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ADF188" w14:textId="77777777" w:rsidR="00DE1E5D" w:rsidRPr="00DE1E5D" w:rsidRDefault="00DE1E5D" w:rsidP="00147CF2">
      <w:pPr>
        <w:spacing w:line="288" w:lineRule="auto"/>
        <w:ind w:right="283"/>
        <w:rPr>
          <w:rFonts w:ascii="Helvetica" w:hAnsi="Helvetica"/>
          <w:b/>
          <w:bCs/>
          <w:sz w:val="20"/>
          <w:szCs w:val="20"/>
          <w:lang w:val="de-DE"/>
        </w:rPr>
      </w:pPr>
    </w:p>
    <w:p w14:paraId="1C6CB798" w14:textId="1EB9769B" w:rsidR="00A921C9" w:rsidRPr="00A921C9" w:rsidRDefault="00595ACD" w:rsidP="00147CF2">
      <w:pPr>
        <w:spacing w:line="288" w:lineRule="auto"/>
        <w:ind w:right="283"/>
        <w:rPr>
          <w:rFonts w:ascii="Helvetica" w:hAnsi="Helvetica"/>
          <w:b/>
          <w:bCs/>
          <w:sz w:val="28"/>
          <w:szCs w:val="28"/>
        </w:rPr>
      </w:pPr>
      <w:r w:rsidRPr="00A921C9">
        <w:rPr>
          <w:rFonts w:ascii="Helvetica" w:hAnsi="Helvetica"/>
          <w:b/>
          <w:bCs/>
          <w:sz w:val="28"/>
          <w:szCs w:val="28"/>
        </w:rPr>
        <w:t>Schaerer ProCare</w:t>
      </w:r>
      <w:r w:rsidR="000131F9">
        <w:rPr>
          <w:rFonts w:ascii="Helvetica" w:hAnsi="Helvetica"/>
          <w:b/>
          <w:bCs/>
          <w:sz w:val="28"/>
          <w:szCs w:val="28"/>
        </w:rPr>
        <w:t xml:space="preserve"> – einfach, sicher, effizient</w:t>
      </w:r>
    </w:p>
    <w:p w14:paraId="282310C4" w14:textId="5E80ACA1" w:rsidR="00A921C9" w:rsidRPr="007E6A97" w:rsidRDefault="00A921C9" w:rsidP="00147CF2">
      <w:pPr>
        <w:spacing w:line="288" w:lineRule="auto"/>
        <w:ind w:right="283"/>
        <w:rPr>
          <w:rFonts w:ascii="Helvetica" w:hAnsi="Helvetica"/>
          <w:b/>
          <w:bCs/>
          <w:sz w:val="24"/>
          <w:szCs w:val="24"/>
        </w:rPr>
      </w:pPr>
      <w:r w:rsidRPr="00A921C9">
        <w:rPr>
          <w:rFonts w:ascii="Helvetica" w:hAnsi="Helvetica"/>
          <w:b/>
          <w:bCs/>
          <w:sz w:val="24"/>
          <w:szCs w:val="24"/>
        </w:rPr>
        <w:t>Systemreinigung professioneller Kaffeemaschinen neu gedacht</w:t>
      </w:r>
    </w:p>
    <w:p w14:paraId="75F2827A" w14:textId="77777777" w:rsidR="00595ACD" w:rsidRPr="003D6A3D" w:rsidRDefault="00595ACD" w:rsidP="00147CF2">
      <w:pPr>
        <w:spacing w:line="288" w:lineRule="auto"/>
        <w:ind w:right="283"/>
        <w:rPr>
          <w:rFonts w:ascii="Helvetica" w:hAnsi="Helvetica"/>
          <w:b/>
          <w:bCs/>
          <w:sz w:val="20"/>
          <w:szCs w:val="20"/>
        </w:rPr>
      </w:pPr>
    </w:p>
    <w:p w14:paraId="326954C3" w14:textId="64B43FF3" w:rsidR="00B23BCE" w:rsidRDefault="00DA51BE" w:rsidP="00147CF2">
      <w:pPr>
        <w:spacing w:line="288" w:lineRule="auto"/>
        <w:ind w:right="283"/>
        <w:rPr>
          <w:rFonts w:ascii="Helvetica" w:hAnsi="Helvetica"/>
          <w:b/>
          <w:bCs/>
          <w:sz w:val="20"/>
          <w:szCs w:val="20"/>
        </w:rPr>
      </w:pPr>
      <w:r>
        <w:rPr>
          <w:rFonts w:ascii="Helvetica" w:hAnsi="Helvetica"/>
          <w:b/>
          <w:bCs/>
          <w:sz w:val="20"/>
          <w:szCs w:val="20"/>
        </w:rPr>
        <w:t xml:space="preserve">Lonsee-Urspring, 16.03.2023 – </w:t>
      </w:r>
      <w:r w:rsidR="00D200C9" w:rsidRPr="00DD60B2">
        <w:rPr>
          <w:rFonts w:ascii="Helvetica" w:hAnsi="Helvetica"/>
          <w:b/>
          <w:bCs/>
          <w:sz w:val="20"/>
          <w:szCs w:val="20"/>
        </w:rPr>
        <w:t>Das neue</w:t>
      </w:r>
      <w:r w:rsidR="00595ACD" w:rsidRPr="00DD60B2">
        <w:rPr>
          <w:rFonts w:ascii="Helvetica" w:hAnsi="Helvetica"/>
          <w:b/>
          <w:bCs/>
          <w:sz w:val="20"/>
          <w:szCs w:val="20"/>
        </w:rPr>
        <w:t xml:space="preserve"> Reinigungssystem Schaerer </w:t>
      </w:r>
      <w:r w:rsidR="00D200C9" w:rsidRPr="00DD60B2">
        <w:rPr>
          <w:rFonts w:ascii="Helvetica" w:hAnsi="Helvetica"/>
          <w:b/>
          <w:bCs/>
          <w:sz w:val="20"/>
          <w:szCs w:val="20"/>
        </w:rPr>
        <w:t>ProCare</w:t>
      </w:r>
      <w:r w:rsidR="009B3C19">
        <w:rPr>
          <w:rFonts w:ascii="Helvetica" w:hAnsi="Helvetica"/>
          <w:b/>
          <w:bCs/>
          <w:sz w:val="20"/>
          <w:szCs w:val="20"/>
        </w:rPr>
        <w:t xml:space="preserve"> stellt</w:t>
      </w:r>
      <w:r w:rsidR="000141A4" w:rsidRPr="00DD60B2">
        <w:rPr>
          <w:rFonts w:ascii="Helvetica" w:hAnsi="Helvetica"/>
          <w:b/>
          <w:bCs/>
          <w:sz w:val="20"/>
          <w:szCs w:val="20"/>
        </w:rPr>
        <w:t xml:space="preserve"> d</w:t>
      </w:r>
      <w:r w:rsidR="00E82092">
        <w:rPr>
          <w:rFonts w:ascii="Helvetica" w:hAnsi="Helvetica"/>
          <w:b/>
          <w:bCs/>
          <w:sz w:val="20"/>
          <w:szCs w:val="20"/>
        </w:rPr>
        <w:t>ie</w:t>
      </w:r>
      <w:r w:rsidR="000141A4" w:rsidRPr="00DD60B2">
        <w:rPr>
          <w:rFonts w:ascii="Helvetica" w:hAnsi="Helvetica"/>
          <w:b/>
          <w:bCs/>
          <w:sz w:val="20"/>
          <w:szCs w:val="20"/>
        </w:rPr>
        <w:t xml:space="preserve"> bislang </w:t>
      </w:r>
      <w:r w:rsidR="00595ACD" w:rsidRPr="00DD60B2">
        <w:rPr>
          <w:rFonts w:ascii="Helvetica" w:hAnsi="Helvetica"/>
          <w:b/>
          <w:bCs/>
          <w:sz w:val="20"/>
          <w:szCs w:val="20"/>
        </w:rPr>
        <w:t>bekannte Systemreinigung professionelle</w:t>
      </w:r>
      <w:r w:rsidR="000141A4" w:rsidRPr="00DD60B2">
        <w:rPr>
          <w:rFonts w:ascii="Helvetica" w:hAnsi="Helvetica"/>
          <w:b/>
          <w:bCs/>
          <w:sz w:val="20"/>
          <w:szCs w:val="20"/>
        </w:rPr>
        <w:t>r</w:t>
      </w:r>
      <w:r w:rsidR="00595ACD" w:rsidRPr="00DD60B2">
        <w:rPr>
          <w:rFonts w:ascii="Helvetica" w:hAnsi="Helvetica"/>
          <w:b/>
          <w:bCs/>
          <w:sz w:val="20"/>
          <w:szCs w:val="20"/>
        </w:rPr>
        <w:t xml:space="preserve"> Kaffeemaschinen </w:t>
      </w:r>
      <w:r w:rsidR="000141A4" w:rsidRPr="00DD60B2">
        <w:rPr>
          <w:rFonts w:ascii="Helvetica" w:hAnsi="Helvetica"/>
          <w:b/>
          <w:bCs/>
          <w:sz w:val="20"/>
          <w:szCs w:val="20"/>
        </w:rPr>
        <w:t>auf den Kopf</w:t>
      </w:r>
      <w:r w:rsidR="005E6B57">
        <w:rPr>
          <w:rFonts w:ascii="Helvetica" w:hAnsi="Helvetica"/>
          <w:b/>
          <w:bCs/>
          <w:sz w:val="20"/>
          <w:szCs w:val="20"/>
        </w:rPr>
        <w:t>.</w:t>
      </w:r>
      <w:r w:rsidR="000141A4" w:rsidRPr="00DD60B2">
        <w:rPr>
          <w:rFonts w:ascii="Helvetica" w:hAnsi="Helvetica"/>
          <w:b/>
          <w:bCs/>
          <w:sz w:val="20"/>
          <w:szCs w:val="20"/>
        </w:rPr>
        <w:t xml:space="preserve"> </w:t>
      </w:r>
      <w:r w:rsidR="002C120B" w:rsidRPr="00DD60B2">
        <w:rPr>
          <w:rFonts w:ascii="Helvetica" w:hAnsi="Helvetica"/>
          <w:b/>
          <w:bCs/>
          <w:sz w:val="20"/>
          <w:szCs w:val="20"/>
        </w:rPr>
        <w:t xml:space="preserve">Bis zu </w:t>
      </w:r>
      <w:r w:rsidR="00353092">
        <w:rPr>
          <w:rFonts w:ascii="Helvetica" w:hAnsi="Helvetica"/>
          <w:b/>
          <w:bCs/>
          <w:sz w:val="20"/>
          <w:szCs w:val="20"/>
        </w:rPr>
        <w:t>drei Monate</w:t>
      </w:r>
      <w:r w:rsidR="002C120B" w:rsidRPr="00DD60B2">
        <w:rPr>
          <w:rFonts w:ascii="Helvetica" w:hAnsi="Helvetica"/>
          <w:b/>
          <w:bCs/>
          <w:sz w:val="20"/>
          <w:szCs w:val="20"/>
        </w:rPr>
        <w:t xml:space="preserve"> </w:t>
      </w:r>
      <w:r w:rsidR="00EB433E" w:rsidRPr="00DD60B2">
        <w:rPr>
          <w:rFonts w:ascii="Helvetica" w:hAnsi="Helvetica"/>
          <w:b/>
          <w:bCs/>
          <w:sz w:val="20"/>
          <w:szCs w:val="20"/>
        </w:rPr>
        <w:t xml:space="preserve">lang </w:t>
      </w:r>
      <w:r w:rsidR="00CF3D4E">
        <w:rPr>
          <w:rFonts w:ascii="Helvetica" w:hAnsi="Helvetica"/>
          <w:b/>
          <w:bCs/>
          <w:sz w:val="20"/>
          <w:szCs w:val="20"/>
        </w:rPr>
        <w:t>übernimmt</w:t>
      </w:r>
      <w:r w:rsidR="00F10D8B" w:rsidRPr="00DD60B2">
        <w:rPr>
          <w:rFonts w:ascii="Helvetica" w:hAnsi="Helvetica"/>
          <w:b/>
          <w:bCs/>
          <w:sz w:val="20"/>
          <w:szCs w:val="20"/>
        </w:rPr>
        <w:t xml:space="preserve"> das </w:t>
      </w:r>
      <w:r w:rsidR="00BC20E6">
        <w:rPr>
          <w:rFonts w:ascii="Helvetica" w:hAnsi="Helvetica"/>
          <w:b/>
          <w:bCs/>
          <w:sz w:val="20"/>
          <w:szCs w:val="20"/>
        </w:rPr>
        <w:t>zum Patent angemeldete</w:t>
      </w:r>
      <w:r w:rsidR="00F10D8B" w:rsidRPr="00DD60B2">
        <w:rPr>
          <w:rFonts w:ascii="Helvetica" w:hAnsi="Helvetica"/>
          <w:b/>
          <w:bCs/>
          <w:sz w:val="20"/>
          <w:szCs w:val="20"/>
        </w:rPr>
        <w:t xml:space="preserve"> Konzept</w:t>
      </w:r>
      <w:r w:rsidR="00EB433E" w:rsidRPr="00DD60B2">
        <w:rPr>
          <w:rFonts w:ascii="Helvetica" w:hAnsi="Helvetica"/>
          <w:b/>
          <w:bCs/>
          <w:sz w:val="20"/>
          <w:szCs w:val="20"/>
        </w:rPr>
        <w:t xml:space="preserve"> </w:t>
      </w:r>
      <w:r w:rsidR="00F10D8B" w:rsidRPr="00DD60B2">
        <w:rPr>
          <w:rFonts w:ascii="Helvetica" w:hAnsi="Helvetica"/>
          <w:b/>
          <w:bCs/>
          <w:sz w:val="20"/>
          <w:szCs w:val="20"/>
        </w:rPr>
        <w:t>vollautomatisch</w:t>
      </w:r>
      <w:r w:rsidR="00D2181D">
        <w:rPr>
          <w:rFonts w:ascii="Helvetica" w:hAnsi="Helvetica"/>
          <w:b/>
          <w:bCs/>
          <w:sz w:val="20"/>
          <w:szCs w:val="20"/>
        </w:rPr>
        <w:t xml:space="preserve"> die</w:t>
      </w:r>
      <w:r w:rsidR="00F10D8B" w:rsidRPr="00DD60B2">
        <w:rPr>
          <w:rFonts w:ascii="Helvetica" w:hAnsi="Helvetica"/>
          <w:b/>
          <w:bCs/>
          <w:sz w:val="20"/>
          <w:szCs w:val="20"/>
        </w:rPr>
        <w:t xml:space="preserve"> </w:t>
      </w:r>
      <w:r w:rsidR="002C120B" w:rsidRPr="00DD60B2">
        <w:rPr>
          <w:rFonts w:ascii="Helvetica" w:hAnsi="Helvetica"/>
          <w:b/>
          <w:bCs/>
          <w:sz w:val="20"/>
          <w:szCs w:val="20"/>
        </w:rPr>
        <w:t>Reinigung des Kaffee- und Milchsystems</w:t>
      </w:r>
      <w:r w:rsidR="00FA4CE1">
        <w:rPr>
          <w:rFonts w:ascii="Helvetica" w:hAnsi="Helvetica"/>
          <w:b/>
          <w:bCs/>
          <w:sz w:val="20"/>
          <w:szCs w:val="20"/>
        </w:rPr>
        <w:t xml:space="preserve"> </w:t>
      </w:r>
      <w:r w:rsidR="00E93309" w:rsidRPr="00DD60B2">
        <w:rPr>
          <w:rFonts w:ascii="Helvetica" w:hAnsi="Helvetica"/>
          <w:b/>
          <w:bCs/>
          <w:sz w:val="20"/>
          <w:szCs w:val="20"/>
        </w:rPr>
        <w:t xml:space="preserve">– </w:t>
      </w:r>
      <w:r w:rsidR="00791938">
        <w:rPr>
          <w:rFonts w:ascii="Helvetica" w:hAnsi="Helvetica"/>
          <w:b/>
          <w:bCs/>
          <w:sz w:val="20"/>
          <w:szCs w:val="20"/>
        </w:rPr>
        <w:t>ohne Zutun der</w:t>
      </w:r>
      <w:r w:rsidR="00E93309" w:rsidRPr="00DD60B2">
        <w:rPr>
          <w:rFonts w:ascii="Helvetica" w:hAnsi="Helvetica"/>
          <w:b/>
          <w:bCs/>
          <w:sz w:val="20"/>
          <w:szCs w:val="20"/>
        </w:rPr>
        <w:t xml:space="preserve"> </w:t>
      </w:r>
      <w:r w:rsidR="00DD60B2" w:rsidRPr="00DD60B2">
        <w:rPr>
          <w:rFonts w:ascii="Helvetica" w:hAnsi="Helvetica"/>
          <w:b/>
          <w:bCs/>
          <w:sz w:val="20"/>
          <w:szCs w:val="20"/>
        </w:rPr>
        <w:t>Servicemitarbeitende</w:t>
      </w:r>
      <w:r w:rsidR="00DD60B2">
        <w:rPr>
          <w:rFonts w:ascii="Helvetica" w:hAnsi="Helvetica"/>
          <w:b/>
          <w:bCs/>
          <w:sz w:val="20"/>
          <w:szCs w:val="20"/>
        </w:rPr>
        <w:t>n</w:t>
      </w:r>
      <w:r w:rsidR="00CF3D4E">
        <w:rPr>
          <w:rFonts w:ascii="Helvetica" w:hAnsi="Helvetica"/>
          <w:b/>
          <w:bCs/>
          <w:sz w:val="20"/>
          <w:szCs w:val="20"/>
        </w:rPr>
        <w:t>.</w:t>
      </w:r>
      <w:r w:rsidR="00CF3D4E" w:rsidRPr="009C59C9">
        <w:rPr>
          <w:rFonts w:ascii="Helvetica" w:hAnsi="Helvetica"/>
          <w:b/>
          <w:bCs/>
          <w:sz w:val="20"/>
          <w:szCs w:val="20"/>
        </w:rPr>
        <w:t xml:space="preserve"> </w:t>
      </w:r>
      <w:r w:rsidR="00092DA5" w:rsidRPr="009411E7">
        <w:rPr>
          <w:rFonts w:ascii="Helvetica" w:hAnsi="Helvetica"/>
          <w:b/>
          <w:bCs/>
          <w:sz w:val="20"/>
          <w:szCs w:val="20"/>
        </w:rPr>
        <w:t xml:space="preserve">«Bei der Entwicklung von Schaerer ProCare stand der Gedanke im Mittelpunkt, den Reinigungsprozess grundlegend zu verändern, indem wir ihn so weit automatisieren, dass die Systemreinigung für unsere Kunden im Prinzip kein Thema mehr ist. Hygiene, Serviceaufwand, Handhabung, Transport – all dies wird durch Schaerer ProCare </w:t>
      </w:r>
      <w:r w:rsidR="00092DA5">
        <w:rPr>
          <w:rFonts w:ascii="Helvetica" w:hAnsi="Helvetica"/>
          <w:b/>
          <w:bCs/>
          <w:sz w:val="20"/>
          <w:szCs w:val="20"/>
        </w:rPr>
        <w:t>optimiert», so</w:t>
      </w:r>
      <w:r w:rsidR="00092DA5" w:rsidRPr="009411E7">
        <w:rPr>
          <w:rFonts w:ascii="Helvetica" w:hAnsi="Helvetica"/>
          <w:b/>
          <w:bCs/>
          <w:sz w:val="20"/>
          <w:szCs w:val="20"/>
        </w:rPr>
        <w:t xml:space="preserve"> Laurent H</w:t>
      </w:r>
      <w:r w:rsidR="0009329A">
        <w:rPr>
          <w:rFonts w:ascii="Helvetica" w:hAnsi="Helvetica"/>
          <w:b/>
          <w:bCs/>
          <w:sz w:val="20"/>
          <w:szCs w:val="20"/>
        </w:rPr>
        <w:t>ä</w:t>
      </w:r>
      <w:r w:rsidR="00092DA5" w:rsidRPr="009411E7">
        <w:rPr>
          <w:rFonts w:ascii="Helvetica" w:hAnsi="Helvetica"/>
          <w:b/>
          <w:bCs/>
          <w:sz w:val="20"/>
          <w:szCs w:val="20"/>
        </w:rPr>
        <w:t xml:space="preserve">fliger, </w:t>
      </w:r>
      <w:r w:rsidR="0009329A" w:rsidRPr="0009329A">
        <w:rPr>
          <w:rFonts w:ascii="Helvetica" w:hAnsi="Helvetica"/>
          <w:b/>
          <w:bCs/>
          <w:sz w:val="20"/>
          <w:szCs w:val="20"/>
        </w:rPr>
        <w:t xml:space="preserve">Project &amp; Life Cycle Manager </w:t>
      </w:r>
      <w:r w:rsidR="00092DA5" w:rsidRPr="009411E7">
        <w:rPr>
          <w:rFonts w:ascii="Helvetica" w:hAnsi="Helvetica"/>
          <w:b/>
          <w:bCs/>
          <w:sz w:val="20"/>
          <w:szCs w:val="20"/>
        </w:rPr>
        <w:t>bei Schaerer</w:t>
      </w:r>
      <w:r w:rsidR="00092DA5">
        <w:rPr>
          <w:rFonts w:ascii="Helvetica" w:hAnsi="Helvetica"/>
          <w:b/>
          <w:bCs/>
          <w:sz w:val="20"/>
          <w:szCs w:val="20"/>
        </w:rPr>
        <w:t xml:space="preserve"> und Teil des </w:t>
      </w:r>
      <w:r w:rsidR="002D62DC">
        <w:rPr>
          <w:rFonts w:ascii="Helvetica" w:hAnsi="Helvetica"/>
          <w:b/>
          <w:bCs/>
          <w:sz w:val="20"/>
          <w:szCs w:val="20"/>
        </w:rPr>
        <w:t xml:space="preserve">bis zu </w:t>
      </w:r>
      <w:r w:rsidR="00092DA5">
        <w:rPr>
          <w:rFonts w:ascii="Helvetica" w:hAnsi="Helvetica"/>
          <w:b/>
          <w:bCs/>
          <w:sz w:val="20"/>
          <w:szCs w:val="20"/>
        </w:rPr>
        <w:t xml:space="preserve">15-köpfigen Schaerer ProCare-Entwicklungsteams. </w:t>
      </w:r>
      <w:r w:rsidR="006B2EF1">
        <w:rPr>
          <w:rFonts w:ascii="Helvetica" w:hAnsi="Helvetica"/>
          <w:b/>
          <w:bCs/>
          <w:sz w:val="20"/>
          <w:szCs w:val="20"/>
        </w:rPr>
        <w:t>D</w:t>
      </w:r>
      <w:r w:rsidR="00092DA5">
        <w:rPr>
          <w:rFonts w:ascii="Helvetica" w:hAnsi="Helvetica"/>
          <w:b/>
          <w:bCs/>
          <w:sz w:val="20"/>
          <w:szCs w:val="20"/>
        </w:rPr>
        <w:t xml:space="preserve">as </w:t>
      </w:r>
      <w:r w:rsidR="006B2EF1">
        <w:rPr>
          <w:rFonts w:ascii="Helvetica" w:hAnsi="Helvetica"/>
          <w:b/>
          <w:bCs/>
          <w:sz w:val="20"/>
          <w:szCs w:val="20"/>
        </w:rPr>
        <w:t xml:space="preserve">besondere an Schaerer ProCare: Das </w:t>
      </w:r>
      <w:r w:rsidR="009C59C9">
        <w:rPr>
          <w:rFonts w:ascii="Helvetica" w:hAnsi="Helvetica"/>
          <w:b/>
          <w:bCs/>
          <w:sz w:val="20"/>
          <w:szCs w:val="20"/>
        </w:rPr>
        <w:t xml:space="preserve">optional für die Schaerer Coffee Soul-Modelle erhältliche Beistellgerät </w:t>
      </w:r>
      <w:r w:rsidR="006B2EF1">
        <w:rPr>
          <w:rFonts w:ascii="Helvetica" w:hAnsi="Helvetica"/>
          <w:b/>
          <w:bCs/>
          <w:sz w:val="20"/>
          <w:szCs w:val="20"/>
        </w:rPr>
        <w:t xml:space="preserve">bevorratet </w:t>
      </w:r>
      <w:r w:rsidR="00920C08">
        <w:rPr>
          <w:rFonts w:ascii="Helvetica" w:hAnsi="Helvetica"/>
          <w:b/>
          <w:bCs/>
          <w:sz w:val="20"/>
          <w:szCs w:val="20"/>
        </w:rPr>
        <w:t xml:space="preserve">hochkonzentriertes </w:t>
      </w:r>
      <w:r w:rsidR="00B95A14">
        <w:rPr>
          <w:rFonts w:ascii="Helvetica" w:hAnsi="Helvetica"/>
          <w:b/>
          <w:bCs/>
          <w:sz w:val="20"/>
          <w:szCs w:val="20"/>
        </w:rPr>
        <w:t xml:space="preserve">alkalisches und saures </w:t>
      </w:r>
      <w:r w:rsidR="000D054D">
        <w:rPr>
          <w:rFonts w:ascii="Helvetica" w:hAnsi="Helvetica"/>
          <w:b/>
          <w:bCs/>
          <w:sz w:val="20"/>
          <w:szCs w:val="20"/>
        </w:rPr>
        <w:t>P</w:t>
      </w:r>
      <w:r w:rsidR="009C59C9">
        <w:rPr>
          <w:rFonts w:ascii="Helvetica" w:hAnsi="Helvetica"/>
          <w:b/>
          <w:bCs/>
          <w:sz w:val="20"/>
          <w:szCs w:val="20"/>
        </w:rPr>
        <w:t>ulver in zwei Beuteln</w:t>
      </w:r>
      <w:r w:rsidR="00B673CA">
        <w:rPr>
          <w:rFonts w:ascii="Helvetica" w:hAnsi="Helvetica"/>
          <w:b/>
          <w:bCs/>
          <w:sz w:val="20"/>
          <w:szCs w:val="20"/>
        </w:rPr>
        <w:t xml:space="preserve"> – je</w:t>
      </w:r>
      <w:r w:rsidR="005E6B57">
        <w:rPr>
          <w:rFonts w:ascii="Helvetica" w:hAnsi="Helvetica"/>
          <w:b/>
          <w:bCs/>
          <w:sz w:val="20"/>
          <w:szCs w:val="20"/>
        </w:rPr>
        <w:t>weils</w:t>
      </w:r>
      <w:r w:rsidR="00B673CA">
        <w:rPr>
          <w:rFonts w:ascii="Helvetica" w:hAnsi="Helvetica"/>
          <w:b/>
          <w:bCs/>
          <w:sz w:val="20"/>
          <w:szCs w:val="20"/>
        </w:rPr>
        <w:t xml:space="preserve"> 600</w:t>
      </w:r>
      <w:r w:rsidR="004B7026">
        <w:rPr>
          <w:rFonts w:ascii="Helvetica" w:hAnsi="Helvetica"/>
          <w:b/>
          <w:bCs/>
          <w:sz w:val="20"/>
          <w:szCs w:val="20"/>
        </w:rPr>
        <w:t xml:space="preserve"> Gramm</w:t>
      </w:r>
      <w:r w:rsidR="00B673CA">
        <w:rPr>
          <w:rFonts w:ascii="Helvetica" w:hAnsi="Helvetica"/>
          <w:b/>
          <w:bCs/>
          <w:sz w:val="20"/>
          <w:szCs w:val="20"/>
        </w:rPr>
        <w:t xml:space="preserve">. </w:t>
      </w:r>
      <w:r w:rsidR="003D5949">
        <w:rPr>
          <w:rFonts w:ascii="Helvetica" w:hAnsi="Helvetica"/>
          <w:b/>
          <w:bCs/>
          <w:sz w:val="20"/>
          <w:szCs w:val="20"/>
        </w:rPr>
        <w:t xml:space="preserve">Für jeden Reinigungszyklus wird </w:t>
      </w:r>
      <w:r w:rsidR="00F67AFF">
        <w:rPr>
          <w:rFonts w:ascii="Helvetica" w:hAnsi="Helvetica"/>
          <w:b/>
          <w:bCs/>
          <w:sz w:val="20"/>
          <w:szCs w:val="20"/>
        </w:rPr>
        <w:t xml:space="preserve">davon </w:t>
      </w:r>
      <w:r w:rsidR="009B6DD3">
        <w:rPr>
          <w:rFonts w:ascii="Helvetica" w:hAnsi="Helvetica"/>
          <w:b/>
          <w:bCs/>
          <w:sz w:val="20"/>
          <w:szCs w:val="20"/>
        </w:rPr>
        <w:t>nur so viel</w:t>
      </w:r>
      <w:r w:rsidR="003D5949">
        <w:rPr>
          <w:rFonts w:ascii="Helvetica" w:hAnsi="Helvetica"/>
          <w:b/>
          <w:bCs/>
          <w:sz w:val="20"/>
          <w:szCs w:val="20"/>
        </w:rPr>
        <w:t xml:space="preserve"> in Wasser</w:t>
      </w:r>
      <w:r w:rsidR="00FD0E7B">
        <w:rPr>
          <w:rFonts w:ascii="Helvetica" w:hAnsi="Helvetica"/>
          <w:b/>
          <w:bCs/>
          <w:sz w:val="20"/>
          <w:szCs w:val="20"/>
        </w:rPr>
        <w:t xml:space="preserve"> gelöst</w:t>
      </w:r>
      <w:r w:rsidR="00F47F4A">
        <w:rPr>
          <w:rFonts w:ascii="Helvetica" w:hAnsi="Helvetica"/>
          <w:b/>
          <w:bCs/>
          <w:sz w:val="20"/>
          <w:szCs w:val="20"/>
        </w:rPr>
        <w:t xml:space="preserve">, um </w:t>
      </w:r>
      <w:r w:rsidR="003D5949">
        <w:rPr>
          <w:rFonts w:ascii="Helvetica" w:hAnsi="Helvetica"/>
          <w:b/>
          <w:bCs/>
          <w:sz w:val="20"/>
          <w:szCs w:val="20"/>
        </w:rPr>
        <w:t xml:space="preserve">eine optimal dosierte Lösung </w:t>
      </w:r>
      <w:r w:rsidR="00F47F4A">
        <w:rPr>
          <w:rFonts w:ascii="Helvetica" w:hAnsi="Helvetica"/>
          <w:b/>
          <w:bCs/>
          <w:sz w:val="20"/>
          <w:szCs w:val="20"/>
        </w:rPr>
        <w:t>zu erhalten</w:t>
      </w:r>
      <w:r w:rsidR="000D3ED8">
        <w:rPr>
          <w:rFonts w:ascii="Helvetica" w:hAnsi="Helvetica"/>
          <w:b/>
          <w:bCs/>
          <w:sz w:val="20"/>
          <w:szCs w:val="20"/>
        </w:rPr>
        <w:t xml:space="preserve">, </w:t>
      </w:r>
      <w:r w:rsidR="00D65EB4">
        <w:rPr>
          <w:rFonts w:ascii="Helvetica" w:hAnsi="Helvetica"/>
          <w:b/>
          <w:bCs/>
          <w:sz w:val="20"/>
          <w:szCs w:val="20"/>
        </w:rPr>
        <w:t>die dann</w:t>
      </w:r>
      <w:r w:rsidR="000D3ED8">
        <w:rPr>
          <w:rFonts w:ascii="Helvetica" w:hAnsi="Helvetica"/>
          <w:b/>
          <w:bCs/>
          <w:sz w:val="20"/>
          <w:szCs w:val="20"/>
        </w:rPr>
        <w:t xml:space="preserve"> der </w:t>
      </w:r>
      <w:r w:rsidR="00BF42AB">
        <w:rPr>
          <w:rFonts w:ascii="Helvetica" w:hAnsi="Helvetica"/>
          <w:b/>
          <w:bCs/>
          <w:sz w:val="20"/>
          <w:szCs w:val="20"/>
        </w:rPr>
        <w:t>Kaffeemaschine zu</w:t>
      </w:r>
      <w:r w:rsidR="000D3ED8">
        <w:rPr>
          <w:rFonts w:ascii="Helvetica" w:hAnsi="Helvetica"/>
          <w:b/>
          <w:bCs/>
          <w:sz w:val="20"/>
          <w:szCs w:val="20"/>
        </w:rPr>
        <w:t>geführt wird</w:t>
      </w:r>
      <w:r w:rsidR="00BF42AB">
        <w:rPr>
          <w:rFonts w:ascii="Helvetica" w:hAnsi="Helvetica"/>
          <w:b/>
          <w:bCs/>
          <w:sz w:val="20"/>
          <w:szCs w:val="20"/>
        </w:rPr>
        <w:t>.</w:t>
      </w:r>
      <w:r w:rsidR="00F47F4A">
        <w:rPr>
          <w:rFonts w:ascii="Helvetica" w:hAnsi="Helvetica"/>
          <w:b/>
          <w:bCs/>
          <w:sz w:val="20"/>
          <w:szCs w:val="20"/>
        </w:rPr>
        <w:t xml:space="preserve"> </w:t>
      </w:r>
      <w:r w:rsidR="0089271A" w:rsidRPr="00441513">
        <w:rPr>
          <w:rFonts w:ascii="Helvetica" w:hAnsi="Helvetica"/>
          <w:b/>
          <w:bCs/>
          <w:sz w:val="20"/>
          <w:szCs w:val="20"/>
        </w:rPr>
        <w:t>D</w:t>
      </w:r>
      <w:r w:rsidR="0089271A">
        <w:rPr>
          <w:rFonts w:ascii="Helvetica" w:hAnsi="Helvetica"/>
          <w:b/>
          <w:bCs/>
          <w:sz w:val="20"/>
          <w:szCs w:val="20"/>
        </w:rPr>
        <w:t>ie</w:t>
      </w:r>
      <w:r w:rsidR="0089271A" w:rsidRPr="00441513">
        <w:rPr>
          <w:rFonts w:ascii="Helvetica" w:hAnsi="Helvetica"/>
          <w:b/>
          <w:bCs/>
          <w:sz w:val="20"/>
          <w:szCs w:val="20"/>
        </w:rPr>
        <w:t xml:space="preserve"> gewünschte </w:t>
      </w:r>
      <w:r w:rsidR="0089271A">
        <w:rPr>
          <w:rFonts w:ascii="Helvetica" w:hAnsi="Helvetica"/>
          <w:b/>
          <w:bCs/>
          <w:sz w:val="20"/>
          <w:szCs w:val="20"/>
        </w:rPr>
        <w:t>Uhrzeit</w:t>
      </w:r>
      <w:r w:rsidR="0089271A" w:rsidRPr="00441513">
        <w:rPr>
          <w:rFonts w:ascii="Helvetica" w:hAnsi="Helvetica"/>
          <w:b/>
          <w:bCs/>
          <w:sz w:val="20"/>
          <w:szCs w:val="20"/>
        </w:rPr>
        <w:t xml:space="preserve"> für die Systemreinigung </w:t>
      </w:r>
      <w:r w:rsidR="0089271A">
        <w:rPr>
          <w:rFonts w:ascii="Helvetica" w:hAnsi="Helvetica"/>
          <w:b/>
          <w:bCs/>
          <w:sz w:val="20"/>
          <w:szCs w:val="20"/>
        </w:rPr>
        <w:t>lässt sich</w:t>
      </w:r>
      <w:r w:rsidR="0089271A" w:rsidRPr="00441513">
        <w:rPr>
          <w:rFonts w:ascii="Helvetica" w:hAnsi="Helvetica"/>
          <w:b/>
          <w:bCs/>
          <w:sz w:val="20"/>
          <w:szCs w:val="20"/>
        </w:rPr>
        <w:t xml:space="preserve"> dabei individuell programmier</w:t>
      </w:r>
      <w:r w:rsidR="0089271A">
        <w:rPr>
          <w:rFonts w:ascii="Helvetica" w:hAnsi="Helvetica"/>
          <w:b/>
          <w:bCs/>
          <w:sz w:val="20"/>
          <w:szCs w:val="20"/>
        </w:rPr>
        <w:t>en</w:t>
      </w:r>
      <w:r w:rsidR="0089271A" w:rsidRPr="00224ADE">
        <w:t xml:space="preserve"> </w:t>
      </w:r>
      <w:r w:rsidR="0089271A" w:rsidRPr="00224ADE">
        <w:rPr>
          <w:rFonts w:ascii="Helvetica" w:hAnsi="Helvetica"/>
          <w:b/>
          <w:bCs/>
          <w:sz w:val="20"/>
          <w:szCs w:val="20"/>
        </w:rPr>
        <w:t xml:space="preserve">und </w:t>
      </w:r>
      <w:r w:rsidR="000D054D">
        <w:rPr>
          <w:rFonts w:ascii="Helvetica" w:hAnsi="Helvetica"/>
          <w:b/>
          <w:bCs/>
          <w:sz w:val="20"/>
          <w:szCs w:val="20"/>
        </w:rPr>
        <w:t>der komplette Prozess</w:t>
      </w:r>
      <w:r w:rsidR="0089271A" w:rsidRPr="00224ADE">
        <w:rPr>
          <w:rFonts w:ascii="Helvetica" w:hAnsi="Helvetica"/>
          <w:b/>
          <w:bCs/>
          <w:sz w:val="20"/>
          <w:szCs w:val="20"/>
        </w:rPr>
        <w:t xml:space="preserve"> benötigt </w:t>
      </w:r>
      <w:r w:rsidR="002056C3">
        <w:rPr>
          <w:rFonts w:ascii="Helvetica" w:hAnsi="Helvetica"/>
          <w:b/>
          <w:bCs/>
          <w:sz w:val="20"/>
          <w:szCs w:val="20"/>
        </w:rPr>
        <w:t xml:space="preserve">nur knapp </w:t>
      </w:r>
      <w:r w:rsidR="0089271A" w:rsidRPr="00224ADE">
        <w:rPr>
          <w:rFonts w:ascii="Helvetica" w:hAnsi="Helvetica"/>
          <w:b/>
          <w:bCs/>
          <w:sz w:val="20"/>
          <w:szCs w:val="20"/>
        </w:rPr>
        <w:t>15 Minuten</w:t>
      </w:r>
      <w:r w:rsidR="0089271A" w:rsidRPr="00441513">
        <w:rPr>
          <w:rFonts w:ascii="Helvetica" w:hAnsi="Helvetica"/>
          <w:b/>
          <w:bCs/>
          <w:sz w:val="20"/>
          <w:szCs w:val="20"/>
        </w:rPr>
        <w:t>.</w:t>
      </w:r>
      <w:r w:rsidR="0089271A">
        <w:rPr>
          <w:rFonts w:ascii="Helvetica" w:hAnsi="Helvetica"/>
          <w:b/>
          <w:bCs/>
          <w:sz w:val="20"/>
          <w:szCs w:val="20"/>
        </w:rPr>
        <w:t xml:space="preserve"> </w:t>
      </w:r>
      <w:r w:rsidR="00A03EA4">
        <w:rPr>
          <w:rFonts w:ascii="Helvetica" w:hAnsi="Helvetica"/>
          <w:b/>
          <w:bCs/>
          <w:sz w:val="20"/>
          <w:szCs w:val="20"/>
        </w:rPr>
        <w:t xml:space="preserve">Das restliche Pulver verbleibt </w:t>
      </w:r>
      <w:r w:rsidR="006024AA">
        <w:rPr>
          <w:rFonts w:ascii="Helvetica" w:hAnsi="Helvetica"/>
          <w:b/>
          <w:bCs/>
          <w:sz w:val="20"/>
          <w:szCs w:val="20"/>
        </w:rPr>
        <w:t>am Boden des</w:t>
      </w:r>
      <w:r w:rsidR="00A03EA4">
        <w:rPr>
          <w:rFonts w:ascii="Helvetica" w:hAnsi="Helvetica"/>
          <w:b/>
          <w:bCs/>
          <w:sz w:val="20"/>
          <w:szCs w:val="20"/>
        </w:rPr>
        <w:t xml:space="preserve"> Beutel</w:t>
      </w:r>
      <w:r w:rsidR="00001EDE">
        <w:rPr>
          <w:rFonts w:ascii="Helvetica" w:hAnsi="Helvetica"/>
          <w:b/>
          <w:bCs/>
          <w:sz w:val="20"/>
          <w:szCs w:val="20"/>
        </w:rPr>
        <w:t>s</w:t>
      </w:r>
      <w:r w:rsidR="00A03EA4">
        <w:rPr>
          <w:rFonts w:ascii="Helvetica" w:hAnsi="Helvetica"/>
          <w:b/>
          <w:bCs/>
          <w:sz w:val="20"/>
          <w:szCs w:val="20"/>
        </w:rPr>
        <w:t xml:space="preserve"> </w:t>
      </w:r>
      <w:r w:rsidR="00001EDE">
        <w:rPr>
          <w:rFonts w:ascii="Helvetica" w:hAnsi="Helvetica"/>
          <w:b/>
          <w:bCs/>
          <w:sz w:val="20"/>
          <w:szCs w:val="20"/>
        </w:rPr>
        <w:t>und reicht</w:t>
      </w:r>
      <w:r w:rsidR="00984329">
        <w:rPr>
          <w:rFonts w:ascii="Helvetica" w:hAnsi="Helvetica"/>
          <w:b/>
          <w:bCs/>
          <w:sz w:val="20"/>
          <w:szCs w:val="20"/>
        </w:rPr>
        <w:t xml:space="preserve"> aus</w:t>
      </w:r>
      <w:r w:rsidR="00001EDE">
        <w:rPr>
          <w:rFonts w:ascii="Helvetica" w:hAnsi="Helvetica"/>
          <w:b/>
          <w:bCs/>
          <w:sz w:val="20"/>
          <w:szCs w:val="20"/>
        </w:rPr>
        <w:t xml:space="preserve">, um damit einhundert vollautomatische Reinigungszyklen durchzuführen. </w:t>
      </w:r>
      <w:r w:rsidR="00B33694">
        <w:rPr>
          <w:rFonts w:ascii="Helvetica" w:hAnsi="Helvetica"/>
          <w:b/>
          <w:bCs/>
          <w:sz w:val="20"/>
          <w:szCs w:val="20"/>
        </w:rPr>
        <w:t>Der leere Beutel kann einfach ausgetauscht und dank seiner Zusammensetzung aus Mono-Kunststoff sehr gut recyc</w:t>
      </w:r>
      <w:r w:rsidR="005E6B57">
        <w:rPr>
          <w:rFonts w:ascii="Helvetica" w:hAnsi="Helvetica"/>
          <w:b/>
          <w:bCs/>
          <w:sz w:val="20"/>
          <w:szCs w:val="20"/>
        </w:rPr>
        <w:t>elt</w:t>
      </w:r>
      <w:r w:rsidR="00B33694">
        <w:rPr>
          <w:rFonts w:ascii="Helvetica" w:hAnsi="Helvetica"/>
          <w:b/>
          <w:bCs/>
          <w:sz w:val="20"/>
          <w:szCs w:val="20"/>
        </w:rPr>
        <w:t xml:space="preserve"> werden. </w:t>
      </w:r>
      <w:r w:rsidR="00C83B3D" w:rsidRPr="009C59C9">
        <w:rPr>
          <w:rFonts w:ascii="Helvetica" w:hAnsi="Helvetica"/>
          <w:b/>
          <w:bCs/>
          <w:sz w:val="20"/>
          <w:szCs w:val="20"/>
        </w:rPr>
        <w:t>Schaerer ProCare sorgt</w:t>
      </w:r>
      <w:r w:rsidR="00C83B3D">
        <w:rPr>
          <w:rFonts w:ascii="Helvetica" w:hAnsi="Helvetica"/>
          <w:b/>
          <w:bCs/>
          <w:sz w:val="20"/>
          <w:szCs w:val="20"/>
        </w:rPr>
        <w:t xml:space="preserve"> damit </w:t>
      </w:r>
      <w:r w:rsidR="00C83B3D" w:rsidRPr="009C59C9">
        <w:rPr>
          <w:rFonts w:ascii="Helvetica" w:hAnsi="Helvetica"/>
          <w:b/>
          <w:bCs/>
          <w:sz w:val="20"/>
          <w:szCs w:val="20"/>
        </w:rPr>
        <w:t>für ein Höchstma</w:t>
      </w:r>
      <w:r w:rsidR="00DE1E5D">
        <w:rPr>
          <w:rFonts w:ascii="Helvetica" w:hAnsi="Helvetica"/>
          <w:b/>
          <w:bCs/>
          <w:sz w:val="20"/>
          <w:szCs w:val="20"/>
        </w:rPr>
        <w:t>ß</w:t>
      </w:r>
      <w:r w:rsidR="00C83B3D" w:rsidRPr="009C59C9">
        <w:rPr>
          <w:rFonts w:ascii="Helvetica" w:hAnsi="Helvetica"/>
          <w:b/>
          <w:bCs/>
          <w:sz w:val="20"/>
          <w:szCs w:val="20"/>
        </w:rPr>
        <w:t xml:space="preserve"> an Hygiene</w:t>
      </w:r>
      <w:r w:rsidR="00E81961">
        <w:rPr>
          <w:rFonts w:ascii="Helvetica" w:hAnsi="Helvetica"/>
          <w:b/>
          <w:bCs/>
          <w:sz w:val="20"/>
          <w:szCs w:val="20"/>
        </w:rPr>
        <w:t xml:space="preserve"> und</w:t>
      </w:r>
      <w:r w:rsidR="00C83B3D" w:rsidRPr="009C59C9">
        <w:rPr>
          <w:rFonts w:ascii="Helvetica" w:hAnsi="Helvetica"/>
          <w:b/>
          <w:bCs/>
          <w:sz w:val="20"/>
          <w:szCs w:val="20"/>
        </w:rPr>
        <w:t xml:space="preserve"> hat positive Effekte auf die Lebensdauer der Kaffeemaschinen</w:t>
      </w:r>
      <w:r w:rsidR="00E81961">
        <w:rPr>
          <w:rFonts w:ascii="Helvetica" w:hAnsi="Helvetica"/>
          <w:b/>
          <w:bCs/>
          <w:sz w:val="20"/>
          <w:szCs w:val="20"/>
        </w:rPr>
        <w:t xml:space="preserve"> sowie die Getränkequalität. Zudem</w:t>
      </w:r>
      <w:r w:rsidR="00C83B3D" w:rsidRPr="009C59C9">
        <w:rPr>
          <w:rFonts w:ascii="Helvetica" w:hAnsi="Helvetica"/>
          <w:b/>
          <w:bCs/>
          <w:sz w:val="20"/>
          <w:szCs w:val="20"/>
        </w:rPr>
        <w:t xml:space="preserve"> reduziert </w:t>
      </w:r>
      <w:r w:rsidR="00E81961">
        <w:rPr>
          <w:rFonts w:ascii="Helvetica" w:hAnsi="Helvetica"/>
          <w:b/>
          <w:bCs/>
          <w:sz w:val="20"/>
          <w:szCs w:val="20"/>
        </w:rPr>
        <w:t xml:space="preserve">es </w:t>
      </w:r>
      <w:r w:rsidR="00C83B3D" w:rsidRPr="009C59C9">
        <w:rPr>
          <w:rFonts w:ascii="Helvetica" w:hAnsi="Helvetica"/>
          <w:b/>
          <w:bCs/>
          <w:sz w:val="20"/>
          <w:szCs w:val="20"/>
        </w:rPr>
        <w:t>aufgrund optimierter Reinigungsmittelzufuhr</w:t>
      </w:r>
      <w:r w:rsidR="008F001B">
        <w:rPr>
          <w:rFonts w:ascii="Helvetica" w:hAnsi="Helvetica"/>
          <w:b/>
          <w:bCs/>
          <w:sz w:val="20"/>
          <w:szCs w:val="20"/>
        </w:rPr>
        <w:t xml:space="preserve"> und</w:t>
      </w:r>
      <w:r w:rsidR="00C83B3D" w:rsidRPr="009C59C9">
        <w:rPr>
          <w:rFonts w:ascii="Helvetica" w:hAnsi="Helvetica"/>
          <w:b/>
          <w:bCs/>
          <w:sz w:val="20"/>
          <w:szCs w:val="20"/>
        </w:rPr>
        <w:t xml:space="preserve"> weniger Serviceaufwand die Betriebskosten. </w:t>
      </w:r>
    </w:p>
    <w:p w14:paraId="374BF701" w14:textId="0F9AA94C" w:rsidR="00B23BCE" w:rsidRDefault="00B23BCE" w:rsidP="00147CF2">
      <w:pPr>
        <w:spacing w:line="288" w:lineRule="auto"/>
        <w:ind w:right="283"/>
        <w:rPr>
          <w:rFonts w:ascii="Helvetica" w:hAnsi="Helvetica"/>
          <w:b/>
          <w:bCs/>
          <w:sz w:val="20"/>
          <w:szCs w:val="20"/>
        </w:rPr>
      </w:pPr>
    </w:p>
    <w:p w14:paraId="3B5D744B" w14:textId="640FA693" w:rsidR="00881894" w:rsidRDefault="00881894" w:rsidP="00147CF2">
      <w:pPr>
        <w:spacing w:line="288" w:lineRule="auto"/>
        <w:ind w:right="283"/>
        <w:rPr>
          <w:rFonts w:ascii="Helvetica" w:hAnsi="Helvetica"/>
          <w:b/>
          <w:bCs/>
          <w:sz w:val="20"/>
          <w:szCs w:val="20"/>
        </w:rPr>
      </w:pPr>
      <w:r>
        <w:rPr>
          <w:rFonts w:ascii="Helvetica" w:hAnsi="Helvetica"/>
          <w:b/>
          <w:bCs/>
          <w:sz w:val="20"/>
          <w:szCs w:val="20"/>
        </w:rPr>
        <w:t>Hoher Kundennutzen bei jedem Geschäftsmodell</w:t>
      </w:r>
    </w:p>
    <w:p w14:paraId="3C22E41F" w14:textId="17A3071B" w:rsidR="008C25E3" w:rsidRDefault="00791938" w:rsidP="00147CF2">
      <w:pPr>
        <w:spacing w:line="288" w:lineRule="auto"/>
        <w:ind w:right="283"/>
        <w:rPr>
          <w:rFonts w:ascii="Helvetica" w:hAnsi="Helvetica"/>
          <w:sz w:val="20"/>
          <w:szCs w:val="20"/>
        </w:rPr>
      </w:pPr>
      <w:r>
        <w:rPr>
          <w:rFonts w:ascii="Helvetica" w:hAnsi="Helvetica"/>
          <w:sz w:val="20"/>
          <w:szCs w:val="20"/>
        </w:rPr>
        <w:t>Die meisten Ausfälle professioneller Kaffeemaschinen</w:t>
      </w:r>
      <w:r w:rsidR="00302F50">
        <w:rPr>
          <w:rFonts w:ascii="Helvetica" w:hAnsi="Helvetica"/>
          <w:sz w:val="20"/>
          <w:szCs w:val="20"/>
        </w:rPr>
        <w:t xml:space="preserve"> </w:t>
      </w:r>
      <w:r>
        <w:rPr>
          <w:rFonts w:ascii="Helvetica" w:hAnsi="Helvetica"/>
          <w:sz w:val="20"/>
          <w:szCs w:val="20"/>
        </w:rPr>
        <w:t>sind auf unzureichende oder falsche Reinigung zurückzuführen – trotz leistungsfähiger Reinigungssysteme.</w:t>
      </w:r>
      <w:r w:rsidR="00B23BCE">
        <w:rPr>
          <w:rFonts w:ascii="Helvetica" w:hAnsi="Helvetica"/>
          <w:sz w:val="20"/>
          <w:szCs w:val="20"/>
        </w:rPr>
        <w:t xml:space="preserve"> «B</w:t>
      </w:r>
      <w:r w:rsidR="00B23BCE" w:rsidRPr="003D6A3D">
        <w:rPr>
          <w:rFonts w:ascii="Helvetica" w:hAnsi="Helvetica"/>
          <w:sz w:val="20"/>
          <w:szCs w:val="20"/>
        </w:rPr>
        <w:t>eispielsweise wird vergessen</w:t>
      </w:r>
      <w:r w:rsidR="00B23BCE">
        <w:rPr>
          <w:rFonts w:ascii="Helvetica" w:hAnsi="Helvetica"/>
          <w:sz w:val="20"/>
          <w:szCs w:val="20"/>
        </w:rPr>
        <w:t>,</w:t>
      </w:r>
      <w:r w:rsidR="00B23BCE" w:rsidRPr="003D6A3D">
        <w:rPr>
          <w:rFonts w:ascii="Helvetica" w:hAnsi="Helvetica"/>
          <w:sz w:val="20"/>
          <w:szCs w:val="20"/>
        </w:rPr>
        <w:t xml:space="preserve"> Reinigungsmittel einzugeben oder es wird nach dem Motto „viel hilft viel“ überdosiert. Im schlimmsten Fall werden Reinigungen aus Zeitmangel manchmal leider </w:t>
      </w:r>
      <w:r w:rsidR="005E6B57">
        <w:rPr>
          <w:rFonts w:ascii="Helvetica" w:hAnsi="Helvetica"/>
          <w:sz w:val="20"/>
          <w:szCs w:val="20"/>
        </w:rPr>
        <w:t xml:space="preserve">auch </w:t>
      </w:r>
      <w:r w:rsidR="00B23BCE" w:rsidRPr="003D6A3D">
        <w:rPr>
          <w:rFonts w:ascii="Helvetica" w:hAnsi="Helvetica"/>
          <w:sz w:val="20"/>
          <w:szCs w:val="20"/>
        </w:rPr>
        <w:t>bis zur maximal möglichen Dauer ausgesetzt – was nicht nur für die Hygiene bedenklich ist, sondern auch die Lebensdauer der Maschine verkürzt</w:t>
      </w:r>
      <w:r w:rsidR="007D1DA4">
        <w:rPr>
          <w:rFonts w:ascii="Helvetica" w:hAnsi="Helvetica"/>
          <w:sz w:val="20"/>
          <w:szCs w:val="20"/>
        </w:rPr>
        <w:t>. Eine Überdosierung von Reinigungsmittel treibt zudem die Materialkosten unnötig in die Höhe</w:t>
      </w:r>
      <w:r w:rsidR="00A27DC3">
        <w:rPr>
          <w:rFonts w:ascii="Helvetica" w:hAnsi="Helvetica"/>
          <w:sz w:val="20"/>
          <w:szCs w:val="20"/>
        </w:rPr>
        <w:t>», wei</w:t>
      </w:r>
      <w:r w:rsidR="00DE1E5D">
        <w:rPr>
          <w:rFonts w:ascii="Helvetica" w:hAnsi="Helvetica"/>
          <w:sz w:val="20"/>
          <w:szCs w:val="20"/>
        </w:rPr>
        <w:t>ß</w:t>
      </w:r>
      <w:r w:rsidR="00A27DC3">
        <w:rPr>
          <w:rFonts w:ascii="Helvetica" w:hAnsi="Helvetica"/>
          <w:sz w:val="20"/>
          <w:szCs w:val="20"/>
        </w:rPr>
        <w:t xml:space="preserve"> </w:t>
      </w:r>
      <w:r w:rsidR="00A27DC3" w:rsidRPr="00A27DC3">
        <w:rPr>
          <w:rFonts w:ascii="Helvetica" w:hAnsi="Helvetica"/>
          <w:sz w:val="20"/>
          <w:szCs w:val="20"/>
        </w:rPr>
        <w:t xml:space="preserve">Felipe </w:t>
      </w:r>
      <w:proofErr w:type="spellStart"/>
      <w:r w:rsidR="00A27DC3" w:rsidRPr="00A27DC3">
        <w:rPr>
          <w:rFonts w:ascii="Helvetica" w:hAnsi="Helvetica"/>
          <w:sz w:val="20"/>
          <w:szCs w:val="20"/>
        </w:rPr>
        <w:t>Quintans</w:t>
      </w:r>
      <w:proofErr w:type="spellEnd"/>
      <w:r w:rsidR="00A27DC3">
        <w:rPr>
          <w:rFonts w:ascii="Helvetica" w:hAnsi="Helvetica"/>
          <w:sz w:val="20"/>
          <w:szCs w:val="20"/>
        </w:rPr>
        <w:t xml:space="preserve">, </w:t>
      </w:r>
      <w:proofErr w:type="spellStart"/>
      <w:r w:rsidR="0009329A">
        <w:rPr>
          <w:rFonts w:ascii="Helvetica" w:hAnsi="Helvetica"/>
          <w:sz w:val="20"/>
          <w:szCs w:val="20"/>
        </w:rPr>
        <w:t>Product</w:t>
      </w:r>
      <w:proofErr w:type="spellEnd"/>
      <w:r w:rsidR="0009329A">
        <w:rPr>
          <w:rFonts w:ascii="Helvetica" w:hAnsi="Helvetica"/>
          <w:sz w:val="20"/>
          <w:szCs w:val="20"/>
        </w:rPr>
        <w:t xml:space="preserve"> Manager </w:t>
      </w:r>
      <w:r w:rsidR="00A27DC3">
        <w:rPr>
          <w:rFonts w:ascii="Helvetica" w:hAnsi="Helvetica"/>
          <w:sz w:val="20"/>
          <w:szCs w:val="20"/>
        </w:rPr>
        <w:t>bei Schaerer</w:t>
      </w:r>
      <w:r w:rsidR="00852ED3">
        <w:rPr>
          <w:rFonts w:ascii="Helvetica" w:hAnsi="Helvetica"/>
          <w:sz w:val="20"/>
          <w:szCs w:val="20"/>
        </w:rPr>
        <w:t xml:space="preserve"> und ebenfalls Mitglied des Entwicklungsteams. Direkte </w:t>
      </w:r>
      <w:r w:rsidR="008D0586">
        <w:rPr>
          <w:rFonts w:ascii="Helvetica" w:hAnsi="Helvetica"/>
          <w:sz w:val="20"/>
          <w:szCs w:val="20"/>
        </w:rPr>
        <w:t>Kundenf</w:t>
      </w:r>
      <w:r w:rsidR="00852ED3">
        <w:rPr>
          <w:rFonts w:ascii="Helvetica" w:hAnsi="Helvetica"/>
          <w:sz w:val="20"/>
          <w:szCs w:val="20"/>
        </w:rPr>
        <w:t>eedbacks</w:t>
      </w:r>
      <w:r w:rsidR="00125B1E">
        <w:rPr>
          <w:rFonts w:ascii="Helvetica" w:hAnsi="Helvetica"/>
          <w:sz w:val="20"/>
          <w:szCs w:val="20"/>
        </w:rPr>
        <w:t xml:space="preserve"> </w:t>
      </w:r>
      <w:r w:rsidR="008D0586">
        <w:rPr>
          <w:rFonts w:ascii="Helvetica" w:hAnsi="Helvetica"/>
          <w:sz w:val="20"/>
          <w:szCs w:val="20"/>
        </w:rPr>
        <w:t>unterstreichen zudem</w:t>
      </w:r>
      <w:r w:rsidR="009D7660">
        <w:rPr>
          <w:rFonts w:ascii="Helvetica" w:hAnsi="Helvetica"/>
          <w:sz w:val="20"/>
          <w:szCs w:val="20"/>
        </w:rPr>
        <w:t>: I</w:t>
      </w:r>
      <w:r w:rsidR="00352D7D">
        <w:rPr>
          <w:rFonts w:ascii="Helvetica" w:hAnsi="Helvetica"/>
          <w:sz w:val="20"/>
          <w:szCs w:val="20"/>
        </w:rPr>
        <w:t>n</w:t>
      </w:r>
      <w:r w:rsidR="004801C6">
        <w:rPr>
          <w:rFonts w:ascii="Helvetica" w:hAnsi="Helvetica"/>
          <w:sz w:val="20"/>
          <w:szCs w:val="20"/>
        </w:rPr>
        <w:t>sbesondere in</w:t>
      </w:r>
      <w:r w:rsidR="00352D7D">
        <w:rPr>
          <w:rFonts w:ascii="Helvetica" w:hAnsi="Helvetica"/>
          <w:sz w:val="20"/>
          <w:szCs w:val="20"/>
        </w:rPr>
        <w:t xml:space="preserve"> Zeiten zunehmenden Personalmangels und hoher Fluktuation</w:t>
      </w:r>
      <w:r w:rsidR="009D7660">
        <w:rPr>
          <w:rFonts w:ascii="Helvetica" w:hAnsi="Helvetica"/>
          <w:sz w:val="20"/>
          <w:szCs w:val="20"/>
        </w:rPr>
        <w:t xml:space="preserve"> ist es</w:t>
      </w:r>
      <w:r w:rsidR="00352D7D">
        <w:rPr>
          <w:rFonts w:ascii="Helvetica" w:hAnsi="Helvetica"/>
          <w:sz w:val="20"/>
          <w:szCs w:val="20"/>
        </w:rPr>
        <w:t xml:space="preserve"> </w:t>
      </w:r>
      <w:r w:rsidR="002F799D">
        <w:rPr>
          <w:rFonts w:ascii="Helvetica" w:hAnsi="Helvetica"/>
          <w:sz w:val="20"/>
          <w:szCs w:val="20"/>
        </w:rPr>
        <w:t>immer</w:t>
      </w:r>
      <w:r w:rsidR="00352D7D">
        <w:rPr>
          <w:rFonts w:ascii="Helvetica" w:hAnsi="Helvetica"/>
          <w:sz w:val="20"/>
          <w:szCs w:val="20"/>
        </w:rPr>
        <w:t xml:space="preserve"> herausfordernder</w:t>
      </w:r>
      <w:r w:rsidR="008D0586">
        <w:rPr>
          <w:rFonts w:ascii="Helvetica" w:hAnsi="Helvetica"/>
          <w:sz w:val="20"/>
          <w:szCs w:val="20"/>
        </w:rPr>
        <w:t xml:space="preserve">, </w:t>
      </w:r>
      <w:r w:rsidR="00352D7D">
        <w:rPr>
          <w:rFonts w:ascii="Helvetica" w:hAnsi="Helvetica"/>
          <w:sz w:val="20"/>
          <w:szCs w:val="20"/>
        </w:rPr>
        <w:t>s</w:t>
      </w:r>
      <w:r w:rsidR="00352D7D" w:rsidRPr="003D6A3D">
        <w:rPr>
          <w:rFonts w:ascii="Helvetica" w:hAnsi="Helvetica"/>
          <w:sz w:val="20"/>
          <w:szCs w:val="20"/>
        </w:rPr>
        <w:t xml:space="preserve">icherzustellen, </w:t>
      </w:r>
      <w:r w:rsidR="00352D7D">
        <w:rPr>
          <w:rFonts w:ascii="Helvetica" w:hAnsi="Helvetica"/>
          <w:sz w:val="20"/>
          <w:szCs w:val="20"/>
        </w:rPr>
        <w:t xml:space="preserve">dass </w:t>
      </w:r>
      <w:r w:rsidR="00352D7D" w:rsidRPr="003D6A3D">
        <w:rPr>
          <w:rFonts w:ascii="Helvetica" w:hAnsi="Helvetica"/>
          <w:sz w:val="20"/>
          <w:szCs w:val="20"/>
        </w:rPr>
        <w:t>wenige Mitarbeitende alle Arbeitsschritte unter Zeitnot sorgfältig durchführen</w:t>
      </w:r>
      <w:r w:rsidR="00352D7D">
        <w:rPr>
          <w:rFonts w:ascii="Helvetica" w:hAnsi="Helvetica"/>
          <w:sz w:val="20"/>
          <w:szCs w:val="20"/>
        </w:rPr>
        <w:t xml:space="preserve"> oder</w:t>
      </w:r>
      <w:r w:rsidR="00352D7D" w:rsidRPr="003D6A3D">
        <w:rPr>
          <w:rFonts w:ascii="Helvetica" w:hAnsi="Helvetica"/>
          <w:sz w:val="20"/>
          <w:szCs w:val="20"/>
        </w:rPr>
        <w:t xml:space="preserve"> neues Personal ausreichend geschult </w:t>
      </w:r>
      <w:r w:rsidR="00352D7D">
        <w:rPr>
          <w:rFonts w:ascii="Helvetica" w:hAnsi="Helvetica"/>
          <w:sz w:val="20"/>
          <w:szCs w:val="20"/>
        </w:rPr>
        <w:t xml:space="preserve">ist. </w:t>
      </w:r>
      <w:r w:rsidR="004563D2">
        <w:rPr>
          <w:rFonts w:ascii="Helvetica" w:hAnsi="Helvetica"/>
          <w:sz w:val="20"/>
          <w:szCs w:val="20"/>
        </w:rPr>
        <w:t xml:space="preserve">Genau hier setzt Schaerer ProCare an und schafft durch einen hohen Automatisierungsgrad über einen Zeitraum von einhundert Tagen </w:t>
      </w:r>
      <w:r w:rsidR="004563D2">
        <w:rPr>
          <w:rFonts w:ascii="Helvetica" w:hAnsi="Helvetica"/>
          <w:sz w:val="20"/>
          <w:szCs w:val="20"/>
        </w:rPr>
        <w:lastRenderedPageBreak/>
        <w:t xml:space="preserve">höchste Sicherheit in der Anwendung. </w:t>
      </w:r>
      <w:r w:rsidR="00F86FA0">
        <w:rPr>
          <w:rFonts w:ascii="Helvetica" w:hAnsi="Helvetica"/>
          <w:sz w:val="20"/>
          <w:szCs w:val="20"/>
        </w:rPr>
        <w:t>Darüber hinaus trägt die regelmä</w:t>
      </w:r>
      <w:r w:rsidR="00F12BFD">
        <w:rPr>
          <w:rFonts w:ascii="Helvetica" w:hAnsi="Helvetica"/>
          <w:sz w:val="20"/>
          <w:szCs w:val="20"/>
        </w:rPr>
        <w:t>ß</w:t>
      </w:r>
      <w:r w:rsidR="00F86FA0">
        <w:rPr>
          <w:rFonts w:ascii="Helvetica" w:hAnsi="Helvetica"/>
          <w:sz w:val="20"/>
          <w:szCs w:val="20"/>
        </w:rPr>
        <w:t>ige Reinigung zum Erhalt eine</w:t>
      </w:r>
      <w:r w:rsidR="00C131E2">
        <w:rPr>
          <w:rFonts w:ascii="Helvetica" w:hAnsi="Helvetica"/>
          <w:sz w:val="20"/>
          <w:szCs w:val="20"/>
        </w:rPr>
        <w:t>r</w:t>
      </w:r>
      <w:r w:rsidR="00F86FA0">
        <w:rPr>
          <w:rFonts w:ascii="Helvetica" w:hAnsi="Helvetica"/>
          <w:sz w:val="20"/>
          <w:szCs w:val="20"/>
        </w:rPr>
        <w:t xml:space="preserve"> hohen Getränkequalität in der Tasse bei.</w:t>
      </w:r>
      <w:r w:rsidR="00964B52">
        <w:rPr>
          <w:rFonts w:ascii="Helvetica" w:hAnsi="Helvetica"/>
          <w:sz w:val="20"/>
          <w:szCs w:val="20"/>
        </w:rPr>
        <w:t xml:space="preserve"> </w:t>
      </w:r>
      <w:r w:rsidR="00322D26">
        <w:rPr>
          <w:rFonts w:ascii="Helvetica" w:hAnsi="Helvetica"/>
          <w:sz w:val="20"/>
          <w:szCs w:val="20"/>
        </w:rPr>
        <w:t>F</w:t>
      </w:r>
      <w:r w:rsidR="00964B52">
        <w:rPr>
          <w:rFonts w:ascii="Helvetica" w:hAnsi="Helvetica"/>
          <w:sz w:val="20"/>
          <w:szCs w:val="20"/>
        </w:rPr>
        <w:t>ür Geschäftsmodelle, die Kaffeemaschinen im</w:t>
      </w:r>
      <w:r w:rsidR="00B0581F">
        <w:rPr>
          <w:rFonts w:ascii="Helvetica" w:hAnsi="Helvetica"/>
          <w:sz w:val="20"/>
          <w:szCs w:val="20"/>
        </w:rPr>
        <w:t xml:space="preserve"> Selbstbedienungs-Modus</w:t>
      </w:r>
      <w:r w:rsidR="00BE159E">
        <w:rPr>
          <w:rFonts w:ascii="Helvetica" w:hAnsi="Helvetica"/>
          <w:sz w:val="20"/>
          <w:szCs w:val="20"/>
        </w:rPr>
        <w:t xml:space="preserve"> </w:t>
      </w:r>
      <w:r w:rsidR="00964B52">
        <w:rPr>
          <w:rFonts w:ascii="Helvetica" w:hAnsi="Helvetica"/>
          <w:sz w:val="20"/>
          <w:szCs w:val="20"/>
        </w:rPr>
        <w:t>betreiben</w:t>
      </w:r>
      <w:r w:rsidR="00CE690A">
        <w:rPr>
          <w:rFonts w:ascii="Helvetica" w:hAnsi="Helvetica"/>
          <w:sz w:val="20"/>
          <w:szCs w:val="20"/>
        </w:rPr>
        <w:t xml:space="preserve"> – </w:t>
      </w:r>
      <w:r w:rsidR="00CE690A" w:rsidRPr="003D6A3D">
        <w:rPr>
          <w:rFonts w:ascii="Helvetica" w:hAnsi="Helvetica"/>
          <w:sz w:val="20"/>
          <w:szCs w:val="20"/>
        </w:rPr>
        <w:t>zum Beispiel im Office oder in öffentlichen Bereichen wie Flughäfen</w:t>
      </w:r>
      <w:r w:rsidR="00CE690A">
        <w:rPr>
          <w:rFonts w:ascii="Helvetica" w:hAnsi="Helvetica"/>
          <w:sz w:val="20"/>
          <w:szCs w:val="20"/>
        </w:rPr>
        <w:t xml:space="preserve"> –</w:t>
      </w:r>
      <w:r w:rsidR="00964B52">
        <w:rPr>
          <w:rFonts w:ascii="Helvetica" w:hAnsi="Helvetica"/>
          <w:sz w:val="20"/>
          <w:szCs w:val="20"/>
        </w:rPr>
        <w:t xml:space="preserve"> bringt Schaerer ProCare </w:t>
      </w:r>
      <w:r w:rsidR="00125B1E">
        <w:rPr>
          <w:rFonts w:ascii="Helvetica" w:hAnsi="Helvetica"/>
          <w:sz w:val="20"/>
          <w:szCs w:val="20"/>
        </w:rPr>
        <w:t>einen weiteren</w:t>
      </w:r>
      <w:r w:rsidR="00322D26">
        <w:rPr>
          <w:rFonts w:ascii="Helvetica" w:hAnsi="Helvetica"/>
          <w:sz w:val="20"/>
          <w:szCs w:val="20"/>
        </w:rPr>
        <w:t xml:space="preserve"> </w:t>
      </w:r>
      <w:r w:rsidR="00964B52">
        <w:rPr>
          <w:rFonts w:ascii="Helvetica" w:hAnsi="Helvetica"/>
          <w:sz w:val="20"/>
          <w:szCs w:val="20"/>
        </w:rPr>
        <w:t>Vorteil</w:t>
      </w:r>
      <w:r w:rsidR="00125B1E">
        <w:rPr>
          <w:rFonts w:ascii="Helvetica" w:hAnsi="Helvetica"/>
          <w:sz w:val="20"/>
          <w:szCs w:val="20"/>
        </w:rPr>
        <w:t>:</w:t>
      </w:r>
      <w:r w:rsidR="00CE690A">
        <w:rPr>
          <w:rFonts w:ascii="Helvetica" w:hAnsi="Helvetica"/>
          <w:sz w:val="20"/>
          <w:szCs w:val="20"/>
        </w:rPr>
        <w:t xml:space="preserve"> Da sich </w:t>
      </w:r>
      <w:r w:rsidR="0061520A">
        <w:rPr>
          <w:rFonts w:ascii="Helvetica" w:hAnsi="Helvetica"/>
          <w:sz w:val="20"/>
          <w:szCs w:val="20"/>
        </w:rPr>
        <w:t>Serviceeinsätze deutlich minimieren</w:t>
      </w:r>
      <w:r w:rsidR="00CE690A">
        <w:rPr>
          <w:rFonts w:ascii="Helvetica" w:hAnsi="Helvetica"/>
          <w:sz w:val="20"/>
          <w:szCs w:val="20"/>
        </w:rPr>
        <w:t xml:space="preserve"> lassen, werden</w:t>
      </w:r>
      <w:r w:rsidR="00023E9E">
        <w:rPr>
          <w:rFonts w:ascii="Helvetica" w:hAnsi="Helvetica"/>
          <w:sz w:val="20"/>
          <w:szCs w:val="20"/>
        </w:rPr>
        <w:t xml:space="preserve"> Personal</w:t>
      </w:r>
      <w:r w:rsidR="00E8280C">
        <w:rPr>
          <w:rFonts w:ascii="Helvetica" w:hAnsi="Helvetica"/>
          <w:sz w:val="20"/>
          <w:szCs w:val="20"/>
        </w:rPr>
        <w:t>einsatz</w:t>
      </w:r>
      <w:r w:rsidR="00023E9E">
        <w:rPr>
          <w:rFonts w:ascii="Helvetica" w:hAnsi="Helvetica"/>
          <w:sz w:val="20"/>
          <w:szCs w:val="20"/>
        </w:rPr>
        <w:t xml:space="preserve">- und Fahrtkosten </w:t>
      </w:r>
      <w:r w:rsidR="00CE690A">
        <w:rPr>
          <w:rFonts w:ascii="Helvetica" w:hAnsi="Helvetica"/>
          <w:sz w:val="20"/>
          <w:szCs w:val="20"/>
        </w:rPr>
        <w:t>eingespart.</w:t>
      </w:r>
    </w:p>
    <w:p w14:paraId="76769C12" w14:textId="77777777" w:rsidR="00894D09" w:rsidRDefault="00894D09" w:rsidP="00147CF2">
      <w:pPr>
        <w:spacing w:line="288" w:lineRule="auto"/>
        <w:ind w:right="283"/>
        <w:rPr>
          <w:rFonts w:ascii="Helvetica" w:hAnsi="Helvetica"/>
          <w:b/>
          <w:bCs/>
          <w:sz w:val="20"/>
          <w:szCs w:val="20"/>
        </w:rPr>
      </w:pPr>
    </w:p>
    <w:p w14:paraId="59A1262B" w14:textId="3F4E4BC9" w:rsidR="00D3025C" w:rsidRPr="00894D09" w:rsidRDefault="00894D09" w:rsidP="00147CF2">
      <w:pPr>
        <w:spacing w:line="288" w:lineRule="auto"/>
        <w:ind w:right="283"/>
        <w:rPr>
          <w:rFonts w:ascii="Helvetica" w:hAnsi="Helvetica"/>
          <w:b/>
          <w:bCs/>
          <w:sz w:val="20"/>
          <w:szCs w:val="20"/>
        </w:rPr>
      </w:pPr>
      <w:r w:rsidRPr="00931FD1">
        <w:rPr>
          <w:rFonts w:ascii="Helvetica" w:hAnsi="Helvetica"/>
          <w:b/>
          <w:bCs/>
          <w:sz w:val="20"/>
          <w:szCs w:val="20"/>
        </w:rPr>
        <w:t>Beutel mit Pulver statt Tabs und Flüssigreiniger</w:t>
      </w:r>
    </w:p>
    <w:p w14:paraId="02AEBBFA" w14:textId="6E98EDE2" w:rsidR="0071348E" w:rsidRDefault="00931FD1" w:rsidP="00147CF2">
      <w:pPr>
        <w:spacing w:line="288" w:lineRule="auto"/>
        <w:ind w:right="283"/>
        <w:rPr>
          <w:rFonts w:ascii="Helvetica" w:hAnsi="Helvetica"/>
          <w:sz w:val="20"/>
          <w:szCs w:val="20"/>
        </w:rPr>
      </w:pPr>
      <w:r>
        <w:rPr>
          <w:rFonts w:ascii="Helvetica" w:hAnsi="Helvetica"/>
          <w:sz w:val="20"/>
          <w:szCs w:val="20"/>
        </w:rPr>
        <w:t xml:space="preserve">Das </w:t>
      </w:r>
      <w:r w:rsidR="00DE049B">
        <w:rPr>
          <w:rFonts w:ascii="Helvetica" w:hAnsi="Helvetica"/>
          <w:sz w:val="20"/>
          <w:szCs w:val="20"/>
        </w:rPr>
        <w:t xml:space="preserve">einzigartige am Reinigungskonzept von Schaerer ProCare im Vergleich zu anderen Systemen ist </w:t>
      </w:r>
      <w:r w:rsidR="007E687A">
        <w:rPr>
          <w:rFonts w:ascii="Helvetica" w:hAnsi="Helvetica"/>
          <w:sz w:val="20"/>
          <w:szCs w:val="20"/>
        </w:rPr>
        <w:t>die Bevorratung des Reinigungspulvers in zwei geschlossenen Beutel</w:t>
      </w:r>
      <w:r w:rsidR="005B09C0">
        <w:rPr>
          <w:rFonts w:ascii="Helvetica" w:hAnsi="Helvetica"/>
          <w:sz w:val="20"/>
          <w:szCs w:val="20"/>
        </w:rPr>
        <w:t>n</w:t>
      </w:r>
      <w:r w:rsidR="007E687A">
        <w:rPr>
          <w:rFonts w:ascii="Helvetica" w:hAnsi="Helvetica"/>
          <w:sz w:val="20"/>
          <w:szCs w:val="20"/>
        </w:rPr>
        <w:t xml:space="preserve">. </w:t>
      </w:r>
    </w:p>
    <w:p w14:paraId="129FC6DB" w14:textId="26155C1C" w:rsidR="0071348E" w:rsidRPr="003D6A3D" w:rsidRDefault="0071348E" w:rsidP="00147CF2">
      <w:pPr>
        <w:spacing w:line="288" w:lineRule="auto"/>
        <w:ind w:right="283"/>
        <w:rPr>
          <w:rFonts w:ascii="Helvetica" w:hAnsi="Helvetica"/>
          <w:sz w:val="20"/>
          <w:szCs w:val="20"/>
        </w:rPr>
      </w:pPr>
      <w:r>
        <w:rPr>
          <w:rFonts w:ascii="Helvetica" w:hAnsi="Helvetica"/>
          <w:sz w:val="20"/>
          <w:szCs w:val="20"/>
        </w:rPr>
        <w:t>«Mit Schaerer ProCare müssen Mitarbeitende keine Zeit mehr dafür aufwänden, Dosiermagazine mit Tabs zu befüllen. Ist das Pulver verbraucht, wird einfach der leere Beutel entnommen und ein neuer eingesetzt. Dies macht die Handhabung für das Personal besonders einfach», erklärt H</w:t>
      </w:r>
      <w:r w:rsidR="0009329A">
        <w:rPr>
          <w:rFonts w:ascii="Helvetica" w:hAnsi="Helvetica"/>
          <w:sz w:val="20"/>
          <w:szCs w:val="20"/>
        </w:rPr>
        <w:t>ä</w:t>
      </w:r>
      <w:r>
        <w:rPr>
          <w:rFonts w:ascii="Helvetica" w:hAnsi="Helvetica"/>
          <w:sz w:val="20"/>
          <w:szCs w:val="20"/>
        </w:rPr>
        <w:t xml:space="preserve">fliger. Zudem spart die Bevorratung der hochkonzentrierten Pulvermischung in Beuteln viel Platz </w:t>
      </w:r>
      <w:r w:rsidR="00696EC1">
        <w:rPr>
          <w:rFonts w:ascii="Helvetica" w:hAnsi="Helvetica"/>
          <w:sz w:val="20"/>
          <w:szCs w:val="20"/>
        </w:rPr>
        <w:t xml:space="preserve">bei </w:t>
      </w:r>
      <w:r>
        <w:rPr>
          <w:rFonts w:ascii="Helvetica" w:hAnsi="Helvetica"/>
          <w:sz w:val="20"/>
          <w:szCs w:val="20"/>
        </w:rPr>
        <w:t>der Lagerung und beim Transport – in flüssiger Form wären dies zwei 6-Liter-Kanister statt der zwei 600</w:t>
      </w:r>
      <w:r w:rsidR="004B7026">
        <w:rPr>
          <w:rFonts w:ascii="Helvetica" w:hAnsi="Helvetica"/>
          <w:sz w:val="20"/>
          <w:szCs w:val="20"/>
        </w:rPr>
        <w:t>-Gramm</w:t>
      </w:r>
      <w:r>
        <w:rPr>
          <w:rFonts w:ascii="Helvetica" w:hAnsi="Helvetica"/>
          <w:sz w:val="20"/>
          <w:szCs w:val="20"/>
        </w:rPr>
        <w:t>-Beutel bei Schaerer ProCare.</w:t>
      </w:r>
      <w:r w:rsidR="00DD69F7">
        <w:rPr>
          <w:rFonts w:ascii="Helvetica" w:hAnsi="Helvetica"/>
          <w:sz w:val="20"/>
          <w:szCs w:val="20"/>
        </w:rPr>
        <w:t xml:space="preserve"> </w:t>
      </w:r>
      <w:r w:rsidR="001C798B">
        <w:rPr>
          <w:rFonts w:ascii="Helvetica" w:hAnsi="Helvetica"/>
          <w:sz w:val="20"/>
          <w:szCs w:val="20"/>
        </w:rPr>
        <w:t>Im</w:t>
      </w:r>
      <w:r w:rsidR="001C798B" w:rsidRPr="003D6A3D">
        <w:rPr>
          <w:rFonts w:ascii="Helvetica" w:hAnsi="Helvetica"/>
          <w:sz w:val="20"/>
          <w:szCs w:val="20"/>
        </w:rPr>
        <w:t xml:space="preserve"> Schaerer ProCare-Modul </w:t>
      </w:r>
      <w:r w:rsidR="001C798B">
        <w:rPr>
          <w:rFonts w:ascii="Helvetica" w:hAnsi="Helvetica"/>
          <w:sz w:val="20"/>
          <w:szCs w:val="20"/>
        </w:rPr>
        <w:t>füllen</w:t>
      </w:r>
      <w:r w:rsidR="001C798B" w:rsidRPr="003D6A3D">
        <w:rPr>
          <w:rFonts w:ascii="Helvetica" w:hAnsi="Helvetica"/>
          <w:sz w:val="20"/>
          <w:szCs w:val="20"/>
        </w:rPr>
        <w:t xml:space="preserve"> sich</w:t>
      </w:r>
      <w:r w:rsidR="00DD69F7">
        <w:rPr>
          <w:rFonts w:ascii="Helvetica" w:hAnsi="Helvetica"/>
          <w:sz w:val="20"/>
          <w:szCs w:val="20"/>
        </w:rPr>
        <w:t xml:space="preserve"> die Beutel</w:t>
      </w:r>
      <w:r w:rsidR="001C798B" w:rsidRPr="003D6A3D">
        <w:rPr>
          <w:rFonts w:ascii="Helvetica" w:hAnsi="Helvetica"/>
          <w:sz w:val="20"/>
          <w:szCs w:val="20"/>
        </w:rPr>
        <w:t xml:space="preserve"> mit Wasser, um die </w:t>
      </w:r>
      <w:r w:rsidR="001C798B">
        <w:rPr>
          <w:rFonts w:ascii="Helvetica" w:hAnsi="Helvetica"/>
          <w:sz w:val="20"/>
          <w:szCs w:val="20"/>
        </w:rPr>
        <w:t xml:space="preserve">zwei für den Reinigungsprozess notwendigen Lösungen </w:t>
      </w:r>
      <w:r w:rsidR="001C798B" w:rsidRPr="003D6A3D">
        <w:rPr>
          <w:rFonts w:ascii="Helvetica" w:hAnsi="Helvetica"/>
          <w:sz w:val="20"/>
          <w:szCs w:val="20"/>
        </w:rPr>
        <w:t>bereitzustelle</w:t>
      </w:r>
      <w:r w:rsidR="001C798B">
        <w:rPr>
          <w:rFonts w:ascii="Helvetica" w:hAnsi="Helvetica"/>
          <w:sz w:val="20"/>
          <w:szCs w:val="20"/>
        </w:rPr>
        <w:t>n</w:t>
      </w:r>
      <w:r>
        <w:rPr>
          <w:rFonts w:ascii="Helvetica" w:hAnsi="Helvetica"/>
          <w:sz w:val="20"/>
          <w:szCs w:val="20"/>
        </w:rPr>
        <w:t xml:space="preserve">. </w:t>
      </w:r>
      <w:r w:rsidRPr="003D6A3D">
        <w:rPr>
          <w:rFonts w:ascii="Helvetica" w:hAnsi="Helvetica"/>
          <w:sz w:val="20"/>
          <w:szCs w:val="20"/>
        </w:rPr>
        <w:t xml:space="preserve">Für das Kaffeesystem wird die alkalische Lösung verwendet, für das Milchsystem beides, da dies die effizienteste Weise ist, milchführende Teile sauber zu bekommen. </w:t>
      </w:r>
      <w:r w:rsidR="00DD69F7">
        <w:rPr>
          <w:rFonts w:ascii="Helvetica" w:hAnsi="Helvetica"/>
          <w:sz w:val="20"/>
          <w:szCs w:val="20"/>
        </w:rPr>
        <w:t>Schaerer ProCare sorgt dabei</w:t>
      </w:r>
      <w:r w:rsidR="00696EC1">
        <w:rPr>
          <w:rFonts w:ascii="Helvetica" w:hAnsi="Helvetica"/>
          <w:sz w:val="20"/>
          <w:szCs w:val="20"/>
        </w:rPr>
        <w:t xml:space="preserve"> stets</w:t>
      </w:r>
      <w:r w:rsidR="00DD69F7">
        <w:rPr>
          <w:rFonts w:ascii="Helvetica" w:hAnsi="Helvetica"/>
          <w:sz w:val="20"/>
          <w:szCs w:val="20"/>
        </w:rPr>
        <w:t xml:space="preserve"> für die optimale Dosierung</w:t>
      </w:r>
      <w:r w:rsidR="0026656E">
        <w:rPr>
          <w:rFonts w:ascii="Helvetica" w:hAnsi="Helvetica"/>
          <w:sz w:val="20"/>
          <w:szCs w:val="20"/>
        </w:rPr>
        <w:t>.</w:t>
      </w:r>
      <w:r w:rsidR="00696EC1">
        <w:rPr>
          <w:rFonts w:ascii="Helvetica" w:hAnsi="Helvetica"/>
          <w:sz w:val="20"/>
          <w:szCs w:val="20"/>
        </w:rPr>
        <w:t xml:space="preserve"> D</w:t>
      </w:r>
      <w:r w:rsidR="00BC76EB" w:rsidRPr="003D6A3D">
        <w:rPr>
          <w:rFonts w:ascii="Helvetica" w:hAnsi="Helvetica"/>
          <w:sz w:val="20"/>
          <w:szCs w:val="20"/>
        </w:rPr>
        <w:t xml:space="preserve">amit bis zum Schluss die optimale Konzentration erreicht wird, wird diese kontinuierlich von einem Sensor überprüft und die Zugabe von Wasser gesteuert. </w:t>
      </w:r>
      <w:r w:rsidR="00E53B68">
        <w:rPr>
          <w:rFonts w:ascii="Helvetica" w:hAnsi="Helvetica"/>
          <w:sz w:val="20"/>
          <w:szCs w:val="20"/>
        </w:rPr>
        <w:t>«</w:t>
      </w:r>
      <w:r w:rsidRPr="003D6A3D">
        <w:rPr>
          <w:rFonts w:ascii="Helvetica" w:hAnsi="Helvetica"/>
          <w:sz w:val="20"/>
          <w:szCs w:val="20"/>
        </w:rPr>
        <w:t>Lediglich die sogenannte letzte Meile – also der Verbindungsschlauch zwischen der Maschine und dem Milchbehälter – muss noch manuell mit Schaerer ProCare verbunden werden. Aber auch das ist denkbar einfach und</w:t>
      </w:r>
      <w:r w:rsidR="00BE159E">
        <w:rPr>
          <w:rFonts w:ascii="Helvetica" w:hAnsi="Helvetica"/>
          <w:sz w:val="20"/>
          <w:szCs w:val="20"/>
        </w:rPr>
        <w:t xml:space="preserve"> wird beim </w:t>
      </w:r>
      <w:r w:rsidRPr="003D6A3D">
        <w:rPr>
          <w:rFonts w:ascii="Helvetica" w:hAnsi="Helvetica"/>
          <w:sz w:val="20"/>
          <w:szCs w:val="20"/>
        </w:rPr>
        <w:t xml:space="preserve">Auffüllen der Milch </w:t>
      </w:r>
      <w:r w:rsidR="00846557">
        <w:rPr>
          <w:rFonts w:ascii="Helvetica" w:hAnsi="Helvetica"/>
          <w:sz w:val="20"/>
          <w:szCs w:val="20"/>
        </w:rPr>
        <w:t>gemacht</w:t>
      </w:r>
      <w:r w:rsidRPr="003D6A3D">
        <w:rPr>
          <w:rFonts w:ascii="Helvetica" w:hAnsi="Helvetica"/>
          <w:sz w:val="20"/>
          <w:szCs w:val="20"/>
        </w:rPr>
        <w:t>. Einfach das End</w:t>
      </w:r>
      <w:r w:rsidR="0009329A">
        <w:rPr>
          <w:rFonts w:ascii="Helvetica" w:hAnsi="Helvetica"/>
          <w:sz w:val="20"/>
          <w:szCs w:val="20"/>
        </w:rPr>
        <w:t>stück</w:t>
      </w:r>
      <w:r w:rsidRPr="003D6A3D">
        <w:rPr>
          <w:rFonts w:ascii="Helvetica" w:hAnsi="Helvetica"/>
          <w:sz w:val="20"/>
          <w:szCs w:val="20"/>
        </w:rPr>
        <w:t xml:space="preserve"> aus dem Milchbehälter aus- und in das Schaerer ProCare-Modul einstecken. Die Spülung des Schlauches erfolgt dann automatisch</w:t>
      </w:r>
      <w:r w:rsidR="00E53B68">
        <w:rPr>
          <w:rFonts w:ascii="Helvetica" w:hAnsi="Helvetica"/>
          <w:sz w:val="20"/>
          <w:szCs w:val="20"/>
        </w:rPr>
        <w:t xml:space="preserve">», so </w:t>
      </w:r>
      <w:proofErr w:type="spellStart"/>
      <w:r w:rsidR="00E53B68">
        <w:rPr>
          <w:rFonts w:ascii="Helvetica" w:hAnsi="Helvetica"/>
          <w:sz w:val="20"/>
          <w:szCs w:val="20"/>
        </w:rPr>
        <w:t>Quintans</w:t>
      </w:r>
      <w:proofErr w:type="spellEnd"/>
      <w:r w:rsidR="00E53B68">
        <w:rPr>
          <w:rFonts w:ascii="Helvetica" w:hAnsi="Helvetica"/>
          <w:sz w:val="20"/>
          <w:szCs w:val="20"/>
        </w:rPr>
        <w:t>.</w:t>
      </w:r>
      <w:r w:rsidRPr="003D6A3D">
        <w:rPr>
          <w:rFonts w:ascii="Helvetica" w:hAnsi="Helvetica"/>
          <w:sz w:val="20"/>
          <w:szCs w:val="20"/>
        </w:rPr>
        <w:t xml:space="preserve"> Ein schöner Nebeneffekt: Beim Befüllen oder Reinigen des Milchbehälters ist das Schlauchende</w:t>
      </w:r>
      <w:r w:rsidR="00F56472">
        <w:rPr>
          <w:rFonts w:ascii="Helvetica" w:hAnsi="Helvetica"/>
          <w:sz w:val="20"/>
          <w:szCs w:val="20"/>
        </w:rPr>
        <w:t xml:space="preserve"> </w:t>
      </w:r>
      <w:r w:rsidR="00974D0D">
        <w:rPr>
          <w:rFonts w:ascii="Helvetica" w:hAnsi="Helvetica"/>
          <w:sz w:val="20"/>
          <w:szCs w:val="20"/>
        </w:rPr>
        <w:t>versorgt</w:t>
      </w:r>
      <w:r w:rsidRPr="003D6A3D">
        <w:rPr>
          <w:rFonts w:ascii="Helvetica" w:hAnsi="Helvetica"/>
          <w:sz w:val="20"/>
          <w:szCs w:val="20"/>
        </w:rPr>
        <w:t>, statt nach unten zu hängen</w:t>
      </w:r>
      <w:r w:rsidR="00974D0D">
        <w:rPr>
          <w:rFonts w:ascii="Helvetica" w:hAnsi="Helvetica"/>
          <w:sz w:val="20"/>
          <w:szCs w:val="20"/>
        </w:rPr>
        <w:t xml:space="preserve"> und verschmutzt nichts</w:t>
      </w:r>
      <w:r w:rsidRPr="003D6A3D">
        <w:rPr>
          <w:rFonts w:ascii="Helvetica" w:hAnsi="Helvetica"/>
          <w:sz w:val="20"/>
          <w:szCs w:val="20"/>
        </w:rPr>
        <w:t xml:space="preserve">. </w:t>
      </w:r>
    </w:p>
    <w:p w14:paraId="28CAA903" w14:textId="77777777" w:rsidR="00DB18B5" w:rsidRPr="003A5A3E" w:rsidRDefault="00DB18B5" w:rsidP="00DB18B5">
      <w:pPr>
        <w:spacing w:line="288" w:lineRule="auto"/>
        <w:ind w:right="565"/>
        <w:rPr>
          <w:rFonts w:ascii="Helvetica" w:hAnsi="Helvetica"/>
          <w:sz w:val="20"/>
          <w:szCs w:val="20"/>
          <w:lang w:val="de-DE"/>
        </w:rPr>
      </w:pPr>
    </w:p>
    <w:tbl>
      <w:tblPr>
        <w:tblStyle w:val="Tabellenraster"/>
        <w:tblW w:w="5524" w:type="dxa"/>
        <w:tblLayout w:type="fixed"/>
        <w:tblLook w:val="04A0" w:firstRow="1" w:lastRow="0" w:firstColumn="1" w:lastColumn="0" w:noHBand="0" w:noVBand="1"/>
      </w:tblPr>
      <w:tblGrid>
        <w:gridCol w:w="5524"/>
      </w:tblGrid>
      <w:tr w:rsidR="00DB18B5" w14:paraId="3EC3DAC2" w14:textId="77777777" w:rsidTr="0033173F">
        <w:tc>
          <w:tcPr>
            <w:tcW w:w="5524" w:type="dxa"/>
          </w:tcPr>
          <w:p w14:paraId="01C2AF16" w14:textId="77777777" w:rsidR="00DB18B5" w:rsidRDefault="00DB18B5" w:rsidP="00106F38">
            <w:pPr>
              <w:spacing w:line="288" w:lineRule="auto"/>
              <w:ind w:right="565"/>
              <w:rPr>
                <w:rFonts w:ascii="Helvetica" w:hAnsi="Helvetica"/>
                <w:sz w:val="20"/>
                <w:szCs w:val="20"/>
                <w:lang w:val="de-DE"/>
              </w:rPr>
            </w:pPr>
          </w:p>
          <w:p w14:paraId="24C38E0D" w14:textId="288CBF2E" w:rsidR="00DB18B5" w:rsidRDefault="00DB18B5" w:rsidP="00106F38">
            <w:pPr>
              <w:spacing w:line="288" w:lineRule="auto"/>
              <w:rPr>
                <w:rFonts w:ascii="Helvetica" w:hAnsi="Helvetica"/>
                <w:sz w:val="20"/>
                <w:szCs w:val="20"/>
                <w:lang w:val="de-DE"/>
              </w:rPr>
            </w:pPr>
            <w:r>
              <w:rPr>
                <w:rFonts w:ascii="Helvetica" w:hAnsi="Helvetica"/>
                <w:sz w:val="20"/>
                <w:szCs w:val="20"/>
                <w:lang w:val="de-DE"/>
              </w:rPr>
              <w:t xml:space="preserve">          </w:t>
            </w:r>
            <w:r w:rsidR="0033173F">
              <w:rPr>
                <w:rFonts w:ascii="Helvetica" w:hAnsi="Helvetica"/>
                <w:noProof/>
                <w:sz w:val="20"/>
                <w:szCs w:val="20"/>
                <w:lang w:val="de-DE"/>
              </w:rPr>
              <w:drawing>
                <wp:inline distT="0" distB="0" distL="0" distR="0" wp14:anchorId="7AC230AD" wp14:editId="2021648B">
                  <wp:extent cx="1335641" cy="1317005"/>
                  <wp:effectExtent l="0" t="0" r="0" b="3810"/>
                  <wp:docPr id="3" name="Grafik 3"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57721" cy="1338777"/>
                          </a:xfrm>
                          <a:prstGeom prst="rect">
                            <a:avLst/>
                          </a:prstGeom>
                        </pic:spPr>
                      </pic:pic>
                    </a:graphicData>
                  </a:graphic>
                </wp:inline>
              </w:drawing>
            </w:r>
            <w:r w:rsidR="0033173F">
              <w:rPr>
                <w:rFonts w:ascii="Helvetica" w:hAnsi="Helvetica"/>
                <w:noProof/>
                <w:sz w:val="20"/>
                <w:szCs w:val="20"/>
              </w:rPr>
              <w:drawing>
                <wp:inline distT="0" distB="0" distL="0" distR="0" wp14:anchorId="3A8F1ABB" wp14:editId="7DB30D28">
                  <wp:extent cx="1621282" cy="1363934"/>
                  <wp:effectExtent l="0" t="0" r="4445" b="0"/>
                  <wp:docPr id="6" name="Grafik 6" descr="Ein Bild, das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Tex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61284" cy="1397587"/>
                          </a:xfrm>
                          <a:prstGeom prst="rect">
                            <a:avLst/>
                          </a:prstGeom>
                        </pic:spPr>
                      </pic:pic>
                    </a:graphicData>
                  </a:graphic>
                </wp:inline>
              </w:drawing>
            </w:r>
          </w:p>
          <w:p w14:paraId="7D2D3EE5" w14:textId="77777777" w:rsidR="00DB18B5" w:rsidRDefault="00DB18B5" w:rsidP="00106F38">
            <w:pPr>
              <w:spacing w:line="288" w:lineRule="auto"/>
              <w:ind w:right="565"/>
              <w:rPr>
                <w:rFonts w:ascii="Helvetica" w:hAnsi="Helvetica"/>
                <w:sz w:val="20"/>
                <w:szCs w:val="20"/>
                <w:lang w:val="de-DE"/>
              </w:rPr>
            </w:pPr>
          </w:p>
        </w:tc>
      </w:tr>
      <w:tr w:rsidR="00DB18B5" w:rsidRPr="00C467F1" w14:paraId="4936DE38" w14:textId="77777777" w:rsidTr="0033173F">
        <w:tc>
          <w:tcPr>
            <w:tcW w:w="5524" w:type="dxa"/>
          </w:tcPr>
          <w:p w14:paraId="7AAC2355" w14:textId="77777777" w:rsidR="00DB18B5" w:rsidRPr="00C467F1" w:rsidRDefault="00DB18B5" w:rsidP="00106F38">
            <w:pPr>
              <w:spacing w:line="288" w:lineRule="auto"/>
              <w:ind w:right="565"/>
              <w:rPr>
                <w:rFonts w:ascii="Helvetica" w:hAnsi="Helvetica"/>
                <w:sz w:val="18"/>
                <w:szCs w:val="18"/>
                <w:lang w:val="de-DE"/>
              </w:rPr>
            </w:pPr>
            <w:r>
              <w:rPr>
                <w:rFonts w:ascii="Helvetica" w:hAnsi="Helvetica"/>
                <w:sz w:val="18"/>
                <w:szCs w:val="18"/>
                <w:lang w:val="de-DE"/>
              </w:rPr>
              <w:t xml:space="preserve">Das Reinigungssystem </w:t>
            </w:r>
            <w:r w:rsidRPr="00C467F1">
              <w:rPr>
                <w:rFonts w:ascii="Helvetica" w:hAnsi="Helvetica"/>
                <w:sz w:val="18"/>
                <w:szCs w:val="18"/>
                <w:lang w:val="de-DE"/>
              </w:rPr>
              <w:t>Schaerer ProCare lässt sich platzsparend zwischen der Kaffeemaschine und dem Milchsystem integrieren.</w:t>
            </w:r>
          </w:p>
        </w:tc>
      </w:tr>
    </w:tbl>
    <w:p w14:paraId="58F7F8A3" w14:textId="77777777" w:rsidR="00DB18B5" w:rsidRPr="00C467F1" w:rsidRDefault="00DB18B5" w:rsidP="00DB18B5">
      <w:pPr>
        <w:spacing w:line="288" w:lineRule="auto"/>
        <w:ind w:right="565"/>
        <w:rPr>
          <w:rFonts w:ascii="Helvetica" w:hAnsi="Helvetica"/>
          <w:sz w:val="20"/>
          <w:szCs w:val="20"/>
          <w:lang w:val="de-DE"/>
        </w:rPr>
      </w:pPr>
    </w:p>
    <w:p w14:paraId="316B2C4D" w14:textId="77777777" w:rsidR="000350D4" w:rsidRDefault="000350D4" w:rsidP="00147CF2">
      <w:pPr>
        <w:spacing w:line="288" w:lineRule="auto"/>
        <w:ind w:right="283"/>
        <w:outlineLvl w:val="0"/>
        <w:rPr>
          <w:rFonts w:ascii="Helvetica" w:hAnsi="Helvetica"/>
          <w:b/>
          <w:sz w:val="20"/>
          <w:szCs w:val="20"/>
        </w:rPr>
      </w:pPr>
    </w:p>
    <w:p w14:paraId="5227C290" w14:textId="77777777" w:rsidR="000350D4" w:rsidRDefault="000350D4" w:rsidP="00147CF2">
      <w:pPr>
        <w:spacing w:line="288" w:lineRule="auto"/>
        <w:ind w:right="283"/>
        <w:outlineLvl w:val="0"/>
        <w:rPr>
          <w:rFonts w:ascii="Helvetica" w:hAnsi="Helvetica"/>
          <w:b/>
          <w:sz w:val="20"/>
          <w:szCs w:val="20"/>
        </w:rPr>
      </w:pPr>
    </w:p>
    <w:p w14:paraId="25F9152F" w14:textId="778F5E76" w:rsidR="008E2839" w:rsidRPr="00034850" w:rsidRDefault="008E2839" w:rsidP="00147CF2">
      <w:pPr>
        <w:spacing w:line="288" w:lineRule="auto"/>
        <w:ind w:right="283"/>
        <w:outlineLvl w:val="0"/>
        <w:rPr>
          <w:rFonts w:ascii="Helvetica" w:hAnsi="Helvetica" w:cs="Arial"/>
          <w:b/>
          <w:sz w:val="20"/>
          <w:szCs w:val="20"/>
        </w:rPr>
      </w:pPr>
      <w:r w:rsidRPr="00034850">
        <w:rPr>
          <w:rFonts w:ascii="Helvetica" w:hAnsi="Helvetica"/>
          <w:b/>
          <w:sz w:val="20"/>
          <w:szCs w:val="20"/>
        </w:rPr>
        <w:t>Bildanforderung</w:t>
      </w:r>
    </w:p>
    <w:p w14:paraId="5FAE65C4" w14:textId="4503510E" w:rsidR="008E2839" w:rsidRPr="00034850" w:rsidRDefault="008E2839" w:rsidP="00147CF2">
      <w:pPr>
        <w:spacing w:line="288" w:lineRule="auto"/>
        <w:ind w:right="283"/>
        <w:rPr>
          <w:rFonts w:ascii="Helvetica" w:hAnsi="Helvetica" w:cs="Arial"/>
          <w:sz w:val="20"/>
          <w:szCs w:val="20"/>
        </w:rPr>
      </w:pPr>
      <w:r w:rsidRPr="00034850">
        <w:rPr>
          <w:rFonts w:ascii="Helvetica" w:hAnsi="Helvetica"/>
          <w:sz w:val="20"/>
          <w:szCs w:val="20"/>
        </w:rPr>
        <w:t>Bildmaterial zum Download finden Sie in unserem Medienportal press-n-</w:t>
      </w:r>
      <w:proofErr w:type="spellStart"/>
      <w:r w:rsidRPr="00034850">
        <w:rPr>
          <w:rFonts w:ascii="Helvetica" w:hAnsi="Helvetica"/>
          <w:sz w:val="20"/>
          <w:szCs w:val="20"/>
        </w:rPr>
        <w:t>relations.amid</w:t>
      </w:r>
      <w:proofErr w:type="spellEnd"/>
      <w:r w:rsidRPr="00034850">
        <w:rPr>
          <w:rFonts w:ascii="Helvetica" w:hAnsi="Helvetica"/>
          <w:sz w:val="20"/>
          <w:szCs w:val="20"/>
        </w:rPr>
        <w:t>-</w:t>
      </w:r>
      <w:proofErr w:type="spellStart"/>
      <w:r w:rsidR="001356D1" w:rsidRPr="00034850">
        <w:rPr>
          <w:rFonts w:ascii="Helvetica" w:hAnsi="Helvetica"/>
          <w:sz w:val="20"/>
          <w:szCs w:val="20"/>
        </w:rPr>
        <w:t>p</w:t>
      </w:r>
      <w:r w:rsidRPr="00034850">
        <w:rPr>
          <w:rFonts w:ascii="Helvetica" w:hAnsi="Helvetica"/>
          <w:sz w:val="20"/>
          <w:szCs w:val="20"/>
        </w:rPr>
        <w:t>r.com</w:t>
      </w:r>
      <w:proofErr w:type="spellEnd"/>
      <w:r w:rsidRPr="00034850">
        <w:rPr>
          <w:rFonts w:ascii="Helvetica" w:hAnsi="Helvetica"/>
          <w:sz w:val="20"/>
          <w:szCs w:val="20"/>
        </w:rPr>
        <w:t xml:space="preserve"> (Suchbegriff „</w:t>
      </w:r>
      <w:r w:rsidR="00CC6C52" w:rsidRPr="00034850">
        <w:rPr>
          <w:rFonts w:ascii="Helvetica" w:hAnsi="Helvetica"/>
          <w:sz w:val="20"/>
          <w:szCs w:val="20"/>
        </w:rPr>
        <w:t>Schaerer-</w:t>
      </w:r>
      <w:r w:rsidR="00595ACD">
        <w:rPr>
          <w:rFonts w:ascii="Helvetica" w:hAnsi="Helvetica"/>
          <w:sz w:val="20"/>
          <w:szCs w:val="20"/>
        </w:rPr>
        <w:t>Pro-Care</w:t>
      </w:r>
      <w:r w:rsidR="00CC6C52" w:rsidRPr="00034850">
        <w:rPr>
          <w:rFonts w:ascii="Helvetica" w:hAnsi="Helvetica"/>
          <w:sz w:val="20"/>
          <w:szCs w:val="20"/>
        </w:rPr>
        <w:t>“</w:t>
      </w:r>
      <w:r w:rsidR="003653E2">
        <w:rPr>
          <w:rFonts w:ascii="Helvetica" w:hAnsi="Helvetica"/>
          <w:sz w:val="20"/>
          <w:szCs w:val="20"/>
        </w:rPr>
        <w:t>)</w:t>
      </w:r>
      <w:r w:rsidRPr="00034850">
        <w:rPr>
          <w:rFonts w:ascii="Helvetica" w:hAnsi="Helvetica"/>
          <w:sz w:val="20"/>
          <w:szCs w:val="20"/>
        </w:rPr>
        <w:t xml:space="preserve"> Selbstverständlich schicke ich Ihnen die Dateien auch gerne per E-Mail zu. Kontakt: nfo@press-n-relations.de</w:t>
      </w:r>
    </w:p>
    <w:p w14:paraId="75DA2CFD" w14:textId="2E9F83FB" w:rsidR="00CC6C52" w:rsidRDefault="00CC6C52" w:rsidP="00147CF2">
      <w:pPr>
        <w:widowControl w:val="0"/>
        <w:spacing w:line="288" w:lineRule="auto"/>
        <w:ind w:right="283"/>
        <w:rPr>
          <w:rFonts w:ascii="Helvetica" w:hAnsi="Helvetica"/>
          <w:b/>
          <w:color w:val="000000"/>
          <w:sz w:val="18"/>
          <w:lang w:val="fr-CH"/>
        </w:rPr>
      </w:pPr>
    </w:p>
    <w:tbl>
      <w:tblPr>
        <w:tblpPr w:leftFromText="141" w:rightFromText="141" w:vertAnchor="text" w:horzAnchor="page" w:tblpX="1488" w:tblpY="198"/>
        <w:tblW w:w="10030" w:type="dxa"/>
        <w:tblLayout w:type="fixed"/>
        <w:tblCellMar>
          <w:left w:w="70" w:type="dxa"/>
          <w:right w:w="70" w:type="dxa"/>
        </w:tblCellMar>
        <w:tblLook w:val="0000" w:firstRow="0" w:lastRow="0" w:firstColumn="0" w:lastColumn="0" w:noHBand="0" w:noVBand="0"/>
      </w:tblPr>
      <w:tblGrid>
        <w:gridCol w:w="5636"/>
        <w:gridCol w:w="4394"/>
      </w:tblGrid>
      <w:tr w:rsidR="00612D9F" w:rsidRPr="00DB18B5" w14:paraId="1798B8DF" w14:textId="77777777" w:rsidTr="00106F38">
        <w:trPr>
          <w:trHeight w:val="1560"/>
        </w:trPr>
        <w:tc>
          <w:tcPr>
            <w:tcW w:w="5636" w:type="dxa"/>
            <w:tcBorders>
              <w:top w:val="nil"/>
              <w:left w:val="nil"/>
              <w:bottom w:val="nil"/>
              <w:right w:val="nil"/>
            </w:tcBorders>
          </w:tcPr>
          <w:p w14:paraId="16E26662" w14:textId="77777777" w:rsidR="00612D9F" w:rsidRPr="00623559" w:rsidRDefault="00612D9F" w:rsidP="00106F38">
            <w:pPr>
              <w:pStyle w:val="berschrift2"/>
              <w:ind w:right="-144"/>
              <w:rPr>
                <w:rFonts w:cs="Helvetica"/>
                <w:color w:val="000000"/>
                <w:sz w:val="18"/>
                <w:lang w:eastAsia="de-DE"/>
              </w:rPr>
            </w:pPr>
            <w:bookmarkStart w:id="0" w:name="OLE_LINK1"/>
            <w:bookmarkStart w:id="1" w:name="OLE_LINK2"/>
            <w:r w:rsidRPr="00623559">
              <w:rPr>
                <w:rFonts w:cs="Helvetica"/>
                <w:color w:val="000000"/>
                <w:sz w:val="18"/>
                <w:lang w:eastAsia="de-DE"/>
              </w:rPr>
              <w:t>Weitere Informationen:</w:t>
            </w:r>
          </w:p>
          <w:p w14:paraId="067E8516" w14:textId="77777777" w:rsidR="00612D9F" w:rsidRPr="00FF7E12" w:rsidRDefault="00612D9F" w:rsidP="00106F38">
            <w:pPr>
              <w:spacing w:line="288" w:lineRule="auto"/>
              <w:ind w:right="565"/>
              <w:rPr>
                <w:rFonts w:ascii="Helvetica" w:hAnsi="Helvetica"/>
                <w:sz w:val="18"/>
                <w:lang w:val="de-DE"/>
              </w:rPr>
            </w:pPr>
            <w:r w:rsidRPr="00FF7E12">
              <w:rPr>
                <w:rFonts w:ascii="Helvetica" w:hAnsi="Helvetica"/>
                <w:sz w:val="18"/>
                <w:lang w:val="de-DE"/>
              </w:rPr>
              <w:t>Schaerer Deutschland GmbH</w:t>
            </w:r>
          </w:p>
          <w:p w14:paraId="3EC45B68" w14:textId="77777777" w:rsidR="00612D9F" w:rsidRPr="00FF7E12" w:rsidRDefault="00612D9F" w:rsidP="00106F38">
            <w:pPr>
              <w:spacing w:line="288" w:lineRule="auto"/>
              <w:ind w:right="565"/>
              <w:rPr>
                <w:rFonts w:ascii="Helvetica" w:hAnsi="Helvetica"/>
                <w:sz w:val="18"/>
                <w:lang w:val="de-DE"/>
              </w:rPr>
            </w:pPr>
            <w:r w:rsidRPr="00FF7E12">
              <w:rPr>
                <w:rFonts w:ascii="Helvetica" w:hAnsi="Helvetica"/>
                <w:sz w:val="18"/>
                <w:lang w:val="de-DE"/>
              </w:rPr>
              <w:t>Siechenlach 1, D-89173 Lonsee-Urspring</w:t>
            </w:r>
          </w:p>
          <w:p w14:paraId="0DF38A63" w14:textId="77777777" w:rsidR="00612D9F" w:rsidRPr="00FF7E12" w:rsidRDefault="00612D9F" w:rsidP="00106F38">
            <w:pPr>
              <w:spacing w:line="288" w:lineRule="auto"/>
              <w:ind w:right="565"/>
              <w:rPr>
                <w:rFonts w:ascii="Helvetica" w:hAnsi="Helvetica"/>
                <w:sz w:val="18"/>
                <w:lang w:val="de-DE"/>
              </w:rPr>
            </w:pPr>
            <w:r w:rsidRPr="00FF7E12">
              <w:rPr>
                <w:rFonts w:ascii="Helvetica" w:hAnsi="Helvetica"/>
                <w:sz w:val="18"/>
                <w:lang w:val="de-DE"/>
              </w:rPr>
              <w:t>Tel.: +49 7336 9525-0</w:t>
            </w:r>
          </w:p>
          <w:p w14:paraId="5310B721" w14:textId="77777777" w:rsidR="00612D9F" w:rsidRPr="00FF7E12" w:rsidRDefault="00612D9F" w:rsidP="00106F38">
            <w:pPr>
              <w:spacing w:line="288" w:lineRule="auto"/>
              <w:ind w:right="565"/>
              <w:rPr>
                <w:rFonts w:ascii="Helvetica" w:hAnsi="Helvetica"/>
                <w:sz w:val="18"/>
                <w:lang w:val="de-DE"/>
              </w:rPr>
            </w:pPr>
            <w:proofErr w:type="spellStart"/>
            <w:r w:rsidRPr="00FF7E12">
              <w:rPr>
                <w:rFonts w:ascii="Helvetica" w:hAnsi="Helvetica"/>
                <w:sz w:val="18"/>
                <w:lang w:val="de-DE"/>
              </w:rPr>
              <w:t>info@schaerer.com</w:t>
            </w:r>
            <w:proofErr w:type="spellEnd"/>
          </w:p>
          <w:p w14:paraId="434E4B8C" w14:textId="77777777" w:rsidR="00612D9F" w:rsidRPr="00FF7E12" w:rsidRDefault="00612D9F" w:rsidP="00106F38">
            <w:pPr>
              <w:spacing w:line="288" w:lineRule="auto"/>
              <w:ind w:right="565"/>
              <w:rPr>
                <w:rFonts w:ascii="Helvetica" w:hAnsi="Helvetica"/>
                <w:color w:val="000000"/>
                <w:sz w:val="18"/>
                <w:lang w:val="de-DE"/>
              </w:rPr>
            </w:pPr>
            <w:proofErr w:type="spellStart"/>
            <w:r w:rsidRPr="00FF7E12">
              <w:rPr>
                <w:rFonts w:ascii="Helvetica" w:hAnsi="Helvetica"/>
                <w:sz w:val="18"/>
                <w:lang w:val="de-DE"/>
              </w:rPr>
              <w:t>www.schaerer.com</w:t>
            </w:r>
            <w:proofErr w:type="spellEnd"/>
          </w:p>
          <w:p w14:paraId="2DB51C8B" w14:textId="77777777" w:rsidR="00612D9F" w:rsidRPr="00601BED" w:rsidRDefault="00000000" w:rsidP="00106F38">
            <w:pPr>
              <w:spacing w:line="288" w:lineRule="auto"/>
              <w:ind w:right="-1564"/>
              <w:rPr>
                <w:rFonts w:ascii="Helvetica" w:hAnsi="Helvetica" w:cs="Arial"/>
                <w:sz w:val="18"/>
                <w:szCs w:val="18"/>
              </w:rPr>
            </w:pPr>
            <w:hyperlink r:id="rId9" w:history="1">
              <w:r w:rsidR="00612D9F" w:rsidRPr="00601BED">
                <w:rPr>
                  <w:rStyle w:val="Hyperlink"/>
                  <w:rFonts w:ascii="Helvetica" w:hAnsi="Helvetica" w:cs="Arial"/>
                  <w:sz w:val="18"/>
                  <w:szCs w:val="18"/>
                </w:rPr>
                <w:t>https://</w:t>
              </w:r>
              <w:proofErr w:type="spellStart"/>
              <w:r w:rsidR="00612D9F" w:rsidRPr="00601BED">
                <w:rPr>
                  <w:rStyle w:val="Hyperlink"/>
                  <w:rFonts w:ascii="Helvetica" w:hAnsi="Helvetica" w:cs="Arial"/>
                  <w:sz w:val="18"/>
                  <w:szCs w:val="18"/>
                </w:rPr>
                <w:t>aboutwmf.com</w:t>
              </w:r>
              <w:proofErr w:type="spellEnd"/>
              <w:r w:rsidR="00612D9F" w:rsidRPr="00601BED">
                <w:rPr>
                  <w:rStyle w:val="Hyperlink"/>
                  <w:rFonts w:ascii="Helvetica" w:hAnsi="Helvetica" w:cs="Arial"/>
                  <w:sz w:val="18"/>
                  <w:szCs w:val="18"/>
                </w:rPr>
                <w:t>/de/news-media/</w:t>
              </w:r>
              <w:proofErr w:type="spellStart"/>
              <w:r w:rsidR="00612D9F" w:rsidRPr="00601BED">
                <w:rPr>
                  <w:rStyle w:val="Hyperlink"/>
                  <w:rFonts w:ascii="Helvetica" w:hAnsi="Helvetica" w:cs="Arial"/>
                  <w:sz w:val="18"/>
                  <w:szCs w:val="18"/>
                </w:rPr>
                <w:t>newsroom</w:t>
              </w:r>
              <w:proofErr w:type="spellEnd"/>
              <w:r w:rsidR="00612D9F" w:rsidRPr="00601BED">
                <w:rPr>
                  <w:rStyle w:val="Hyperlink"/>
                  <w:rFonts w:ascii="Helvetica" w:hAnsi="Helvetica" w:cs="Arial"/>
                  <w:sz w:val="18"/>
                  <w:szCs w:val="18"/>
                </w:rPr>
                <w:t>/</w:t>
              </w:r>
              <w:proofErr w:type="spellStart"/>
              <w:r w:rsidR="00612D9F" w:rsidRPr="00601BED">
                <w:rPr>
                  <w:rStyle w:val="Hyperlink"/>
                  <w:rFonts w:ascii="Helvetica" w:hAnsi="Helvetica" w:cs="Arial"/>
                  <w:sz w:val="18"/>
                  <w:szCs w:val="18"/>
                </w:rPr>
                <w:t>schaerer</w:t>
              </w:r>
              <w:proofErr w:type="spellEnd"/>
              <w:r w:rsidR="00612D9F" w:rsidRPr="00601BED">
                <w:rPr>
                  <w:rStyle w:val="Hyperlink"/>
                  <w:rFonts w:ascii="Helvetica" w:hAnsi="Helvetica" w:cs="Arial"/>
                  <w:sz w:val="18"/>
                  <w:szCs w:val="18"/>
                </w:rPr>
                <w:t>/</w:t>
              </w:r>
            </w:hyperlink>
          </w:p>
          <w:p w14:paraId="1814BC71" w14:textId="77777777" w:rsidR="00612D9F" w:rsidRPr="002C20C5" w:rsidRDefault="00612D9F" w:rsidP="00106F38">
            <w:pPr>
              <w:spacing w:line="288" w:lineRule="auto"/>
              <w:ind w:right="-144"/>
              <w:rPr>
                <w:rFonts w:ascii="Helvetica" w:hAnsi="Helvetica"/>
                <w:b/>
                <w:color w:val="000000"/>
                <w:sz w:val="18"/>
              </w:rPr>
            </w:pPr>
          </w:p>
          <w:p w14:paraId="6E8DFA83" w14:textId="77777777" w:rsidR="00612D9F" w:rsidRPr="00623559" w:rsidRDefault="00612D9F" w:rsidP="00106F38">
            <w:pPr>
              <w:spacing w:line="288" w:lineRule="auto"/>
              <w:ind w:right="-144"/>
              <w:rPr>
                <w:rFonts w:ascii="Helvetica" w:hAnsi="Helvetica"/>
                <w:b/>
                <w:color w:val="000000"/>
                <w:sz w:val="18"/>
              </w:rPr>
            </w:pPr>
            <w:r w:rsidRPr="00623559">
              <w:rPr>
                <w:rFonts w:ascii="Helvetica" w:hAnsi="Helvetica"/>
                <w:b/>
                <w:color w:val="000000"/>
                <w:sz w:val="18"/>
              </w:rPr>
              <w:t xml:space="preserve">Schaerer Pressebüro </w:t>
            </w:r>
          </w:p>
          <w:p w14:paraId="57D06E06" w14:textId="77777777" w:rsidR="00612D9F" w:rsidRPr="00623559" w:rsidRDefault="00612D9F" w:rsidP="00106F38">
            <w:pPr>
              <w:spacing w:line="288" w:lineRule="auto"/>
              <w:ind w:right="-144"/>
              <w:rPr>
                <w:rFonts w:ascii="Helvetica" w:hAnsi="Helvetica"/>
                <w:color w:val="000000"/>
                <w:sz w:val="18"/>
              </w:rPr>
            </w:pPr>
            <w:r w:rsidRPr="00623559">
              <w:rPr>
                <w:rFonts w:ascii="Helvetica" w:hAnsi="Helvetica"/>
                <w:color w:val="000000"/>
                <w:sz w:val="18"/>
              </w:rPr>
              <w:t xml:space="preserve">c/o </w:t>
            </w:r>
            <w:proofErr w:type="spellStart"/>
            <w:r w:rsidRPr="00623559">
              <w:rPr>
                <w:rFonts w:ascii="Helvetica" w:hAnsi="Helvetica"/>
                <w:color w:val="000000"/>
                <w:sz w:val="18"/>
              </w:rPr>
              <w:t>Press’n’Relations</w:t>
            </w:r>
            <w:proofErr w:type="spellEnd"/>
            <w:r w:rsidRPr="00623559">
              <w:rPr>
                <w:rFonts w:ascii="Helvetica" w:hAnsi="Helvetica"/>
                <w:color w:val="000000"/>
                <w:sz w:val="18"/>
              </w:rPr>
              <w:t xml:space="preserve"> GmbH, </w:t>
            </w:r>
          </w:p>
          <w:p w14:paraId="7219AE86" w14:textId="77777777" w:rsidR="00612D9F" w:rsidRPr="00623559" w:rsidRDefault="00612D9F" w:rsidP="00106F38">
            <w:pPr>
              <w:spacing w:line="288" w:lineRule="auto"/>
              <w:ind w:right="-144"/>
              <w:rPr>
                <w:rFonts w:ascii="Helvetica" w:hAnsi="Helvetica"/>
                <w:color w:val="000000"/>
                <w:sz w:val="18"/>
              </w:rPr>
            </w:pPr>
            <w:r w:rsidRPr="00623559">
              <w:rPr>
                <w:rFonts w:ascii="Helvetica" w:hAnsi="Helvetica"/>
                <w:color w:val="000000"/>
                <w:sz w:val="18"/>
              </w:rPr>
              <w:t>Nataša Forstner</w:t>
            </w:r>
          </w:p>
          <w:p w14:paraId="5E493C6B" w14:textId="77777777" w:rsidR="00612D9F" w:rsidRPr="00623559" w:rsidRDefault="00612D9F" w:rsidP="00106F38">
            <w:pPr>
              <w:spacing w:line="288" w:lineRule="auto"/>
              <w:ind w:right="-144"/>
              <w:rPr>
                <w:rFonts w:ascii="Helvetica" w:hAnsi="Helvetica"/>
                <w:color w:val="000000"/>
                <w:sz w:val="18"/>
              </w:rPr>
            </w:pPr>
            <w:r w:rsidRPr="00623559">
              <w:rPr>
                <w:rFonts w:ascii="Helvetica" w:hAnsi="Helvetica"/>
                <w:color w:val="000000"/>
                <w:sz w:val="18"/>
              </w:rPr>
              <w:t>Magirusstrasse 33, D-89077 Ulm</w:t>
            </w:r>
          </w:p>
          <w:p w14:paraId="3A9FCAE2" w14:textId="3A4D0C57" w:rsidR="00612D9F" w:rsidRPr="00623559" w:rsidRDefault="00612D9F" w:rsidP="00106F38">
            <w:pPr>
              <w:pStyle w:val="Sprechblasentext"/>
              <w:spacing w:line="288" w:lineRule="auto"/>
              <w:ind w:right="-144"/>
              <w:rPr>
                <w:rFonts w:ascii="Helvetica" w:hAnsi="Helvetica" w:cs="Tahoma"/>
                <w:color w:val="000000"/>
                <w:sz w:val="18"/>
              </w:rPr>
            </w:pPr>
            <w:r w:rsidRPr="00623559">
              <w:rPr>
                <w:rFonts w:ascii="Helvetica" w:hAnsi="Helvetica" w:cs="Tahoma"/>
                <w:color w:val="000000"/>
                <w:sz w:val="18"/>
              </w:rPr>
              <w:t xml:space="preserve">Tel.: +49 731 96 287-17 </w:t>
            </w:r>
          </w:p>
          <w:p w14:paraId="1F371D2A" w14:textId="77777777" w:rsidR="00612D9F" w:rsidRPr="00B16459" w:rsidRDefault="00612D9F" w:rsidP="00106F38">
            <w:pPr>
              <w:pStyle w:val="Sprechblasentext"/>
              <w:spacing w:line="288" w:lineRule="auto"/>
              <w:ind w:right="-144"/>
              <w:rPr>
                <w:rFonts w:ascii="Helvetica" w:hAnsi="Helvetica" w:cs="Tahoma"/>
                <w:color w:val="000000"/>
                <w:sz w:val="18"/>
                <w:lang w:val="fr-CH"/>
              </w:rPr>
            </w:pPr>
            <w:proofErr w:type="gramStart"/>
            <w:r w:rsidRPr="00B16459">
              <w:rPr>
                <w:rFonts w:ascii="Helvetica" w:hAnsi="Helvetica" w:cs="Tahoma"/>
                <w:color w:val="000000"/>
                <w:sz w:val="18"/>
                <w:lang w:val="fr-CH"/>
              </w:rPr>
              <w:t>Fax:</w:t>
            </w:r>
            <w:proofErr w:type="gramEnd"/>
            <w:r w:rsidRPr="00B16459">
              <w:rPr>
                <w:rFonts w:ascii="Helvetica" w:hAnsi="Helvetica" w:cs="Tahoma"/>
                <w:color w:val="000000"/>
                <w:sz w:val="18"/>
                <w:lang w:val="fr-CH"/>
              </w:rPr>
              <w:t xml:space="preserve"> +49 731 96 287-97</w:t>
            </w:r>
          </w:p>
          <w:p w14:paraId="20669EAA" w14:textId="77777777" w:rsidR="00612D9F" w:rsidRPr="00B16459" w:rsidRDefault="00612D9F" w:rsidP="00106F38">
            <w:pPr>
              <w:spacing w:line="288" w:lineRule="auto"/>
              <w:ind w:right="-144"/>
              <w:rPr>
                <w:rFonts w:ascii="Helvetica" w:hAnsi="Helvetica"/>
                <w:color w:val="000000"/>
                <w:sz w:val="18"/>
                <w:lang w:val="fr-CH"/>
              </w:rPr>
            </w:pPr>
            <w:r w:rsidRPr="00B16459">
              <w:rPr>
                <w:rFonts w:ascii="Helvetica" w:hAnsi="Helvetica"/>
                <w:color w:val="000000"/>
                <w:sz w:val="18"/>
                <w:lang w:val="fr-CH"/>
              </w:rPr>
              <w:t>nfo@press-n-relations.de</w:t>
            </w:r>
            <w:r w:rsidRPr="00B16459">
              <w:rPr>
                <w:rFonts w:ascii="Helvetica" w:hAnsi="Helvetica"/>
                <w:color w:val="000000"/>
                <w:sz w:val="18"/>
                <w:lang w:val="fr-CH"/>
              </w:rPr>
              <w:br/>
            </w:r>
            <w:proofErr w:type="spellStart"/>
            <w:r w:rsidRPr="00B16459">
              <w:rPr>
                <w:rFonts w:ascii="Helvetica" w:hAnsi="Helvetica"/>
                <w:color w:val="000000"/>
                <w:sz w:val="18"/>
                <w:lang w:val="fr-CH"/>
              </w:rPr>
              <w:t>www.press</w:t>
            </w:r>
            <w:proofErr w:type="spellEnd"/>
            <w:r w:rsidRPr="00B16459">
              <w:rPr>
                <w:rFonts w:ascii="Helvetica" w:hAnsi="Helvetica"/>
                <w:color w:val="000000"/>
                <w:sz w:val="18"/>
                <w:lang w:val="fr-CH"/>
              </w:rPr>
              <w:t>-</w:t>
            </w:r>
            <w:proofErr w:type="spellStart"/>
            <w:r w:rsidRPr="00B16459">
              <w:rPr>
                <w:rFonts w:ascii="Helvetica" w:hAnsi="Helvetica"/>
                <w:color w:val="000000"/>
                <w:sz w:val="18"/>
                <w:lang w:val="fr-CH"/>
              </w:rPr>
              <w:t>n-relations.de</w:t>
            </w:r>
            <w:proofErr w:type="spellEnd"/>
          </w:p>
        </w:tc>
        <w:tc>
          <w:tcPr>
            <w:tcW w:w="4394" w:type="dxa"/>
            <w:tcBorders>
              <w:top w:val="nil"/>
              <w:left w:val="nil"/>
              <w:bottom w:val="nil"/>
              <w:right w:val="nil"/>
            </w:tcBorders>
          </w:tcPr>
          <w:p w14:paraId="1BE1A166" w14:textId="77777777" w:rsidR="00612D9F" w:rsidRPr="00B16459" w:rsidRDefault="00612D9F" w:rsidP="00106F38">
            <w:pPr>
              <w:widowControl w:val="0"/>
              <w:spacing w:line="288" w:lineRule="auto"/>
              <w:ind w:right="-144"/>
              <w:rPr>
                <w:rFonts w:ascii="Helvetica" w:hAnsi="Helvetica"/>
                <w:b/>
                <w:color w:val="000000"/>
                <w:sz w:val="18"/>
                <w:lang w:val="fr-CH"/>
              </w:rPr>
            </w:pPr>
          </w:p>
          <w:p w14:paraId="39F97E07" w14:textId="77777777" w:rsidR="00612D9F" w:rsidRPr="00B16459" w:rsidRDefault="00612D9F" w:rsidP="00106F38">
            <w:pPr>
              <w:spacing w:line="288" w:lineRule="auto"/>
              <w:ind w:right="-144"/>
              <w:rPr>
                <w:rFonts w:ascii="Helvetica" w:hAnsi="Helvetica"/>
                <w:color w:val="000000"/>
                <w:sz w:val="18"/>
                <w:lang w:val="fr-CH"/>
              </w:rPr>
            </w:pPr>
          </w:p>
          <w:p w14:paraId="3364A052" w14:textId="77777777" w:rsidR="00612D9F" w:rsidRPr="00B16459" w:rsidRDefault="00612D9F" w:rsidP="00106F38">
            <w:pPr>
              <w:spacing w:line="288" w:lineRule="auto"/>
              <w:ind w:right="-144"/>
              <w:rPr>
                <w:rFonts w:ascii="Helvetica" w:hAnsi="Helvetica"/>
                <w:color w:val="000000"/>
                <w:sz w:val="18"/>
                <w:lang w:val="fr-CH"/>
              </w:rPr>
            </w:pPr>
          </w:p>
          <w:p w14:paraId="36673219" w14:textId="77777777" w:rsidR="00612D9F" w:rsidRPr="00B16459" w:rsidRDefault="00612D9F" w:rsidP="00106F38">
            <w:pPr>
              <w:spacing w:line="288" w:lineRule="auto"/>
              <w:ind w:right="-144"/>
              <w:rPr>
                <w:rFonts w:ascii="Helvetica" w:hAnsi="Helvetica"/>
                <w:color w:val="000000"/>
                <w:sz w:val="18"/>
                <w:lang w:val="fr-CH"/>
              </w:rPr>
            </w:pPr>
          </w:p>
          <w:p w14:paraId="2FF9A76C" w14:textId="77777777" w:rsidR="00612D9F" w:rsidRPr="00B16459" w:rsidRDefault="00612D9F" w:rsidP="00106F38">
            <w:pPr>
              <w:spacing w:line="288" w:lineRule="auto"/>
              <w:ind w:right="-144"/>
              <w:rPr>
                <w:rFonts w:ascii="Helvetica" w:hAnsi="Helvetica"/>
                <w:color w:val="000000"/>
                <w:sz w:val="18"/>
                <w:lang w:val="fr-CH"/>
              </w:rPr>
            </w:pPr>
          </w:p>
        </w:tc>
      </w:tr>
      <w:bookmarkEnd w:id="0"/>
      <w:bookmarkEnd w:id="1"/>
    </w:tbl>
    <w:p w14:paraId="38970FBF" w14:textId="77777777" w:rsidR="00612D9F" w:rsidRPr="00CF78A8" w:rsidRDefault="00612D9F" w:rsidP="00147CF2">
      <w:pPr>
        <w:widowControl w:val="0"/>
        <w:spacing w:line="288" w:lineRule="auto"/>
        <w:ind w:right="283"/>
        <w:rPr>
          <w:rFonts w:ascii="Helvetica" w:hAnsi="Helvetica"/>
          <w:b/>
          <w:color w:val="000000"/>
          <w:sz w:val="18"/>
          <w:lang w:val="fr-CH"/>
        </w:rPr>
      </w:pPr>
    </w:p>
    <w:p w14:paraId="4DFCD554" w14:textId="77777777" w:rsidR="00CC6C52" w:rsidRPr="00CF78A8" w:rsidRDefault="00CC6C52" w:rsidP="00147CF2">
      <w:pPr>
        <w:widowControl w:val="0"/>
        <w:spacing w:line="288" w:lineRule="auto"/>
        <w:ind w:right="283"/>
        <w:rPr>
          <w:rFonts w:ascii="Helvetica" w:hAnsi="Helvetica"/>
          <w:b/>
          <w:color w:val="000000"/>
          <w:sz w:val="18"/>
          <w:lang w:val="fr-CH"/>
        </w:rPr>
      </w:pPr>
    </w:p>
    <w:p w14:paraId="7790D53F" w14:textId="77777777" w:rsidR="00CC6C52" w:rsidRPr="00601BED" w:rsidRDefault="00CC6C52" w:rsidP="00147CF2">
      <w:pPr>
        <w:widowControl w:val="0"/>
        <w:spacing w:line="288" w:lineRule="auto"/>
        <w:ind w:right="283"/>
        <w:rPr>
          <w:rFonts w:ascii="Helvetica" w:hAnsi="Helvetica"/>
          <w:b/>
          <w:color w:val="000000"/>
          <w:sz w:val="18"/>
        </w:rPr>
      </w:pPr>
      <w:r w:rsidRPr="00601BED">
        <w:rPr>
          <w:rFonts w:ascii="Helvetica" w:hAnsi="Helvetica"/>
          <w:b/>
          <w:color w:val="000000"/>
          <w:sz w:val="18"/>
        </w:rPr>
        <w:t>Schaerer AG</w:t>
      </w:r>
    </w:p>
    <w:p w14:paraId="0A51DB02" w14:textId="1040BF4A" w:rsidR="00CC6C52" w:rsidRPr="00601BED" w:rsidRDefault="00CC6C52" w:rsidP="00147CF2">
      <w:pPr>
        <w:widowControl w:val="0"/>
        <w:spacing w:line="288" w:lineRule="auto"/>
        <w:ind w:right="283"/>
        <w:rPr>
          <w:rFonts w:ascii="Helvetica" w:hAnsi="Helvetica"/>
          <w:sz w:val="18"/>
        </w:rPr>
      </w:pPr>
      <w:r w:rsidRPr="00601BED">
        <w:rPr>
          <w:rFonts w:ascii="Helvetica" w:hAnsi="Helvetica"/>
          <w:sz w:val="18"/>
        </w:rPr>
        <w:t>Die 1892 gegründete Schaerer AG mit Sitz im schweizerischen Zuchwil gehört zu den weltweit führenden Herstellern vollautomatischer professioneller Kaffeemaschinen. Als Traditionsunternehmen mit langjähriger Geschichte steht die Marke Schaerer für Schweizer Werte verbunden mit tiefgreifendem Kaffeewissen. Diese Markeneigenschaften bringt das Unternehmen im Claim des Unternehmenslogos «</w:t>
      </w:r>
      <w:proofErr w:type="spellStart"/>
      <w:r w:rsidRPr="00601BED">
        <w:rPr>
          <w:rFonts w:ascii="Helvetica" w:hAnsi="Helvetica"/>
          <w:sz w:val="18"/>
        </w:rPr>
        <w:t>swiss</w:t>
      </w:r>
      <w:proofErr w:type="spellEnd"/>
      <w:r w:rsidRPr="00601BED">
        <w:rPr>
          <w:rFonts w:ascii="Helvetica" w:hAnsi="Helvetica"/>
          <w:sz w:val="18"/>
        </w:rPr>
        <w:t xml:space="preserve"> </w:t>
      </w:r>
      <w:proofErr w:type="spellStart"/>
      <w:r w:rsidRPr="00601BED">
        <w:rPr>
          <w:rFonts w:ascii="Helvetica" w:hAnsi="Helvetica"/>
          <w:sz w:val="18"/>
        </w:rPr>
        <w:t>coffee</w:t>
      </w:r>
      <w:proofErr w:type="spellEnd"/>
      <w:r w:rsidRPr="00601BED">
        <w:rPr>
          <w:rFonts w:ascii="Helvetica" w:hAnsi="Helvetica"/>
          <w:sz w:val="18"/>
        </w:rPr>
        <w:t xml:space="preserve"> </w:t>
      </w:r>
      <w:proofErr w:type="spellStart"/>
      <w:r w:rsidRPr="00601BED">
        <w:rPr>
          <w:rFonts w:ascii="Helvetica" w:hAnsi="Helvetica"/>
          <w:sz w:val="18"/>
        </w:rPr>
        <w:t>competence</w:t>
      </w:r>
      <w:proofErr w:type="spellEnd"/>
      <w:r w:rsidRPr="00601BED">
        <w:rPr>
          <w:rFonts w:ascii="Helvetica" w:hAnsi="Helvetica"/>
          <w:sz w:val="18"/>
        </w:rPr>
        <w:t>» zum Ausdruck und lebt sie gleicherma</w:t>
      </w:r>
      <w:r w:rsidR="000236E0">
        <w:rPr>
          <w:rFonts w:ascii="Helvetica" w:hAnsi="Helvetica"/>
          <w:sz w:val="18"/>
        </w:rPr>
        <w:t>ß</w:t>
      </w:r>
      <w:r w:rsidRPr="00601BED">
        <w:rPr>
          <w:rFonts w:ascii="Helvetica" w:hAnsi="Helvetica"/>
          <w:sz w:val="18"/>
        </w:rPr>
        <w:t>en bei der Produktentwicklung wie im Coffee Competence Centre, dem Schaerer eigenen Kaffeekompetenz- und Schulungszentrum in Zuchwil. Weiterhin zeichnet sich Schaerer durch au</w:t>
      </w:r>
      <w:r w:rsidR="000236E0">
        <w:rPr>
          <w:rFonts w:ascii="Helvetica" w:hAnsi="Helvetica"/>
          <w:sz w:val="18"/>
        </w:rPr>
        <w:t>ß</w:t>
      </w:r>
      <w:r w:rsidRPr="00601BED">
        <w:rPr>
          <w:rFonts w:ascii="Helvetica" w:hAnsi="Helvetica"/>
          <w:sz w:val="18"/>
        </w:rPr>
        <w:t>erordentliche Flexibilität mit dem Leitgedanken «</w:t>
      </w:r>
      <w:proofErr w:type="spellStart"/>
      <w:r w:rsidRPr="00601BED">
        <w:rPr>
          <w:rFonts w:ascii="Helvetica" w:hAnsi="Helvetica"/>
          <w:sz w:val="18"/>
        </w:rPr>
        <w:t>We</w:t>
      </w:r>
      <w:proofErr w:type="spellEnd"/>
      <w:r w:rsidRPr="00601BED">
        <w:rPr>
          <w:rFonts w:ascii="Helvetica" w:hAnsi="Helvetica"/>
          <w:sz w:val="18"/>
        </w:rPr>
        <w:t xml:space="preserve"> </w:t>
      </w:r>
      <w:proofErr w:type="spellStart"/>
      <w:r w:rsidRPr="00601BED">
        <w:rPr>
          <w:rFonts w:ascii="Helvetica" w:hAnsi="Helvetica"/>
          <w:sz w:val="18"/>
        </w:rPr>
        <w:t>love</w:t>
      </w:r>
      <w:proofErr w:type="spellEnd"/>
      <w:r w:rsidRPr="00601BED">
        <w:rPr>
          <w:rFonts w:ascii="Helvetica" w:hAnsi="Helvetica"/>
          <w:sz w:val="18"/>
        </w:rPr>
        <w:t xml:space="preserve"> </w:t>
      </w:r>
      <w:proofErr w:type="spellStart"/>
      <w:r w:rsidRPr="00601BED">
        <w:rPr>
          <w:rFonts w:ascii="Helvetica" w:hAnsi="Helvetica"/>
          <w:sz w:val="18"/>
        </w:rPr>
        <w:t>it</w:t>
      </w:r>
      <w:proofErr w:type="spellEnd"/>
      <w:r w:rsidRPr="00601BED">
        <w:rPr>
          <w:rFonts w:ascii="Helvetica" w:hAnsi="Helvetica"/>
          <w:sz w:val="18"/>
        </w:rPr>
        <w:t xml:space="preserve"> </w:t>
      </w:r>
      <w:proofErr w:type="spellStart"/>
      <w:r w:rsidRPr="00601BED">
        <w:rPr>
          <w:rFonts w:ascii="Helvetica" w:hAnsi="Helvetica"/>
          <w:sz w:val="18"/>
        </w:rPr>
        <w:t>your</w:t>
      </w:r>
      <w:proofErr w:type="spellEnd"/>
      <w:r w:rsidRPr="00601BED">
        <w:rPr>
          <w:rFonts w:ascii="Helvetica" w:hAnsi="Helvetica"/>
          <w:sz w:val="18"/>
        </w:rPr>
        <w:t xml:space="preserve"> </w:t>
      </w:r>
      <w:proofErr w:type="spellStart"/>
      <w:r w:rsidRPr="00601BED">
        <w:rPr>
          <w:rFonts w:ascii="Helvetica" w:hAnsi="Helvetica"/>
          <w:sz w:val="18"/>
        </w:rPr>
        <w:t>way</w:t>
      </w:r>
      <w:proofErr w:type="spellEnd"/>
      <w:r w:rsidRPr="00601BED">
        <w:rPr>
          <w:rFonts w:ascii="Helvetica" w:hAnsi="Helvetica"/>
          <w:sz w:val="18"/>
        </w:rPr>
        <w:t>» aus – sei es in Bezug auf Kundenanfragen, kundenspezifische Produkte, Gro</w:t>
      </w:r>
      <w:r w:rsidR="000236E0">
        <w:rPr>
          <w:rFonts w:ascii="Helvetica" w:hAnsi="Helvetica"/>
          <w:sz w:val="18"/>
        </w:rPr>
        <w:t>ß</w:t>
      </w:r>
      <w:r w:rsidRPr="00601BED">
        <w:rPr>
          <w:rFonts w:ascii="Helvetica" w:hAnsi="Helvetica"/>
          <w:sz w:val="18"/>
        </w:rPr>
        <w:t>aufträge oder auch bei dem Portfolio, das den Kunden vielfältige, individuelle Konfigurationsmöglichkeiten bietet. Kundennah und mit umfassendem Kaffeewissen unterstützt Schaerer Kunden jeder Grö</w:t>
      </w:r>
      <w:r w:rsidR="000236E0">
        <w:rPr>
          <w:rFonts w:ascii="Helvetica" w:hAnsi="Helvetica"/>
          <w:sz w:val="18"/>
        </w:rPr>
        <w:t>ß</w:t>
      </w:r>
      <w:r w:rsidRPr="00601BED">
        <w:rPr>
          <w:rFonts w:ascii="Helvetica" w:hAnsi="Helvetica"/>
          <w:sz w:val="18"/>
        </w:rPr>
        <w:t xml:space="preserve">e weltweit dabei, ihren Gästen höchsten Kaffeegenuss in der Tasse zu bieten. </w:t>
      </w:r>
    </w:p>
    <w:p w14:paraId="014B9ECB" w14:textId="77777777" w:rsidR="00CC6C52" w:rsidRPr="00601BED" w:rsidRDefault="00CC6C52" w:rsidP="00147CF2">
      <w:pPr>
        <w:widowControl w:val="0"/>
        <w:spacing w:line="288" w:lineRule="auto"/>
        <w:ind w:right="283"/>
        <w:rPr>
          <w:rFonts w:ascii="Helvetica" w:hAnsi="Helvetica"/>
          <w:sz w:val="18"/>
        </w:rPr>
      </w:pPr>
    </w:p>
    <w:p w14:paraId="4D1774AA" w14:textId="77777777" w:rsidR="00CC6C52" w:rsidRPr="00601BED" w:rsidRDefault="00CC6C52" w:rsidP="00147CF2">
      <w:pPr>
        <w:widowControl w:val="0"/>
        <w:spacing w:line="288" w:lineRule="auto"/>
        <w:ind w:right="283"/>
        <w:rPr>
          <w:rFonts w:ascii="Helvetica" w:hAnsi="Helvetica"/>
          <w:color w:val="000000"/>
          <w:sz w:val="18"/>
        </w:rPr>
      </w:pPr>
      <w:r w:rsidRPr="00601BED">
        <w:rPr>
          <w:rFonts w:ascii="Helvetica" w:hAnsi="Helvetica"/>
          <w:sz w:val="18"/>
        </w:rPr>
        <w:t>Seit 2006 ist Schaerer Teil der WMF und gehört seit Ende 2016 zum französischen Groupe SEB Konzern. Alle B2B-Marken der Gruppe sind unter dem Vertriebsdach „SEB PROFESSIONAL“ gebündelt. Neben Schaerer gehören dazu die Kaffeemaschinenmarken WMF und Wilbur Curtis sowie der Geschäftsbereich Professional Hotel Equipment mit den Marken WMF Professional und HEPP.</w:t>
      </w:r>
    </w:p>
    <w:p w14:paraId="4FB8BC64" w14:textId="77777777" w:rsidR="00194A38" w:rsidRPr="00601BED" w:rsidRDefault="00194A38" w:rsidP="00147CF2">
      <w:pPr>
        <w:spacing w:line="288" w:lineRule="auto"/>
        <w:ind w:right="283"/>
      </w:pPr>
    </w:p>
    <w:sectPr w:rsidR="00194A38" w:rsidRPr="00601BED" w:rsidSect="00B157E3">
      <w:headerReference w:type="default" r:id="rId10"/>
      <w:footerReference w:type="default" r:id="rId11"/>
      <w:pgSz w:w="11906" w:h="16838"/>
      <w:pgMar w:top="2879" w:right="1983" w:bottom="975"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0A93ED" w14:textId="77777777" w:rsidR="00A20113" w:rsidRDefault="00A20113">
      <w:r>
        <w:separator/>
      </w:r>
    </w:p>
  </w:endnote>
  <w:endnote w:type="continuationSeparator" w:id="0">
    <w:p w14:paraId="59794776" w14:textId="77777777" w:rsidR="00A20113" w:rsidRDefault="00A201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8CA5FA" w14:textId="77777777" w:rsidR="00BB059D" w:rsidRPr="000A6882" w:rsidRDefault="00BF434D" w:rsidP="00BB059D">
    <w:pPr>
      <w:pStyle w:val="Fuzeile"/>
      <w:tabs>
        <w:tab w:val="clear" w:pos="9072"/>
      </w:tabs>
      <w:ind w:left="-567"/>
      <w:rPr>
        <w:rFonts w:ascii="Arial" w:hAnsi="Arial"/>
        <w:color w:val="000000" w:themeColor="text1"/>
        <w:sz w:val="15"/>
        <w:szCs w:val="15"/>
        <w:lang w:val="en-US"/>
      </w:rPr>
    </w:pPr>
    <w:r w:rsidRPr="000D42BC">
      <w:rPr>
        <w:rFonts w:ascii="Arial" w:hAnsi="Arial"/>
        <w:noProof/>
        <w:color w:val="FF0000"/>
        <w:sz w:val="15"/>
        <w:szCs w:val="15"/>
      </w:rPr>
      <mc:AlternateContent>
        <mc:Choice Requires="wps">
          <w:drawing>
            <wp:anchor distT="0" distB="0" distL="114300" distR="114300" simplePos="0" relativeHeight="251660288" behindDoc="1" locked="0" layoutInCell="1" allowOverlap="1" wp14:anchorId="30E5255A" wp14:editId="61D6ADC2">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68CA1DB3" id="Gerade Verbindung 7" o:spid="_x0000_s1026" style="position:absolute;z-index:-251656192;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" strokecolor="#e2001a" strokeweight=".5pt">
              <v:stroke joinstyle="miter"/>
              <w10:wrap anchorx="page" anchory="page"/>
            </v:line>
          </w:pict>
        </mc:Fallback>
      </mc:AlternateContent>
    </w:r>
    <w:r w:rsidRPr="000D42BC">
      <w:rPr>
        <w:rFonts w:ascii="Arial" w:hAnsi="Arial"/>
        <w:noProof/>
        <w:sz w:val="15"/>
        <w:szCs w:val="15"/>
      </w:rPr>
      <w:drawing>
        <wp:anchor distT="0" distB="0" distL="114300" distR="114300" simplePos="0" relativeHeight="251659264" behindDoc="0" locked="0" layoutInCell="1" allowOverlap="1" wp14:anchorId="03D4D0EF" wp14:editId="1660120E">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6C86540" w14:textId="77777777" w:rsidR="00BB059D" w:rsidRDefault="0000000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BC61B" w14:textId="77777777" w:rsidR="00A20113" w:rsidRDefault="00A20113">
      <w:r>
        <w:separator/>
      </w:r>
    </w:p>
  </w:footnote>
  <w:footnote w:type="continuationSeparator" w:id="0">
    <w:p w14:paraId="25BEA7DD" w14:textId="77777777" w:rsidR="00A20113" w:rsidRDefault="00A201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4AF1F7" w14:textId="3185D785" w:rsidR="00BB059D" w:rsidRDefault="00DE1E5D" w:rsidP="00BB059D">
    <w:pPr>
      <w:pStyle w:val="Kopfzeile"/>
      <w:tabs>
        <w:tab w:val="clear" w:pos="4536"/>
        <w:tab w:val="clear" w:pos="9072"/>
      </w:tabs>
      <w:rPr>
        <w:rFonts w:ascii="Century Gothic" w:hAnsi="Century Gothic"/>
        <w:b/>
        <w:sz w:val="24"/>
        <w:szCs w:val="24"/>
      </w:rPr>
    </w:pPr>
    <w:r>
      <w:rPr>
        <w:rFonts w:ascii="Arial" w:hAnsi="Arial" w:cs="Arial"/>
        <w:i/>
        <w:noProof/>
        <w:sz w:val="20"/>
        <w:szCs w:val="24"/>
        <w:lang w:val="de-DE" w:eastAsia="de-DE"/>
      </w:rPr>
      <w:drawing>
        <wp:anchor distT="0" distB="0" distL="114300" distR="114300" simplePos="0" relativeHeight="251662336" behindDoc="0" locked="0" layoutInCell="1" allowOverlap="1" wp14:anchorId="76A9DD62" wp14:editId="10B6AC6E">
          <wp:simplePos x="0" y="0"/>
          <wp:positionH relativeFrom="column">
            <wp:posOffset>-900112</wp:posOffset>
          </wp:positionH>
          <wp:positionV relativeFrom="paragraph">
            <wp:posOffset>115</wp:posOffset>
          </wp:positionV>
          <wp:extent cx="7543133" cy="1433195"/>
          <wp:effectExtent l="0" t="0" r="1270" b="1905"/>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etter Head SEB-Professional_SAG-Curtis.jpg"/>
                  <pic:cNvPicPr/>
                </pic:nvPicPr>
                <pic:blipFill>
                  <a:blip r:embed="rId1">
                    <a:extLst>
                      <a:ext uri="{28A0092B-C50C-407E-A947-70E740481C1C}">
                        <a14:useLocalDpi xmlns:a14="http://schemas.microsoft.com/office/drawing/2010/main" val="0"/>
                      </a:ext>
                    </a:extLst>
                  </a:blip>
                  <a:stretch>
                    <a:fillRect/>
                  </a:stretch>
                </pic:blipFill>
                <pic:spPr>
                  <a:xfrm>
                    <a:off x="0" y="0"/>
                    <a:ext cx="7543133" cy="1433195"/>
                  </a:xfrm>
                  <a:prstGeom prst="rect">
                    <a:avLst/>
                  </a:prstGeom>
                </pic:spPr>
              </pic:pic>
            </a:graphicData>
          </a:graphic>
          <wp14:sizeRelH relativeFrom="margin">
            <wp14:pctWidth>0</wp14:pctWidth>
          </wp14:sizeRelH>
          <wp14:sizeRelV relativeFrom="margin">
            <wp14:pctHeight>0</wp14:pctHeight>
          </wp14:sizeRelV>
        </wp:anchor>
      </w:drawing>
    </w:r>
  </w:p>
  <w:p w14:paraId="3B314E19" w14:textId="05BADC9F" w:rsidR="00BB059D" w:rsidRDefault="00000000" w:rsidP="00BB059D">
    <w:pPr>
      <w:pStyle w:val="Kopfzeile"/>
      <w:tabs>
        <w:tab w:val="clear" w:pos="4536"/>
        <w:tab w:val="clear" w:pos="9072"/>
      </w:tabs>
      <w:rPr>
        <w:rFonts w:ascii="Century Gothic" w:hAnsi="Century Gothic"/>
        <w:b/>
        <w:sz w:val="24"/>
        <w:szCs w:val="24"/>
      </w:rPr>
    </w:pPr>
  </w:p>
  <w:p w14:paraId="6D8DE5DA" w14:textId="39AB709C" w:rsidR="00BB059D" w:rsidRDefault="00000000" w:rsidP="00BB059D">
    <w:pPr>
      <w:pStyle w:val="Kopfzeile"/>
      <w:tabs>
        <w:tab w:val="clear" w:pos="4536"/>
        <w:tab w:val="clear" w:pos="9072"/>
      </w:tabs>
      <w:rPr>
        <w:rFonts w:ascii="Century Gothic" w:hAnsi="Century Gothic"/>
        <w:b/>
        <w:sz w:val="24"/>
        <w:szCs w:val="24"/>
      </w:rPr>
    </w:pPr>
  </w:p>
  <w:p w14:paraId="77B7D50D" w14:textId="4B7CEBB7" w:rsidR="00BB059D" w:rsidRDefault="00000000" w:rsidP="00067C4B">
    <w:pPr>
      <w:pStyle w:val="Kopfzeile"/>
      <w:tabs>
        <w:tab w:val="clear" w:pos="4536"/>
        <w:tab w:val="clear" w:pos="9072"/>
      </w:tabs>
      <w:jc w:val="right"/>
      <w:rPr>
        <w:rFonts w:ascii="Century Gothic" w:hAnsi="Century Gothic"/>
        <w:b/>
        <w:sz w:val="24"/>
        <w:szCs w:val="24"/>
      </w:rPr>
    </w:pPr>
  </w:p>
  <w:p w14:paraId="62755379" w14:textId="563704F7" w:rsidR="00BB059D" w:rsidRDefault="00000000" w:rsidP="00BB059D">
    <w:pPr>
      <w:pStyle w:val="Kopfzeile"/>
      <w:tabs>
        <w:tab w:val="clear" w:pos="4536"/>
        <w:tab w:val="clear" w:pos="9072"/>
      </w:tabs>
      <w:rPr>
        <w:rFonts w:ascii="Century Gothic" w:hAnsi="Century Gothic"/>
        <w:b/>
        <w:sz w:val="24"/>
        <w:szCs w:val="24"/>
      </w:rPr>
    </w:pPr>
  </w:p>
  <w:p w14:paraId="4A103D9F" w14:textId="765BFC49" w:rsidR="00BB059D" w:rsidRPr="0080306F" w:rsidRDefault="00BF434D" w:rsidP="00BB059D">
    <w:pPr>
      <w:pStyle w:val="Kopfzeile"/>
      <w:tabs>
        <w:tab w:val="clear" w:pos="4536"/>
        <w:tab w:val="clear" w:pos="9072"/>
      </w:tabs>
      <w:rPr>
        <w:rFonts w:ascii="Arial" w:hAnsi="Arial" w:cs="Arial"/>
        <w:b/>
        <w:sz w:val="24"/>
        <w:szCs w:val="24"/>
      </w:rPr>
    </w:pPr>
    <w:r w:rsidRPr="0080306F">
      <w:rPr>
        <w:rFonts w:ascii="Arial" w:hAnsi="Arial" w:cs="Arial"/>
        <w:b/>
        <w:sz w:val="24"/>
        <w:szCs w:val="24"/>
      </w:rPr>
      <w:t xml:space="preserve"> </w:t>
    </w:r>
  </w:p>
  <w:p w14:paraId="6C18CF7B" w14:textId="36806AAD" w:rsidR="00050229" w:rsidRDefault="00000000" w:rsidP="00050229">
    <w:pPr>
      <w:spacing w:line="288" w:lineRule="auto"/>
      <w:ind w:right="565"/>
      <w:rPr>
        <w:rFonts w:ascii="Arial" w:hAnsi="Arial" w:cs="Arial"/>
        <w:b/>
        <w:bCs/>
        <w:iCs/>
        <w:sz w:val="20"/>
        <w:szCs w:val="24"/>
        <w:lang w:val="de-DE"/>
      </w:rPr>
    </w:pPr>
  </w:p>
  <w:p w14:paraId="0EDC8FE8" w14:textId="1B465A06" w:rsidR="00067C4B" w:rsidRDefault="00000000" w:rsidP="00050229">
    <w:pPr>
      <w:spacing w:line="288" w:lineRule="auto"/>
      <w:ind w:right="565"/>
      <w:rPr>
        <w:rFonts w:ascii="Arial" w:hAnsi="Arial" w:cs="Arial"/>
        <w:b/>
        <w:bCs/>
        <w:iCs/>
        <w:sz w:val="20"/>
        <w:szCs w:val="24"/>
        <w:lang w:val="de-DE"/>
      </w:rPr>
    </w:pPr>
  </w:p>
  <w:p w14:paraId="3E897240" w14:textId="41AD4358" w:rsidR="00067C4B" w:rsidRDefault="00000000" w:rsidP="00050229">
    <w:pPr>
      <w:spacing w:line="288" w:lineRule="auto"/>
      <w:ind w:right="565"/>
      <w:rPr>
        <w:rFonts w:ascii="Arial" w:hAnsi="Arial" w:cs="Arial"/>
        <w:b/>
        <w:bCs/>
        <w:iCs/>
        <w:sz w:val="20"/>
        <w:szCs w:val="24"/>
        <w:lang w:val="de-DE"/>
      </w:rPr>
    </w:pPr>
  </w:p>
  <w:p w14:paraId="2D0BE9DD" w14:textId="001EA454" w:rsidR="007C6665" w:rsidRPr="00D40BF8" w:rsidRDefault="00DE1E5D" w:rsidP="007C6665">
    <w:pPr>
      <w:spacing w:line="288" w:lineRule="auto"/>
      <w:ind w:right="565"/>
      <w:rPr>
        <w:rFonts w:ascii="Arial" w:hAnsi="Arial" w:cs="Arial"/>
        <w:b/>
        <w:bCs/>
        <w:iCs/>
        <w:sz w:val="20"/>
        <w:szCs w:val="24"/>
        <w:lang w:val="de-DE"/>
      </w:rPr>
    </w:pPr>
    <w:r>
      <w:rPr>
        <w:rFonts w:ascii="Arial" w:hAnsi="Arial" w:cs="Arial"/>
        <w:b/>
        <w:bCs/>
        <w:iCs/>
        <w:sz w:val="20"/>
        <w:szCs w:val="24"/>
        <w:lang w:val="de-DE"/>
      </w:rPr>
      <w:t>PRESSEMITTEILUNG</w:t>
    </w:r>
  </w:p>
  <w:p w14:paraId="67C9F642" w14:textId="77777777" w:rsidR="00BB059D" w:rsidRDefault="0000000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596CD2"/>
    <w:multiLevelType w:val="hybridMultilevel"/>
    <w:tmpl w:val="EACC3B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num w:numId="1" w16cid:durableId="506169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2839"/>
    <w:rsid w:val="00001EDE"/>
    <w:rsid w:val="0000406C"/>
    <w:rsid w:val="000131F9"/>
    <w:rsid w:val="000141A4"/>
    <w:rsid w:val="00017C0C"/>
    <w:rsid w:val="000236E0"/>
    <w:rsid w:val="00023E9E"/>
    <w:rsid w:val="000277AE"/>
    <w:rsid w:val="00032DC2"/>
    <w:rsid w:val="00034850"/>
    <w:rsid w:val="000350D4"/>
    <w:rsid w:val="000355CB"/>
    <w:rsid w:val="00037A4F"/>
    <w:rsid w:val="00045998"/>
    <w:rsid w:val="00045DAA"/>
    <w:rsid w:val="00052B46"/>
    <w:rsid w:val="000554BF"/>
    <w:rsid w:val="00055E7F"/>
    <w:rsid w:val="00057543"/>
    <w:rsid w:val="00060A23"/>
    <w:rsid w:val="0006306E"/>
    <w:rsid w:val="00072F09"/>
    <w:rsid w:val="00076A1E"/>
    <w:rsid w:val="00080483"/>
    <w:rsid w:val="00092DA5"/>
    <w:rsid w:val="0009329A"/>
    <w:rsid w:val="000B71EC"/>
    <w:rsid w:val="000C064C"/>
    <w:rsid w:val="000C13DD"/>
    <w:rsid w:val="000C16ED"/>
    <w:rsid w:val="000C36D8"/>
    <w:rsid w:val="000C498C"/>
    <w:rsid w:val="000D054D"/>
    <w:rsid w:val="000D3ED8"/>
    <w:rsid w:val="000E02D7"/>
    <w:rsid w:val="000F7E1F"/>
    <w:rsid w:val="00111AE5"/>
    <w:rsid w:val="00125B1E"/>
    <w:rsid w:val="00127C56"/>
    <w:rsid w:val="00131A36"/>
    <w:rsid w:val="00135677"/>
    <w:rsid w:val="001356D1"/>
    <w:rsid w:val="00147CF2"/>
    <w:rsid w:val="00155CA7"/>
    <w:rsid w:val="00171F37"/>
    <w:rsid w:val="00181318"/>
    <w:rsid w:val="00194A38"/>
    <w:rsid w:val="00195495"/>
    <w:rsid w:val="001B228F"/>
    <w:rsid w:val="001B616A"/>
    <w:rsid w:val="001C141F"/>
    <w:rsid w:val="001C6D14"/>
    <w:rsid w:val="001C798B"/>
    <w:rsid w:val="001D1643"/>
    <w:rsid w:val="001E09EF"/>
    <w:rsid w:val="001E7088"/>
    <w:rsid w:val="002056C3"/>
    <w:rsid w:val="00224ADE"/>
    <w:rsid w:val="00237516"/>
    <w:rsid w:val="00240A0A"/>
    <w:rsid w:val="00263208"/>
    <w:rsid w:val="00263B9A"/>
    <w:rsid w:val="0026656E"/>
    <w:rsid w:val="002A2920"/>
    <w:rsid w:val="002C120B"/>
    <w:rsid w:val="002C1905"/>
    <w:rsid w:val="002C5930"/>
    <w:rsid w:val="002D0259"/>
    <w:rsid w:val="002D3FB6"/>
    <w:rsid w:val="002D598C"/>
    <w:rsid w:val="002D62DC"/>
    <w:rsid w:val="002E1E1E"/>
    <w:rsid w:val="002E4055"/>
    <w:rsid w:val="002F675C"/>
    <w:rsid w:val="002F799D"/>
    <w:rsid w:val="003006AE"/>
    <w:rsid w:val="00302F50"/>
    <w:rsid w:val="003054C7"/>
    <w:rsid w:val="003155FE"/>
    <w:rsid w:val="00322D26"/>
    <w:rsid w:val="003300D2"/>
    <w:rsid w:val="0033173F"/>
    <w:rsid w:val="00337BCC"/>
    <w:rsid w:val="00342448"/>
    <w:rsid w:val="0034372B"/>
    <w:rsid w:val="00350090"/>
    <w:rsid w:val="00352D7D"/>
    <w:rsid w:val="00353092"/>
    <w:rsid w:val="00354C93"/>
    <w:rsid w:val="003576AC"/>
    <w:rsid w:val="003625DC"/>
    <w:rsid w:val="00364846"/>
    <w:rsid w:val="003653E2"/>
    <w:rsid w:val="00366DDF"/>
    <w:rsid w:val="00367339"/>
    <w:rsid w:val="0036733F"/>
    <w:rsid w:val="00381E04"/>
    <w:rsid w:val="00382533"/>
    <w:rsid w:val="00387B8A"/>
    <w:rsid w:val="003B1C50"/>
    <w:rsid w:val="003C052C"/>
    <w:rsid w:val="003C16CF"/>
    <w:rsid w:val="003C2026"/>
    <w:rsid w:val="003C7C4E"/>
    <w:rsid w:val="003D5949"/>
    <w:rsid w:val="003D6E29"/>
    <w:rsid w:val="003E369E"/>
    <w:rsid w:val="003E519B"/>
    <w:rsid w:val="00404EBE"/>
    <w:rsid w:val="004173ED"/>
    <w:rsid w:val="004319B6"/>
    <w:rsid w:val="00437A5C"/>
    <w:rsid w:val="00441513"/>
    <w:rsid w:val="0044241A"/>
    <w:rsid w:val="004529F9"/>
    <w:rsid w:val="00454037"/>
    <w:rsid w:val="004563D2"/>
    <w:rsid w:val="004801C6"/>
    <w:rsid w:val="00496FC5"/>
    <w:rsid w:val="004B5F0E"/>
    <w:rsid w:val="004B6BBE"/>
    <w:rsid w:val="004B7026"/>
    <w:rsid w:val="004C5771"/>
    <w:rsid w:val="004D39F0"/>
    <w:rsid w:val="004D60AB"/>
    <w:rsid w:val="004D77A6"/>
    <w:rsid w:val="004E3529"/>
    <w:rsid w:val="004F0FB4"/>
    <w:rsid w:val="005010A7"/>
    <w:rsid w:val="00503A92"/>
    <w:rsid w:val="00521465"/>
    <w:rsid w:val="005238FD"/>
    <w:rsid w:val="00524B31"/>
    <w:rsid w:val="005254BA"/>
    <w:rsid w:val="00525EC5"/>
    <w:rsid w:val="00537D27"/>
    <w:rsid w:val="00540611"/>
    <w:rsid w:val="005453C9"/>
    <w:rsid w:val="00546A6C"/>
    <w:rsid w:val="00563F4C"/>
    <w:rsid w:val="00563F5C"/>
    <w:rsid w:val="0056513D"/>
    <w:rsid w:val="0056679A"/>
    <w:rsid w:val="005801D1"/>
    <w:rsid w:val="00587CDA"/>
    <w:rsid w:val="00595ACD"/>
    <w:rsid w:val="005A031E"/>
    <w:rsid w:val="005B09C0"/>
    <w:rsid w:val="005B1703"/>
    <w:rsid w:val="005B195E"/>
    <w:rsid w:val="005B404D"/>
    <w:rsid w:val="005C060E"/>
    <w:rsid w:val="005C2193"/>
    <w:rsid w:val="005C4780"/>
    <w:rsid w:val="005E537F"/>
    <w:rsid w:val="005E6B57"/>
    <w:rsid w:val="005F2DB6"/>
    <w:rsid w:val="005F54D3"/>
    <w:rsid w:val="005F587E"/>
    <w:rsid w:val="00601BED"/>
    <w:rsid w:val="006024AA"/>
    <w:rsid w:val="006060E0"/>
    <w:rsid w:val="00612D9F"/>
    <w:rsid w:val="0061520A"/>
    <w:rsid w:val="00627803"/>
    <w:rsid w:val="00641B8C"/>
    <w:rsid w:val="00642FA0"/>
    <w:rsid w:val="00644E35"/>
    <w:rsid w:val="00645C89"/>
    <w:rsid w:val="00674CF1"/>
    <w:rsid w:val="00680DE2"/>
    <w:rsid w:val="00696EC1"/>
    <w:rsid w:val="006973CE"/>
    <w:rsid w:val="006A489C"/>
    <w:rsid w:val="006A715E"/>
    <w:rsid w:val="006B17FA"/>
    <w:rsid w:val="006B2EF1"/>
    <w:rsid w:val="006E78DB"/>
    <w:rsid w:val="00702F99"/>
    <w:rsid w:val="0071348E"/>
    <w:rsid w:val="00746181"/>
    <w:rsid w:val="00746CF2"/>
    <w:rsid w:val="00747D9F"/>
    <w:rsid w:val="007666D3"/>
    <w:rsid w:val="00775A33"/>
    <w:rsid w:val="007875DF"/>
    <w:rsid w:val="00787F48"/>
    <w:rsid w:val="00791938"/>
    <w:rsid w:val="007B1F10"/>
    <w:rsid w:val="007B46A8"/>
    <w:rsid w:val="007C6665"/>
    <w:rsid w:val="007D1BD9"/>
    <w:rsid w:val="007D1DA4"/>
    <w:rsid w:val="007E0323"/>
    <w:rsid w:val="007E687A"/>
    <w:rsid w:val="007E6A97"/>
    <w:rsid w:val="0082536E"/>
    <w:rsid w:val="00846557"/>
    <w:rsid w:val="00852ED3"/>
    <w:rsid w:val="008557AE"/>
    <w:rsid w:val="00866A13"/>
    <w:rsid w:val="008725FA"/>
    <w:rsid w:val="0087360A"/>
    <w:rsid w:val="00873CF5"/>
    <w:rsid w:val="00874903"/>
    <w:rsid w:val="00881894"/>
    <w:rsid w:val="00885C58"/>
    <w:rsid w:val="0089271A"/>
    <w:rsid w:val="00894D09"/>
    <w:rsid w:val="00897F17"/>
    <w:rsid w:val="008A7A85"/>
    <w:rsid w:val="008C22D4"/>
    <w:rsid w:val="008C25E3"/>
    <w:rsid w:val="008D0586"/>
    <w:rsid w:val="008E2839"/>
    <w:rsid w:val="008E53F3"/>
    <w:rsid w:val="008F001B"/>
    <w:rsid w:val="008F2BC5"/>
    <w:rsid w:val="008F59C2"/>
    <w:rsid w:val="009156A2"/>
    <w:rsid w:val="0091572B"/>
    <w:rsid w:val="00920C08"/>
    <w:rsid w:val="00931FD1"/>
    <w:rsid w:val="00933916"/>
    <w:rsid w:val="009400EF"/>
    <w:rsid w:val="009411E7"/>
    <w:rsid w:val="00945545"/>
    <w:rsid w:val="00945F5D"/>
    <w:rsid w:val="00951CF1"/>
    <w:rsid w:val="00954B5A"/>
    <w:rsid w:val="00955509"/>
    <w:rsid w:val="00964B52"/>
    <w:rsid w:val="00974D0D"/>
    <w:rsid w:val="00984329"/>
    <w:rsid w:val="00994C14"/>
    <w:rsid w:val="009A7F0B"/>
    <w:rsid w:val="009B3C19"/>
    <w:rsid w:val="009B6DD3"/>
    <w:rsid w:val="009B70E6"/>
    <w:rsid w:val="009C2930"/>
    <w:rsid w:val="009C59C9"/>
    <w:rsid w:val="009D3BC1"/>
    <w:rsid w:val="009D7660"/>
    <w:rsid w:val="009E4302"/>
    <w:rsid w:val="009F4667"/>
    <w:rsid w:val="009F5CB1"/>
    <w:rsid w:val="00A03EA4"/>
    <w:rsid w:val="00A20113"/>
    <w:rsid w:val="00A26BCF"/>
    <w:rsid w:val="00A27DC3"/>
    <w:rsid w:val="00A3262A"/>
    <w:rsid w:val="00A32B7D"/>
    <w:rsid w:val="00A345DA"/>
    <w:rsid w:val="00A52D8D"/>
    <w:rsid w:val="00A6182C"/>
    <w:rsid w:val="00A67553"/>
    <w:rsid w:val="00A82595"/>
    <w:rsid w:val="00A921C9"/>
    <w:rsid w:val="00AB2D5A"/>
    <w:rsid w:val="00AE2CA0"/>
    <w:rsid w:val="00AF2220"/>
    <w:rsid w:val="00AF65EB"/>
    <w:rsid w:val="00B0581F"/>
    <w:rsid w:val="00B157E3"/>
    <w:rsid w:val="00B16FFE"/>
    <w:rsid w:val="00B2025D"/>
    <w:rsid w:val="00B23BCE"/>
    <w:rsid w:val="00B31DDA"/>
    <w:rsid w:val="00B33694"/>
    <w:rsid w:val="00B33B0E"/>
    <w:rsid w:val="00B33D84"/>
    <w:rsid w:val="00B513E6"/>
    <w:rsid w:val="00B6427F"/>
    <w:rsid w:val="00B64E71"/>
    <w:rsid w:val="00B673CA"/>
    <w:rsid w:val="00B71CBD"/>
    <w:rsid w:val="00B80299"/>
    <w:rsid w:val="00B81855"/>
    <w:rsid w:val="00B90522"/>
    <w:rsid w:val="00B91563"/>
    <w:rsid w:val="00B95A14"/>
    <w:rsid w:val="00BA0C97"/>
    <w:rsid w:val="00BC20E6"/>
    <w:rsid w:val="00BC3B22"/>
    <w:rsid w:val="00BC76EB"/>
    <w:rsid w:val="00BD23DB"/>
    <w:rsid w:val="00BD7198"/>
    <w:rsid w:val="00BE159E"/>
    <w:rsid w:val="00BE3DA2"/>
    <w:rsid w:val="00BF2B2A"/>
    <w:rsid w:val="00BF42AB"/>
    <w:rsid w:val="00BF434D"/>
    <w:rsid w:val="00BF7812"/>
    <w:rsid w:val="00C11733"/>
    <w:rsid w:val="00C131E2"/>
    <w:rsid w:val="00C14550"/>
    <w:rsid w:val="00C16E5F"/>
    <w:rsid w:val="00C17432"/>
    <w:rsid w:val="00C3043A"/>
    <w:rsid w:val="00C82964"/>
    <w:rsid w:val="00C83B3D"/>
    <w:rsid w:val="00C917CB"/>
    <w:rsid w:val="00C95227"/>
    <w:rsid w:val="00CB7410"/>
    <w:rsid w:val="00CC3EA8"/>
    <w:rsid w:val="00CC6C52"/>
    <w:rsid w:val="00CE1A76"/>
    <w:rsid w:val="00CE4F58"/>
    <w:rsid w:val="00CE690A"/>
    <w:rsid w:val="00CF3D4E"/>
    <w:rsid w:val="00CF4ADE"/>
    <w:rsid w:val="00CF78A8"/>
    <w:rsid w:val="00D0668C"/>
    <w:rsid w:val="00D06BE8"/>
    <w:rsid w:val="00D200C9"/>
    <w:rsid w:val="00D2181D"/>
    <w:rsid w:val="00D22E34"/>
    <w:rsid w:val="00D256DE"/>
    <w:rsid w:val="00D3025C"/>
    <w:rsid w:val="00D32C50"/>
    <w:rsid w:val="00D4747E"/>
    <w:rsid w:val="00D65EB4"/>
    <w:rsid w:val="00D71E72"/>
    <w:rsid w:val="00D76BD1"/>
    <w:rsid w:val="00D91791"/>
    <w:rsid w:val="00D92059"/>
    <w:rsid w:val="00D928C7"/>
    <w:rsid w:val="00D96BC8"/>
    <w:rsid w:val="00DA51BE"/>
    <w:rsid w:val="00DB18B5"/>
    <w:rsid w:val="00DB267B"/>
    <w:rsid w:val="00DB2796"/>
    <w:rsid w:val="00DD60B2"/>
    <w:rsid w:val="00DD69F7"/>
    <w:rsid w:val="00DE049B"/>
    <w:rsid w:val="00DE1E5D"/>
    <w:rsid w:val="00DE2853"/>
    <w:rsid w:val="00E07932"/>
    <w:rsid w:val="00E162FF"/>
    <w:rsid w:val="00E254B5"/>
    <w:rsid w:val="00E30E44"/>
    <w:rsid w:val="00E36FA6"/>
    <w:rsid w:val="00E44289"/>
    <w:rsid w:val="00E47503"/>
    <w:rsid w:val="00E538FF"/>
    <w:rsid w:val="00E53B68"/>
    <w:rsid w:val="00E57997"/>
    <w:rsid w:val="00E63EF8"/>
    <w:rsid w:val="00E81961"/>
    <w:rsid w:val="00E82092"/>
    <w:rsid w:val="00E8280C"/>
    <w:rsid w:val="00E84FAA"/>
    <w:rsid w:val="00E865BF"/>
    <w:rsid w:val="00E923C1"/>
    <w:rsid w:val="00E93309"/>
    <w:rsid w:val="00EA1B98"/>
    <w:rsid w:val="00EA5B41"/>
    <w:rsid w:val="00EB0DF1"/>
    <w:rsid w:val="00EB433E"/>
    <w:rsid w:val="00EC056E"/>
    <w:rsid w:val="00EC31D4"/>
    <w:rsid w:val="00EC4A48"/>
    <w:rsid w:val="00EC5246"/>
    <w:rsid w:val="00ED5D33"/>
    <w:rsid w:val="00EE067A"/>
    <w:rsid w:val="00EE46D5"/>
    <w:rsid w:val="00EF59C2"/>
    <w:rsid w:val="00EF5A79"/>
    <w:rsid w:val="00F05437"/>
    <w:rsid w:val="00F10D8B"/>
    <w:rsid w:val="00F12BFD"/>
    <w:rsid w:val="00F17EB3"/>
    <w:rsid w:val="00F2087E"/>
    <w:rsid w:val="00F236D7"/>
    <w:rsid w:val="00F24455"/>
    <w:rsid w:val="00F36873"/>
    <w:rsid w:val="00F45FCA"/>
    <w:rsid w:val="00F46AF7"/>
    <w:rsid w:val="00F47F4A"/>
    <w:rsid w:val="00F56472"/>
    <w:rsid w:val="00F622C1"/>
    <w:rsid w:val="00F67AFF"/>
    <w:rsid w:val="00F755B1"/>
    <w:rsid w:val="00F810C6"/>
    <w:rsid w:val="00F86FA0"/>
    <w:rsid w:val="00F95817"/>
    <w:rsid w:val="00FA0CBE"/>
    <w:rsid w:val="00FA4CE1"/>
    <w:rsid w:val="00FB03B5"/>
    <w:rsid w:val="00FB4A45"/>
    <w:rsid w:val="00FB7E9F"/>
    <w:rsid w:val="00FC365D"/>
    <w:rsid w:val="00FD0E7B"/>
    <w:rsid w:val="00FD2FDA"/>
    <w:rsid w:val="00FD7318"/>
    <w:rsid w:val="00FE28C3"/>
    <w:rsid w:val="00FF5D55"/>
    <w:rsid w:val="00FF5D78"/>
    <w:rsid w:val="00FF7BA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FC4F95"/>
  <w15:chartTrackingRefBased/>
  <w15:docId w15:val="{788373F6-3851-884F-B130-219030EEC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E2839"/>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
    <w:qFormat/>
    <w:rsid w:val="008E2839"/>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E2839"/>
    <w:rPr>
      <w:rFonts w:ascii="Helvetica" w:eastAsia="Times New Roman" w:hAnsi="Helvetica" w:cs="Times New Roman"/>
      <w:b/>
      <w:bCs/>
      <w:sz w:val="22"/>
      <w:szCs w:val="22"/>
      <w:lang w:val="de-CH" w:eastAsia="de-CH"/>
    </w:rPr>
  </w:style>
  <w:style w:type="character" w:styleId="Hyperlink">
    <w:name w:val="Hyperlink"/>
    <w:rsid w:val="008E2839"/>
    <w:rPr>
      <w:color w:val="0000FF"/>
      <w:u w:val="single"/>
    </w:rPr>
  </w:style>
  <w:style w:type="paragraph" w:styleId="Kopfzeile">
    <w:name w:val="header"/>
    <w:basedOn w:val="Standard"/>
    <w:link w:val="KopfzeileZchn"/>
    <w:rsid w:val="008E2839"/>
    <w:pPr>
      <w:tabs>
        <w:tab w:val="center" w:pos="4536"/>
        <w:tab w:val="right" w:pos="9072"/>
      </w:tabs>
    </w:pPr>
  </w:style>
  <w:style w:type="character" w:customStyle="1" w:styleId="KopfzeileZchn">
    <w:name w:val="Kopfzeile Zchn"/>
    <w:basedOn w:val="Absatz-Standardschriftart"/>
    <w:link w:val="Kopfzeile"/>
    <w:rsid w:val="008E2839"/>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8E2839"/>
    <w:pPr>
      <w:tabs>
        <w:tab w:val="center" w:pos="4536"/>
        <w:tab w:val="right" w:pos="9072"/>
      </w:tabs>
    </w:pPr>
  </w:style>
  <w:style w:type="character" w:customStyle="1" w:styleId="FuzeileZchn">
    <w:name w:val="Fußzeile Zchn"/>
    <w:basedOn w:val="Absatz-Standardschriftart"/>
    <w:link w:val="Fuzeile"/>
    <w:rsid w:val="008E2839"/>
    <w:rPr>
      <w:rFonts w:ascii="Univers LT Std 55" w:eastAsia="Times New Roman" w:hAnsi="Univers LT Std 55" w:cs="Times New Roman"/>
      <w:sz w:val="22"/>
      <w:szCs w:val="22"/>
      <w:lang w:val="de-CH" w:eastAsia="de-CH"/>
    </w:rPr>
  </w:style>
  <w:style w:type="paragraph" w:styleId="Sprechblasentext">
    <w:name w:val="Balloon Text"/>
    <w:basedOn w:val="Standard"/>
    <w:link w:val="SprechblasentextZchn"/>
    <w:semiHidden/>
    <w:rsid w:val="008E2839"/>
    <w:rPr>
      <w:rFonts w:ascii="Tahoma" w:hAnsi="Tahoma"/>
      <w:sz w:val="16"/>
      <w:szCs w:val="16"/>
    </w:rPr>
  </w:style>
  <w:style w:type="character" w:customStyle="1" w:styleId="SprechblasentextZchn">
    <w:name w:val="Sprechblasentext Zchn"/>
    <w:basedOn w:val="Absatz-Standardschriftart"/>
    <w:link w:val="Sprechblasentext"/>
    <w:semiHidden/>
    <w:rsid w:val="008E2839"/>
    <w:rPr>
      <w:rFonts w:ascii="Tahoma" w:eastAsia="Times New Roman" w:hAnsi="Tahoma" w:cs="Times New Roman"/>
      <w:sz w:val="16"/>
      <w:szCs w:val="16"/>
      <w:lang w:val="de-CH" w:eastAsia="de-CH"/>
    </w:rPr>
  </w:style>
  <w:style w:type="paragraph" w:styleId="berarbeitung">
    <w:name w:val="Revision"/>
    <w:hidden/>
    <w:uiPriority w:val="99"/>
    <w:semiHidden/>
    <w:rsid w:val="001D1643"/>
    <w:rPr>
      <w:rFonts w:ascii="Univers LT Std 55" w:eastAsia="Times New Roman" w:hAnsi="Univers LT Std 55" w:cs="Times New Roman"/>
      <w:sz w:val="22"/>
      <w:szCs w:val="22"/>
      <w:lang w:val="de-CH" w:eastAsia="de-CH"/>
    </w:rPr>
  </w:style>
  <w:style w:type="character" w:customStyle="1" w:styleId="NichtaufgelsteErwhnung1">
    <w:name w:val="Nicht aufgelöste Erwähnung1"/>
    <w:basedOn w:val="Absatz-Standardschriftart"/>
    <w:uiPriority w:val="99"/>
    <w:semiHidden/>
    <w:unhideWhenUsed/>
    <w:rsid w:val="000554BF"/>
    <w:rPr>
      <w:color w:val="605E5C"/>
      <w:shd w:val="clear" w:color="auto" w:fill="E1DFDD"/>
    </w:rPr>
  </w:style>
  <w:style w:type="character" w:styleId="BesuchterLink">
    <w:name w:val="FollowedHyperlink"/>
    <w:basedOn w:val="Absatz-Standardschriftart"/>
    <w:uiPriority w:val="99"/>
    <w:semiHidden/>
    <w:unhideWhenUsed/>
    <w:rsid w:val="003B1C50"/>
    <w:rPr>
      <w:color w:val="954F72" w:themeColor="followedHyperlink"/>
      <w:u w:val="single"/>
    </w:rPr>
  </w:style>
  <w:style w:type="character" w:styleId="Kommentarzeichen">
    <w:name w:val="annotation reference"/>
    <w:basedOn w:val="Absatz-Standardschriftart"/>
    <w:uiPriority w:val="99"/>
    <w:semiHidden/>
    <w:unhideWhenUsed/>
    <w:rsid w:val="004D39F0"/>
    <w:rPr>
      <w:sz w:val="16"/>
      <w:szCs w:val="16"/>
    </w:rPr>
  </w:style>
  <w:style w:type="paragraph" w:styleId="Kommentartext">
    <w:name w:val="annotation text"/>
    <w:basedOn w:val="Standard"/>
    <w:link w:val="KommentartextZchn"/>
    <w:uiPriority w:val="99"/>
    <w:semiHidden/>
    <w:unhideWhenUsed/>
    <w:rsid w:val="004D39F0"/>
    <w:rPr>
      <w:sz w:val="20"/>
      <w:szCs w:val="20"/>
    </w:rPr>
  </w:style>
  <w:style w:type="character" w:customStyle="1" w:styleId="KommentartextZchn">
    <w:name w:val="Kommentartext Zchn"/>
    <w:basedOn w:val="Absatz-Standardschriftart"/>
    <w:link w:val="Kommentartext"/>
    <w:uiPriority w:val="99"/>
    <w:semiHidden/>
    <w:rsid w:val="004D39F0"/>
    <w:rPr>
      <w:rFonts w:ascii="Univers LT Std 55" w:eastAsia="Times New Roman" w:hAnsi="Univers LT Std 55" w:cs="Times New Roman"/>
      <w:sz w:val="20"/>
      <w:szCs w:val="20"/>
      <w:lang w:val="de-CH" w:eastAsia="de-CH"/>
    </w:rPr>
  </w:style>
  <w:style w:type="paragraph" w:styleId="Kommentarthema">
    <w:name w:val="annotation subject"/>
    <w:basedOn w:val="Kommentartext"/>
    <w:next w:val="Kommentartext"/>
    <w:link w:val="KommentarthemaZchn"/>
    <w:uiPriority w:val="99"/>
    <w:semiHidden/>
    <w:unhideWhenUsed/>
    <w:rsid w:val="004D39F0"/>
    <w:rPr>
      <w:b/>
      <w:bCs/>
    </w:rPr>
  </w:style>
  <w:style w:type="character" w:customStyle="1" w:styleId="KommentarthemaZchn">
    <w:name w:val="Kommentarthema Zchn"/>
    <w:basedOn w:val="KommentartextZchn"/>
    <w:link w:val="Kommentarthema"/>
    <w:uiPriority w:val="99"/>
    <w:semiHidden/>
    <w:rsid w:val="004D39F0"/>
    <w:rPr>
      <w:rFonts w:ascii="Univers LT Std 55" w:eastAsia="Times New Roman" w:hAnsi="Univers LT Std 55" w:cs="Times New Roman"/>
      <w:b/>
      <w:bCs/>
      <w:sz w:val="20"/>
      <w:szCs w:val="20"/>
      <w:lang w:val="de-CH" w:eastAsia="de-CH"/>
    </w:rPr>
  </w:style>
  <w:style w:type="paragraph" w:styleId="Listenabsatz">
    <w:name w:val="List Paragraph"/>
    <w:basedOn w:val="Standard"/>
    <w:uiPriority w:val="34"/>
    <w:qFormat/>
    <w:rsid w:val="004D77A6"/>
    <w:pPr>
      <w:ind w:left="720"/>
      <w:contextualSpacing/>
    </w:pPr>
  </w:style>
  <w:style w:type="table" w:styleId="Tabellenraster">
    <w:name w:val="Table Grid"/>
    <w:basedOn w:val="NormaleTabelle"/>
    <w:rsid w:val="00DB18B5"/>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aboutwmf.com/de/news-media/newsroom/schaerer/"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3.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1046</Words>
  <Characters>6595</Characters>
  <Application>Microsoft Office Word</Application>
  <DocSecurity>0</DocSecurity>
  <Lines>54</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12</cp:revision>
  <cp:lastPrinted>2022-09-26T08:53:00Z</cp:lastPrinted>
  <dcterms:created xsi:type="dcterms:W3CDTF">2023-01-16T09:36:00Z</dcterms:created>
  <dcterms:modified xsi:type="dcterms:W3CDTF">2023-03-16T09:59:00Z</dcterms:modified>
</cp:coreProperties>
</file>