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CB0050" w14:textId="77777777" w:rsidR="008E2839" w:rsidRPr="00DF0B8A" w:rsidRDefault="008E2839" w:rsidP="00D04AE6">
      <w:pPr>
        <w:tabs>
          <w:tab w:val="left" w:pos="7371"/>
        </w:tabs>
        <w:spacing w:line="288" w:lineRule="auto"/>
        <w:ind w:right="1134"/>
        <w:rPr>
          <w:rFonts w:ascii="Helvetica" w:hAnsi="Helvetica"/>
          <w:b/>
          <w:bCs/>
          <w:sz w:val="28"/>
          <w:szCs w:val="28"/>
        </w:rPr>
      </w:pPr>
    </w:p>
    <w:p w14:paraId="7A3AE972" w14:textId="672026E8" w:rsidR="008229B7" w:rsidRPr="00DF0B8A" w:rsidRDefault="002C7413" w:rsidP="00D04AE6">
      <w:pPr>
        <w:tabs>
          <w:tab w:val="left" w:pos="7371"/>
        </w:tabs>
        <w:spacing w:line="288" w:lineRule="auto"/>
        <w:ind w:right="1134"/>
        <w:rPr>
          <w:rFonts w:ascii="Arial" w:hAnsi="Arial" w:cs="Arial"/>
          <w:i/>
          <w:color w:val="000000" w:themeColor="text1"/>
          <w:sz w:val="20"/>
        </w:rPr>
      </w:pPr>
      <w:r w:rsidRPr="00DF0B8A">
        <w:rPr>
          <w:rFonts w:ascii="Arial" w:hAnsi="Arial" w:cs="Arial"/>
          <w:i/>
          <w:sz w:val="20"/>
          <w:szCs w:val="24"/>
        </w:rPr>
        <w:t>ZAGG</w:t>
      </w:r>
      <w:r w:rsidR="008229B7" w:rsidRPr="00DF0B8A">
        <w:rPr>
          <w:rFonts w:ascii="Arial" w:hAnsi="Arial" w:cs="Arial"/>
          <w:i/>
          <w:sz w:val="20"/>
          <w:szCs w:val="24"/>
        </w:rPr>
        <w:t xml:space="preserve">, </w:t>
      </w:r>
      <w:r w:rsidR="00FF45F6" w:rsidRPr="00DF0B8A">
        <w:rPr>
          <w:rFonts w:ascii="Arial" w:hAnsi="Arial" w:cs="Arial"/>
          <w:i/>
          <w:sz w:val="20"/>
          <w:szCs w:val="24"/>
        </w:rPr>
        <w:t>20</w:t>
      </w:r>
      <w:r w:rsidR="008229B7" w:rsidRPr="00DF0B8A">
        <w:rPr>
          <w:rFonts w:ascii="Arial" w:hAnsi="Arial" w:cs="Arial"/>
          <w:i/>
          <w:sz w:val="20"/>
          <w:szCs w:val="24"/>
        </w:rPr>
        <w:t>. bis 2</w:t>
      </w:r>
      <w:r w:rsidR="00FF45F6" w:rsidRPr="00DF0B8A">
        <w:rPr>
          <w:rFonts w:ascii="Arial" w:hAnsi="Arial" w:cs="Arial"/>
          <w:i/>
          <w:sz w:val="20"/>
          <w:szCs w:val="24"/>
        </w:rPr>
        <w:t>3</w:t>
      </w:r>
      <w:r w:rsidR="008229B7" w:rsidRPr="00DF0B8A">
        <w:rPr>
          <w:rFonts w:ascii="Arial" w:hAnsi="Arial" w:cs="Arial"/>
          <w:i/>
          <w:sz w:val="20"/>
          <w:szCs w:val="24"/>
        </w:rPr>
        <w:t xml:space="preserve">. </w:t>
      </w:r>
      <w:r w:rsidR="00FF45F6" w:rsidRPr="00DF0B8A">
        <w:rPr>
          <w:rFonts w:ascii="Arial" w:hAnsi="Arial" w:cs="Arial"/>
          <w:i/>
          <w:sz w:val="20"/>
          <w:szCs w:val="24"/>
        </w:rPr>
        <w:t>Oktober</w:t>
      </w:r>
      <w:r w:rsidR="008229B7" w:rsidRPr="00DF0B8A">
        <w:rPr>
          <w:rFonts w:ascii="Arial" w:hAnsi="Arial" w:cs="Arial"/>
          <w:i/>
          <w:sz w:val="20"/>
          <w:szCs w:val="24"/>
        </w:rPr>
        <w:t xml:space="preserve"> 202</w:t>
      </w:r>
      <w:r w:rsidR="00FF45F6" w:rsidRPr="00DF0B8A">
        <w:rPr>
          <w:rFonts w:ascii="Arial" w:hAnsi="Arial" w:cs="Arial"/>
          <w:i/>
          <w:sz w:val="20"/>
          <w:szCs w:val="24"/>
        </w:rPr>
        <w:t>4</w:t>
      </w:r>
      <w:r w:rsidR="008229B7" w:rsidRPr="00DF0B8A">
        <w:rPr>
          <w:rFonts w:ascii="Arial" w:hAnsi="Arial" w:cs="Arial"/>
          <w:i/>
          <w:sz w:val="20"/>
          <w:szCs w:val="24"/>
        </w:rPr>
        <w:t xml:space="preserve">, </w:t>
      </w:r>
      <w:r w:rsidRPr="00DF0B8A">
        <w:rPr>
          <w:rFonts w:ascii="Arial" w:hAnsi="Arial" w:cs="Arial"/>
          <w:i/>
          <w:sz w:val="20"/>
          <w:szCs w:val="24"/>
        </w:rPr>
        <w:t>Luzern</w:t>
      </w:r>
      <w:r w:rsidR="008229B7" w:rsidRPr="00DF0B8A">
        <w:rPr>
          <w:rFonts w:ascii="Arial" w:hAnsi="Arial" w:cs="Arial"/>
          <w:i/>
          <w:sz w:val="20"/>
          <w:szCs w:val="24"/>
        </w:rPr>
        <w:t xml:space="preserve">, </w:t>
      </w:r>
      <w:r w:rsidR="008229B7" w:rsidRPr="00DF0B8A">
        <w:rPr>
          <w:rFonts w:ascii="Arial" w:hAnsi="Arial" w:cs="Arial"/>
          <w:i/>
          <w:color w:val="000000" w:themeColor="text1"/>
          <w:sz w:val="20"/>
        </w:rPr>
        <w:t xml:space="preserve">Halle </w:t>
      </w:r>
      <w:r w:rsidR="006776DB" w:rsidRPr="00DF0B8A">
        <w:rPr>
          <w:rFonts w:ascii="Arial" w:hAnsi="Arial" w:cs="Arial"/>
          <w:i/>
          <w:color w:val="000000" w:themeColor="text1"/>
          <w:sz w:val="20"/>
        </w:rPr>
        <w:t>2</w:t>
      </w:r>
      <w:r w:rsidR="008229B7" w:rsidRPr="00DF0B8A">
        <w:rPr>
          <w:rFonts w:ascii="Arial" w:hAnsi="Arial" w:cs="Arial"/>
          <w:i/>
          <w:color w:val="000000" w:themeColor="text1"/>
          <w:sz w:val="20"/>
        </w:rPr>
        <w:t xml:space="preserve">, Stand </w:t>
      </w:r>
      <w:r w:rsidR="005D3959" w:rsidRPr="00DF0B8A">
        <w:rPr>
          <w:rFonts w:ascii="Arial" w:hAnsi="Arial" w:cs="Arial"/>
          <w:i/>
          <w:color w:val="000000" w:themeColor="text1"/>
          <w:sz w:val="20"/>
        </w:rPr>
        <w:t>B2063</w:t>
      </w:r>
    </w:p>
    <w:p w14:paraId="7152E20E" w14:textId="77777777" w:rsidR="005B05C7" w:rsidRPr="00DF0B8A" w:rsidRDefault="005B05C7" w:rsidP="00D04AE6">
      <w:pPr>
        <w:tabs>
          <w:tab w:val="left" w:pos="7371"/>
        </w:tabs>
        <w:spacing w:line="288" w:lineRule="auto"/>
        <w:ind w:right="1134"/>
        <w:rPr>
          <w:rFonts w:ascii="Helvetica" w:hAnsi="Helvetica"/>
          <w:sz w:val="24"/>
          <w:szCs w:val="24"/>
        </w:rPr>
      </w:pPr>
    </w:p>
    <w:p w14:paraId="6A9577EE" w14:textId="07C6937B" w:rsidR="007D1733" w:rsidRPr="003F36EC" w:rsidRDefault="005B05C7" w:rsidP="00D04AE6">
      <w:pPr>
        <w:tabs>
          <w:tab w:val="left" w:pos="7371"/>
        </w:tabs>
        <w:spacing w:line="288" w:lineRule="auto"/>
        <w:ind w:right="1134"/>
        <w:rPr>
          <w:rFonts w:ascii="Helvetica" w:hAnsi="Helvetica"/>
          <w:sz w:val="28"/>
          <w:szCs w:val="28"/>
        </w:rPr>
      </w:pPr>
      <w:r w:rsidRPr="003F36EC">
        <w:rPr>
          <w:rFonts w:ascii="Helvetica" w:hAnsi="Helvetica"/>
          <w:sz w:val="28"/>
          <w:szCs w:val="28"/>
        </w:rPr>
        <w:t>Schaerer</w:t>
      </w:r>
      <w:r w:rsidR="005C6282" w:rsidRPr="003F36EC">
        <w:rPr>
          <w:rFonts w:ascii="Helvetica" w:hAnsi="Helvetica"/>
          <w:sz w:val="28"/>
          <w:szCs w:val="28"/>
        </w:rPr>
        <w:t xml:space="preserve"> an</w:t>
      </w:r>
      <w:r w:rsidRPr="003F36EC">
        <w:rPr>
          <w:rFonts w:ascii="Helvetica" w:hAnsi="Helvetica"/>
          <w:sz w:val="28"/>
          <w:szCs w:val="28"/>
        </w:rPr>
        <w:t xml:space="preserve"> der </w:t>
      </w:r>
      <w:r w:rsidR="00FF45F6" w:rsidRPr="003F36EC">
        <w:rPr>
          <w:rFonts w:ascii="Helvetica" w:hAnsi="Helvetica"/>
          <w:sz w:val="28"/>
          <w:szCs w:val="28"/>
        </w:rPr>
        <w:t>ZAGG 2024</w:t>
      </w:r>
      <w:r w:rsidR="005C6282" w:rsidRPr="003F36EC">
        <w:rPr>
          <w:rFonts w:ascii="Helvetica" w:hAnsi="Helvetica"/>
          <w:sz w:val="28"/>
          <w:szCs w:val="28"/>
        </w:rPr>
        <w:t xml:space="preserve"> </w:t>
      </w:r>
    </w:p>
    <w:p w14:paraId="042ED47D" w14:textId="50DBDE8F" w:rsidR="007D1733" w:rsidRPr="00DF0B8A" w:rsidRDefault="00B561CF" w:rsidP="00D04AE6">
      <w:pPr>
        <w:tabs>
          <w:tab w:val="left" w:pos="7371"/>
        </w:tabs>
        <w:spacing w:line="288" w:lineRule="auto"/>
        <w:ind w:right="1134"/>
        <w:rPr>
          <w:rFonts w:ascii="Helvetica" w:hAnsi="Helvetica"/>
          <w:b/>
          <w:bCs/>
          <w:sz w:val="28"/>
          <w:szCs w:val="28"/>
        </w:rPr>
      </w:pPr>
      <w:r>
        <w:rPr>
          <w:rFonts w:ascii="Helvetica" w:hAnsi="Helvetica"/>
          <w:b/>
          <w:bCs/>
          <w:sz w:val="28"/>
          <w:szCs w:val="28"/>
        </w:rPr>
        <w:t xml:space="preserve">Kaffeemaschinen von Schaerer und WMF erhöhen </w:t>
      </w:r>
      <w:r w:rsidR="005432E8" w:rsidRPr="00DF0B8A">
        <w:rPr>
          <w:rFonts w:ascii="Helvetica" w:hAnsi="Helvetica"/>
          <w:b/>
          <w:bCs/>
          <w:sz w:val="28"/>
          <w:szCs w:val="28"/>
        </w:rPr>
        <w:t>Prozesssicherheit, Kaffeequalität und</w:t>
      </w:r>
      <w:r>
        <w:rPr>
          <w:rFonts w:ascii="Helvetica" w:hAnsi="Helvetica"/>
          <w:b/>
          <w:bCs/>
          <w:sz w:val="28"/>
          <w:szCs w:val="28"/>
        </w:rPr>
        <w:t xml:space="preserve"> </w:t>
      </w:r>
      <w:r w:rsidR="00D76CC8" w:rsidRPr="00DF0B8A">
        <w:rPr>
          <w:rFonts w:ascii="Helvetica" w:hAnsi="Helvetica"/>
          <w:b/>
          <w:bCs/>
          <w:sz w:val="28"/>
          <w:szCs w:val="28"/>
        </w:rPr>
        <w:t>Kundenerlebnis</w:t>
      </w:r>
    </w:p>
    <w:p w14:paraId="566ED850" w14:textId="77777777" w:rsidR="005C6282" w:rsidRPr="00DF0B8A" w:rsidRDefault="005C6282" w:rsidP="00D04AE6">
      <w:pPr>
        <w:tabs>
          <w:tab w:val="left" w:pos="7371"/>
        </w:tabs>
        <w:spacing w:line="288" w:lineRule="auto"/>
        <w:ind w:right="1134"/>
        <w:rPr>
          <w:rFonts w:ascii="Helvetica" w:hAnsi="Helvetica"/>
          <w:b/>
          <w:bCs/>
          <w:sz w:val="20"/>
          <w:szCs w:val="20"/>
        </w:rPr>
      </w:pPr>
    </w:p>
    <w:p w14:paraId="3B9CF0BD" w14:textId="481EFD69" w:rsidR="00825EF1" w:rsidRDefault="00763FFA" w:rsidP="00D04AE6">
      <w:pPr>
        <w:tabs>
          <w:tab w:val="left" w:pos="7371"/>
        </w:tabs>
        <w:spacing w:line="288" w:lineRule="auto"/>
        <w:ind w:right="1134"/>
        <w:rPr>
          <w:rFonts w:ascii="Helvetica" w:hAnsi="Helvetica"/>
          <w:b/>
          <w:bCs/>
          <w:sz w:val="20"/>
          <w:szCs w:val="20"/>
        </w:rPr>
      </w:pPr>
      <w:r>
        <w:rPr>
          <w:rFonts w:ascii="Helvetica" w:hAnsi="Helvetica"/>
          <w:b/>
          <w:bCs/>
          <w:sz w:val="20"/>
          <w:szCs w:val="20"/>
        </w:rPr>
        <w:t xml:space="preserve">Zuchwil, 16. September 2024 – </w:t>
      </w:r>
      <w:r w:rsidR="00B97288" w:rsidRPr="00B97288">
        <w:rPr>
          <w:rFonts w:ascii="Helvetica" w:hAnsi="Helvetica"/>
          <w:b/>
          <w:bCs/>
          <w:sz w:val="20"/>
          <w:szCs w:val="20"/>
        </w:rPr>
        <w:t>An der diesjährigen ZAGG (Halle 2, Stand B2063) präsentiert die Schaerer AG ihre aktuellen Produkthighlights und ihre ganzheitliche Lösungskompetenz im Bereich professioneller Kaffeemaschinen. Auf dem Messestand erhalten die Besucher*innen einen umfassenden Eindruck, wie sie mit den Kaffeekonzepten der Marke Schaerer und</w:t>
      </w:r>
      <w:r w:rsidR="002310CF">
        <w:rPr>
          <w:rFonts w:ascii="Helvetica" w:hAnsi="Helvetica"/>
          <w:b/>
          <w:bCs/>
          <w:sz w:val="20"/>
          <w:szCs w:val="20"/>
        </w:rPr>
        <w:t xml:space="preserve"> ihrer Schwestermarke</w:t>
      </w:r>
      <w:r w:rsidR="00B97288" w:rsidRPr="00B97288">
        <w:rPr>
          <w:rFonts w:ascii="Helvetica" w:hAnsi="Helvetica"/>
          <w:b/>
          <w:bCs/>
          <w:sz w:val="20"/>
          <w:szCs w:val="20"/>
        </w:rPr>
        <w:t xml:space="preserve"> WMF ihr Kaffeegeschäft noch umsatz- und kundenorientierter gestalten können. So ermöglichen beispielsweise die Schaerer Coffee Soul 2-step</w:t>
      </w:r>
      <w:r w:rsidR="002310CF">
        <w:rPr>
          <w:rFonts w:ascii="Helvetica" w:hAnsi="Helvetica"/>
          <w:b/>
          <w:bCs/>
          <w:sz w:val="20"/>
          <w:szCs w:val="20"/>
        </w:rPr>
        <w:t xml:space="preserve"> Konfiguration</w:t>
      </w:r>
      <w:r w:rsidR="00B97288" w:rsidRPr="00B97288">
        <w:rPr>
          <w:rFonts w:ascii="Helvetica" w:hAnsi="Helvetica"/>
          <w:b/>
          <w:bCs/>
          <w:sz w:val="20"/>
          <w:szCs w:val="20"/>
        </w:rPr>
        <w:t xml:space="preserve"> oder das Twin Milk System für die Schaerer Coffee Skye die schnelle und prozesssichere Zubereitung einer Vielzahl von Kaffeespezialitäten </w:t>
      </w:r>
      <w:r w:rsidR="00C0058B">
        <w:rPr>
          <w:rFonts w:ascii="Helvetica" w:hAnsi="Helvetica"/>
          <w:b/>
          <w:bCs/>
          <w:sz w:val="20"/>
          <w:szCs w:val="20"/>
        </w:rPr>
        <w:t>–</w:t>
      </w:r>
      <w:r w:rsidR="00B97288" w:rsidRPr="00B97288">
        <w:rPr>
          <w:rFonts w:ascii="Helvetica" w:hAnsi="Helvetica"/>
          <w:b/>
          <w:bCs/>
          <w:sz w:val="20"/>
          <w:szCs w:val="20"/>
        </w:rPr>
        <w:t xml:space="preserve"> mit Milch oder veganen Pflanzendrinks. Für Effizienz steht auch das Reinigungssystem Schaerer ProCare. Bis zu 100 Tage lang übernimmt es </w:t>
      </w:r>
      <w:r w:rsidR="00C0058B">
        <w:rPr>
          <w:rFonts w:ascii="Helvetica" w:hAnsi="Helvetica"/>
          <w:b/>
          <w:bCs/>
          <w:sz w:val="20"/>
          <w:szCs w:val="20"/>
        </w:rPr>
        <w:t>voll</w:t>
      </w:r>
      <w:r w:rsidR="00B97288" w:rsidRPr="00B97288">
        <w:rPr>
          <w:rFonts w:ascii="Helvetica" w:hAnsi="Helvetica"/>
          <w:b/>
          <w:bCs/>
          <w:sz w:val="20"/>
          <w:szCs w:val="20"/>
        </w:rPr>
        <w:t xml:space="preserve">automatisch die Reinigung des Kaffee- und Milchsystems. Aus dem umfangreichen WMF-Portfolio ist besonders die Anfang des Jahres vorgestellte halbautomatische Siebträgermaschine WMF </w:t>
      </w:r>
      <w:proofErr w:type="spellStart"/>
      <w:r w:rsidR="00B97288" w:rsidRPr="00B97288">
        <w:rPr>
          <w:rFonts w:ascii="Helvetica" w:hAnsi="Helvetica"/>
          <w:b/>
          <w:bCs/>
          <w:sz w:val="20"/>
          <w:szCs w:val="20"/>
        </w:rPr>
        <w:t>espresso</w:t>
      </w:r>
      <w:proofErr w:type="spellEnd"/>
      <w:r w:rsidR="00B97288" w:rsidRPr="00B97288">
        <w:rPr>
          <w:rFonts w:ascii="Helvetica" w:hAnsi="Helvetica"/>
          <w:b/>
          <w:bCs/>
          <w:sz w:val="20"/>
          <w:szCs w:val="20"/>
        </w:rPr>
        <w:t xml:space="preserve"> NEXT hervorzuheben. </w:t>
      </w:r>
      <w:r w:rsidR="0035497D">
        <w:rPr>
          <w:rFonts w:ascii="Helvetica" w:hAnsi="Helvetica"/>
          <w:b/>
          <w:bCs/>
          <w:sz w:val="20"/>
          <w:szCs w:val="20"/>
        </w:rPr>
        <w:t>Sie</w:t>
      </w:r>
      <w:r w:rsidR="00B97288" w:rsidRPr="00B97288">
        <w:rPr>
          <w:rFonts w:ascii="Helvetica" w:hAnsi="Helvetica"/>
          <w:b/>
          <w:bCs/>
          <w:sz w:val="20"/>
          <w:szCs w:val="20"/>
        </w:rPr>
        <w:t xml:space="preserve"> vereint einzigartiges Barista-Flair mit höchster Prozessautomatisierung. </w:t>
      </w:r>
    </w:p>
    <w:p w14:paraId="4C312413" w14:textId="77777777" w:rsidR="00B97288" w:rsidRPr="00DF0B8A" w:rsidRDefault="00B97288" w:rsidP="00D04AE6">
      <w:pPr>
        <w:tabs>
          <w:tab w:val="left" w:pos="7371"/>
        </w:tabs>
        <w:spacing w:line="288" w:lineRule="auto"/>
        <w:ind w:right="1134"/>
        <w:rPr>
          <w:rFonts w:ascii="Arial" w:hAnsi="Arial" w:cs="Arial"/>
          <w:b/>
          <w:bCs/>
          <w:color w:val="000000" w:themeColor="text1"/>
          <w:sz w:val="20"/>
        </w:rPr>
      </w:pPr>
    </w:p>
    <w:p w14:paraId="6D8A3B08" w14:textId="3EF517A2" w:rsidR="009E1B41" w:rsidRPr="00DF0B8A" w:rsidRDefault="009E1B41" w:rsidP="00D04AE6">
      <w:pPr>
        <w:tabs>
          <w:tab w:val="left" w:pos="7371"/>
        </w:tabs>
        <w:spacing w:line="288" w:lineRule="auto"/>
        <w:ind w:right="1134"/>
        <w:rPr>
          <w:rFonts w:ascii="Arial" w:hAnsi="Arial" w:cs="Arial"/>
          <w:b/>
          <w:bCs/>
          <w:color w:val="000000" w:themeColor="text1"/>
          <w:sz w:val="20"/>
        </w:rPr>
      </w:pPr>
      <w:r w:rsidRPr="00DF0B8A">
        <w:rPr>
          <w:rFonts w:ascii="Arial" w:hAnsi="Arial" w:cs="Arial"/>
          <w:b/>
          <w:bCs/>
          <w:color w:val="000000" w:themeColor="text1"/>
          <w:sz w:val="20"/>
        </w:rPr>
        <w:t>Schaerer Coffee Soul 2-ste</w:t>
      </w:r>
      <w:r w:rsidR="002310CF">
        <w:rPr>
          <w:rFonts w:ascii="Arial" w:hAnsi="Arial" w:cs="Arial"/>
          <w:b/>
          <w:bCs/>
          <w:color w:val="000000" w:themeColor="text1"/>
          <w:sz w:val="20"/>
        </w:rPr>
        <w:t>p Konfiguration</w:t>
      </w:r>
      <w:r w:rsidRPr="00DF0B8A">
        <w:rPr>
          <w:rFonts w:ascii="Arial" w:hAnsi="Arial" w:cs="Arial"/>
          <w:b/>
          <w:bCs/>
          <w:color w:val="000000" w:themeColor="text1"/>
          <w:sz w:val="20"/>
        </w:rPr>
        <w:t xml:space="preserve"> </w:t>
      </w:r>
    </w:p>
    <w:p w14:paraId="51B45C12" w14:textId="039D292D" w:rsidR="007A74C1" w:rsidRPr="00DF0B8A" w:rsidRDefault="00176A6B" w:rsidP="00D04AE6">
      <w:pPr>
        <w:tabs>
          <w:tab w:val="left" w:pos="7371"/>
        </w:tabs>
        <w:spacing w:line="288" w:lineRule="auto"/>
        <w:ind w:right="1134"/>
        <w:rPr>
          <w:rFonts w:ascii="Helvetica" w:hAnsi="Helvetica"/>
          <w:color w:val="000000"/>
          <w:sz w:val="20"/>
          <w:szCs w:val="20"/>
        </w:rPr>
      </w:pPr>
      <w:r w:rsidRPr="00DF0B8A">
        <w:rPr>
          <w:rFonts w:ascii="Helvetica" w:hAnsi="Helvetica" w:cs="Arial"/>
          <w:sz w:val="20"/>
          <w:szCs w:val="20"/>
        </w:rPr>
        <w:t>Das Kaffeegeschäft ist heute geprägt von der Anforderung nach einer effizienten Zubereitung von Kaffeespezialitäten, die Personal entlastet und Kosten senkt. Gleichzeitig sind die Ansprüche an Qualität und Vielfalt der Getränke höher denn je.</w:t>
      </w:r>
      <w:r w:rsidRPr="00DF0B8A">
        <w:rPr>
          <w:rFonts w:ascii="Helvetica" w:hAnsi="Helvetica" w:cs="Arial"/>
          <w:b/>
          <w:bCs/>
          <w:sz w:val="20"/>
          <w:szCs w:val="20"/>
        </w:rPr>
        <w:t xml:space="preserve"> </w:t>
      </w:r>
      <w:r w:rsidR="007A74C1" w:rsidRPr="00DF0B8A">
        <w:rPr>
          <w:rFonts w:ascii="Helvetica" w:hAnsi="Helvetica"/>
          <w:color w:val="000000"/>
          <w:sz w:val="20"/>
          <w:szCs w:val="20"/>
        </w:rPr>
        <w:t xml:space="preserve">Mit einem hohen Mass an Prozessautomatisierung und flexiblen, nach individuellen Anforderungen konfigurierbaren Maschinenkonzepten </w:t>
      </w:r>
      <w:r w:rsidR="00173B9A">
        <w:rPr>
          <w:rFonts w:ascii="Helvetica" w:hAnsi="Helvetica"/>
          <w:color w:val="000000"/>
          <w:sz w:val="20"/>
          <w:szCs w:val="20"/>
        </w:rPr>
        <w:t xml:space="preserve">unterstützt </w:t>
      </w:r>
      <w:r w:rsidR="007A74C1" w:rsidRPr="00DF0B8A">
        <w:rPr>
          <w:rFonts w:ascii="Helvetica" w:hAnsi="Helvetica"/>
          <w:color w:val="000000"/>
          <w:sz w:val="20"/>
          <w:szCs w:val="20"/>
        </w:rPr>
        <w:t xml:space="preserve">Schaerer seine Kunden*innen dabei, </w:t>
      </w:r>
      <w:r w:rsidRPr="00DF0B8A">
        <w:rPr>
          <w:rFonts w:ascii="Helvetica" w:hAnsi="Helvetica"/>
          <w:color w:val="000000"/>
          <w:sz w:val="20"/>
          <w:szCs w:val="20"/>
        </w:rPr>
        <w:t>di</w:t>
      </w:r>
      <w:r w:rsidR="009E1B41" w:rsidRPr="00DF0B8A">
        <w:rPr>
          <w:rFonts w:ascii="Helvetica" w:hAnsi="Helvetica"/>
          <w:color w:val="000000"/>
          <w:sz w:val="20"/>
          <w:szCs w:val="20"/>
        </w:rPr>
        <w:t>esen Spagat zu meistern.</w:t>
      </w:r>
      <w:r w:rsidRPr="00DF0B8A">
        <w:rPr>
          <w:rFonts w:ascii="Helvetica" w:hAnsi="Helvetica"/>
          <w:color w:val="000000"/>
          <w:sz w:val="20"/>
          <w:szCs w:val="20"/>
        </w:rPr>
        <w:t xml:space="preserve"> </w:t>
      </w:r>
      <w:r w:rsidR="007A74C1" w:rsidRPr="00DF0B8A">
        <w:rPr>
          <w:rFonts w:ascii="Helvetica" w:hAnsi="Helvetica"/>
          <w:color w:val="000000"/>
          <w:sz w:val="20"/>
          <w:szCs w:val="20"/>
        </w:rPr>
        <w:t xml:space="preserve">Jüngstes Beispiel ist die jetzt erhältliche 2-step-Konfiguration der Schaerer Coffee Soul 10 und 12. Diese Variante verzichtet bewusst auf ein vollautomatisches Milchsystem und bietet stattdessen Dampfstäbe mit unterschiedlichen Automatisierungsgraden für das manuelle Aufschäumen. Das bringt verschiedene Vorteile mit sich: Da milchbasierte Kaffeespezialitäten durch die gleichzeitige Zubereitung von Espresso und Milchschaum deutlich schneller serviert werden können, verkürzt sich die Wartezeit für den Endkunden – insbesondere bei hohem Gästeaufkommen. Darüber hinaus erhöht das Aufschäumen im Kännchen die Angebotsflexibilität hinsichtlich der Milchsorten/veganen Drinks, so dass auf individuelle Gästewünsche optimal eingegangen werden kann. Ein weiterer Vorteil sind die </w:t>
      </w:r>
      <w:r w:rsidR="007A74C1" w:rsidRPr="00DF0B8A">
        <w:rPr>
          <w:rFonts w:ascii="Helvetica" w:hAnsi="Helvetica"/>
          <w:color w:val="000000"/>
          <w:sz w:val="20"/>
          <w:szCs w:val="20"/>
        </w:rPr>
        <w:lastRenderedPageBreak/>
        <w:t>geringeren Investitions- aber auch Wartungskosten, da kein automatisches Milchsystem und keine Kühleinheit erforderlich sind.</w:t>
      </w:r>
    </w:p>
    <w:p w14:paraId="25FE6518" w14:textId="77777777" w:rsidR="00640976" w:rsidRPr="00DF0B8A" w:rsidRDefault="00640976" w:rsidP="00D04AE6">
      <w:pPr>
        <w:tabs>
          <w:tab w:val="left" w:pos="7371"/>
        </w:tabs>
        <w:spacing w:line="288" w:lineRule="auto"/>
        <w:ind w:right="1134"/>
        <w:rPr>
          <w:rFonts w:ascii="Helvetica" w:hAnsi="Helvetica"/>
          <w:color w:val="000000"/>
          <w:sz w:val="20"/>
          <w:szCs w:val="20"/>
        </w:rPr>
      </w:pPr>
    </w:p>
    <w:p w14:paraId="0A984B19" w14:textId="249DC050" w:rsidR="00521524" w:rsidRPr="00EB09C7" w:rsidRDefault="00521524" w:rsidP="00D04AE6">
      <w:pPr>
        <w:tabs>
          <w:tab w:val="left" w:pos="7371"/>
        </w:tabs>
        <w:spacing w:line="288" w:lineRule="auto"/>
        <w:ind w:right="1134"/>
        <w:rPr>
          <w:rFonts w:ascii="Helvetica" w:hAnsi="Helvetica"/>
          <w:b/>
          <w:bCs/>
          <w:color w:val="000000"/>
          <w:sz w:val="20"/>
          <w:szCs w:val="20"/>
        </w:rPr>
      </w:pPr>
      <w:r w:rsidRPr="00EB09C7">
        <w:rPr>
          <w:rFonts w:ascii="Helvetica" w:hAnsi="Helvetica"/>
          <w:b/>
          <w:bCs/>
          <w:color w:val="000000"/>
          <w:sz w:val="20"/>
          <w:szCs w:val="20"/>
        </w:rPr>
        <w:t>Twin Milk System für vegane Kaffeespezialitäten</w:t>
      </w:r>
    </w:p>
    <w:p w14:paraId="1311AA69" w14:textId="378733EE" w:rsidR="00DC24B0" w:rsidRPr="00985F85" w:rsidRDefault="00EB09C7" w:rsidP="00D04AE6">
      <w:pPr>
        <w:tabs>
          <w:tab w:val="left" w:pos="7371"/>
        </w:tabs>
        <w:spacing w:line="288" w:lineRule="auto"/>
        <w:ind w:right="1134"/>
        <w:rPr>
          <w:rFonts w:ascii="Arial" w:hAnsi="Arial" w:cs="Arial"/>
          <w:bCs/>
          <w:sz w:val="20"/>
          <w:szCs w:val="20"/>
        </w:rPr>
      </w:pPr>
      <w:r>
        <w:rPr>
          <w:rFonts w:ascii="Arial" w:hAnsi="Arial" w:cs="Arial"/>
          <w:bCs/>
          <w:sz w:val="20"/>
          <w:szCs w:val="20"/>
        </w:rPr>
        <w:t xml:space="preserve">Für die </w:t>
      </w:r>
      <w:r w:rsidR="00A72440" w:rsidRPr="00DF0B8A">
        <w:rPr>
          <w:rFonts w:ascii="Arial" w:hAnsi="Arial" w:cs="Arial"/>
          <w:bCs/>
          <w:sz w:val="20"/>
          <w:szCs w:val="20"/>
        </w:rPr>
        <w:t>Schaerer Coffee Soul und</w:t>
      </w:r>
      <w:r>
        <w:rPr>
          <w:rFonts w:ascii="Arial" w:hAnsi="Arial" w:cs="Arial"/>
          <w:bCs/>
          <w:sz w:val="20"/>
          <w:szCs w:val="20"/>
        </w:rPr>
        <w:t xml:space="preserve"> </w:t>
      </w:r>
      <w:r w:rsidR="002310CF">
        <w:rPr>
          <w:rFonts w:ascii="Arial" w:hAnsi="Arial" w:cs="Arial"/>
          <w:bCs/>
          <w:sz w:val="20"/>
          <w:szCs w:val="20"/>
        </w:rPr>
        <w:t xml:space="preserve">neu </w:t>
      </w:r>
      <w:r>
        <w:rPr>
          <w:rFonts w:ascii="Arial" w:hAnsi="Arial" w:cs="Arial"/>
          <w:bCs/>
          <w:sz w:val="20"/>
          <w:szCs w:val="20"/>
        </w:rPr>
        <w:t>auch</w:t>
      </w:r>
      <w:r w:rsidR="00B31B0E">
        <w:rPr>
          <w:rFonts w:ascii="Arial" w:hAnsi="Arial" w:cs="Arial"/>
          <w:bCs/>
          <w:sz w:val="20"/>
          <w:szCs w:val="20"/>
        </w:rPr>
        <w:t xml:space="preserve"> </w:t>
      </w:r>
      <w:r w:rsidR="00A72440" w:rsidRPr="00DF0B8A">
        <w:rPr>
          <w:rFonts w:ascii="Arial" w:hAnsi="Arial" w:cs="Arial"/>
          <w:bCs/>
          <w:sz w:val="20"/>
          <w:szCs w:val="20"/>
        </w:rPr>
        <w:t xml:space="preserve">für die Schaerer Coffee Skye </w:t>
      </w:r>
      <w:r>
        <w:rPr>
          <w:rFonts w:ascii="Arial" w:hAnsi="Arial" w:cs="Arial"/>
          <w:bCs/>
          <w:sz w:val="20"/>
          <w:szCs w:val="20"/>
        </w:rPr>
        <w:t xml:space="preserve">bietet Schaerer </w:t>
      </w:r>
      <w:r w:rsidR="00A72440" w:rsidRPr="00DF0B8A">
        <w:rPr>
          <w:rFonts w:ascii="Arial" w:hAnsi="Arial" w:cs="Arial"/>
          <w:bCs/>
          <w:sz w:val="20"/>
          <w:szCs w:val="20"/>
        </w:rPr>
        <w:t>das Twin Milk System an. Die Twin Milk Kühleinheit verfügt über zwei getrennte Behälter und kann mit verschiedenen Milchsorten oder alternativ mit veganen Pflanzendrinks befüllt werden. Für die Zubereitung ihres persönlichen Lieblingskaffees wählen die Mitarbeitenden dann einfach das entsprechende Getränkesymbol auf dem Display der Kaffeemaschine und schon flie</w:t>
      </w:r>
      <w:r>
        <w:rPr>
          <w:rFonts w:ascii="Arial" w:hAnsi="Arial" w:cs="Arial"/>
          <w:bCs/>
          <w:sz w:val="20"/>
          <w:szCs w:val="20"/>
        </w:rPr>
        <w:t>ss</w:t>
      </w:r>
      <w:r w:rsidR="00A72440" w:rsidRPr="00DF0B8A">
        <w:rPr>
          <w:rFonts w:ascii="Arial" w:hAnsi="Arial" w:cs="Arial"/>
          <w:bCs/>
          <w:sz w:val="20"/>
          <w:szCs w:val="20"/>
        </w:rPr>
        <w:t xml:space="preserve">en Cappuccino und Co. in der gewählten Variante und mit perfekter Schaumkonsistenz in die Tasse. Um auch den Kundenwünschen nach optimalen Lagerkapazitäten für den jeweiligen Einsatzbereich gerecht zu werden, ist das Twin Milk System als Beistellkühleinheit mit zwei 4,5-Liter-Behältern oder als Unterthekenkühleinheit mit zwei 10-Liter-Behältern erhältlich. </w:t>
      </w:r>
    </w:p>
    <w:p w14:paraId="1096B17A" w14:textId="77777777" w:rsidR="00CB1217" w:rsidRPr="00DF0B8A" w:rsidRDefault="00CB1217" w:rsidP="00D04AE6">
      <w:pPr>
        <w:tabs>
          <w:tab w:val="left" w:pos="7371"/>
        </w:tabs>
        <w:spacing w:line="288" w:lineRule="auto"/>
        <w:ind w:right="1134"/>
        <w:rPr>
          <w:rFonts w:ascii="Helvetica" w:hAnsi="Helvetica"/>
          <w:b/>
          <w:bCs/>
          <w:color w:val="000000"/>
          <w:sz w:val="20"/>
          <w:szCs w:val="20"/>
        </w:rPr>
      </w:pPr>
    </w:p>
    <w:p w14:paraId="1C5C078C" w14:textId="3F96A076" w:rsidR="00E86EA9" w:rsidRPr="00DF0B8A" w:rsidRDefault="00E86EA9" w:rsidP="00D04AE6">
      <w:pPr>
        <w:tabs>
          <w:tab w:val="left" w:pos="7371"/>
        </w:tabs>
        <w:spacing w:line="288" w:lineRule="auto"/>
        <w:ind w:right="1134"/>
        <w:rPr>
          <w:rFonts w:ascii="Helvetica" w:hAnsi="Helvetica"/>
          <w:b/>
          <w:bCs/>
          <w:color w:val="000000"/>
          <w:sz w:val="20"/>
          <w:szCs w:val="20"/>
        </w:rPr>
      </w:pPr>
      <w:r w:rsidRPr="00DF0B8A">
        <w:rPr>
          <w:rFonts w:ascii="Helvetica" w:hAnsi="Helvetica"/>
          <w:b/>
          <w:bCs/>
          <w:color w:val="000000"/>
          <w:sz w:val="20"/>
          <w:szCs w:val="20"/>
        </w:rPr>
        <w:t>Reinigungssystem Schaerer ProCare: Weniger Sorgen, mehr Vorteile</w:t>
      </w:r>
    </w:p>
    <w:p w14:paraId="640F4FFE" w14:textId="5AF8F614" w:rsidR="00E86EA9" w:rsidRPr="00DF0B8A" w:rsidRDefault="00070F7B" w:rsidP="00D04AE6">
      <w:pPr>
        <w:tabs>
          <w:tab w:val="left" w:pos="7371"/>
        </w:tabs>
        <w:spacing w:line="288" w:lineRule="auto"/>
        <w:ind w:right="1134"/>
        <w:rPr>
          <w:rFonts w:ascii="Helvetica" w:hAnsi="Helvetica"/>
          <w:color w:val="000000"/>
          <w:sz w:val="20"/>
          <w:szCs w:val="20"/>
        </w:rPr>
      </w:pPr>
      <w:r w:rsidRPr="00DF0B8A">
        <w:rPr>
          <w:rFonts w:ascii="Helvetica" w:hAnsi="Helvetica" w:cs="Calibri"/>
          <w:sz w:val="20"/>
          <w:szCs w:val="20"/>
          <w:lang w:eastAsia="de-DE"/>
        </w:rPr>
        <w:t>Unter dem Aspekt des Personalmangels</w:t>
      </w:r>
      <w:r w:rsidR="00A67DB4" w:rsidRPr="00DF0B8A">
        <w:rPr>
          <w:rFonts w:ascii="Helvetica" w:hAnsi="Helvetica" w:cs="Calibri"/>
          <w:sz w:val="20"/>
          <w:szCs w:val="20"/>
          <w:lang w:eastAsia="de-DE"/>
        </w:rPr>
        <w:t xml:space="preserve"> und </w:t>
      </w:r>
      <w:r w:rsidRPr="00DF0B8A">
        <w:rPr>
          <w:rFonts w:ascii="Helvetica" w:hAnsi="Helvetica" w:cs="Calibri"/>
          <w:sz w:val="20"/>
          <w:szCs w:val="20"/>
          <w:lang w:eastAsia="de-DE"/>
        </w:rPr>
        <w:t xml:space="preserve">hoher Personalfluktuation gewinnt insbesondere das einfache Handling der Kaffeemaschinen an Bedeutung. Dies gilt nicht nur für die Zubereitung der Getränke, sondern auch für anstehende Servicearbeiten und die Maschinenreinigung. </w:t>
      </w:r>
      <w:r w:rsidR="001B107F" w:rsidRPr="00DF0B8A">
        <w:rPr>
          <w:rFonts w:ascii="Helvetica" w:hAnsi="Helvetica"/>
          <w:color w:val="000000"/>
          <w:sz w:val="20"/>
          <w:szCs w:val="20"/>
        </w:rPr>
        <w:t>Das neue Reinigungssystem Schaerer Pr</w:t>
      </w:r>
      <w:r w:rsidR="00A67DB4" w:rsidRPr="00DF0B8A">
        <w:rPr>
          <w:rFonts w:ascii="Helvetica" w:hAnsi="Helvetica"/>
          <w:color w:val="000000"/>
          <w:sz w:val="20"/>
          <w:szCs w:val="20"/>
        </w:rPr>
        <w:t>oCare</w:t>
      </w:r>
      <w:r w:rsidR="00E86EA9" w:rsidRPr="00DF0B8A">
        <w:rPr>
          <w:rFonts w:ascii="Helvetica" w:hAnsi="Helvetica"/>
          <w:color w:val="000000"/>
          <w:sz w:val="20"/>
          <w:szCs w:val="20"/>
        </w:rPr>
        <w:t xml:space="preserve"> stellt Reinigungsmittel für bis zu 100 Zyklen bereit und reinigt das Kaffee- und Milchsystem für bis zu drei Monate vollautomatisch – ohne Zutun der Servicemitarbeitenden. Dies bringt gleich mehrere Vorteile mit sich: Das autonome System schliesst Anwenderfehler aus und gewährleistet die effiziente Reinigung auch au</w:t>
      </w:r>
      <w:r w:rsidR="007E1EC6" w:rsidRPr="00DF0B8A">
        <w:rPr>
          <w:rFonts w:ascii="Helvetica" w:hAnsi="Helvetica"/>
          <w:color w:val="000000"/>
          <w:sz w:val="20"/>
          <w:szCs w:val="20"/>
        </w:rPr>
        <w:t>ss</w:t>
      </w:r>
      <w:r w:rsidR="00E86EA9" w:rsidRPr="00DF0B8A">
        <w:rPr>
          <w:rFonts w:ascii="Helvetica" w:hAnsi="Helvetica"/>
          <w:color w:val="000000"/>
          <w:sz w:val="20"/>
          <w:szCs w:val="20"/>
        </w:rPr>
        <w:t xml:space="preserve">erhalb der Öffnungszeiten. Zudem hat die konsequente Einhaltung der empfohlenen Reinigungsintervalle einen positiven Einfluss auf die Kaffeequalität. Die gewünschte Uhrzeit für die Systemreinigung lässt sich dabei individuell programmieren und der komplette Prozess benötigt nur knapp 15 Minuten. </w:t>
      </w:r>
    </w:p>
    <w:p w14:paraId="0EEA3694" w14:textId="77777777" w:rsidR="005B05C7" w:rsidRPr="00DF0B8A" w:rsidRDefault="005B05C7" w:rsidP="00D04AE6">
      <w:pPr>
        <w:tabs>
          <w:tab w:val="left" w:pos="7371"/>
        </w:tabs>
        <w:spacing w:line="288" w:lineRule="auto"/>
        <w:ind w:right="1134"/>
        <w:rPr>
          <w:rFonts w:ascii="Helvetica" w:hAnsi="Helvetica"/>
          <w:b/>
          <w:bCs/>
          <w:sz w:val="20"/>
          <w:szCs w:val="20"/>
        </w:rPr>
      </w:pPr>
    </w:p>
    <w:p w14:paraId="3BCCABE4" w14:textId="6011C9A6" w:rsidR="00344F48" w:rsidRPr="00DF0B8A" w:rsidRDefault="00344F48" w:rsidP="00D04AE6">
      <w:pPr>
        <w:tabs>
          <w:tab w:val="left" w:pos="7371"/>
        </w:tabs>
        <w:spacing w:line="288" w:lineRule="auto"/>
        <w:ind w:right="1134"/>
        <w:rPr>
          <w:rFonts w:ascii="Helvetica" w:hAnsi="Helvetica"/>
          <w:b/>
          <w:bCs/>
          <w:sz w:val="20"/>
          <w:szCs w:val="20"/>
        </w:rPr>
      </w:pPr>
      <w:r w:rsidRPr="00DF0B8A">
        <w:rPr>
          <w:rFonts w:ascii="Helvetica" w:hAnsi="Helvetica"/>
          <w:b/>
          <w:bCs/>
          <w:sz w:val="20"/>
          <w:szCs w:val="20"/>
        </w:rPr>
        <w:t xml:space="preserve">WMF </w:t>
      </w:r>
      <w:proofErr w:type="spellStart"/>
      <w:r w:rsidRPr="00DF0B8A">
        <w:rPr>
          <w:rFonts w:ascii="Helvetica" w:hAnsi="Helvetica"/>
          <w:b/>
          <w:bCs/>
          <w:sz w:val="20"/>
          <w:szCs w:val="20"/>
        </w:rPr>
        <w:t>espresso</w:t>
      </w:r>
      <w:proofErr w:type="spellEnd"/>
      <w:r w:rsidRPr="00DF0B8A">
        <w:rPr>
          <w:rFonts w:ascii="Helvetica" w:hAnsi="Helvetica"/>
          <w:b/>
          <w:bCs/>
          <w:sz w:val="20"/>
          <w:szCs w:val="20"/>
        </w:rPr>
        <w:t xml:space="preserve"> NEXT</w:t>
      </w:r>
    </w:p>
    <w:p w14:paraId="0D9FB6CA" w14:textId="16079301" w:rsidR="00067FCD" w:rsidRPr="00DF0B8A" w:rsidRDefault="00344F48" w:rsidP="00D04AE6">
      <w:pPr>
        <w:tabs>
          <w:tab w:val="left" w:pos="7371"/>
        </w:tabs>
        <w:spacing w:line="288" w:lineRule="auto"/>
        <w:ind w:right="1134"/>
        <w:rPr>
          <w:rFonts w:ascii="Helvetica" w:hAnsi="Helvetica"/>
          <w:color w:val="000000"/>
          <w:sz w:val="20"/>
          <w:szCs w:val="20"/>
        </w:rPr>
      </w:pPr>
      <w:r w:rsidRPr="00DF0B8A">
        <w:rPr>
          <w:rFonts w:ascii="Helvetica" w:hAnsi="Helvetica"/>
          <w:sz w:val="20"/>
          <w:szCs w:val="20"/>
        </w:rPr>
        <w:t xml:space="preserve">Der halbautomatische Siebträger WMF </w:t>
      </w:r>
      <w:proofErr w:type="spellStart"/>
      <w:r w:rsidRPr="00DF0B8A">
        <w:rPr>
          <w:rFonts w:ascii="Helvetica" w:hAnsi="Helvetica"/>
          <w:sz w:val="20"/>
          <w:szCs w:val="20"/>
        </w:rPr>
        <w:t>espresso</w:t>
      </w:r>
      <w:proofErr w:type="spellEnd"/>
      <w:r w:rsidRPr="00DF0B8A">
        <w:rPr>
          <w:rFonts w:ascii="Helvetica" w:hAnsi="Helvetica"/>
          <w:sz w:val="20"/>
          <w:szCs w:val="20"/>
        </w:rPr>
        <w:t xml:space="preserve"> NEXT vereint die Welt der traditionellen Siebträger hinsichtlich Geschmack, Design und Handwerk mit den Vorteilen der Automatisierung. Alle zeitaufwändigen und fehleranfälligen Aufgaben übernimmt somit die Maschine – vom Mahlen über das Portionieren und Tampen bis hin zur Milchdosierung und der Milchschaumherstellung. So sind Kaffeespezialitäten in </w:t>
      </w:r>
      <w:proofErr w:type="spellStart"/>
      <w:r w:rsidRPr="00DF0B8A">
        <w:rPr>
          <w:rFonts w:ascii="Helvetica" w:hAnsi="Helvetica"/>
          <w:sz w:val="20"/>
          <w:szCs w:val="20"/>
        </w:rPr>
        <w:t>Baristaqualität</w:t>
      </w:r>
      <w:proofErr w:type="spellEnd"/>
      <w:r w:rsidRPr="00DF0B8A">
        <w:rPr>
          <w:rFonts w:ascii="Helvetica" w:hAnsi="Helvetica"/>
          <w:sz w:val="20"/>
          <w:szCs w:val="20"/>
        </w:rPr>
        <w:t xml:space="preserve"> für jeden Anwender unkompliziert umsetzbar. Im Vergleich zu herkömmlichen Siebträgermaschinen reduziert die WMF </w:t>
      </w:r>
      <w:proofErr w:type="spellStart"/>
      <w:r w:rsidRPr="00DF0B8A">
        <w:rPr>
          <w:rFonts w:ascii="Helvetica" w:hAnsi="Helvetica"/>
          <w:sz w:val="20"/>
          <w:szCs w:val="20"/>
        </w:rPr>
        <w:t>espresso</w:t>
      </w:r>
      <w:proofErr w:type="spellEnd"/>
      <w:r w:rsidRPr="00DF0B8A">
        <w:rPr>
          <w:rFonts w:ascii="Helvetica" w:hAnsi="Helvetica"/>
          <w:sz w:val="20"/>
          <w:szCs w:val="20"/>
        </w:rPr>
        <w:t xml:space="preserve"> NEXT die manuellen Zubereitungsschritte für beispielsweise einen Cappuccino um bis zu 40 Prozent; es bleibt also mehr Zeit für den Kundenkontakt, was zu höheren Umsätzen durch kürzere Wartezeiten führt und zur Kundenzufriedenheit beiträgt. Das au</w:t>
      </w:r>
      <w:r w:rsidR="00D27CC7">
        <w:rPr>
          <w:rFonts w:ascii="Helvetica" w:hAnsi="Helvetica"/>
          <w:sz w:val="20"/>
          <w:szCs w:val="20"/>
        </w:rPr>
        <w:t>ss</w:t>
      </w:r>
      <w:r w:rsidRPr="00DF0B8A">
        <w:rPr>
          <w:rFonts w:ascii="Helvetica" w:hAnsi="Helvetica"/>
          <w:sz w:val="20"/>
          <w:szCs w:val="20"/>
        </w:rPr>
        <w:t>ergewöhnliche Design der Maschine schafft au</w:t>
      </w:r>
      <w:r w:rsidR="00D27CC7">
        <w:rPr>
          <w:rFonts w:ascii="Helvetica" w:hAnsi="Helvetica"/>
          <w:sz w:val="20"/>
          <w:szCs w:val="20"/>
        </w:rPr>
        <w:t>ss</w:t>
      </w:r>
      <w:r w:rsidRPr="00DF0B8A">
        <w:rPr>
          <w:rFonts w:ascii="Helvetica" w:hAnsi="Helvetica"/>
          <w:sz w:val="20"/>
          <w:szCs w:val="20"/>
        </w:rPr>
        <w:t>erdem die Atmosphäre einer traditionellen Cafébar und erzeugt echtes „Barista-Feeling“.</w:t>
      </w:r>
    </w:p>
    <w:p w14:paraId="5227C290" w14:textId="77777777" w:rsidR="000350D4" w:rsidRDefault="000350D4" w:rsidP="00D04AE6">
      <w:pPr>
        <w:tabs>
          <w:tab w:val="left" w:pos="7371"/>
        </w:tabs>
        <w:spacing w:line="288" w:lineRule="auto"/>
        <w:ind w:right="1134"/>
        <w:outlineLvl w:val="0"/>
        <w:rPr>
          <w:rFonts w:ascii="Helvetica" w:hAnsi="Helvetica"/>
          <w:b/>
          <w:sz w:val="20"/>
          <w:szCs w:val="20"/>
        </w:rPr>
      </w:pPr>
    </w:p>
    <w:p w14:paraId="1C187345" w14:textId="77777777" w:rsidR="0076133E" w:rsidRPr="00DF0B8A" w:rsidRDefault="0076133E" w:rsidP="00D04AE6">
      <w:pPr>
        <w:tabs>
          <w:tab w:val="left" w:pos="7371"/>
        </w:tabs>
        <w:spacing w:line="288" w:lineRule="auto"/>
        <w:ind w:right="1134"/>
        <w:outlineLvl w:val="0"/>
        <w:rPr>
          <w:rFonts w:ascii="Helvetica" w:hAnsi="Helvetica"/>
          <w:b/>
          <w:sz w:val="20"/>
          <w:szCs w:val="20"/>
        </w:rPr>
      </w:pPr>
    </w:p>
    <w:p w14:paraId="6361EBB5" w14:textId="77777777" w:rsidR="00131A8B" w:rsidRPr="00DF0B8A" w:rsidRDefault="00131A8B" w:rsidP="00D04AE6">
      <w:pPr>
        <w:tabs>
          <w:tab w:val="left" w:pos="7371"/>
        </w:tabs>
        <w:spacing w:line="288" w:lineRule="auto"/>
        <w:ind w:right="1134"/>
        <w:rPr>
          <w:rFonts w:ascii="Arial" w:hAnsi="Arial" w:cs="Arial"/>
          <w:b/>
          <w:bCs/>
          <w:sz w:val="20"/>
          <w:szCs w:val="20"/>
        </w:rPr>
      </w:pPr>
      <w:r w:rsidRPr="00DF0B8A">
        <w:rPr>
          <w:rFonts w:ascii="Arial" w:hAnsi="Arial" w:cs="Arial"/>
          <w:b/>
          <w:bCs/>
          <w:sz w:val="20"/>
          <w:szCs w:val="20"/>
        </w:rPr>
        <w:t>Bildmaterial</w:t>
      </w:r>
    </w:p>
    <w:p w14:paraId="3E9C670E" w14:textId="59E5EEDF" w:rsidR="00131A8B" w:rsidRPr="00DF0B8A" w:rsidRDefault="00131A8B" w:rsidP="00D04AE6">
      <w:pPr>
        <w:tabs>
          <w:tab w:val="left" w:pos="7371"/>
        </w:tabs>
        <w:spacing w:line="288" w:lineRule="auto"/>
        <w:ind w:right="1134"/>
        <w:rPr>
          <w:rFonts w:ascii="Arial" w:hAnsi="Arial" w:cs="Arial"/>
          <w:sz w:val="20"/>
          <w:szCs w:val="20"/>
        </w:rPr>
      </w:pPr>
      <w:r w:rsidRPr="00DF0B8A">
        <w:rPr>
          <w:rFonts w:ascii="Arial" w:hAnsi="Arial" w:cs="Arial"/>
          <w:sz w:val="20"/>
          <w:szCs w:val="20"/>
        </w:rPr>
        <w:t>Bildmaterial zum Download finden Sie in unserem Medienportal press-n-</w:t>
      </w:r>
      <w:proofErr w:type="spellStart"/>
      <w:r w:rsidRPr="00DF0B8A">
        <w:rPr>
          <w:rFonts w:ascii="Arial" w:hAnsi="Arial" w:cs="Arial"/>
          <w:sz w:val="20"/>
          <w:szCs w:val="20"/>
        </w:rPr>
        <w:t>relations.amid</w:t>
      </w:r>
      <w:proofErr w:type="spellEnd"/>
      <w:r w:rsidRPr="00DF0B8A">
        <w:rPr>
          <w:rFonts w:ascii="Arial" w:hAnsi="Arial" w:cs="Arial"/>
          <w:sz w:val="20"/>
          <w:szCs w:val="20"/>
        </w:rPr>
        <w:t>-</w:t>
      </w:r>
      <w:proofErr w:type="spellStart"/>
      <w:r w:rsidRPr="00DF0B8A">
        <w:rPr>
          <w:rFonts w:ascii="Arial" w:hAnsi="Arial" w:cs="Arial"/>
          <w:sz w:val="20"/>
          <w:szCs w:val="20"/>
        </w:rPr>
        <w:t>pr.com</w:t>
      </w:r>
      <w:proofErr w:type="spellEnd"/>
      <w:r w:rsidRPr="00DF0B8A">
        <w:rPr>
          <w:rFonts w:ascii="Arial" w:hAnsi="Arial" w:cs="Arial"/>
          <w:sz w:val="20"/>
          <w:szCs w:val="20"/>
        </w:rPr>
        <w:t xml:space="preserve"> (Suchbegriffe „</w:t>
      </w:r>
      <w:r w:rsidR="00CD0417">
        <w:rPr>
          <w:rFonts w:ascii="Arial" w:hAnsi="Arial" w:cs="Arial"/>
          <w:sz w:val="20"/>
          <w:szCs w:val="20"/>
        </w:rPr>
        <w:t>Schaerer-</w:t>
      </w:r>
      <w:r w:rsidR="00430385">
        <w:rPr>
          <w:rFonts w:ascii="Arial" w:hAnsi="Arial" w:cs="Arial"/>
          <w:sz w:val="20"/>
          <w:szCs w:val="20"/>
        </w:rPr>
        <w:t>ZAGG-2024</w:t>
      </w:r>
      <w:r w:rsidRPr="00DF0B8A">
        <w:rPr>
          <w:rFonts w:ascii="Arial" w:hAnsi="Arial" w:cs="Arial"/>
          <w:sz w:val="20"/>
          <w:szCs w:val="20"/>
        </w:rPr>
        <w:t>“). Selbstverständlich schicke ich Ihnen die Datei auch gerne per E-Mail zu. Kontakt: nfo@press-n-relations.de</w:t>
      </w:r>
    </w:p>
    <w:p w14:paraId="39A2C6B9" w14:textId="77777777" w:rsidR="00CC6C52" w:rsidRPr="00DF0B8A" w:rsidRDefault="00CC6C52" w:rsidP="00D04AE6">
      <w:pPr>
        <w:tabs>
          <w:tab w:val="left" w:pos="7371"/>
        </w:tabs>
        <w:spacing w:line="288" w:lineRule="auto"/>
        <w:ind w:right="113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D94039" w14:paraId="728F1309" w14:textId="77777777" w:rsidTr="0049151A">
        <w:trPr>
          <w:trHeight w:val="4487"/>
        </w:trPr>
        <w:tc>
          <w:tcPr>
            <w:tcW w:w="5501" w:type="dxa"/>
            <w:tcBorders>
              <w:top w:val="nil"/>
              <w:left w:val="nil"/>
              <w:bottom w:val="nil"/>
              <w:right w:val="nil"/>
            </w:tcBorders>
          </w:tcPr>
          <w:p w14:paraId="34AE8039" w14:textId="77777777" w:rsidR="00CC6C52" w:rsidRPr="00DF0B8A" w:rsidRDefault="00CC6C52" w:rsidP="00D04AE6">
            <w:pPr>
              <w:pStyle w:val="berschrift2"/>
              <w:tabs>
                <w:tab w:val="left" w:pos="7371"/>
              </w:tabs>
              <w:spacing w:line="240" w:lineRule="auto"/>
              <w:ind w:right="1134"/>
              <w:rPr>
                <w:rFonts w:cs="Helvetica"/>
                <w:color w:val="000000"/>
                <w:sz w:val="18"/>
                <w:lang w:eastAsia="de-DE"/>
              </w:rPr>
            </w:pPr>
            <w:bookmarkStart w:id="0" w:name="OLE_LINK1"/>
            <w:bookmarkStart w:id="1" w:name="OLE_LINK2"/>
            <w:r w:rsidRPr="00DF0B8A">
              <w:rPr>
                <w:rFonts w:cs="Helvetica"/>
                <w:color w:val="000000"/>
                <w:sz w:val="18"/>
                <w:lang w:eastAsia="de-DE"/>
              </w:rPr>
              <w:t>Weitere Informationen:</w:t>
            </w:r>
          </w:p>
          <w:p w14:paraId="626682CF"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Schaerer AG</w:t>
            </w:r>
          </w:p>
          <w:p w14:paraId="11B534C4"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 xml:space="preserve">Sarah </w:t>
            </w:r>
            <w:proofErr w:type="spellStart"/>
            <w:r w:rsidRPr="00A12B58">
              <w:rPr>
                <w:rFonts w:ascii="Helvetica" w:hAnsi="Helvetica" w:cs="Arial"/>
                <w:sz w:val="20"/>
                <w:szCs w:val="20"/>
              </w:rPr>
              <w:t>Ognibeni</w:t>
            </w:r>
            <w:proofErr w:type="spellEnd"/>
          </w:p>
          <w:p w14:paraId="6FB5F674"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 xml:space="preserve">Niedermattstrasse 3b, CH-4528 Zuchwil, </w:t>
            </w:r>
            <w:proofErr w:type="spellStart"/>
            <w:r w:rsidRPr="00A12B58">
              <w:rPr>
                <w:rFonts w:ascii="Helvetica" w:hAnsi="Helvetica" w:cs="Arial"/>
                <w:sz w:val="20"/>
                <w:szCs w:val="20"/>
              </w:rPr>
              <w:t>Switzerland</w:t>
            </w:r>
            <w:proofErr w:type="spellEnd"/>
          </w:p>
          <w:p w14:paraId="32BCA346"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Tel.: ++41 32 681 62 00</w:t>
            </w:r>
          </w:p>
          <w:p w14:paraId="09D073E6" w14:textId="77777777" w:rsidR="00C53F01" w:rsidRPr="00A12B58" w:rsidRDefault="00C53F01" w:rsidP="00C53F01">
            <w:pPr>
              <w:tabs>
                <w:tab w:val="left" w:pos="7371"/>
              </w:tabs>
              <w:ind w:right="1134"/>
              <w:rPr>
                <w:rFonts w:ascii="Helvetica" w:hAnsi="Helvetica" w:cs="Arial"/>
                <w:sz w:val="20"/>
                <w:szCs w:val="20"/>
              </w:rPr>
            </w:pPr>
            <w:proofErr w:type="spellStart"/>
            <w:r w:rsidRPr="00A12B58">
              <w:rPr>
                <w:rFonts w:ascii="Helvetica" w:hAnsi="Helvetica" w:cs="Arial"/>
                <w:sz w:val="20"/>
                <w:szCs w:val="20"/>
              </w:rPr>
              <w:t>info@schaerer.com</w:t>
            </w:r>
            <w:proofErr w:type="spellEnd"/>
          </w:p>
          <w:p w14:paraId="1CFAEC43" w14:textId="77777777" w:rsidR="00C53F01" w:rsidRPr="00A12B58" w:rsidRDefault="00C53F01" w:rsidP="00C53F01">
            <w:pPr>
              <w:tabs>
                <w:tab w:val="left" w:pos="7371"/>
              </w:tabs>
              <w:ind w:right="1134"/>
              <w:rPr>
                <w:rFonts w:ascii="Helvetica" w:hAnsi="Helvetica" w:cs="Arial"/>
                <w:sz w:val="20"/>
                <w:szCs w:val="20"/>
              </w:rPr>
            </w:pPr>
            <w:proofErr w:type="spellStart"/>
            <w:r w:rsidRPr="00A12B58">
              <w:rPr>
                <w:rFonts w:ascii="Helvetica" w:hAnsi="Helvetica" w:cs="Arial"/>
                <w:sz w:val="20"/>
                <w:szCs w:val="20"/>
              </w:rPr>
              <w:t>www.schaerer.com</w:t>
            </w:r>
            <w:proofErr w:type="spellEnd"/>
          </w:p>
          <w:p w14:paraId="569461F5" w14:textId="61469889" w:rsidR="00CC6C52" w:rsidRPr="00A12B58" w:rsidRDefault="00C53F01" w:rsidP="00A12B58">
            <w:pPr>
              <w:tabs>
                <w:tab w:val="left" w:pos="7371"/>
              </w:tabs>
              <w:ind w:right="-103"/>
              <w:rPr>
                <w:rFonts w:ascii="Helvetica" w:hAnsi="Helvetica" w:cs="Arial"/>
                <w:sz w:val="20"/>
                <w:szCs w:val="20"/>
                <w:highlight w:val="yellow"/>
              </w:rPr>
            </w:pPr>
            <w:r w:rsidRPr="00A12B58">
              <w:rPr>
                <w:rFonts w:ascii="Helvetica" w:hAnsi="Helvetica" w:cs="Arial"/>
                <w:sz w:val="20"/>
                <w:szCs w:val="20"/>
              </w:rPr>
              <w:t>https://</w:t>
            </w:r>
            <w:proofErr w:type="spellStart"/>
            <w:r w:rsidRPr="00A12B58">
              <w:rPr>
                <w:rFonts w:ascii="Helvetica" w:hAnsi="Helvetica" w:cs="Arial"/>
                <w:sz w:val="20"/>
                <w:szCs w:val="20"/>
              </w:rPr>
              <w:t>aboutwmf.com</w:t>
            </w:r>
            <w:proofErr w:type="spellEnd"/>
            <w:r w:rsidRPr="00A12B58">
              <w:rPr>
                <w:rFonts w:ascii="Helvetica" w:hAnsi="Helvetica" w:cs="Arial"/>
                <w:sz w:val="20"/>
                <w:szCs w:val="20"/>
              </w:rPr>
              <w:t>/de/news-media/</w:t>
            </w:r>
            <w:proofErr w:type="spellStart"/>
            <w:r w:rsidRPr="00A12B58">
              <w:rPr>
                <w:rFonts w:ascii="Helvetica" w:hAnsi="Helvetica" w:cs="Arial"/>
                <w:sz w:val="20"/>
                <w:szCs w:val="20"/>
              </w:rPr>
              <w:t>newsroom</w:t>
            </w:r>
            <w:proofErr w:type="spellEnd"/>
            <w:r w:rsidRPr="00A12B58">
              <w:rPr>
                <w:rFonts w:ascii="Helvetica" w:hAnsi="Helvetica" w:cs="Arial"/>
                <w:sz w:val="20"/>
                <w:szCs w:val="20"/>
              </w:rPr>
              <w:t>/</w:t>
            </w:r>
            <w:proofErr w:type="spellStart"/>
            <w:r w:rsidRPr="00A12B58">
              <w:rPr>
                <w:rFonts w:ascii="Helvetica" w:hAnsi="Helvetica" w:cs="Arial"/>
                <w:sz w:val="20"/>
                <w:szCs w:val="20"/>
              </w:rPr>
              <w:t>schaerer</w:t>
            </w:r>
            <w:proofErr w:type="spellEnd"/>
            <w:r w:rsidRPr="00A12B58">
              <w:rPr>
                <w:rFonts w:ascii="Helvetica" w:hAnsi="Helvetica" w:cs="Arial"/>
                <w:sz w:val="20"/>
                <w:szCs w:val="20"/>
              </w:rPr>
              <w:t>/</w:t>
            </w:r>
          </w:p>
          <w:p w14:paraId="157ED3FD" w14:textId="77777777" w:rsidR="00CC6C52" w:rsidRPr="00A12B58" w:rsidRDefault="00CC6C52" w:rsidP="00D04AE6">
            <w:pPr>
              <w:tabs>
                <w:tab w:val="left" w:pos="7371"/>
              </w:tabs>
              <w:ind w:right="1134"/>
              <w:rPr>
                <w:rFonts w:ascii="Helvetica" w:hAnsi="Helvetica"/>
                <w:b/>
                <w:color w:val="000000"/>
                <w:sz w:val="20"/>
                <w:szCs w:val="20"/>
              </w:rPr>
            </w:pPr>
          </w:p>
          <w:p w14:paraId="3D975E89" w14:textId="77777777" w:rsidR="00CC6C52" w:rsidRPr="00A12B58" w:rsidRDefault="00CC6C52" w:rsidP="00D04AE6">
            <w:pPr>
              <w:tabs>
                <w:tab w:val="left" w:pos="7371"/>
              </w:tabs>
              <w:ind w:right="1134"/>
              <w:rPr>
                <w:rFonts w:ascii="Helvetica" w:hAnsi="Helvetica"/>
                <w:b/>
                <w:color w:val="000000"/>
                <w:sz w:val="20"/>
                <w:szCs w:val="20"/>
              </w:rPr>
            </w:pPr>
            <w:r w:rsidRPr="00A12B58">
              <w:rPr>
                <w:rFonts w:ascii="Helvetica" w:hAnsi="Helvetica"/>
                <w:b/>
                <w:color w:val="000000"/>
                <w:sz w:val="20"/>
                <w:szCs w:val="20"/>
              </w:rPr>
              <w:t xml:space="preserve">Schaerer Pressebüro </w:t>
            </w:r>
          </w:p>
          <w:p w14:paraId="73128E80" w14:textId="77777777" w:rsidR="00CC6C52" w:rsidRPr="00A12B58" w:rsidRDefault="00CC6C52" w:rsidP="00D04AE6">
            <w:pPr>
              <w:tabs>
                <w:tab w:val="left" w:pos="7371"/>
              </w:tabs>
              <w:ind w:right="1134"/>
              <w:rPr>
                <w:rFonts w:ascii="Helvetica" w:hAnsi="Helvetica"/>
                <w:color w:val="000000"/>
                <w:sz w:val="20"/>
                <w:szCs w:val="20"/>
              </w:rPr>
            </w:pPr>
            <w:r w:rsidRPr="00A12B58">
              <w:rPr>
                <w:rFonts w:ascii="Helvetica" w:hAnsi="Helvetica"/>
                <w:color w:val="000000"/>
                <w:sz w:val="20"/>
                <w:szCs w:val="20"/>
              </w:rPr>
              <w:t xml:space="preserve">c/o Press’n’Relations GmbH, </w:t>
            </w:r>
          </w:p>
          <w:p w14:paraId="29F1B173" w14:textId="77777777" w:rsidR="00CC6C52" w:rsidRPr="00A12B58" w:rsidRDefault="00CC6C52" w:rsidP="00D04AE6">
            <w:pPr>
              <w:tabs>
                <w:tab w:val="left" w:pos="7371"/>
              </w:tabs>
              <w:ind w:right="1134"/>
              <w:rPr>
                <w:rFonts w:ascii="Helvetica" w:hAnsi="Helvetica"/>
                <w:color w:val="000000"/>
                <w:sz w:val="20"/>
                <w:szCs w:val="20"/>
              </w:rPr>
            </w:pPr>
            <w:r w:rsidRPr="00A12B58">
              <w:rPr>
                <w:rFonts w:ascii="Helvetica" w:hAnsi="Helvetica"/>
                <w:color w:val="000000"/>
                <w:sz w:val="20"/>
                <w:szCs w:val="20"/>
              </w:rPr>
              <w:t>Nataša Forstner</w:t>
            </w:r>
          </w:p>
          <w:p w14:paraId="38314073" w14:textId="77777777" w:rsidR="00CC6C52" w:rsidRPr="00A12B58" w:rsidRDefault="00CC6C52" w:rsidP="00D04AE6">
            <w:pPr>
              <w:tabs>
                <w:tab w:val="left" w:pos="7371"/>
              </w:tabs>
              <w:ind w:right="1134"/>
              <w:rPr>
                <w:rFonts w:ascii="Helvetica" w:hAnsi="Helvetica"/>
                <w:color w:val="000000"/>
                <w:sz w:val="20"/>
                <w:szCs w:val="20"/>
              </w:rPr>
            </w:pPr>
            <w:r w:rsidRPr="00A12B58">
              <w:rPr>
                <w:rFonts w:ascii="Helvetica" w:hAnsi="Helvetica"/>
                <w:color w:val="000000"/>
                <w:sz w:val="20"/>
                <w:szCs w:val="20"/>
              </w:rPr>
              <w:t>Magirusstrasse 33, D-89077 Ulm</w:t>
            </w:r>
          </w:p>
          <w:p w14:paraId="5482540B" w14:textId="77777777" w:rsidR="00CC6C52" w:rsidRPr="00A12B58" w:rsidRDefault="00CC6C52" w:rsidP="00D04AE6">
            <w:pPr>
              <w:pStyle w:val="Sprechblasentext"/>
              <w:tabs>
                <w:tab w:val="left" w:pos="7371"/>
              </w:tabs>
              <w:ind w:right="1134"/>
              <w:rPr>
                <w:rFonts w:ascii="Helvetica" w:hAnsi="Helvetica" w:cs="Tahoma"/>
                <w:color w:val="000000"/>
                <w:sz w:val="20"/>
                <w:szCs w:val="20"/>
              </w:rPr>
            </w:pPr>
            <w:r w:rsidRPr="00A12B58">
              <w:rPr>
                <w:rFonts w:ascii="Helvetica" w:hAnsi="Helvetica" w:cs="Tahoma"/>
                <w:color w:val="000000"/>
                <w:sz w:val="20"/>
                <w:szCs w:val="20"/>
              </w:rPr>
              <w:t xml:space="preserve">Tel.: +49 731 96 287-17 </w:t>
            </w:r>
          </w:p>
          <w:p w14:paraId="26DF02CA" w14:textId="77777777" w:rsidR="00CC6C52" w:rsidRPr="002310CF" w:rsidRDefault="00CC6C52" w:rsidP="00D04AE6">
            <w:pPr>
              <w:pStyle w:val="Sprechblasentext"/>
              <w:tabs>
                <w:tab w:val="left" w:pos="7371"/>
              </w:tabs>
              <w:ind w:right="1134"/>
              <w:rPr>
                <w:rFonts w:ascii="Helvetica" w:hAnsi="Helvetica" w:cs="Tahoma"/>
                <w:color w:val="000000"/>
                <w:sz w:val="20"/>
                <w:szCs w:val="20"/>
                <w:lang w:val="fr-FR"/>
              </w:rPr>
            </w:pPr>
            <w:proofErr w:type="gramStart"/>
            <w:r w:rsidRPr="002310CF">
              <w:rPr>
                <w:rFonts w:ascii="Helvetica" w:hAnsi="Helvetica" w:cs="Tahoma"/>
                <w:color w:val="000000"/>
                <w:sz w:val="20"/>
                <w:szCs w:val="20"/>
                <w:lang w:val="fr-FR"/>
              </w:rPr>
              <w:t>Fax:</w:t>
            </w:r>
            <w:proofErr w:type="gramEnd"/>
            <w:r w:rsidRPr="002310CF">
              <w:rPr>
                <w:rFonts w:ascii="Helvetica" w:hAnsi="Helvetica" w:cs="Tahoma"/>
                <w:color w:val="000000"/>
                <w:sz w:val="20"/>
                <w:szCs w:val="20"/>
                <w:lang w:val="fr-FR"/>
              </w:rPr>
              <w:t xml:space="preserve"> +49 731 96 287-97</w:t>
            </w:r>
          </w:p>
          <w:p w14:paraId="547ABC39" w14:textId="77777777" w:rsidR="00CC6C52" w:rsidRPr="002310CF" w:rsidRDefault="00CC6C52" w:rsidP="00D04AE6">
            <w:pPr>
              <w:tabs>
                <w:tab w:val="left" w:pos="7371"/>
              </w:tabs>
              <w:ind w:right="1134"/>
              <w:rPr>
                <w:rFonts w:ascii="Helvetica" w:hAnsi="Helvetica"/>
                <w:color w:val="000000"/>
                <w:sz w:val="18"/>
                <w:lang w:val="fr-FR"/>
              </w:rPr>
            </w:pPr>
            <w:r w:rsidRPr="002310CF">
              <w:rPr>
                <w:rFonts w:ascii="Helvetica" w:hAnsi="Helvetica"/>
                <w:color w:val="000000"/>
                <w:sz w:val="20"/>
                <w:szCs w:val="20"/>
                <w:lang w:val="fr-FR"/>
              </w:rPr>
              <w:t>nfo@press-n-relations.de</w:t>
            </w:r>
            <w:r w:rsidRPr="002310CF">
              <w:rPr>
                <w:rFonts w:ascii="Helvetica" w:hAnsi="Helvetica"/>
                <w:color w:val="000000"/>
                <w:sz w:val="20"/>
                <w:szCs w:val="20"/>
                <w:lang w:val="fr-FR"/>
              </w:rPr>
              <w:br/>
            </w:r>
            <w:proofErr w:type="spellStart"/>
            <w:r w:rsidRPr="002310CF">
              <w:rPr>
                <w:rFonts w:ascii="Helvetica" w:hAnsi="Helvetica"/>
                <w:color w:val="000000"/>
                <w:sz w:val="20"/>
                <w:szCs w:val="20"/>
                <w:lang w:val="fr-FR"/>
              </w:rPr>
              <w:t>www.press</w:t>
            </w:r>
            <w:proofErr w:type="spellEnd"/>
            <w:r w:rsidRPr="002310CF">
              <w:rPr>
                <w:rFonts w:ascii="Helvetica" w:hAnsi="Helvetica"/>
                <w:color w:val="000000"/>
                <w:sz w:val="20"/>
                <w:szCs w:val="20"/>
                <w:lang w:val="fr-FR"/>
              </w:rPr>
              <w:t>-n-relations.de</w:t>
            </w:r>
          </w:p>
        </w:tc>
        <w:tc>
          <w:tcPr>
            <w:tcW w:w="4394" w:type="dxa"/>
            <w:tcBorders>
              <w:top w:val="nil"/>
              <w:left w:val="nil"/>
              <w:bottom w:val="nil"/>
              <w:right w:val="nil"/>
            </w:tcBorders>
          </w:tcPr>
          <w:p w14:paraId="0393C36F" w14:textId="77777777" w:rsidR="00CC6C52" w:rsidRPr="002310CF" w:rsidRDefault="00CC6C52" w:rsidP="00D04AE6">
            <w:pPr>
              <w:widowControl w:val="0"/>
              <w:tabs>
                <w:tab w:val="left" w:pos="7371"/>
              </w:tabs>
              <w:ind w:right="1134"/>
              <w:rPr>
                <w:rFonts w:ascii="Helvetica" w:hAnsi="Helvetica"/>
                <w:b/>
                <w:color w:val="000000"/>
                <w:sz w:val="18"/>
                <w:lang w:val="fr-FR"/>
              </w:rPr>
            </w:pPr>
          </w:p>
          <w:p w14:paraId="56BD1BF1" w14:textId="77777777" w:rsidR="00CC6C52" w:rsidRPr="002310CF" w:rsidRDefault="00CC6C52" w:rsidP="00D04AE6">
            <w:pPr>
              <w:tabs>
                <w:tab w:val="left" w:pos="7371"/>
              </w:tabs>
              <w:ind w:right="1134"/>
              <w:rPr>
                <w:rFonts w:ascii="Helvetica" w:hAnsi="Helvetica"/>
                <w:color w:val="000000"/>
                <w:sz w:val="18"/>
                <w:lang w:val="fr-FR"/>
              </w:rPr>
            </w:pPr>
          </w:p>
          <w:p w14:paraId="2FE5C33E" w14:textId="77777777" w:rsidR="00CC6C52" w:rsidRPr="002310CF" w:rsidRDefault="00CC6C52" w:rsidP="00D04AE6">
            <w:pPr>
              <w:tabs>
                <w:tab w:val="left" w:pos="7371"/>
              </w:tabs>
              <w:ind w:right="1134"/>
              <w:rPr>
                <w:rFonts w:ascii="Helvetica" w:hAnsi="Helvetica"/>
                <w:color w:val="000000"/>
                <w:sz w:val="18"/>
                <w:lang w:val="fr-FR"/>
              </w:rPr>
            </w:pPr>
          </w:p>
          <w:p w14:paraId="1C80016F" w14:textId="77777777" w:rsidR="00CC6C52" w:rsidRPr="002310CF" w:rsidRDefault="00CC6C52" w:rsidP="00D04AE6">
            <w:pPr>
              <w:tabs>
                <w:tab w:val="left" w:pos="7371"/>
              </w:tabs>
              <w:ind w:right="1134"/>
              <w:rPr>
                <w:rFonts w:ascii="Helvetica" w:hAnsi="Helvetica"/>
                <w:color w:val="000000"/>
                <w:sz w:val="18"/>
                <w:lang w:val="fr-FR"/>
              </w:rPr>
            </w:pPr>
          </w:p>
          <w:p w14:paraId="75C3C5FB" w14:textId="77777777" w:rsidR="00CC6C52" w:rsidRPr="002310CF" w:rsidRDefault="00CC6C52" w:rsidP="00D04AE6">
            <w:pPr>
              <w:tabs>
                <w:tab w:val="left" w:pos="7371"/>
              </w:tabs>
              <w:ind w:right="1134"/>
              <w:rPr>
                <w:rFonts w:ascii="Helvetica" w:hAnsi="Helvetica"/>
                <w:color w:val="000000"/>
                <w:sz w:val="18"/>
                <w:lang w:val="fr-FR"/>
              </w:rPr>
            </w:pPr>
          </w:p>
        </w:tc>
      </w:tr>
      <w:bookmarkEnd w:id="0"/>
      <w:bookmarkEnd w:id="1"/>
    </w:tbl>
    <w:p w14:paraId="75DA2CFD" w14:textId="77777777" w:rsidR="00CC6C52" w:rsidRPr="002310CF" w:rsidRDefault="00CC6C52" w:rsidP="00D04AE6">
      <w:pPr>
        <w:widowControl w:val="0"/>
        <w:tabs>
          <w:tab w:val="left" w:pos="7371"/>
        </w:tabs>
        <w:spacing w:line="288" w:lineRule="auto"/>
        <w:ind w:right="1134"/>
        <w:rPr>
          <w:rFonts w:ascii="Helvetica" w:hAnsi="Helvetica"/>
          <w:b/>
          <w:color w:val="000000"/>
          <w:sz w:val="18"/>
          <w:lang w:val="fr-FR"/>
        </w:rPr>
      </w:pPr>
    </w:p>
    <w:p w14:paraId="4DFCD554" w14:textId="77777777" w:rsidR="00CC6C52" w:rsidRPr="002310CF" w:rsidRDefault="00CC6C52" w:rsidP="00D04AE6">
      <w:pPr>
        <w:widowControl w:val="0"/>
        <w:tabs>
          <w:tab w:val="left" w:pos="7371"/>
        </w:tabs>
        <w:spacing w:line="288" w:lineRule="auto"/>
        <w:ind w:right="1134"/>
        <w:rPr>
          <w:rFonts w:ascii="Helvetica" w:hAnsi="Helvetica"/>
          <w:b/>
          <w:color w:val="000000"/>
          <w:sz w:val="18"/>
          <w:lang w:val="fr-FR"/>
        </w:rPr>
      </w:pPr>
    </w:p>
    <w:p w14:paraId="7F90F9C0" w14:textId="77777777" w:rsidR="00C51C26" w:rsidRPr="00DF0B8A" w:rsidRDefault="00C51C26" w:rsidP="00D04AE6">
      <w:pPr>
        <w:widowControl w:val="0"/>
        <w:tabs>
          <w:tab w:val="left" w:pos="7371"/>
        </w:tabs>
        <w:spacing w:line="288" w:lineRule="auto"/>
        <w:ind w:right="1134"/>
        <w:rPr>
          <w:rFonts w:ascii="Helvetica" w:hAnsi="Helvetica"/>
          <w:b/>
          <w:color w:val="000000"/>
          <w:sz w:val="18"/>
        </w:rPr>
      </w:pPr>
      <w:r w:rsidRPr="00DF0B8A">
        <w:rPr>
          <w:rFonts w:ascii="Helvetica" w:hAnsi="Helvetica"/>
          <w:b/>
          <w:color w:val="000000"/>
          <w:sz w:val="18"/>
        </w:rPr>
        <w:t>Schaerer AG</w:t>
      </w:r>
    </w:p>
    <w:p w14:paraId="77CA4211" w14:textId="77777777" w:rsidR="00C51C26" w:rsidRPr="00DF0B8A" w:rsidRDefault="00C51C26" w:rsidP="00D04AE6">
      <w:pPr>
        <w:widowControl w:val="0"/>
        <w:tabs>
          <w:tab w:val="left" w:pos="7371"/>
        </w:tabs>
        <w:spacing w:line="288" w:lineRule="auto"/>
        <w:ind w:right="1134"/>
        <w:rPr>
          <w:rFonts w:ascii="Helvetica" w:hAnsi="Helvetica"/>
          <w:color w:val="000000"/>
          <w:sz w:val="18"/>
        </w:rPr>
      </w:pPr>
      <w:r w:rsidRPr="00DF0B8A">
        <w:rPr>
          <w:rFonts w:ascii="Helvetica" w:hAnsi="Helvetica"/>
          <w:color w:val="000000"/>
          <w:sz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DF0B8A">
        <w:rPr>
          <w:rFonts w:ascii="Helvetica" w:hAnsi="Helvetica"/>
          <w:color w:val="000000"/>
          <w:sz w:val="18"/>
        </w:rPr>
        <w:t>swiss</w:t>
      </w:r>
      <w:proofErr w:type="spellEnd"/>
      <w:r w:rsidRPr="00DF0B8A">
        <w:rPr>
          <w:rFonts w:ascii="Helvetica" w:hAnsi="Helvetica"/>
          <w:color w:val="000000"/>
          <w:sz w:val="18"/>
        </w:rPr>
        <w:t xml:space="preserve"> </w:t>
      </w:r>
      <w:proofErr w:type="spellStart"/>
      <w:r w:rsidRPr="00DF0B8A">
        <w:rPr>
          <w:rFonts w:ascii="Helvetica" w:hAnsi="Helvetica"/>
          <w:color w:val="000000"/>
          <w:sz w:val="18"/>
        </w:rPr>
        <w:t>coffee</w:t>
      </w:r>
      <w:proofErr w:type="spellEnd"/>
      <w:r w:rsidRPr="00DF0B8A">
        <w:rPr>
          <w:rFonts w:ascii="Helvetica" w:hAnsi="Helvetica"/>
          <w:color w:val="000000"/>
          <w:sz w:val="18"/>
        </w:rPr>
        <w:t xml:space="preserve"> </w:t>
      </w:r>
      <w:proofErr w:type="spellStart"/>
      <w:r w:rsidRPr="00DF0B8A">
        <w:rPr>
          <w:rFonts w:ascii="Helvetica" w:hAnsi="Helvetica"/>
          <w:color w:val="000000"/>
          <w:sz w:val="18"/>
        </w:rPr>
        <w:t>competence</w:t>
      </w:r>
      <w:proofErr w:type="spellEnd"/>
      <w:r w:rsidRPr="00DF0B8A">
        <w:rPr>
          <w:rFonts w:ascii="Helvetica" w:hAnsi="Helvetica"/>
          <w:color w:val="000000"/>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DF0B8A">
        <w:rPr>
          <w:rFonts w:ascii="Helvetica" w:hAnsi="Helvetica"/>
          <w:color w:val="000000"/>
          <w:sz w:val="18"/>
        </w:rPr>
        <w:t>We</w:t>
      </w:r>
      <w:proofErr w:type="spellEnd"/>
      <w:r w:rsidRPr="00DF0B8A">
        <w:rPr>
          <w:rFonts w:ascii="Helvetica" w:hAnsi="Helvetica"/>
          <w:color w:val="000000"/>
          <w:sz w:val="18"/>
        </w:rPr>
        <w:t xml:space="preserve"> </w:t>
      </w:r>
      <w:proofErr w:type="spellStart"/>
      <w:r w:rsidRPr="00DF0B8A">
        <w:rPr>
          <w:rFonts w:ascii="Helvetica" w:hAnsi="Helvetica"/>
          <w:color w:val="000000"/>
          <w:sz w:val="18"/>
        </w:rPr>
        <w:t>love</w:t>
      </w:r>
      <w:proofErr w:type="spellEnd"/>
      <w:r w:rsidRPr="00DF0B8A">
        <w:rPr>
          <w:rFonts w:ascii="Helvetica" w:hAnsi="Helvetica"/>
          <w:color w:val="000000"/>
          <w:sz w:val="18"/>
        </w:rPr>
        <w:t xml:space="preserve"> </w:t>
      </w:r>
      <w:proofErr w:type="spellStart"/>
      <w:r w:rsidRPr="00DF0B8A">
        <w:rPr>
          <w:rFonts w:ascii="Helvetica" w:hAnsi="Helvetica"/>
          <w:color w:val="000000"/>
          <w:sz w:val="18"/>
        </w:rPr>
        <w:t>it</w:t>
      </w:r>
      <w:proofErr w:type="spellEnd"/>
      <w:r w:rsidRPr="00DF0B8A">
        <w:rPr>
          <w:rFonts w:ascii="Helvetica" w:hAnsi="Helvetica"/>
          <w:color w:val="000000"/>
          <w:sz w:val="18"/>
        </w:rPr>
        <w:t xml:space="preserve"> </w:t>
      </w:r>
      <w:proofErr w:type="spellStart"/>
      <w:r w:rsidRPr="00DF0B8A">
        <w:rPr>
          <w:rFonts w:ascii="Helvetica" w:hAnsi="Helvetica"/>
          <w:color w:val="000000"/>
          <w:sz w:val="18"/>
        </w:rPr>
        <w:t>your</w:t>
      </w:r>
      <w:proofErr w:type="spellEnd"/>
      <w:r w:rsidRPr="00DF0B8A">
        <w:rPr>
          <w:rFonts w:ascii="Helvetica" w:hAnsi="Helvetica"/>
          <w:color w:val="000000"/>
          <w:sz w:val="18"/>
        </w:rPr>
        <w:t xml:space="preserve"> </w:t>
      </w:r>
      <w:proofErr w:type="spellStart"/>
      <w:r w:rsidRPr="00DF0B8A">
        <w:rPr>
          <w:rFonts w:ascii="Helvetica" w:hAnsi="Helvetica"/>
          <w:color w:val="000000"/>
          <w:sz w:val="18"/>
        </w:rPr>
        <w:t>way</w:t>
      </w:r>
      <w:proofErr w:type="spellEnd"/>
      <w:r w:rsidRPr="00DF0B8A">
        <w:rPr>
          <w:rFonts w:ascii="Helvetica" w:hAnsi="Helvetica"/>
          <w:color w:val="000000"/>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25558807" w14:textId="77777777" w:rsidR="00C51C26" w:rsidRPr="00DF0B8A" w:rsidRDefault="00C51C26" w:rsidP="00D04AE6">
      <w:pPr>
        <w:widowControl w:val="0"/>
        <w:tabs>
          <w:tab w:val="left" w:pos="7371"/>
        </w:tabs>
        <w:spacing w:line="288" w:lineRule="auto"/>
        <w:ind w:right="1134"/>
        <w:rPr>
          <w:rFonts w:ascii="Helvetica" w:hAnsi="Helvetica"/>
          <w:color w:val="000000"/>
          <w:sz w:val="18"/>
        </w:rPr>
      </w:pPr>
    </w:p>
    <w:p w14:paraId="5D504623" w14:textId="77777777" w:rsidR="00C51C26" w:rsidRPr="00DF0B8A" w:rsidRDefault="00C51C26" w:rsidP="00D04AE6">
      <w:pPr>
        <w:widowControl w:val="0"/>
        <w:tabs>
          <w:tab w:val="left" w:pos="7371"/>
        </w:tabs>
        <w:spacing w:line="288" w:lineRule="auto"/>
        <w:ind w:right="1134"/>
        <w:rPr>
          <w:rFonts w:ascii="Helvetica" w:hAnsi="Helvetica"/>
          <w:color w:val="000000"/>
          <w:sz w:val="18"/>
        </w:rPr>
      </w:pPr>
      <w:r w:rsidRPr="00DF0B8A">
        <w:rPr>
          <w:rFonts w:ascii="Helvetica" w:hAnsi="Helvetica"/>
          <w:color w:val="000000"/>
          <w:sz w:val="18"/>
        </w:rPr>
        <w:t>Seit 2016 gehört die Marke Schaerer zum französischen Groupe SEB Konzern.</w:t>
      </w:r>
    </w:p>
    <w:p w14:paraId="4FB8BC64" w14:textId="77777777" w:rsidR="00194A38" w:rsidRPr="00DF0B8A" w:rsidRDefault="00194A38" w:rsidP="00D04AE6">
      <w:pPr>
        <w:tabs>
          <w:tab w:val="left" w:pos="7371"/>
        </w:tabs>
        <w:spacing w:line="288" w:lineRule="auto"/>
        <w:ind w:right="1134"/>
      </w:pPr>
    </w:p>
    <w:sectPr w:rsidR="00194A38" w:rsidRPr="00DF0B8A" w:rsidSect="005D0D6C">
      <w:headerReference w:type="default" r:id="rId7"/>
      <w:footerReference w:type="default" r:id="rId8"/>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1F8D42" w14:textId="77777777" w:rsidR="006B4F96" w:rsidRDefault="006B4F96">
      <w:r>
        <w:separator/>
      </w:r>
    </w:p>
  </w:endnote>
  <w:endnote w:type="continuationSeparator" w:id="0">
    <w:p w14:paraId="5B892895" w14:textId="77777777" w:rsidR="006B4F96" w:rsidRDefault="006B4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F4BA60" w14:textId="77777777" w:rsidR="006B4F96" w:rsidRDefault="006B4F96">
      <w:r>
        <w:separator/>
      </w:r>
    </w:p>
  </w:footnote>
  <w:footnote w:type="continuationSeparator" w:id="0">
    <w:p w14:paraId="7115D30B" w14:textId="77777777" w:rsidR="006B4F96" w:rsidRDefault="006B4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4AF1F7" w14:textId="2EFD4EFA" w:rsidR="00966FDE" w:rsidRDefault="003C16CF"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4D6CAAD7" wp14:editId="1C5BC4FC">
          <wp:simplePos x="0" y="0"/>
          <wp:positionH relativeFrom="page">
            <wp:posOffset>7866</wp:posOffset>
          </wp:positionH>
          <wp:positionV relativeFrom="paragraph">
            <wp:posOffset>5961</wp:posOffset>
          </wp:positionV>
          <wp:extent cx="7748309" cy="1471808"/>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966FDE" w:rsidRDefault="00966FDE" w:rsidP="00BB059D">
    <w:pPr>
      <w:pStyle w:val="Kopfzeile"/>
      <w:tabs>
        <w:tab w:val="clear" w:pos="4536"/>
        <w:tab w:val="clear" w:pos="9072"/>
      </w:tabs>
      <w:rPr>
        <w:rFonts w:ascii="Century Gothic" w:hAnsi="Century Gothic"/>
        <w:b/>
        <w:sz w:val="24"/>
        <w:szCs w:val="24"/>
      </w:rPr>
    </w:pPr>
  </w:p>
  <w:p w14:paraId="6D8DE5DA" w14:textId="39AB709C" w:rsidR="00966FDE" w:rsidRDefault="00966FDE" w:rsidP="00BB059D">
    <w:pPr>
      <w:pStyle w:val="Kopfzeile"/>
      <w:tabs>
        <w:tab w:val="clear" w:pos="4536"/>
        <w:tab w:val="clear" w:pos="9072"/>
      </w:tabs>
      <w:rPr>
        <w:rFonts w:ascii="Century Gothic" w:hAnsi="Century Gothic"/>
        <w:b/>
        <w:sz w:val="24"/>
        <w:szCs w:val="24"/>
      </w:rPr>
    </w:pPr>
  </w:p>
  <w:p w14:paraId="77B7D50D" w14:textId="4B7CEBB7" w:rsidR="00966FDE" w:rsidRDefault="00966FDE" w:rsidP="00067C4B">
    <w:pPr>
      <w:pStyle w:val="Kopfzeile"/>
      <w:tabs>
        <w:tab w:val="clear" w:pos="4536"/>
        <w:tab w:val="clear" w:pos="9072"/>
      </w:tabs>
      <w:jc w:val="right"/>
      <w:rPr>
        <w:rFonts w:ascii="Century Gothic" w:hAnsi="Century Gothic"/>
        <w:b/>
        <w:sz w:val="24"/>
        <w:szCs w:val="24"/>
      </w:rPr>
    </w:pPr>
  </w:p>
  <w:p w14:paraId="62755379" w14:textId="563704F7"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517C57FE"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1E21"/>
    <w:rsid w:val="000131F9"/>
    <w:rsid w:val="000141A4"/>
    <w:rsid w:val="00017C0C"/>
    <w:rsid w:val="00023E9E"/>
    <w:rsid w:val="000277AE"/>
    <w:rsid w:val="00032DC2"/>
    <w:rsid w:val="00034850"/>
    <w:rsid w:val="000350D4"/>
    <w:rsid w:val="000355CB"/>
    <w:rsid w:val="00037A4F"/>
    <w:rsid w:val="00045998"/>
    <w:rsid w:val="00045DAA"/>
    <w:rsid w:val="00052B46"/>
    <w:rsid w:val="000554BF"/>
    <w:rsid w:val="00055E7F"/>
    <w:rsid w:val="00057543"/>
    <w:rsid w:val="00060A23"/>
    <w:rsid w:val="0006306E"/>
    <w:rsid w:val="00067FCD"/>
    <w:rsid w:val="00070F7B"/>
    <w:rsid w:val="00072F09"/>
    <w:rsid w:val="000746B2"/>
    <w:rsid w:val="00076A1E"/>
    <w:rsid w:val="00080483"/>
    <w:rsid w:val="00092DA5"/>
    <w:rsid w:val="0009329A"/>
    <w:rsid w:val="000A6CAE"/>
    <w:rsid w:val="000B71EC"/>
    <w:rsid w:val="000C064C"/>
    <w:rsid w:val="000C13DD"/>
    <w:rsid w:val="000C16ED"/>
    <w:rsid w:val="000C36D8"/>
    <w:rsid w:val="000C498C"/>
    <w:rsid w:val="000C5704"/>
    <w:rsid w:val="000D054D"/>
    <w:rsid w:val="000D3ED8"/>
    <w:rsid w:val="000E02D7"/>
    <w:rsid w:val="000F0C29"/>
    <w:rsid w:val="000F7E1F"/>
    <w:rsid w:val="00111AE5"/>
    <w:rsid w:val="00116D9B"/>
    <w:rsid w:val="00125B1E"/>
    <w:rsid w:val="00131A36"/>
    <w:rsid w:val="00131A8B"/>
    <w:rsid w:val="00135677"/>
    <w:rsid w:val="001356D1"/>
    <w:rsid w:val="00147CF2"/>
    <w:rsid w:val="00153C5B"/>
    <w:rsid w:val="00155CA7"/>
    <w:rsid w:val="00171F37"/>
    <w:rsid w:val="00173B9A"/>
    <w:rsid w:val="00176A6B"/>
    <w:rsid w:val="00181318"/>
    <w:rsid w:val="0019037F"/>
    <w:rsid w:val="00194A38"/>
    <w:rsid w:val="00195495"/>
    <w:rsid w:val="001B107F"/>
    <w:rsid w:val="001B17E9"/>
    <w:rsid w:val="001B228F"/>
    <w:rsid w:val="001B3EA3"/>
    <w:rsid w:val="001B616A"/>
    <w:rsid w:val="001C141F"/>
    <w:rsid w:val="001C6D14"/>
    <w:rsid w:val="001C798B"/>
    <w:rsid w:val="001D1643"/>
    <w:rsid w:val="001D4B48"/>
    <w:rsid w:val="001E09EF"/>
    <w:rsid w:val="001E7088"/>
    <w:rsid w:val="001F3B6C"/>
    <w:rsid w:val="002056C3"/>
    <w:rsid w:val="00214897"/>
    <w:rsid w:val="00224ADE"/>
    <w:rsid w:val="00226520"/>
    <w:rsid w:val="002310CF"/>
    <w:rsid w:val="0023682B"/>
    <w:rsid w:val="00237516"/>
    <w:rsid w:val="00240A0A"/>
    <w:rsid w:val="0024471E"/>
    <w:rsid w:val="00263208"/>
    <w:rsid w:val="00263B9A"/>
    <w:rsid w:val="0026656E"/>
    <w:rsid w:val="0026737E"/>
    <w:rsid w:val="002969D0"/>
    <w:rsid w:val="002A2920"/>
    <w:rsid w:val="002C120B"/>
    <w:rsid w:val="002C1905"/>
    <w:rsid w:val="002C7413"/>
    <w:rsid w:val="002D0259"/>
    <w:rsid w:val="002D3FB6"/>
    <w:rsid w:val="002D598C"/>
    <w:rsid w:val="002D62DC"/>
    <w:rsid w:val="002D7679"/>
    <w:rsid w:val="002E1E1E"/>
    <w:rsid w:val="002E4055"/>
    <w:rsid w:val="002F675C"/>
    <w:rsid w:val="002F799D"/>
    <w:rsid w:val="003006AE"/>
    <w:rsid w:val="00302F50"/>
    <w:rsid w:val="003054C7"/>
    <w:rsid w:val="003155FE"/>
    <w:rsid w:val="00322D26"/>
    <w:rsid w:val="003300D2"/>
    <w:rsid w:val="00337BCC"/>
    <w:rsid w:val="00342448"/>
    <w:rsid w:val="0034372B"/>
    <w:rsid w:val="00344F48"/>
    <w:rsid w:val="00350090"/>
    <w:rsid w:val="00352D7D"/>
    <w:rsid w:val="00353092"/>
    <w:rsid w:val="0035360B"/>
    <w:rsid w:val="0035497D"/>
    <w:rsid w:val="00354C93"/>
    <w:rsid w:val="003576AC"/>
    <w:rsid w:val="003625DC"/>
    <w:rsid w:val="00364846"/>
    <w:rsid w:val="003653E2"/>
    <w:rsid w:val="00366DDF"/>
    <w:rsid w:val="00367339"/>
    <w:rsid w:val="0036733F"/>
    <w:rsid w:val="00381E04"/>
    <w:rsid w:val="00382533"/>
    <w:rsid w:val="00387B8A"/>
    <w:rsid w:val="003A3042"/>
    <w:rsid w:val="003A78C2"/>
    <w:rsid w:val="003B1C50"/>
    <w:rsid w:val="003C052C"/>
    <w:rsid w:val="003C16CF"/>
    <w:rsid w:val="003C2026"/>
    <w:rsid w:val="003C7C4E"/>
    <w:rsid w:val="003D5949"/>
    <w:rsid w:val="003D6E29"/>
    <w:rsid w:val="003E369E"/>
    <w:rsid w:val="003E519B"/>
    <w:rsid w:val="003F36EC"/>
    <w:rsid w:val="00404EBE"/>
    <w:rsid w:val="004173ED"/>
    <w:rsid w:val="00430385"/>
    <w:rsid w:val="004319B6"/>
    <w:rsid w:val="00434D7A"/>
    <w:rsid w:val="00437A5C"/>
    <w:rsid w:val="00441513"/>
    <w:rsid w:val="0044241A"/>
    <w:rsid w:val="004529F9"/>
    <w:rsid w:val="00454037"/>
    <w:rsid w:val="004563D2"/>
    <w:rsid w:val="004677DB"/>
    <w:rsid w:val="004801C6"/>
    <w:rsid w:val="0049151A"/>
    <w:rsid w:val="00496FC5"/>
    <w:rsid w:val="004B5F0E"/>
    <w:rsid w:val="004B6BBE"/>
    <w:rsid w:val="004B7026"/>
    <w:rsid w:val="004C1602"/>
    <w:rsid w:val="004C5771"/>
    <w:rsid w:val="004C7CA5"/>
    <w:rsid w:val="004D207C"/>
    <w:rsid w:val="004D39F0"/>
    <w:rsid w:val="004D60AB"/>
    <w:rsid w:val="004D77A6"/>
    <w:rsid w:val="004E3529"/>
    <w:rsid w:val="004F0FB4"/>
    <w:rsid w:val="005010A7"/>
    <w:rsid w:val="00503A92"/>
    <w:rsid w:val="00521465"/>
    <w:rsid w:val="00521524"/>
    <w:rsid w:val="00524B31"/>
    <w:rsid w:val="005254BA"/>
    <w:rsid w:val="00525EC5"/>
    <w:rsid w:val="005327D7"/>
    <w:rsid w:val="00537D27"/>
    <w:rsid w:val="00540611"/>
    <w:rsid w:val="005432E8"/>
    <w:rsid w:val="005453C9"/>
    <w:rsid w:val="0056216D"/>
    <w:rsid w:val="00563F4C"/>
    <w:rsid w:val="00563F5C"/>
    <w:rsid w:val="0056513D"/>
    <w:rsid w:val="0056679A"/>
    <w:rsid w:val="005801D1"/>
    <w:rsid w:val="00587CDA"/>
    <w:rsid w:val="00592189"/>
    <w:rsid w:val="00595ACD"/>
    <w:rsid w:val="005A031E"/>
    <w:rsid w:val="005B05C7"/>
    <w:rsid w:val="005B09C0"/>
    <w:rsid w:val="005B0B45"/>
    <w:rsid w:val="005B1703"/>
    <w:rsid w:val="005B195E"/>
    <w:rsid w:val="005B404D"/>
    <w:rsid w:val="005C060E"/>
    <w:rsid w:val="005C2193"/>
    <w:rsid w:val="005C4780"/>
    <w:rsid w:val="005C6282"/>
    <w:rsid w:val="005D0D6C"/>
    <w:rsid w:val="005D3959"/>
    <w:rsid w:val="005E537F"/>
    <w:rsid w:val="005E6B57"/>
    <w:rsid w:val="005F2DB6"/>
    <w:rsid w:val="005F501F"/>
    <w:rsid w:val="005F54D3"/>
    <w:rsid w:val="005F587E"/>
    <w:rsid w:val="00601BED"/>
    <w:rsid w:val="006024AA"/>
    <w:rsid w:val="0060422B"/>
    <w:rsid w:val="006060E0"/>
    <w:rsid w:val="0061520A"/>
    <w:rsid w:val="00627803"/>
    <w:rsid w:val="006301B6"/>
    <w:rsid w:val="00640976"/>
    <w:rsid w:val="00641B8C"/>
    <w:rsid w:val="00642FA0"/>
    <w:rsid w:val="00644E35"/>
    <w:rsid w:val="00645C89"/>
    <w:rsid w:val="00646AE6"/>
    <w:rsid w:val="00647A15"/>
    <w:rsid w:val="00647E31"/>
    <w:rsid w:val="006556D4"/>
    <w:rsid w:val="00667DD1"/>
    <w:rsid w:val="00674CF1"/>
    <w:rsid w:val="006776DB"/>
    <w:rsid w:val="00680DE2"/>
    <w:rsid w:val="00696E25"/>
    <w:rsid w:val="00696EC1"/>
    <w:rsid w:val="006973CE"/>
    <w:rsid w:val="006A1CB0"/>
    <w:rsid w:val="006A489C"/>
    <w:rsid w:val="006A607C"/>
    <w:rsid w:val="006A715E"/>
    <w:rsid w:val="006B17FA"/>
    <w:rsid w:val="006B2EF1"/>
    <w:rsid w:val="006B4F96"/>
    <w:rsid w:val="006D4A2D"/>
    <w:rsid w:val="006E7502"/>
    <w:rsid w:val="006E78DB"/>
    <w:rsid w:val="006F5C35"/>
    <w:rsid w:val="00702F99"/>
    <w:rsid w:val="0071348E"/>
    <w:rsid w:val="00721E8C"/>
    <w:rsid w:val="0072688D"/>
    <w:rsid w:val="007407FE"/>
    <w:rsid w:val="00746181"/>
    <w:rsid w:val="00746CF2"/>
    <w:rsid w:val="00747D9F"/>
    <w:rsid w:val="00753319"/>
    <w:rsid w:val="007572CD"/>
    <w:rsid w:val="0076133E"/>
    <w:rsid w:val="00763FFA"/>
    <w:rsid w:val="007666D3"/>
    <w:rsid w:val="007705B2"/>
    <w:rsid w:val="00775A33"/>
    <w:rsid w:val="007875DF"/>
    <w:rsid w:val="00787F48"/>
    <w:rsid w:val="00791938"/>
    <w:rsid w:val="007A74C1"/>
    <w:rsid w:val="007B1F10"/>
    <w:rsid w:val="007C0B24"/>
    <w:rsid w:val="007C6665"/>
    <w:rsid w:val="007D1733"/>
    <w:rsid w:val="007D1BD9"/>
    <w:rsid w:val="007D1DA4"/>
    <w:rsid w:val="007E0323"/>
    <w:rsid w:val="007E1EC6"/>
    <w:rsid w:val="007E687A"/>
    <w:rsid w:val="007E6A97"/>
    <w:rsid w:val="007F0677"/>
    <w:rsid w:val="008017FB"/>
    <w:rsid w:val="00811879"/>
    <w:rsid w:val="008229B7"/>
    <w:rsid w:val="0082536E"/>
    <w:rsid w:val="00825EF1"/>
    <w:rsid w:val="00846557"/>
    <w:rsid w:val="008467ED"/>
    <w:rsid w:val="00852ED3"/>
    <w:rsid w:val="008557AE"/>
    <w:rsid w:val="008604CB"/>
    <w:rsid w:val="00866A13"/>
    <w:rsid w:val="008725FA"/>
    <w:rsid w:val="0087360A"/>
    <w:rsid w:val="00873CF5"/>
    <w:rsid w:val="00874903"/>
    <w:rsid w:val="00881501"/>
    <w:rsid w:val="00881894"/>
    <w:rsid w:val="00885C58"/>
    <w:rsid w:val="00887E36"/>
    <w:rsid w:val="00887FE7"/>
    <w:rsid w:val="0089271A"/>
    <w:rsid w:val="00894D09"/>
    <w:rsid w:val="00897F17"/>
    <w:rsid w:val="008A29DD"/>
    <w:rsid w:val="008A7A85"/>
    <w:rsid w:val="008B5A30"/>
    <w:rsid w:val="008C19CF"/>
    <w:rsid w:val="008C22D4"/>
    <w:rsid w:val="008C25E3"/>
    <w:rsid w:val="008D0586"/>
    <w:rsid w:val="008E2839"/>
    <w:rsid w:val="008E53F3"/>
    <w:rsid w:val="008F001B"/>
    <w:rsid w:val="008F2BC5"/>
    <w:rsid w:val="008F59C2"/>
    <w:rsid w:val="0090187F"/>
    <w:rsid w:val="00903C74"/>
    <w:rsid w:val="0090751A"/>
    <w:rsid w:val="009156A2"/>
    <w:rsid w:val="0091572B"/>
    <w:rsid w:val="00920C08"/>
    <w:rsid w:val="00931FD1"/>
    <w:rsid w:val="00933916"/>
    <w:rsid w:val="009411E7"/>
    <w:rsid w:val="009432CF"/>
    <w:rsid w:val="00945545"/>
    <w:rsid w:val="00945F5D"/>
    <w:rsid w:val="00951CF1"/>
    <w:rsid w:val="00954B5A"/>
    <w:rsid w:val="00955509"/>
    <w:rsid w:val="00964B52"/>
    <w:rsid w:val="00966FDE"/>
    <w:rsid w:val="00974D0D"/>
    <w:rsid w:val="00975800"/>
    <w:rsid w:val="00980848"/>
    <w:rsid w:val="0098347B"/>
    <w:rsid w:val="00984329"/>
    <w:rsid w:val="00985F85"/>
    <w:rsid w:val="009861DD"/>
    <w:rsid w:val="00994C14"/>
    <w:rsid w:val="009957D4"/>
    <w:rsid w:val="009A7F0B"/>
    <w:rsid w:val="009B3C19"/>
    <w:rsid w:val="009B4284"/>
    <w:rsid w:val="009B5710"/>
    <w:rsid w:val="009B6DD3"/>
    <w:rsid w:val="009B70E6"/>
    <w:rsid w:val="009C2930"/>
    <w:rsid w:val="009C59C9"/>
    <w:rsid w:val="009D3BC1"/>
    <w:rsid w:val="009D7660"/>
    <w:rsid w:val="009E1B41"/>
    <w:rsid w:val="009E4302"/>
    <w:rsid w:val="009F4667"/>
    <w:rsid w:val="009F5CB1"/>
    <w:rsid w:val="00A00581"/>
    <w:rsid w:val="00A03EA4"/>
    <w:rsid w:val="00A12B58"/>
    <w:rsid w:val="00A26BCF"/>
    <w:rsid w:val="00A27DC3"/>
    <w:rsid w:val="00A3262A"/>
    <w:rsid w:val="00A32A85"/>
    <w:rsid w:val="00A32B7D"/>
    <w:rsid w:val="00A345DA"/>
    <w:rsid w:val="00A52D8D"/>
    <w:rsid w:val="00A6182C"/>
    <w:rsid w:val="00A67553"/>
    <w:rsid w:val="00A67DB4"/>
    <w:rsid w:val="00A72440"/>
    <w:rsid w:val="00A8047E"/>
    <w:rsid w:val="00A82595"/>
    <w:rsid w:val="00A921C9"/>
    <w:rsid w:val="00A9517B"/>
    <w:rsid w:val="00AA1C32"/>
    <w:rsid w:val="00AA60A3"/>
    <w:rsid w:val="00AB2D5A"/>
    <w:rsid w:val="00AB7BFD"/>
    <w:rsid w:val="00AD0007"/>
    <w:rsid w:val="00AD2072"/>
    <w:rsid w:val="00AE2CA0"/>
    <w:rsid w:val="00AE535A"/>
    <w:rsid w:val="00AF2220"/>
    <w:rsid w:val="00AF4251"/>
    <w:rsid w:val="00AF65EB"/>
    <w:rsid w:val="00B03D4D"/>
    <w:rsid w:val="00B0581F"/>
    <w:rsid w:val="00B157E3"/>
    <w:rsid w:val="00B16FFE"/>
    <w:rsid w:val="00B2025D"/>
    <w:rsid w:val="00B23BCE"/>
    <w:rsid w:val="00B31B0E"/>
    <w:rsid w:val="00B31DDA"/>
    <w:rsid w:val="00B33694"/>
    <w:rsid w:val="00B33B0E"/>
    <w:rsid w:val="00B33D84"/>
    <w:rsid w:val="00B513E6"/>
    <w:rsid w:val="00B561CF"/>
    <w:rsid w:val="00B6427F"/>
    <w:rsid w:val="00B64E71"/>
    <w:rsid w:val="00B673CA"/>
    <w:rsid w:val="00B70085"/>
    <w:rsid w:val="00B71CBD"/>
    <w:rsid w:val="00B80299"/>
    <w:rsid w:val="00B81855"/>
    <w:rsid w:val="00B90522"/>
    <w:rsid w:val="00B91563"/>
    <w:rsid w:val="00B95A14"/>
    <w:rsid w:val="00B95DEF"/>
    <w:rsid w:val="00B97288"/>
    <w:rsid w:val="00BA0C97"/>
    <w:rsid w:val="00BC20E6"/>
    <w:rsid w:val="00BC3B22"/>
    <w:rsid w:val="00BC76EB"/>
    <w:rsid w:val="00BD23DB"/>
    <w:rsid w:val="00BD7198"/>
    <w:rsid w:val="00BE159E"/>
    <w:rsid w:val="00BE3DA2"/>
    <w:rsid w:val="00BF2B2A"/>
    <w:rsid w:val="00BF2EA6"/>
    <w:rsid w:val="00BF42AB"/>
    <w:rsid w:val="00BF434D"/>
    <w:rsid w:val="00BF7812"/>
    <w:rsid w:val="00C0058B"/>
    <w:rsid w:val="00C11733"/>
    <w:rsid w:val="00C131E2"/>
    <w:rsid w:val="00C14550"/>
    <w:rsid w:val="00C16E5F"/>
    <w:rsid w:val="00C17432"/>
    <w:rsid w:val="00C3043A"/>
    <w:rsid w:val="00C51C26"/>
    <w:rsid w:val="00C53F01"/>
    <w:rsid w:val="00C5447E"/>
    <w:rsid w:val="00C81911"/>
    <w:rsid w:val="00C82964"/>
    <w:rsid w:val="00C83B3D"/>
    <w:rsid w:val="00C917CB"/>
    <w:rsid w:val="00C95227"/>
    <w:rsid w:val="00CA04DA"/>
    <w:rsid w:val="00CB1217"/>
    <w:rsid w:val="00CB7410"/>
    <w:rsid w:val="00CC3EA8"/>
    <w:rsid w:val="00CC6C52"/>
    <w:rsid w:val="00CD0417"/>
    <w:rsid w:val="00CD6CBC"/>
    <w:rsid w:val="00CE1A76"/>
    <w:rsid w:val="00CE4F58"/>
    <w:rsid w:val="00CE690A"/>
    <w:rsid w:val="00CF3D4E"/>
    <w:rsid w:val="00CF4ADE"/>
    <w:rsid w:val="00CF6C8D"/>
    <w:rsid w:val="00CF6F1B"/>
    <w:rsid w:val="00CF78A8"/>
    <w:rsid w:val="00D04AE6"/>
    <w:rsid w:val="00D0668C"/>
    <w:rsid w:val="00D06BE8"/>
    <w:rsid w:val="00D200C9"/>
    <w:rsid w:val="00D2181D"/>
    <w:rsid w:val="00D256DE"/>
    <w:rsid w:val="00D27CC7"/>
    <w:rsid w:val="00D3025C"/>
    <w:rsid w:val="00D32C50"/>
    <w:rsid w:val="00D425D1"/>
    <w:rsid w:val="00D4747E"/>
    <w:rsid w:val="00D65EB4"/>
    <w:rsid w:val="00D71E72"/>
    <w:rsid w:val="00D76BD1"/>
    <w:rsid w:val="00D76CC8"/>
    <w:rsid w:val="00D77AD1"/>
    <w:rsid w:val="00D86EF6"/>
    <w:rsid w:val="00D91791"/>
    <w:rsid w:val="00D92059"/>
    <w:rsid w:val="00D928C7"/>
    <w:rsid w:val="00D94039"/>
    <w:rsid w:val="00D96BC8"/>
    <w:rsid w:val="00DA6943"/>
    <w:rsid w:val="00DB267B"/>
    <w:rsid w:val="00DB2796"/>
    <w:rsid w:val="00DC24B0"/>
    <w:rsid w:val="00DD60B2"/>
    <w:rsid w:val="00DD69F7"/>
    <w:rsid w:val="00DE049B"/>
    <w:rsid w:val="00DE2853"/>
    <w:rsid w:val="00DF0B8A"/>
    <w:rsid w:val="00E02646"/>
    <w:rsid w:val="00E060FA"/>
    <w:rsid w:val="00E07932"/>
    <w:rsid w:val="00E13547"/>
    <w:rsid w:val="00E14535"/>
    <w:rsid w:val="00E162FF"/>
    <w:rsid w:val="00E254B5"/>
    <w:rsid w:val="00E30E44"/>
    <w:rsid w:val="00E36FA6"/>
    <w:rsid w:val="00E408C7"/>
    <w:rsid w:val="00E44AFC"/>
    <w:rsid w:val="00E47503"/>
    <w:rsid w:val="00E538FF"/>
    <w:rsid w:val="00E53B68"/>
    <w:rsid w:val="00E57997"/>
    <w:rsid w:val="00E63EF8"/>
    <w:rsid w:val="00E81961"/>
    <w:rsid w:val="00E82092"/>
    <w:rsid w:val="00E8280C"/>
    <w:rsid w:val="00E84FAA"/>
    <w:rsid w:val="00E865BF"/>
    <w:rsid w:val="00E86EA9"/>
    <w:rsid w:val="00E923C1"/>
    <w:rsid w:val="00E93309"/>
    <w:rsid w:val="00E95516"/>
    <w:rsid w:val="00EA01C4"/>
    <w:rsid w:val="00EA1B98"/>
    <w:rsid w:val="00EA5A77"/>
    <w:rsid w:val="00EA5B41"/>
    <w:rsid w:val="00EB09C7"/>
    <w:rsid w:val="00EB0DF1"/>
    <w:rsid w:val="00EB433E"/>
    <w:rsid w:val="00EB6E9A"/>
    <w:rsid w:val="00EC056E"/>
    <w:rsid w:val="00EC31D4"/>
    <w:rsid w:val="00EC4A48"/>
    <w:rsid w:val="00EC5246"/>
    <w:rsid w:val="00ED5D33"/>
    <w:rsid w:val="00EE067A"/>
    <w:rsid w:val="00EE46D5"/>
    <w:rsid w:val="00EF2476"/>
    <w:rsid w:val="00EF59C2"/>
    <w:rsid w:val="00EF5A79"/>
    <w:rsid w:val="00F05437"/>
    <w:rsid w:val="00F10D8B"/>
    <w:rsid w:val="00F17EB3"/>
    <w:rsid w:val="00F2087E"/>
    <w:rsid w:val="00F236D7"/>
    <w:rsid w:val="00F24455"/>
    <w:rsid w:val="00F36873"/>
    <w:rsid w:val="00F45FCA"/>
    <w:rsid w:val="00F46AF7"/>
    <w:rsid w:val="00F47F4A"/>
    <w:rsid w:val="00F55564"/>
    <w:rsid w:val="00F56472"/>
    <w:rsid w:val="00F56914"/>
    <w:rsid w:val="00F622C1"/>
    <w:rsid w:val="00F67AFF"/>
    <w:rsid w:val="00F72255"/>
    <w:rsid w:val="00F755B1"/>
    <w:rsid w:val="00F76BF2"/>
    <w:rsid w:val="00F810C6"/>
    <w:rsid w:val="00F86FA0"/>
    <w:rsid w:val="00F9123B"/>
    <w:rsid w:val="00F95817"/>
    <w:rsid w:val="00FA0CBE"/>
    <w:rsid w:val="00FA46B2"/>
    <w:rsid w:val="00FA4CE1"/>
    <w:rsid w:val="00FB03B5"/>
    <w:rsid w:val="00FB4A45"/>
    <w:rsid w:val="00FB7E9F"/>
    <w:rsid w:val="00FC318C"/>
    <w:rsid w:val="00FC365D"/>
    <w:rsid w:val="00FC737F"/>
    <w:rsid w:val="00FC7FEA"/>
    <w:rsid w:val="00FD0595"/>
    <w:rsid w:val="00FD0E7B"/>
    <w:rsid w:val="00FD2FDA"/>
    <w:rsid w:val="00FD7318"/>
    <w:rsid w:val="00FE28C3"/>
    <w:rsid w:val="00FF45F6"/>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989</Words>
  <Characters>6237</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2022-09-26T08:53:00Z</cp:lastPrinted>
  <dcterms:created xsi:type="dcterms:W3CDTF">2024-09-12T12:00:00Z</dcterms:created>
  <dcterms:modified xsi:type="dcterms:W3CDTF">2024-09-16T12:36:00Z</dcterms:modified>
</cp:coreProperties>
</file>