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D6400" w14:textId="11CF2B63" w:rsidR="00B73224" w:rsidRPr="0059159D" w:rsidRDefault="00FD7275" w:rsidP="00B91AD3">
      <w:pPr>
        <w:spacing w:after="0" w:line="288" w:lineRule="auto"/>
        <w:ind w:right="-57"/>
        <w:rPr>
          <w:rFonts w:ascii="Helvetica" w:hAnsi="Helvetica" w:cs="Arial"/>
          <w:iCs/>
          <w:sz w:val="20"/>
          <w:szCs w:val="20"/>
          <w:lang w:val="en-GB"/>
        </w:rPr>
      </w:pPr>
      <w:r w:rsidRPr="0059159D">
        <w:rPr>
          <w:rFonts w:ascii="Helvetica" w:hAnsi="Helvetica" w:cs="Arial"/>
          <w:iCs/>
          <w:sz w:val="20"/>
          <w:szCs w:val="20"/>
          <w:lang w:val="en-GB"/>
        </w:rPr>
        <w:t>PRESS RELEASE</w:t>
      </w:r>
    </w:p>
    <w:p w14:paraId="3359682F" w14:textId="4BE218A2" w:rsidR="00396795" w:rsidRPr="0059159D" w:rsidRDefault="00396795" w:rsidP="00B91AD3">
      <w:pPr>
        <w:tabs>
          <w:tab w:val="left" w:pos="2523"/>
        </w:tabs>
        <w:spacing w:after="0" w:line="288" w:lineRule="auto"/>
        <w:ind w:right="-57"/>
        <w:rPr>
          <w:rFonts w:ascii="Helvetica" w:hAnsi="Helvetica"/>
          <w:sz w:val="20"/>
          <w:szCs w:val="20"/>
          <w:lang w:val="en-GB"/>
        </w:rPr>
      </w:pPr>
    </w:p>
    <w:p w14:paraId="462EFD44" w14:textId="77777777" w:rsidR="0018037A" w:rsidRPr="0059159D" w:rsidRDefault="0018037A" w:rsidP="00B91AD3">
      <w:pPr>
        <w:tabs>
          <w:tab w:val="left" w:pos="2523"/>
        </w:tabs>
        <w:spacing w:after="0" w:line="288" w:lineRule="auto"/>
        <w:ind w:right="-57"/>
        <w:rPr>
          <w:rFonts w:ascii="Helvetica" w:hAnsi="Helvetica"/>
          <w:sz w:val="20"/>
          <w:szCs w:val="20"/>
          <w:lang w:val="en-GB"/>
        </w:rPr>
      </w:pPr>
    </w:p>
    <w:p w14:paraId="78D1B84E" w14:textId="77777777" w:rsidR="00FD7275" w:rsidRPr="0059159D" w:rsidRDefault="00FD7275" w:rsidP="00FD7275">
      <w:pPr>
        <w:tabs>
          <w:tab w:val="left" w:pos="2523"/>
        </w:tabs>
        <w:spacing w:after="0" w:line="288" w:lineRule="auto"/>
        <w:ind w:right="-57"/>
        <w:rPr>
          <w:rFonts w:ascii="Helvetica" w:hAnsi="Helvetica"/>
          <w:b/>
          <w:bCs/>
          <w:lang w:val="en-GB"/>
        </w:rPr>
      </w:pPr>
      <w:r w:rsidRPr="0059159D">
        <w:rPr>
          <w:rFonts w:ascii="Helvetica" w:hAnsi="Helvetica"/>
          <w:b/>
          <w:bCs/>
          <w:lang w:val="en-GB"/>
        </w:rPr>
        <w:t>Making Coffee Enjoyment Easily Accessible for All</w:t>
      </w:r>
    </w:p>
    <w:p w14:paraId="62D3AA8C" w14:textId="209876C8" w:rsidR="0018037A" w:rsidRPr="0059159D" w:rsidRDefault="00FD7275" w:rsidP="00FD7275">
      <w:pPr>
        <w:tabs>
          <w:tab w:val="left" w:pos="2523"/>
        </w:tabs>
        <w:spacing w:after="0" w:line="288" w:lineRule="auto"/>
        <w:ind w:right="-57"/>
        <w:rPr>
          <w:rFonts w:ascii="Helvetica" w:hAnsi="Helvetica"/>
          <w:sz w:val="28"/>
          <w:szCs w:val="28"/>
          <w:lang w:val="en-GB"/>
        </w:rPr>
      </w:pPr>
      <w:r w:rsidRPr="0059159D">
        <w:rPr>
          <w:rFonts w:ascii="Helvetica" w:hAnsi="Helvetica"/>
          <w:b/>
          <w:bCs/>
          <w:sz w:val="28"/>
          <w:szCs w:val="28"/>
          <w:lang w:val="en-GB"/>
        </w:rPr>
        <w:t>“Easy Access” user concept now available globally for Schaerer Coffee Soul</w:t>
      </w:r>
      <w:r w:rsidR="007B6DC8" w:rsidRPr="0059159D">
        <w:rPr>
          <w:rFonts w:ascii="Helvetica" w:hAnsi="Helvetica"/>
          <w:b/>
          <w:bCs/>
          <w:sz w:val="28"/>
          <w:szCs w:val="28"/>
          <w:lang w:val="en-GB"/>
        </w:rPr>
        <w:br/>
      </w:r>
    </w:p>
    <w:p w14:paraId="0962C59A" w14:textId="55A1F72D" w:rsidR="00FC1330" w:rsidRPr="0059159D" w:rsidRDefault="00004FD5" w:rsidP="009E2C44">
      <w:pPr>
        <w:spacing w:line="288" w:lineRule="auto"/>
        <w:ind w:right="-2"/>
        <w:rPr>
          <w:rFonts w:ascii="Helvetica" w:hAnsi="Helvetica"/>
          <w:b/>
          <w:bCs/>
          <w:sz w:val="20"/>
          <w:szCs w:val="20"/>
          <w:lang w:val="en-GB"/>
        </w:rPr>
      </w:pPr>
      <w:proofErr w:type="spellStart"/>
      <w:r w:rsidRPr="0059159D">
        <w:rPr>
          <w:rFonts w:ascii="Helvetica" w:hAnsi="Helvetica"/>
          <w:b/>
          <w:bCs/>
          <w:sz w:val="20"/>
          <w:szCs w:val="20"/>
          <w:lang w:val="en-GB"/>
        </w:rPr>
        <w:t>Zuchwil</w:t>
      </w:r>
      <w:proofErr w:type="spellEnd"/>
      <w:r w:rsidRPr="0059159D">
        <w:rPr>
          <w:rFonts w:ascii="Helvetica" w:hAnsi="Helvetica"/>
          <w:b/>
          <w:bCs/>
          <w:sz w:val="20"/>
          <w:szCs w:val="20"/>
          <w:lang w:val="en-GB"/>
        </w:rPr>
        <w:t xml:space="preserve">, </w:t>
      </w:r>
      <w:r w:rsidR="0046118E">
        <w:rPr>
          <w:rFonts w:ascii="Helvetica" w:hAnsi="Helvetica"/>
          <w:b/>
          <w:bCs/>
          <w:sz w:val="20"/>
          <w:szCs w:val="20"/>
          <w:lang w:val="en-GB"/>
        </w:rPr>
        <w:t>8th</w:t>
      </w:r>
      <w:r w:rsidRPr="0059159D">
        <w:rPr>
          <w:rFonts w:ascii="Helvetica" w:hAnsi="Helvetica"/>
          <w:b/>
          <w:bCs/>
          <w:sz w:val="20"/>
          <w:szCs w:val="20"/>
          <w:lang w:val="en-GB"/>
        </w:rPr>
        <w:t xml:space="preserve"> </w:t>
      </w:r>
      <w:r w:rsidR="0046118E">
        <w:rPr>
          <w:rFonts w:ascii="Helvetica" w:hAnsi="Helvetica"/>
          <w:b/>
          <w:bCs/>
          <w:sz w:val="20"/>
          <w:szCs w:val="20"/>
          <w:lang w:val="en-GB"/>
        </w:rPr>
        <w:t>December</w:t>
      </w:r>
      <w:r w:rsidRPr="0059159D">
        <w:rPr>
          <w:rFonts w:ascii="Helvetica" w:hAnsi="Helvetica"/>
          <w:b/>
          <w:bCs/>
          <w:sz w:val="20"/>
          <w:szCs w:val="20"/>
          <w:lang w:val="en-GB"/>
        </w:rPr>
        <w:t xml:space="preserve"> 2025 – </w:t>
      </w:r>
      <w:r w:rsidR="00FC1330" w:rsidRPr="0059159D">
        <w:rPr>
          <w:rFonts w:ascii="Helvetica" w:hAnsi="Helvetica"/>
          <w:b/>
          <w:bCs/>
          <w:sz w:val="20"/>
          <w:szCs w:val="20"/>
          <w:lang w:val="en-GB"/>
        </w:rPr>
        <w:t xml:space="preserve">Enjoying good coffee is an essential part of everyday life. With the inclusive “Easy Access” operating concept, Schaerer </w:t>
      </w:r>
      <w:r w:rsidR="00872501">
        <w:rPr>
          <w:rFonts w:ascii="Helvetica" w:hAnsi="Helvetica"/>
          <w:b/>
          <w:bCs/>
          <w:sz w:val="20"/>
          <w:szCs w:val="20"/>
          <w:lang w:val="en-GB"/>
        </w:rPr>
        <w:t xml:space="preserve">is setting </w:t>
      </w:r>
      <w:r w:rsidR="00FC1330" w:rsidRPr="0059159D">
        <w:rPr>
          <w:rFonts w:ascii="Helvetica" w:hAnsi="Helvetica"/>
          <w:b/>
          <w:bCs/>
          <w:sz w:val="20"/>
          <w:szCs w:val="20"/>
          <w:lang w:val="en-GB"/>
        </w:rPr>
        <w:t xml:space="preserve">a new benchmark in </w:t>
      </w:r>
      <w:r w:rsidR="004A1C29">
        <w:rPr>
          <w:rFonts w:ascii="Helvetica" w:hAnsi="Helvetica"/>
          <w:b/>
          <w:bCs/>
          <w:sz w:val="20"/>
          <w:szCs w:val="20"/>
          <w:lang w:val="en-GB"/>
        </w:rPr>
        <w:t>wheelchair-friendly</w:t>
      </w:r>
      <w:r w:rsidR="00FC1330" w:rsidRPr="0059159D">
        <w:rPr>
          <w:rFonts w:ascii="Helvetica" w:hAnsi="Helvetica"/>
          <w:b/>
          <w:bCs/>
          <w:sz w:val="20"/>
          <w:szCs w:val="20"/>
          <w:lang w:val="en-GB"/>
        </w:rPr>
        <w:t>, self-service coffee preparation. Whether in hospitals, assisted living facilities, offices or public spaces</w:t>
      </w:r>
      <w:r w:rsidR="00A0645B">
        <w:rPr>
          <w:rFonts w:ascii="Helvetica" w:hAnsi="Helvetica"/>
          <w:b/>
          <w:bCs/>
          <w:sz w:val="20"/>
          <w:szCs w:val="20"/>
          <w:lang w:val="en-GB"/>
        </w:rPr>
        <w:t>:</w:t>
      </w:r>
      <w:r w:rsidR="00FC1330" w:rsidRPr="0059159D">
        <w:rPr>
          <w:rFonts w:ascii="Helvetica" w:hAnsi="Helvetica"/>
          <w:b/>
          <w:bCs/>
          <w:sz w:val="20"/>
          <w:szCs w:val="20"/>
          <w:lang w:val="en-GB"/>
        </w:rPr>
        <w:t xml:space="preserve"> Easy Access has been specially designed for wheelchair users, enabling </w:t>
      </w:r>
      <w:r w:rsidR="00872501">
        <w:rPr>
          <w:rFonts w:ascii="Helvetica" w:hAnsi="Helvetica"/>
          <w:b/>
          <w:bCs/>
          <w:sz w:val="20"/>
          <w:szCs w:val="20"/>
          <w:lang w:val="en-GB"/>
        </w:rPr>
        <w:t xml:space="preserve">them to </w:t>
      </w:r>
      <w:r w:rsidR="00FC1330" w:rsidRPr="0059159D">
        <w:rPr>
          <w:rFonts w:ascii="Helvetica" w:hAnsi="Helvetica"/>
          <w:b/>
          <w:bCs/>
          <w:sz w:val="20"/>
          <w:szCs w:val="20"/>
          <w:lang w:val="en-GB"/>
        </w:rPr>
        <w:t>intuitive</w:t>
      </w:r>
      <w:r w:rsidR="00872501">
        <w:rPr>
          <w:rFonts w:ascii="Helvetica" w:hAnsi="Helvetica"/>
          <w:b/>
          <w:bCs/>
          <w:sz w:val="20"/>
          <w:szCs w:val="20"/>
          <w:lang w:val="en-GB"/>
        </w:rPr>
        <w:t xml:space="preserve">ly </w:t>
      </w:r>
      <w:r w:rsidR="00FC1330" w:rsidRPr="0059159D">
        <w:rPr>
          <w:rFonts w:ascii="Helvetica" w:hAnsi="Helvetica"/>
          <w:b/>
          <w:bCs/>
          <w:sz w:val="20"/>
          <w:szCs w:val="20"/>
          <w:lang w:val="en-GB"/>
        </w:rPr>
        <w:t>select and customis</w:t>
      </w:r>
      <w:r w:rsidR="00872501">
        <w:rPr>
          <w:rFonts w:ascii="Helvetica" w:hAnsi="Helvetica"/>
          <w:b/>
          <w:bCs/>
          <w:sz w:val="20"/>
          <w:szCs w:val="20"/>
          <w:lang w:val="en-GB"/>
        </w:rPr>
        <w:t>e</w:t>
      </w:r>
      <w:r w:rsidR="00FC1330" w:rsidRPr="0059159D">
        <w:rPr>
          <w:rFonts w:ascii="Helvetica" w:hAnsi="Helvetica"/>
          <w:b/>
          <w:bCs/>
          <w:sz w:val="20"/>
          <w:szCs w:val="20"/>
          <w:lang w:val="en-GB"/>
        </w:rPr>
        <w:t xml:space="preserve"> </w:t>
      </w:r>
      <w:r w:rsidR="00872501" w:rsidRPr="0059159D">
        <w:rPr>
          <w:rFonts w:ascii="Helvetica" w:hAnsi="Helvetica"/>
          <w:b/>
          <w:bCs/>
          <w:sz w:val="20"/>
          <w:szCs w:val="20"/>
          <w:lang w:val="en-GB"/>
        </w:rPr>
        <w:t>drink</w:t>
      </w:r>
      <w:r w:rsidR="00872501">
        <w:rPr>
          <w:rFonts w:ascii="Helvetica" w:hAnsi="Helvetica"/>
          <w:b/>
          <w:bCs/>
          <w:sz w:val="20"/>
          <w:szCs w:val="20"/>
          <w:lang w:val="en-GB"/>
        </w:rPr>
        <w:t>s</w:t>
      </w:r>
      <w:r w:rsidR="00872501" w:rsidRPr="0059159D">
        <w:rPr>
          <w:rFonts w:ascii="Helvetica" w:hAnsi="Helvetica"/>
          <w:b/>
          <w:bCs/>
          <w:sz w:val="20"/>
          <w:szCs w:val="20"/>
          <w:lang w:val="en-GB"/>
        </w:rPr>
        <w:t xml:space="preserve"> </w:t>
      </w:r>
      <w:r w:rsidR="00FC1330" w:rsidRPr="0059159D">
        <w:rPr>
          <w:rFonts w:ascii="Helvetica" w:hAnsi="Helvetica"/>
          <w:b/>
          <w:bCs/>
          <w:sz w:val="20"/>
          <w:szCs w:val="20"/>
          <w:lang w:val="en-GB"/>
        </w:rPr>
        <w:t xml:space="preserve">via clearly labelled buttons on the drip tray. The combination </w:t>
      </w:r>
      <w:r w:rsidR="00714343">
        <w:rPr>
          <w:rFonts w:ascii="Helvetica" w:hAnsi="Helvetica"/>
          <w:b/>
          <w:bCs/>
          <w:sz w:val="20"/>
          <w:szCs w:val="20"/>
          <w:lang w:val="en-GB"/>
        </w:rPr>
        <w:t>with the</w:t>
      </w:r>
      <w:r w:rsidR="00FC1330" w:rsidRPr="0059159D">
        <w:rPr>
          <w:rFonts w:ascii="Helvetica" w:hAnsi="Helvetica"/>
          <w:b/>
          <w:bCs/>
          <w:sz w:val="20"/>
          <w:szCs w:val="20"/>
          <w:lang w:val="en-GB"/>
        </w:rPr>
        <w:t xml:space="preserve"> clear, logical user interface</w:t>
      </w:r>
      <w:r w:rsidR="00714343">
        <w:rPr>
          <w:rFonts w:ascii="Helvetica" w:hAnsi="Helvetica"/>
          <w:b/>
          <w:bCs/>
          <w:sz w:val="20"/>
          <w:szCs w:val="20"/>
          <w:lang w:val="en-GB"/>
        </w:rPr>
        <w:t xml:space="preserve"> of the coffee machine</w:t>
      </w:r>
      <w:r w:rsidR="00FC1330" w:rsidRPr="0059159D">
        <w:rPr>
          <w:rFonts w:ascii="Helvetica" w:hAnsi="Helvetica"/>
          <w:b/>
          <w:bCs/>
          <w:sz w:val="20"/>
          <w:szCs w:val="20"/>
          <w:lang w:val="en-GB"/>
        </w:rPr>
        <w:t xml:space="preserve"> ensures that wheelchair users, elderly people and those with limited dexterity can independently and conveniently </w:t>
      </w:r>
      <w:r w:rsidR="00525BD5" w:rsidRPr="0059159D">
        <w:rPr>
          <w:rFonts w:ascii="Helvetica" w:hAnsi="Helvetica"/>
          <w:b/>
          <w:bCs/>
          <w:sz w:val="20"/>
          <w:szCs w:val="20"/>
          <w:lang w:val="en-GB"/>
        </w:rPr>
        <w:t>prepare</w:t>
      </w:r>
      <w:r w:rsidR="00FC1330" w:rsidRPr="0059159D">
        <w:rPr>
          <w:rFonts w:ascii="Helvetica" w:hAnsi="Helvetica"/>
          <w:b/>
          <w:bCs/>
          <w:sz w:val="20"/>
          <w:szCs w:val="20"/>
          <w:lang w:val="en-GB"/>
        </w:rPr>
        <w:t xml:space="preserve"> their favourite drinks. The “Easy Access” concept is now available worldwide for the Schaerer Coffee Soul 10 and 12. Existing machines can be retrofitted in under 30 minutes by a service technician.</w:t>
      </w:r>
    </w:p>
    <w:p w14:paraId="453ABF81" w14:textId="0339F547" w:rsidR="004D5EDB" w:rsidRPr="0059159D" w:rsidRDefault="004D5EDB" w:rsidP="009E2C44">
      <w:pPr>
        <w:spacing w:line="288" w:lineRule="auto"/>
        <w:ind w:right="-2"/>
        <w:rPr>
          <w:rFonts w:ascii="Helvetica" w:hAnsi="Helvetica"/>
          <w:sz w:val="20"/>
          <w:szCs w:val="20"/>
          <w:lang w:val="en-GB"/>
        </w:rPr>
      </w:pPr>
      <w:r w:rsidRPr="0059159D">
        <w:rPr>
          <w:rFonts w:ascii="Helvetica" w:hAnsi="Helvetica"/>
          <w:sz w:val="20"/>
          <w:szCs w:val="20"/>
          <w:lang w:val="en-GB"/>
        </w:rPr>
        <w:t xml:space="preserve">High‑quality speciality coffees have become an everyday staple in </w:t>
      </w:r>
      <w:r w:rsidR="00872501">
        <w:rPr>
          <w:rFonts w:ascii="Helvetica" w:hAnsi="Helvetica"/>
          <w:sz w:val="20"/>
          <w:szCs w:val="20"/>
          <w:lang w:val="en-GB"/>
        </w:rPr>
        <w:t xml:space="preserve">places such as </w:t>
      </w:r>
      <w:r w:rsidRPr="0059159D">
        <w:rPr>
          <w:rFonts w:ascii="Helvetica" w:hAnsi="Helvetica"/>
          <w:sz w:val="20"/>
          <w:szCs w:val="20"/>
          <w:lang w:val="en-GB"/>
        </w:rPr>
        <w:t xml:space="preserve">hospitals, offices, or on-the-go. </w:t>
      </w:r>
      <w:r w:rsidR="009B12E1" w:rsidRPr="009B12E1">
        <w:rPr>
          <w:rFonts w:ascii="Helvetica" w:hAnsi="Helvetica"/>
          <w:sz w:val="20"/>
          <w:szCs w:val="20"/>
          <w:lang w:val="en-GB"/>
        </w:rPr>
        <w:t xml:space="preserve">However, </w:t>
      </w:r>
      <w:r w:rsidR="00872501">
        <w:rPr>
          <w:rFonts w:ascii="Helvetica" w:hAnsi="Helvetica"/>
          <w:sz w:val="20"/>
          <w:szCs w:val="20"/>
          <w:lang w:val="en-GB"/>
        </w:rPr>
        <w:t>although</w:t>
      </w:r>
      <w:r w:rsidR="00872501" w:rsidRPr="009B12E1">
        <w:rPr>
          <w:rFonts w:ascii="Helvetica" w:hAnsi="Helvetica"/>
          <w:sz w:val="20"/>
          <w:szCs w:val="20"/>
          <w:lang w:val="en-GB"/>
        </w:rPr>
        <w:t xml:space="preserve"> </w:t>
      </w:r>
      <w:r w:rsidR="009B12E1" w:rsidRPr="009B12E1">
        <w:rPr>
          <w:rFonts w:ascii="Helvetica" w:hAnsi="Helvetica"/>
          <w:sz w:val="20"/>
          <w:szCs w:val="20"/>
          <w:lang w:val="en-GB"/>
        </w:rPr>
        <w:t xml:space="preserve">premium coffee is becoming increasingly available, accessing self-service machines independently often poses a challenge for wheelchair users. </w:t>
      </w:r>
      <w:r w:rsidR="00872501">
        <w:rPr>
          <w:rFonts w:ascii="Helvetica" w:hAnsi="Helvetica"/>
          <w:sz w:val="20"/>
          <w:szCs w:val="20"/>
          <w:lang w:val="en-GB"/>
        </w:rPr>
        <w:t>This is because m</w:t>
      </w:r>
      <w:r w:rsidR="009B12E1" w:rsidRPr="009B12E1">
        <w:rPr>
          <w:rFonts w:ascii="Helvetica" w:hAnsi="Helvetica"/>
          <w:sz w:val="20"/>
          <w:szCs w:val="20"/>
          <w:lang w:val="en-GB"/>
        </w:rPr>
        <w:t xml:space="preserve">enus and controls are usually positioned on high counters, which is a significant barrier. </w:t>
      </w:r>
      <w:r w:rsidRPr="0059159D">
        <w:rPr>
          <w:rFonts w:ascii="Helvetica" w:hAnsi="Helvetica"/>
          <w:sz w:val="20"/>
          <w:szCs w:val="20"/>
          <w:lang w:val="en-GB"/>
        </w:rPr>
        <w:t>Recognising this</w:t>
      </w:r>
      <w:r w:rsidR="00872501">
        <w:rPr>
          <w:rFonts w:ascii="Helvetica" w:hAnsi="Helvetica"/>
          <w:sz w:val="20"/>
          <w:szCs w:val="20"/>
          <w:lang w:val="en-GB"/>
        </w:rPr>
        <w:t xml:space="preserve"> issue</w:t>
      </w:r>
      <w:r w:rsidRPr="0059159D">
        <w:rPr>
          <w:rFonts w:ascii="Helvetica" w:hAnsi="Helvetica"/>
          <w:sz w:val="20"/>
          <w:szCs w:val="20"/>
          <w:lang w:val="en-GB"/>
        </w:rPr>
        <w:t xml:space="preserve">, Schaerer has developed the innovative “Easy Access” concept, delivering true inclusion to everyday coffee moments. The principle is simple yet ingenious: additional operating buttons </w:t>
      </w:r>
      <w:r w:rsidR="009C3F15" w:rsidRPr="0059159D">
        <w:rPr>
          <w:rFonts w:ascii="Helvetica" w:hAnsi="Helvetica"/>
          <w:sz w:val="20"/>
          <w:szCs w:val="20"/>
          <w:lang w:val="en-GB"/>
        </w:rPr>
        <w:t>on the drip tray</w:t>
      </w:r>
      <w:r w:rsidRPr="0059159D">
        <w:rPr>
          <w:rFonts w:ascii="Helvetica" w:hAnsi="Helvetica"/>
          <w:sz w:val="20"/>
          <w:szCs w:val="20"/>
          <w:lang w:val="en-GB"/>
        </w:rPr>
        <w:t xml:space="preserve"> giv</w:t>
      </w:r>
      <w:r w:rsidR="009C3F15">
        <w:rPr>
          <w:rFonts w:ascii="Helvetica" w:hAnsi="Helvetica"/>
          <w:sz w:val="20"/>
          <w:szCs w:val="20"/>
          <w:lang w:val="en-GB"/>
        </w:rPr>
        <w:t>e</w:t>
      </w:r>
      <w:r w:rsidRPr="0059159D">
        <w:rPr>
          <w:rFonts w:ascii="Helvetica" w:hAnsi="Helvetica"/>
          <w:sz w:val="20"/>
          <w:szCs w:val="20"/>
          <w:lang w:val="en-GB"/>
        </w:rPr>
        <w:t xml:space="preserve"> users full control of the touch display. Operated like the arrow keys on a keyboard, users can navigate left or right through the drink menu, make their selection, personalise their beverage or cancel the process at any time. For the integration of Easy Access, the Schaerer Coffee Soul must be equipped with the automatically adjustable Touchless Outlet. This intelligent outlet adapts to the optimal cup height depending on the selected recipe, helps prevent spills and minimises the risk of burns</w:t>
      </w:r>
      <w:r w:rsidR="00252A15">
        <w:rPr>
          <w:rFonts w:ascii="Helvetica" w:hAnsi="Helvetica"/>
          <w:sz w:val="20"/>
          <w:szCs w:val="20"/>
          <w:lang w:val="en-GB"/>
        </w:rPr>
        <w:t xml:space="preserve"> – </w:t>
      </w:r>
      <w:r w:rsidRPr="0059159D">
        <w:rPr>
          <w:rFonts w:ascii="Helvetica" w:hAnsi="Helvetica"/>
          <w:sz w:val="20"/>
          <w:szCs w:val="20"/>
          <w:lang w:val="en-GB"/>
        </w:rPr>
        <w:t>a safety feature that seamlessly combines accessibility with user-friendliness.</w:t>
      </w:r>
    </w:p>
    <w:p w14:paraId="627364F7" w14:textId="3E7A992E" w:rsidR="00AC52FA" w:rsidRPr="0059159D" w:rsidRDefault="003F104C" w:rsidP="002F6FBA">
      <w:pPr>
        <w:spacing w:line="288" w:lineRule="auto"/>
        <w:ind w:right="-2"/>
        <w:rPr>
          <w:rFonts w:ascii="Helvetica" w:hAnsi="Helvetica"/>
          <w:sz w:val="20"/>
          <w:szCs w:val="20"/>
          <w:lang w:val="en-GB"/>
        </w:rPr>
      </w:pPr>
      <w:r w:rsidRPr="003F104C">
        <w:rPr>
          <w:rFonts w:ascii="Helvetica" w:hAnsi="Helvetica"/>
          <w:b/>
          <w:bCs/>
          <w:sz w:val="20"/>
          <w:szCs w:val="20"/>
          <w:lang w:val="en-GB"/>
        </w:rPr>
        <w:t xml:space="preserve">Social inclusion and barrier-free design </w:t>
      </w:r>
      <w:r>
        <w:rPr>
          <w:rFonts w:ascii="Helvetica" w:hAnsi="Helvetica"/>
          <w:b/>
          <w:bCs/>
          <w:sz w:val="20"/>
          <w:szCs w:val="20"/>
          <w:lang w:val="en-GB"/>
        </w:rPr>
        <w:br/>
      </w:r>
      <w:r w:rsidR="00081B7F" w:rsidRPr="00081B7F">
        <w:rPr>
          <w:rFonts w:ascii="Helvetica" w:hAnsi="Helvetica"/>
          <w:sz w:val="20"/>
          <w:szCs w:val="20"/>
          <w:lang w:val="en-GB"/>
        </w:rPr>
        <w:t xml:space="preserve">Easy Access is much more than </w:t>
      </w:r>
      <w:r w:rsidR="00872501">
        <w:rPr>
          <w:rFonts w:ascii="Helvetica" w:hAnsi="Helvetica"/>
          <w:sz w:val="20"/>
          <w:szCs w:val="20"/>
          <w:lang w:val="en-GB"/>
        </w:rPr>
        <w:t xml:space="preserve">just </w:t>
      </w:r>
      <w:r w:rsidR="00081B7F" w:rsidRPr="00081B7F">
        <w:rPr>
          <w:rFonts w:ascii="Helvetica" w:hAnsi="Helvetica"/>
          <w:sz w:val="20"/>
          <w:szCs w:val="20"/>
          <w:lang w:val="en-GB"/>
        </w:rPr>
        <w:t xml:space="preserve">a technical innovation. It is a clear example of Groupe SEB’s </w:t>
      </w:r>
      <w:r w:rsidR="00872501" w:rsidRPr="00081B7F">
        <w:rPr>
          <w:rFonts w:ascii="Helvetica" w:hAnsi="Helvetica"/>
          <w:sz w:val="20"/>
          <w:szCs w:val="20"/>
          <w:lang w:val="en-GB"/>
        </w:rPr>
        <w:t>commitment</w:t>
      </w:r>
      <w:r w:rsidR="00872501">
        <w:rPr>
          <w:rFonts w:ascii="Helvetica" w:hAnsi="Helvetica"/>
          <w:sz w:val="20"/>
          <w:szCs w:val="20"/>
          <w:lang w:val="en-GB"/>
        </w:rPr>
        <w:t xml:space="preserve"> to </w:t>
      </w:r>
      <w:r w:rsidR="00081B7F" w:rsidRPr="00081B7F">
        <w:rPr>
          <w:rFonts w:ascii="Helvetica" w:hAnsi="Helvetica"/>
          <w:sz w:val="20"/>
          <w:szCs w:val="20"/>
          <w:lang w:val="en-GB"/>
        </w:rPr>
        <w:t>ESG</w:t>
      </w:r>
      <w:r w:rsidR="00872501">
        <w:rPr>
          <w:rFonts w:ascii="Helvetica" w:hAnsi="Helvetica"/>
          <w:sz w:val="20"/>
          <w:szCs w:val="20"/>
          <w:lang w:val="en-GB"/>
        </w:rPr>
        <w:t>,</w:t>
      </w:r>
      <w:r w:rsidR="00081B7F">
        <w:rPr>
          <w:rFonts w:ascii="Helvetica" w:hAnsi="Helvetica"/>
          <w:sz w:val="20"/>
          <w:szCs w:val="20"/>
          <w:lang w:val="en-GB"/>
        </w:rPr>
        <w:t xml:space="preserve"> </w:t>
      </w:r>
      <w:r w:rsidR="00114922" w:rsidRPr="00114922">
        <w:rPr>
          <w:rFonts w:ascii="Helvetica" w:hAnsi="Helvetica"/>
          <w:sz w:val="20"/>
          <w:szCs w:val="20"/>
          <w:lang w:val="en-GB"/>
        </w:rPr>
        <w:t>affirming social inclusion and barrier-free design as core elements of sustainable, responsible business</w:t>
      </w:r>
      <w:r w:rsidR="00081B7F" w:rsidRPr="00081B7F">
        <w:rPr>
          <w:rFonts w:ascii="Helvetica" w:hAnsi="Helvetica"/>
          <w:sz w:val="20"/>
          <w:szCs w:val="20"/>
          <w:lang w:val="en-GB"/>
        </w:rPr>
        <w:t>. Licia Mussinelli</w:t>
      </w:r>
      <w:r w:rsidR="00081B7F">
        <w:rPr>
          <w:rFonts w:ascii="Helvetica" w:hAnsi="Helvetica"/>
          <w:sz w:val="20"/>
          <w:szCs w:val="20"/>
          <w:lang w:val="en-GB"/>
        </w:rPr>
        <w:t xml:space="preserve">, </w:t>
      </w:r>
      <w:r w:rsidR="005F5E4A">
        <w:rPr>
          <w:rFonts w:ascii="Helvetica" w:hAnsi="Helvetica"/>
          <w:sz w:val="20"/>
          <w:szCs w:val="20"/>
          <w:lang w:val="en-GB"/>
        </w:rPr>
        <w:t xml:space="preserve">a </w:t>
      </w:r>
      <w:r w:rsidR="00081B7F" w:rsidRPr="00081B7F">
        <w:rPr>
          <w:rFonts w:ascii="Helvetica" w:hAnsi="Helvetica"/>
          <w:sz w:val="20"/>
          <w:szCs w:val="20"/>
          <w:lang w:val="en-GB"/>
        </w:rPr>
        <w:t>front desk employee</w:t>
      </w:r>
      <w:r w:rsidR="00182620">
        <w:rPr>
          <w:rFonts w:ascii="Helvetica" w:hAnsi="Helvetica"/>
          <w:sz w:val="20"/>
          <w:szCs w:val="20"/>
          <w:lang w:val="en-GB"/>
        </w:rPr>
        <w:t xml:space="preserve"> at Schaerer</w:t>
      </w:r>
      <w:r w:rsidR="00081B7F" w:rsidRPr="00081B7F">
        <w:rPr>
          <w:rFonts w:ascii="Helvetica" w:hAnsi="Helvetica"/>
          <w:sz w:val="20"/>
          <w:szCs w:val="20"/>
          <w:lang w:val="en-GB"/>
        </w:rPr>
        <w:t xml:space="preserve"> </w:t>
      </w:r>
      <w:proofErr w:type="spellStart"/>
      <w:r w:rsidR="00182620">
        <w:rPr>
          <w:rFonts w:ascii="Helvetica" w:hAnsi="Helvetica"/>
          <w:sz w:val="20"/>
          <w:szCs w:val="20"/>
          <w:lang w:val="en-GB"/>
        </w:rPr>
        <w:t>Zuchwil</w:t>
      </w:r>
      <w:proofErr w:type="spellEnd"/>
      <w:r w:rsidR="00182620">
        <w:rPr>
          <w:rFonts w:ascii="Helvetica" w:hAnsi="Helvetica"/>
          <w:sz w:val="20"/>
          <w:szCs w:val="20"/>
          <w:lang w:val="en-GB"/>
        </w:rPr>
        <w:t xml:space="preserve"> </w:t>
      </w:r>
      <w:r w:rsidR="00081B7F" w:rsidRPr="00081B7F">
        <w:rPr>
          <w:rFonts w:ascii="Helvetica" w:hAnsi="Helvetica"/>
          <w:sz w:val="20"/>
          <w:szCs w:val="20"/>
          <w:lang w:val="en-GB"/>
        </w:rPr>
        <w:t>and successful racing wheelchair athlete</w:t>
      </w:r>
      <w:r w:rsidR="00182620">
        <w:rPr>
          <w:rFonts w:ascii="Helvetica" w:hAnsi="Helvetica"/>
          <w:sz w:val="20"/>
          <w:szCs w:val="20"/>
          <w:lang w:val="en-GB"/>
        </w:rPr>
        <w:t>,</w:t>
      </w:r>
      <w:r w:rsidR="00081B7F" w:rsidRPr="00081B7F">
        <w:rPr>
          <w:rFonts w:ascii="Helvetica" w:hAnsi="Helvetica"/>
          <w:sz w:val="20"/>
          <w:szCs w:val="20"/>
          <w:lang w:val="en-GB"/>
        </w:rPr>
        <w:t xml:space="preserve"> attests to the concept’s impact: “The coffee machine with Easy Access is extremely simple and straightforward to use. For those of us with high-level paralysis, it’s </w:t>
      </w:r>
      <w:proofErr w:type="gramStart"/>
      <w:r w:rsidR="00081B7F" w:rsidRPr="00081B7F">
        <w:rPr>
          <w:rFonts w:ascii="Helvetica" w:hAnsi="Helvetica"/>
          <w:sz w:val="20"/>
          <w:szCs w:val="20"/>
          <w:lang w:val="en-GB"/>
        </w:rPr>
        <w:t>definitely a</w:t>
      </w:r>
      <w:proofErr w:type="gramEnd"/>
      <w:r w:rsidR="00081B7F" w:rsidRPr="00081B7F">
        <w:rPr>
          <w:rFonts w:ascii="Helvetica" w:hAnsi="Helvetica"/>
          <w:sz w:val="20"/>
          <w:szCs w:val="20"/>
          <w:lang w:val="en-GB"/>
        </w:rPr>
        <w:t xml:space="preserve"> game changer. In daily life, I’m highly dependent on accessibility</w:t>
      </w:r>
      <w:r w:rsidR="005F5E4A">
        <w:rPr>
          <w:rFonts w:ascii="Helvetica" w:hAnsi="Helvetica"/>
          <w:sz w:val="20"/>
          <w:szCs w:val="20"/>
          <w:lang w:val="en-GB"/>
        </w:rPr>
        <w:t xml:space="preserve">, so being able to </w:t>
      </w:r>
      <w:r w:rsidR="00081B7F" w:rsidRPr="00081B7F">
        <w:rPr>
          <w:rFonts w:ascii="Helvetica" w:hAnsi="Helvetica"/>
          <w:sz w:val="20"/>
          <w:szCs w:val="20"/>
          <w:lang w:val="en-GB"/>
        </w:rPr>
        <w:t>enjoy a coffee independently means freedom.”</w:t>
      </w:r>
    </w:p>
    <w:p w14:paraId="2E8237F3" w14:textId="763261B2" w:rsidR="00C0536E" w:rsidRPr="00370661" w:rsidRDefault="007E035D" w:rsidP="00C0536E">
      <w:pPr>
        <w:spacing w:line="264" w:lineRule="auto"/>
        <w:ind w:right="-285"/>
        <w:rPr>
          <w:rFonts w:ascii="Helvetica" w:hAnsi="Helvetica" w:cs="Arial"/>
          <w:color w:val="000000" w:themeColor="text1"/>
          <w:sz w:val="20"/>
          <w:szCs w:val="20"/>
          <w:lang w:val="en-GB"/>
        </w:rPr>
      </w:pPr>
      <w:r w:rsidRPr="0059159D">
        <w:rPr>
          <w:rFonts w:ascii="Helvetica" w:hAnsi="Helvetica"/>
          <w:sz w:val="20"/>
          <w:szCs w:val="20"/>
          <w:lang w:val="en-GB"/>
        </w:rPr>
        <w:lastRenderedPageBreak/>
        <w:br/>
      </w:r>
      <w:r w:rsidR="00C0536E" w:rsidRPr="00370661">
        <w:rPr>
          <w:rFonts w:ascii="Helvetica" w:hAnsi="Helvetica" w:cs="Arial"/>
          <w:b/>
          <w:bCs/>
          <w:color w:val="000000" w:themeColor="text1"/>
          <w:sz w:val="20"/>
          <w:szCs w:val="20"/>
          <w:lang w:val="en-GB"/>
        </w:rPr>
        <w:t>Image request:</w:t>
      </w:r>
      <w:r w:rsidR="00C0536E" w:rsidRPr="00370661">
        <w:rPr>
          <w:rFonts w:ascii="Helvetica" w:hAnsi="Helvetica" w:cs="Arial"/>
          <w:color w:val="000000" w:themeColor="text1"/>
          <w:sz w:val="20"/>
          <w:szCs w:val="20"/>
          <w:lang w:val="en-GB"/>
        </w:rPr>
        <w:t xml:space="preserve"> Images can be downloaded </w:t>
      </w:r>
      <w:hyperlink r:id="rId11" w:history="1">
        <w:r w:rsidR="00C0536E" w:rsidRPr="00370661">
          <w:rPr>
            <w:rStyle w:val="Hyperlink"/>
            <w:rFonts w:ascii="Helvetica" w:hAnsi="Helvetica" w:cs="Arial"/>
            <w:sz w:val="20"/>
            <w:szCs w:val="20"/>
            <w:lang w:val="en-GB"/>
          </w:rPr>
          <w:t>here</w:t>
        </w:r>
      </w:hyperlink>
      <w:r w:rsidR="00C0536E" w:rsidRPr="00370661">
        <w:rPr>
          <w:rFonts w:ascii="Helvetica" w:hAnsi="Helvetica" w:cs="Arial"/>
          <w:color w:val="000000" w:themeColor="text1"/>
          <w:sz w:val="20"/>
          <w:szCs w:val="20"/>
          <w:lang w:val="en-GB"/>
        </w:rPr>
        <w:t xml:space="preserve"> and also from our media portal https://press-n-</w:t>
      </w:r>
      <w:proofErr w:type="spellStart"/>
      <w:r w:rsidR="00C0536E" w:rsidRPr="00370661">
        <w:rPr>
          <w:rFonts w:ascii="Helvetica" w:hAnsi="Helvetica" w:cs="Arial"/>
          <w:color w:val="000000" w:themeColor="text1"/>
          <w:sz w:val="20"/>
          <w:szCs w:val="20"/>
          <w:lang w:val="en-GB"/>
        </w:rPr>
        <w:t>relations.amid</w:t>
      </w:r>
      <w:proofErr w:type="spellEnd"/>
      <w:r w:rsidR="00C0536E" w:rsidRPr="00370661">
        <w:rPr>
          <w:rFonts w:ascii="Helvetica" w:hAnsi="Helvetica" w:cs="Arial"/>
          <w:color w:val="000000" w:themeColor="text1"/>
          <w:sz w:val="20"/>
          <w:szCs w:val="20"/>
          <w:lang w:val="en-GB"/>
        </w:rPr>
        <w:t>-</w:t>
      </w:r>
      <w:proofErr w:type="spellStart"/>
      <w:r w:rsidR="00C0536E" w:rsidRPr="00370661">
        <w:rPr>
          <w:rFonts w:ascii="Helvetica" w:hAnsi="Helvetica" w:cs="Arial"/>
          <w:color w:val="000000" w:themeColor="text1"/>
          <w:sz w:val="20"/>
          <w:szCs w:val="20"/>
          <w:lang w:val="en-GB"/>
        </w:rPr>
        <w:t>pr.com</w:t>
      </w:r>
      <w:proofErr w:type="spellEnd"/>
      <w:r w:rsidR="00C0536E" w:rsidRPr="00370661">
        <w:rPr>
          <w:rFonts w:ascii="Helvetica" w:hAnsi="Helvetica" w:cs="Arial"/>
          <w:color w:val="000000" w:themeColor="text1"/>
          <w:sz w:val="20"/>
          <w:szCs w:val="20"/>
          <w:lang w:val="en-GB"/>
        </w:rPr>
        <w:t xml:space="preserve"> (search term:</w:t>
      </w:r>
      <w:r w:rsidR="00C269DF" w:rsidRPr="00370661">
        <w:rPr>
          <w:rFonts w:ascii="Helvetica" w:hAnsi="Helvetica"/>
          <w:sz w:val="20"/>
          <w:szCs w:val="20"/>
          <w:lang w:val="en-US"/>
        </w:rPr>
        <w:t xml:space="preserve"> </w:t>
      </w:r>
      <w:hyperlink r:id="rId12" w:history="1">
        <w:r w:rsidR="00F1085E" w:rsidRPr="00CE6B65">
          <w:rPr>
            <w:rStyle w:val="Hyperlink"/>
            <w:rFonts w:ascii="Helvetica" w:hAnsi="Helvetica"/>
            <w:sz w:val="20"/>
            <w:szCs w:val="20"/>
            <w:lang w:val="en-US"/>
          </w:rPr>
          <w:t>Schaerer-Easy-Access</w:t>
        </w:r>
      </w:hyperlink>
      <w:r w:rsidR="00F1085E" w:rsidRPr="00370661">
        <w:rPr>
          <w:rFonts w:ascii="Helvetica" w:hAnsi="Helvetica"/>
          <w:sz w:val="20"/>
          <w:szCs w:val="20"/>
          <w:lang w:val="en-US"/>
        </w:rPr>
        <w:t>)</w:t>
      </w:r>
      <w:r w:rsidR="00C0536E" w:rsidRPr="00370661">
        <w:rPr>
          <w:rFonts w:ascii="Helvetica" w:hAnsi="Helvetica" w:cs="Arial"/>
          <w:color w:val="000000" w:themeColor="text1"/>
          <w:sz w:val="20"/>
          <w:szCs w:val="20"/>
          <w:lang w:val="en-GB"/>
        </w:rPr>
        <w:t>.</w:t>
      </w:r>
    </w:p>
    <w:p w14:paraId="09D2CAB0" w14:textId="4860CD51" w:rsidR="0018037A" w:rsidRPr="0059159D" w:rsidRDefault="0018037A" w:rsidP="00B91AD3">
      <w:pPr>
        <w:tabs>
          <w:tab w:val="left" w:pos="2523"/>
        </w:tabs>
        <w:spacing w:after="0" w:line="288" w:lineRule="auto"/>
        <w:ind w:right="-57"/>
        <w:rPr>
          <w:rFonts w:ascii="Helvetica" w:hAnsi="Helvetica"/>
          <w:sz w:val="20"/>
          <w:szCs w:val="20"/>
          <w:lang w:val="en-GB"/>
        </w:rPr>
      </w:pPr>
    </w:p>
    <w:tbl>
      <w:tblPr>
        <w:tblW w:w="10536" w:type="dxa"/>
        <w:tblInd w:w="-106" w:type="dxa"/>
        <w:tblLook w:val="04A0" w:firstRow="1" w:lastRow="0" w:firstColumn="1" w:lastColumn="0" w:noHBand="0" w:noVBand="1"/>
      </w:tblPr>
      <w:tblGrid>
        <w:gridCol w:w="5493"/>
        <w:gridCol w:w="5043"/>
      </w:tblGrid>
      <w:tr w:rsidR="002B44D4" w:rsidRPr="0059159D" w14:paraId="4D31E458" w14:textId="77777777" w:rsidTr="002B44D4">
        <w:tc>
          <w:tcPr>
            <w:tcW w:w="5493" w:type="dxa"/>
          </w:tcPr>
          <w:p w14:paraId="0D101036" w14:textId="1AC840E9" w:rsidR="0018037A" w:rsidRPr="00872501" w:rsidRDefault="00C0536E" w:rsidP="00B91AD3">
            <w:pPr>
              <w:spacing w:after="0" w:line="288" w:lineRule="auto"/>
              <w:ind w:right="-57"/>
              <w:rPr>
                <w:rFonts w:ascii="Arial" w:eastAsia="Times New Roman" w:hAnsi="Arial" w:cs="Arial"/>
                <w:b/>
                <w:bCs/>
                <w:color w:val="000000" w:themeColor="text1"/>
                <w:sz w:val="18"/>
                <w:szCs w:val="18"/>
              </w:rPr>
            </w:pPr>
            <w:r w:rsidRPr="00872501">
              <w:rPr>
                <w:rFonts w:ascii="Arial" w:eastAsia="Times New Roman" w:hAnsi="Arial" w:cs="Arial"/>
                <w:b/>
                <w:bCs/>
                <w:color w:val="000000" w:themeColor="text1"/>
                <w:sz w:val="18"/>
                <w:szCs w:val="18"/>
              </w:rPr>
              <w:t>Further</w:t>
            </w:r>
            <w:r w:rsidR="0018037A" w:rsidRPr="00872501">
              <w:rPr>
                <w:rFonts w:ascii="Arial" w:eastAsia="Times New Roman" w:hAnsi="Arial" w:cs="Arial"/>
                <w:b/>
                <w:bCs/>
                <w:color w:val="000000" w:themeColor="text1"/>
                <w:sz w:val="18"/>
                <w:szCs w:val="18"/>
              </w:rPr>
              <w:t xml:space="preserve"> Informationen:</w:t>
            </w:r>
          </w:p>
          <w:p w14:paraId="3C4AB10C" w14:textId="4409A9C9" w:rsidR="0018037A" w:rsidRPr="00872501" w:rsidRDefault="0018037A"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Schaerer AG</w:t>
            </w:r>
          </w:p>
          <w:p w14:paraId="1876F380" w14:textId="0ADBFF2C" w:rsidR="0018037A" w:rsidRPr="00872501" w:rsidRDefault="00944A24"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Monika Kammermann</w:t>
            </w:r>
          </w:p>
          <w:p w14:paraId="07ECCE7C" w14:textId="2EE85B11" w:rsidR="0018037A" w:rsidRPr="00872501" w:rsidRDefault="00944A24"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 xml:space="preserve">Global </w:t>
            </w:r>
            <w:r w:rsidR="00141A3F" w:rsidRPr="00872501">
              <w:rPr>
                <w:rFonts w:ascii="Arial" w:eastAsia="Times New Roman" w:hAnsi="Arial" w:cs="Arial"/>
                <w:color w:val="000000" w:themeColor="text1"/>
                <w:sz w:val="18"/>
                <w:szCs w:val="18"/>
              </w:rPr>
              <w:t xml:space="preserve">Communications </w:t>
            </w:r>
            <w:r w:rsidRPr="00872501">
              <w:rPr>
                <w:rFonts w:ascii="Arial" w:eastAsia="Times New Roman" w:hAnsi="Arial" w:cs="Arial"/>
                <w:color w:val="000000" w:themeColor="text1"/>
                <w:sz w:val="18"/>
                <w:szCs w:val="18"/>
              </w:rPr>
              <w:t>Manager</w:t>
            </w:r>
            <w:r w:rsidR="0018037A" w:rsidRPr="00872501">
              <w:rPr>
                <w:rFonts w:ascii="Arial" w:eastAsia="Times New Roman" w:hAnsi="Arial" w:cs="Arial"/>
                <w:color w:val="000000" w:themeColor="text1"/>
                <w:sz w:val="18"/>
                <w:szCs w:val="18"/>
              </w:rPr>
              <w:br/>
            </w:r>
            <w:proofErr w:type="spellStart"/>
            <w:r w:rsidRPr="00872501">
              <w:rPr>
                <w:rFonts w:ascii="Arial" w:eastAsia="Times New Roman" w:hAnsi="Arial" w:cs="Arial"/>
                <w:color w:val="000000" w:themeColor="text1"/>
                <w:sz w:val="18"/>
                <w:szCs w:val="18"/>
              </w:rPr>
              <w:t>Niedermattstrasse</w:t>
            </w:r>
            <w:proofErr w:type="spellEnd"/>
            <w:r w:rsidRPr="00872501">
              <w:rPr>
                <w:rFonts w:ascii="Arial" w:eastAsia="Times New Roman" w:hAnsi="Arial" w:cs="Arial"/>
                <w:color w:val="000000" w:themeColor="text1"/>
                <w:sz w:val="18"/>
                <w:szCs w:val="18"/>
              </w:rPr>
              <w:t xml:space="preserve"> 3b, </w:t>
            </w:r>
            <w:r w:rsidR="002B44D4" w:rsidRPr="00872501">
              <w:rPr>
                <w:rFonts w:ascii="Arial" w:eastAsia="Times New Roman" w:hAnsi="Arial" w:cs="Arial"/>
                <w:color w:val="000000" w:themeColor="text1"/>
                <w:sz w:val="18"/>
                <w:szCs w:val="18"/>
              </w:rPr>
              <w:br/>
            </w:r>
            <w:r w:rsidRPr="00872501">
              <w:rPr>
                <w:rFonts w:ascii="Arial" w:eastAsia="Times New Roman" w:hAnsi="Arial" w:cs="Arial"/>
                <w:color w:val="000000" w:themeColor="text1"/>
                <w:sz w:val="18"/>
                <w:szCs w:val="18"/>
              </w:rPr>
              <w:t xml:space="preserve">CH-4528 Zuchwil, </w:t>
            </w:r>
            <w:proofErr w:type="spellStart"/>
            <w:r w:rsidRPr="00872501">
              <w:rPr>
                <w:rFonts w:ascii="Arial" w:eastAsia="Times New Roman" w:hAnsi="Arial" w:cs="Arial"/>
                <w:color w:val="000000" w:themeColor="text1"/>
                <w:sz w:val="18"/>
                <w:szCs w:val="18"/>
              </w:rPr>
              <w:t>Switzerland</w:t>
            </w:r>
            <w:proofErr w:type="spellEnd"/>
          </w:p>
          <w:p w14:paraId="22BA1469" w14:textId="199AE10B" w:rsidR="0018037A" w:rsidRPr="00872501" w:rsidRDefault="002B44D4"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Tel.: +41 32 681 62 00</w:t>
            </w:r>
          </w:p>
          <w:p w14:paraId="57ADBDCF" w14:textId="60BC8523" w:rsidR="0018037A" w:rsidRPr="00872501" w:rsidRDefault="007E035D" w:rsidP="00B91AD3">
            <w:pPr>
              <w:spacing w:after="0" w:line="288" w:lineRule="auto"/>
              <w:ind w:right="-57"/>
              <w:rPr>
                <w:rFonts w:ascii="Arial" w:eastAsia="Times New Roman" w:hAnsi="Arial" w:cs="Arial"/>
                <w:color w:val="000000" w:themeColor="text1"/>
                <w:sz w:val="18"/>
                <w:szCs w:val="18"/>
              </w:rPr>
            </w:pPr>
            <w:hyperlink r:id="rId13" w:history="1">
              <w:r w:rsidRPr="00872501">
                <w:rPr>
                  <w:rStyle w:val="Hyperlink"/>
                  <w:rFonts w:ascii="Arial" w:eastAsia="Times New Roman" w:hAnsi="Arial" w:cs="Arial"/>
                  <w:sz w:val="18"/>
                  <w:szCs w:val="18"/>
                </w:rPr>
                <w:t>info@schaerer.com</w:t>
              </w:r>
            </w:hyperlink>
            <w:r w:rsidR="0018037A" w:rsidRPr="00872501">
              <w:rPr>
                <w:rFonts w:ascii="Arial" w:eastAsia="Times New Roman" w:hAnsi="Arial" w:cs="Arial"/>
                <w:color w:val="000000" w:themeColor="text1"/>
                <w:sz w:val="18"/>
                <w:szCs w:val="18"/>
              </w:rPr>
              <w:br/>
            </w:r>
            <w:hyperlink r:id="rId14" w:history="1">
              <w:r w:rsidR="002B44D4" w:rsidRPr="00872501">
                <w:rPr>
                  <w:rStyle w:val="Hyperlink"/>
                  <w:rFonts w:ascii="Arial" w:eastAsia="Times New Roman" w:hAnsi="Arial" w:cs="Arial"/>
                  <w:sz w:val="18"/>
                  <w:szCs w:val="18"/>
                </w:rPr>
                <w:t>https://www.schaerer.com</w:t>
              </w:r>
              <w:r w:rsidR="002B44D4" w:rsidRPr="00872501">
                <w:rPr>
                  <w:rStyle w:val="Hyperlink"/>
                  <w:rFonts w:ascii="Arial" w:eastAsia="Times New Roman" w:hAnsi="Arial" w:cs="Arial"/>
                  <w:sz w:val="18"/>
                  <w:szCs w:val="18"/>
                </w:rPr>
                <w:br/>
              </w:r>
            </w:hyperlink>
            <w:r w:rsidR="002B44D4" w:rsidRPr="00872501">
              <w:rPr>
                <w:rFonts w:ascii="Arial" w:eastAsia="Times New Roman" w:hAnsi="Arial" w:cs="Arial"/>
                <w:color w:val="0000FF"/>
                <w:sz w:val="18"/>
                <w:szCs w:val="18"/>
                <w:u w:val="single"/>
              </w:rPr>
              <w:t>https://aboutwmf.com/de/news-media/newsroom/schaerer/</w:t>
            </w:r>
          </w:p>
        </w:tc>
        <w:tc>
          <w:tcPr>
            <w:tcW w:w="5043" w:type="dxa"/>
          </w:tcPr>
          <w:p w14:paraId="1EDC38D9" w14:textId="0DC71A84" w:rsidR="0018037A" w:rsidRPr="0059159D" w:rsidRDefault="0018037A" w:rsidP="00B91AD3">
            <w:pPr>
              <w:spacing w:after="0" w:line="288" w:lineRule="auto"/>
              <w:ind w:right="-57"/>
              <w:rPr>
                <w:rFonts w:ascii="Arial" w:eastAsia="Times New Roman" w:hAnsi="Arial" w:cs="Arial"/>
                <w:b/>
                <w:bCs/>
                <w:color w:val="000000" w:themeColor="text1"/>
                <w:sz w:val="18"/>
                <w:szCs w:val="18"/>
                <w:lang w:val="en-GB"/>
              </w:rPr>
            </w:pPr>
            <w:r w:rsidRPr="0059159D">
              <w:rPr>
                <w:rFonts w:ascii="Arial" w:eastAsia="Times New Roman" w:hAnsi="Arial" w:cs="Arial"/>
                <w:b/>
                <w:bCs/>
                <w:color w:val="000000" w:themeColor="text1"/>
                <w:sz w:val="18"/>
                <w:szCs w:val="18"/>
                <w:lang w:val="en-GB"/>
              </w:rPr>
              <w:t xml:space="preserve">Schaerer </w:t>
            </w:r>
            <w:r w:rsidR="00C0536E" w:rsidRPr="0059159D">
              <w:rPr>
                <w:rFonts w:ascii="Arial" w:eastAsia="Times New Roman" w:hAnsi="Arial" w:cs="Arial"/>
                <w:b/>
                <w:bCs/>
                <w:color w:val="000000" w:themeColor="text1"/>
                <w:sz w:val="18"/>
                <w:szCs w:val="18"/>
                <w:lang w:val="en-GB"/>
              </w:rPr>
              <w:t>Press Office</w:t>
            </w:r>
          </w:p>
          <w:p w14:paraId="017D9149" w14:textId="77777777" w:rsidR="0018037A" w:rsidRPr="0059159D" w:rsidRDefault="0018037A" w:rsidP="00B91AD3">
            <w:pPr>
              <w:spacing w:after="0" w:line="288" w:lineRule="auto"/>
              <w:ind w:right="-57"/>
              <w:rPr>
                <w:rFonts w:ascii="Arial" w:eastAsia="Times New Roman" w:hAnsi="Arial" w:cs="Arial"/>
                <w:color w:val="000000" w:themeColor="text1"/>
                <w:sz w:val="18"/>
                <w:szCs w:val="18"/>
                <w:lang w:val="en-GB"/>
              </w:rPr>
            </w:pPr>
            <w:r w:rsidRPr="0059159D">
              <w:rPr>
                <w:rFonts w:ascii="Arial" w:eastAsia="Times New Roman" w:hAnsi="Arial" w:cs="Arial"/>
                <w:color w:val="000000" w:themeColor="text1"/>
                <w:sz w:val="18"/>
                <w:szCs w:val="18"/>
                <w:lang w:val="en-GB"/>
              </w:rPr>
              <w:t xml:space="preserve">c/o Press’n’Relations GmbH </w:t>
            </w:r>
          </w:p>
          <w:p w14:paraId="493B56B1" w14:textId="16BC9C2D" w:rsidR="0018037A" w:rsidRPr="00872501" w:rsidRDefault="0018037A"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Nataša Forstner</w:t>
            </w:r>
          </w:p>
          <w:p w14:paraId="04798E7C" w14:textId="77777777" w:rsidR="0018037A" w:rsidRPr="00872501" w:rsidRDefault="0018037A"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 xml:space="preserve">Magirus-Deutz-Str. 14 – D-89077 Ulm </w:t>
            </w:r>
          </w:p>
          <w:p w14:paraId="465BE33E" w14:textId="240F3691" w:rsidR="0018037A" w:rsidRPr="00872501" w:rsidRDefault="0018037A"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 xml:space="preserve">Tel.: +49 731 146 156 77 </w:t>
            </w:r>
          </w:p>
          <w:p w14:paraId="4E29A434" w14:textId="328D0249" w:rsidR="0018037A" w:rsidRPr="00872501" w:rsidRDefault="00944A24" w:rsidP="00B91AD3">
            <w:pPr>
              <w:spacing w:after="0" w:line="288" w:lineRule="auto"/>
              <w:ind w:right="-57"/>
              <w:rPr>
                <w:rFonts w:ascii="Arial" w:eastAsia="Times New Roman" w:hAnsi="Arial" w:cs="Arial"/>
                <w:color w:val="000000" w:themeColor="text1"/>
                <w:sz w:val="18"/>
                <w:szCs w:val="18"/>
              </w:rPr>
            </w:pPr>
            <w:hyperlink r:id="rId15" w:history="1">
              <w:r w:rsidRPr="00872501">
                <w:rPr>
                  <w:rStyle w:val="Hyperlink"/>
                  <w:rFonts w:ascii="Arial" w:eastAsia="Times New Roman" w:hAnsi="Arial" w:cs="Arial"/>
                  <w:sz w:val="18"/>
                  <w:szCs w:val="18"/>
                </w:rPr>
                <w:t>nfo@press-n-relations.de</w:t>
              </w:r>
            </w:hyperlink>
          </w:p>
          <w:p w14:paraId="2E8D4133" w14:textId="77777777" w:rsidR="0018037A" w:rsidRPr="00872501" w:rsidRDefault="0018037A" w:rsidP="00B91AD3">
            <w:pPr>
              <w:spacing w:after="0" w:line="288" w:lineRule="auto"/>
              <w:ind w:right="-57"/>
              <w:rPr>
                <w:rFonts w:ascii="Arial" w:eastAsia="Times New Roman" w:hAnsi="Arial" w:cs="Arial"/>
                <w:color w:val="000000" w:themeColor="text1"/>
                <w:sz w:val="18"/>
                <w:szCs w:val="18"/>
              </w:rPr>
            </w:pPr>
            <w:hyperlink r:id="rId16" w:history="1">
              <w:r w:rsidRPr="00872501">
                <w:rPr>
                  <w:rFonts w:ascii="Arial" w:eastAsia="Times New Roman" w:hAnsi="Arial" w:cs="Arial"/>
                  <w:color w:val="0000FF"/>
                  <w:sz w:val="18"/>
                  <w:szCs w:val="18"/>
                  <w:u w:val="single"/>
                </w:rPr>
                <w:t>https://www.press-n-relations.de</w:t>
              </w:r>
            </w:hyperlink>
          </w:p>
          <w:p w14:paraId="7C0B00FD" w14:textId="77777777" w:rsidR="0018037A" w:rsidRPr="00872501" w:rsidRDefault="0018037A" w:rsidP="00B91AD3">
            <w:pPr>
              <w:spacing w:after="0" w:line="288" w:lineRule="auto"/>
              <w:ind w:right="-57"/>
              <w:rPr>
                <w:rFonts w:ascii="Arial" w:eastAsia="Times New Roman" w:hAnsi="Arial" w:cs="Arial"/>
                <w:color w:val="000000" w:themeColor="text1"/>
                <w:sz w:val="18"/>
                <w:szCs w:val="18"/>
              </w:rPr>
            </w:pPr>
          </w:p>
        </w:tc>
      </w:tr>
    </w:tbl>
    <w:p w14:paraId="56BAC89F" w14:textId="77777777" w:rsidR="0018037A" w:rsidRPr="00872501" w:rsidRDefault="0018037A" w:rsidP="00B91AD3">
      <w:pPr>
        <w:tabs>
          <w:tab w:val="left" w:pos="2523"/>
        </w:tabs>
        <w:spacing w:after="0" w:line="288" w:lineRule="auto"/>
        <w:ind w:right="-57"/>
        <w:rPr>
          <w:rFonts w:ascii="Helvetica" w:hAnsi="Helvetica"/>
          <w:sz w:val="20"/>
          <w:szCs w:val="20"/>
        </w:rPr>
      </w:pPr>
    </w:p>
    <w:p w14:paraId="705EE4DB" w14:textId="77777777" w:rsidR="00C0536E" w:rsidRPr="00872501" w:rsidRDefault="00C0536E" w:rsidP="00F53D7F">
      <w:pPr>
        <w:tabs>
          <w:tab w:val="left" w:pos="2523"/>
        </w:tabs>
        <w:spacing w:line="288" w:lineRule="auto"/>
        <w:ind w:right="-708"/>
        <w:rPr>
          <w:rFonts w:ascii="Helvetica" w:hAnsi="Helvetica"/>
          <w:sz w:val="20"/>
          <w:szCs w:val="20"/>
        </w:rPr>
      </w:pPr>
    </w:p>
    <w:p w14:paraId="6C77B8AD" w14:textId="2FF8D2D3" w:rsidR="00C0536E" w:rsidRPr="0059159D" w:rsidRDefault="00C0536E" w:rsidP="00F53D7F">
      <w:pPr>
        <w:tabs>
          <w:tab w:val="left" w:pos="2523"/>
        </w:tabs>
        <w:spacing w:line="288" w:lineRule="auto"/>
        <w:ind w:right="-708"/>
        <w:rPr>
          <w:rFonts w:ascii="Helvetica" w:hAnsi="Helvetica"/>
          <w:sz w:val="18"/>
          <w:szCs w:val="18"/>
          <w:lang w:val="en-GB"/>
        </w:rPr>
      </w:pPr>
      <w:r w:rsidRPr="0059159D">
        <w:rPr>
          <w:rFonts w:ascii="Helvetica" w:hAnsi="Helvetica"/>
          <w:b/>
          <w:bCs/>
          <w:sz w:val="18"/>
          <w:szCs w:val="18"/>
          <w:lang w:val="en-GB"/>
        </w:rPr>
        <w:t>About Schaerer</w:t>
      </w:r>
      <w:r w:rsidR="00F53D7F" w:rsidRPr="0059159D">
        <w:rPr>
          <w:rFonts w:ascii="Helvetica" w:hAnsi="Helvetica"/>
          <w:b/>
          <w:bCs/>
          <w:sz w:val="18"/>
          <w:szCs w:val="18"/>
          <w:lang w:val="en-GB"/>
        </w:rPr>
        <w:br/>
      </w:r>
      <w:r w:rsidRPr="0059159D">
        <w:rPr>
          <w:rFonts w:ascii="Helvetica" w:hAnsi="Helvetica"/>
          <w:sz w:val="18"/>
          <w:szCs w:val="18"/>
          <w:lang w:val="en-GB"/>
        </w:rPr>
        <w:t xml:space="preserve">Founded in 1892 and headquartered in </w:t>
      </w:r>
      <w:proofErr w:type="spellStart"/>
      <w:r w:rsidRPr="0059159D">
        <w:rPr>
          <w:rFonts w:ascii="Helvetica" w:hAnsi="Helvetica"/>
          <w:sz w:val="18"/>
          <w:szCs w:val="18"/>
          <w:lang w:val="en-GB"/>
        </w:rPr>
        <w:t>Zuchwil</w:t>
      </w:r>
      <w:proofErr w:type="spellEnd"/>
      <w:r w:rsidRPr="0059159D">
        <w:rPr>
          <w:rFonts w:ascii="Helvetica" w:hAnsi="Helvetica"/>
          <w:sz w:val="18"/>
          <w:szCs w:val="18"/>
          <w:lang w:val="en-GB"/>
        </w:rPr>
        <w:t>, Switzerland, Schaerer Ltd. is one of the world's leading manufacturers of fully automated professional coffee machines. As a well-established brand with a long history, Schaerer stands for Swiss values combined with in-depth knowledge on coffee. The brand emphasizes these attributes in its claim “</w:t>
      </w:r>
      <w:proofErr w:type="spellStart"/>
      <w:r w:rsidRPr="0059159D">
        <w:rPr>
          <w:rFonts w:ascii="Helvetica" w:hAnsi="Helvetica"/>
          <w:sz w:val="18"/>
          <w:szCs w:val="18"/>
          <w:lang w:val="en-GB"/>
        </w:rPr>
        <w:t>swiss</w:t>
      </w:r>
      <w:proofErr w:type="spellEnd"/>
      <w:r w:rsidRPr="0059159D">
        <w:rPr>
          <w:rFonts w:ascii="Helvetica" w:hAnsi="Helvetica"/>
          <w:sz w:val="18"/>
          <w:szCs w:val="18"/>
          <w:lang w:val="en-GB"/>
        </w:rPr>
        <w:t xml:space="preserve"> coffee competence” and lives them equally in its product development and the Coffee Competence Centre, Schaerer’s coffee competence and training centre in </w:t>
      </w:r>
      <w:proofErr w:type="spellStart"/>
      <w:r w:rsidRPr="0059159D">
        <w:rPr>
          <w:rFonts w:ascii="Helvetica" w:hAnsi="Helvetica"/>
          <w:sz w:val="18"/>
          <w:szCs w:val="18"/>
          <w:lang w:val="en-GB"/>
        </w:rPr>
        <w:t>Zuchwil</w:t>
      </w:r>
      <w:proofErr w:type="spellEnd"/>
      <w:r w:rsidRPr="0059159D">
        <w:rPr>
          <w:rFonts w:ascii="Helvetica" w:hAnsi="Helvetica"/>
          <w:sz w:val="18"/>
          <w:szCs w:val="18"/>
          <w:lang w:val="en-GB"/>
        </w:rPr>
        <w:t xml:space="preserve">. Moreover, Schaerer is characterised by extreme flexibility adhering to the guiding principle of “We love it your way” - whether it concerns customer requests, customer-specific products bulk orders or the product range which offers the customer a wide collection of customised configuration options. Customer-oriented and equipped with comprehensive knowledge on coffee, Schaerer supports any customer of any size all over the world in offering guests delicious coffee of the highest quality. Schaerer has been part of </w:t>
      </w:r>
      <w:r w:rsidR="00F53D7F" w:rsidRPr="0059159D">
        <w:rPr>
          <w:rFonts w:ascii="Helvetica" w:hAnsi="Helvetica"/>
          <w:sz w:val="18"/>
          <w:szCs w:val="18"/>
          <w:lang w:val="en-GB"/>
        </w:rPr>
        <w:t>t</w:t>
      </w:r>
      <w:r w:rsidRPr="0059159D">
        <w:rPr>
          <w:rFonts w:ascii="Helvetica" w:hAnsi="Helvetica"/>
          <w:sz w:val="18"/>
          <w:szCs w:val="18"/>
          <w:lang w:val="en-GB"/>
        </w:rPr>
        <w:t xml:space="preserve">he French consortium Groupe SEB since 2016.  </w:t>
      </w:r>
    </w:p>
    <w:p w14:paraId="12E5301F" w14:textId="248A8610" w:rsidR="00C0536E" w:rsidRPr="0059159D" w:rsidRDefault="00C0536E" w:rsidP="00C0536E">
      <w:pPr>
        <w:spacing w:line="288" w:lineRule="auto"/>
        <w:ind w:right="-851"/>
        <w:rPr>
          <w:rFonts w:ascii="Helvetica" w:hAnsi="Helvetica" w:cs="Arial"/>
          <w:b/>
          <w:bCs/>
          <w:sz w:val="18"/>
          <w:szCs w:val="18"/>
          <w:lang w:val="en-GB"/>
        </w:rPr>
      </w:pPr>
      <w:r w:rsidRPr="0059159D">
        <w:rPr>
          <w:rFonts w:ascii="Helvetica" w:hAnsi="Helvetica" w:cs="Arial"/>
          <w:b/>
          <w:bCs/>
          <w:sz w:val="18"/>
          <w:szCs w:val="18"/>
          <w:lang w:val="en-GB"/>
        </w:rPr>
        <w:t>About SEB Professional Beverage</w:t>
      </w:r>
      <w:r w:rsidRPr="0059159D">
        <w:rPr>
          <w:rFonts w:ascii="Helvetica" w:hAnsi="Helvetica" w:cs="Arial"/>
          <w:b/>
          <w:bCs/>
          <w:sz w:val="18"/>
          <w:szCs w:val="18"/>
          <w:lang w:val="en-GB"/>
        </w:rPr>
        <w:br/>
      </w:r>
      <w:r w:rsidRPr="0059159D">
        <w:rPr>
          <w:rFonts w:ascii="Helvetica" w:hAnsi="Helvetica" w:cs="Arial"/>
          <w:sz w:val="18"/>
          <w:szCs w:val="18"/>
          <w:lang w:val="en-GB"/>
        </w:rPr>
        <w:t>As part of Groupe SEB, SEB Professional Beverage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r w:rsidR="00F53D7F" w:rsidRPr="0059159D">
        <w:rPr>
          <w:rFonts w:ascii="Helvetica" w:hAnsi="Helvetica" w:cs="Arial"/>
          <w:sz w:val="18"/>
          <w:szCs w:val="18"/>
          <w:lang w:val="en-GB"/>
        </w:rPr>
        <w:t>.</w:t>
      </w:r>
    </w:p>
    <w:p w14:paraId="7D73DA31" w14:textId="77777777" w:rsidR="00C0536E" w:rsidRPr="0059159D" w:rsidRDefault="00C0536E" w:rsidP="00C0536E">
      <w:pPr>
        <w:spacing w:line="288" w:lineRule="auto"/>
        <w:ind w:right="-851"/>
        <w:rPr>
          <w:rFonts w:ascii="Helvetica" w:hAnsi="Helvetica" w:cs="Arial"/>
          <w:sz w:val="18"/>
          <w:szCs w:val="18"/>
          <w:lang w:val="en-GB"/>
        </w:rPr>
      </w:pPr>
      <w:r w:rsidRPr="0059159D">
        <w:rPr>
          <w:rFonts w:ascii="Helvetica" w:hAnsi="Helvetica" w:cs="Arial"/>
          <w:b/>
          <w:bCs/>
          <w:sz w:val="18"/>
          <w:szCs w:val="18"/>
          <w:lang w:val="en-GB"/>
        </w:rPr>
        <w:t>About Groupe SEB</w:t>
      </w:r>
      <w:r w:rsidRPr="0059159D">
        <w:rPr>
          <w:rFonts w:ascii="Helvetica" w:hAnsi="Helvetica" w:cs="Arial"/>
          <w:b/>
          <w:bCs/>
          <w:sz w:val="18"/>
          <w:szCs w:val="18"/>
          <w:lang w:val="en-GB"/>
        </w:rPr>
        <w:br/>
      </w:r>
      <w:r w:rsidRPr="0059159D">
        <w:rPr>
          <w:rFonts w:ascii="Helvetica" w:hAnsi="Helvetica" w:cs="Arial"/>
          <w:sz w:val="18"/>
          <w:szCs w:val="18"/>
          <w:lang w:val="en-GB"/>
        </w:rPr>
        <w:t xml:space="preserve">World reference in small domestic equipment and professional equipment, Groupe SEB operates with a unique portfolio of 45 top brands including Tefal, Seb, </w:t>
      </w:r>
      <w:proofErr w:type="spellStart"/>
      <w:r w:rsidRPr="0059159D">
        <w:rPr>
          <w:rFonts w:ascii="Helvetica" w:hAnsi="Helvetica" w:cs="Arial"/>
          <w:sz w:val="18"/>
          <w:szCs w:val="18"/>
          <w:lang w:val="en-GB"/>
        </w:rPr>
        <w:t>Rowenta</w:t>
      </w:r>
      <w:proofErr w:type="spellEnd"/>
      <w:r w:rsidRPr="0059159D">
        <w:rPr>
          <w:rFonts w:ascii="Helvetica" w:hAnsi="Helvetica" w:cs="Arial"/>
          <w:sz w:val="18"/>
          <w:szCs w:val="18"/>
          <w:lang w:val="en-GB"/>
        </w:rPr>
        <w:t xml:space="preserve">, </w:t>
      </w:r>
      <w:proofErr w:type="spellStart"/>
      <w:r w:rsidRPr="0059159D">
        <w:rPr>
          <w:rFonts w:ascii="Helvetica" w:hAnsi="Helvetica" w:cs="Arial"/>
          <w:sz w:val="18"/>
          <w:szCs w:val="18"/>
          <w:lang w:val="en-GB"/>
        </w:rPr>
        <w:t>Moulinex</w:t>
      </w:r>
      <w:proofErr w:type="spellEnd"/>
      <w:r w:rsidRPr="0059159D">
        <w:rPr>
          <w:rFonts w:ascii="Helvetica" w:hAnsi="Helvetica" w:cs="Arial"/>
          <w:sz w:val="18"/>
          <w:szCs w:val="18"/>
          <w:lang w:val="en-GB"/>
        </w:rPr>
        <w:t xml:space="preserve">, </w:t>
      </w:r>
      <w:proofErr w:type="spellStart"/>
      <w:r w:rsidRPr="0059159D">
        <w:rPr>
          <w:rFonts w:ascii="Helvetica" w:hAnsi="Helvetica" w:cs="Arial"/>
          <w:sz w:val="18"/>
          <w:szCs w:val="18"/>
          <w:lang w:val="en-GB"/>
        </w:rPr>
        <w:t>Krups</w:t>
      </w:r>
      <w:proofErr w:type="spellEnd"/>
      <w:r w:rsidRPr="0059159D">
        <w:rPr>
          <w:rFonts w:ascii="Helvetica" w:hAnsi="Helvetica" w:cs="Arial"/>
          <w:sz w:val="18"/>
          <w:szCs w:val="18"/>
          <w:lang w:val="en-GB"/>
        </w:rPr>
        <w:t xml:space="preserve">, </w:t>
      </w:r>
      <w:proofErr w:type="spellStart"/>
      <w:r w:rsidRPr="0059159D">
        <w:rPr>
          <w:rFonts w:ascii="Helvetica" w:hAnsi="Helvetica" w:cs="Arial"/>
          <w:sz w:val="18"/>
          <w:szCs w:val="18"/>
          <w:lang w:val="en-GB"/>
        </w:rPr>
        <w:t>Lagostina</w:t>
      </w:r>
      <w:proofErr w:type="spellEnd"/>
      <w:r w:rsidRPr="0059159D">
        <w:rPr>
          <w:rFonts w:ascii="Helvetica" w:hAnsi="Helvetica" w:cs="Arial"/>
          <w:sz w:val="18"/>
          <w:szCs w:val="18"/>
          <w:lang w:val="en-GB"/>
        </w:rPr>
        <w:t xml:space="preserve">, All-Clad, WMF, </w:t>
      </w:r>
      <w:proofErr w:type="spellStart"/>
      <w:r w:rsidRPr="0059159D">
        <w:rPr>
          <w:rFonts w:ascii="Helvetica" w:hAnsi="Helvetica" w:cs="Arial"/>
          <w:sz w:val="18"/>
          <w:szCs w:val="18"/>
          <w:lang w:val="en-GB"/>
        </w:rPr>
        <w:t>Emsa</w:t>
      </w:r>
      <w:proofErr w:type="spellEnd"/>
      <w:r w:rsidRPr="0059159D">
        <w:rPr>
          <w:rFonts w:ascii="Helvetica" w:hAnsi="Helvetica" w:cs="Arial"/>
          <w:sz w:val="18"/>
          <w:szCs w:val="18"/>
          <w:lang w:val="en-GB"/>
        </w:rPr>
        <w:t xml:space="preserve">, </w:t>
      </w:r>
      <w:proofErr w:type="spellStart"/>
      <w:r w:rsidRPr="0059159D">
        <w:rPr>
          <w:rFonts w:ascii="Helvetica" w:hAnsi="Helvetica" w:cs="Arial"/>
          <w:sz w:val="18"/>
          <w:szCs w:val="18"/>
          <w:lang w:val="en-GB"/>
        </w:rPr>
        <w:t>Supor</w:t>
      </w:r>
      <w:proofErr w:type="spellEnd"/>
      <w:r w:rsidRPr="0059159D">
        <w:rPr>
          <w:rFonts w:ascii="Helvetica" w:hAnsi="Helvetica" w:cs="Arial"/>
          <w:sz w:val="18"/>
          <w:szCs w:val="18"/>
          <w:lang w:val="en-GB"/>
        </w:rPr>
        <w:t>, marketed through multi-format retailing. Selling more than 350 million products a year, it deploys a long-term strategy focused on innovation, international development, competitiveness, and client service. Present in over 150 countries, Groupe SEB generated more than €8 billion sales in 2024, including 1 billion in the professional business, and has more than 32,000 employees worldwide. Find us on www.groupeseb.com</w:t>
      </w:r>
    </w:p>
    <w:p w14:paraId="4B8AA2FF" w14:textId="77777777" w:rsidR="00B91AD3" w:rsidRPr="0059159D" w:rsidRDefault="00B91AD3">
      <w:pPr>
        <w:tabs>
          <w:tab w:val="left" w:pos="1845"/>
        </w:tabs>
        <w:spacing w:after="0" w:line="288" w:lineRule="auto"/>
        <w:ind w:right="-57"/>
        <w:rPr>
          <w:rFonts w:ascii="Helvetica" w:hAnsi="Helvetica"/>
          <w:sz w:val="20"/>
          <w:szCs w:val="20"/>
          <w:lang w:val="en-GB"/>
        </w:rPr>
      </w:pPr>
    </w:p>
    <w:sectPr w:rsidR="00B91AD3" w:rsidRPr="0059159D" w:rsidSect="00B91AD3">
      <w:headerReference w:type="even" r:id="rId17"/>
      <w:headerReference w:type="default" r:id="rId18"/>
      <w:footerReference w:type="even" r:id="rId19"/>
      <w:footerReference w:type="default" r:id="rId20"/>
      <w:headerReference w:type="first" r:id="rId21"/>
      <w:footerReference w:type="first" r:id="rId22"/>
      <w:pgSz w:w="11906" w:h="16838" w:code="9"/>
      <w:pgMar w:top="1980" w:right="2691" w:bottom="1539" w:left="1418" w:header="0" w:footer="482"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47375C" w14:textId="77777777" w:rsidR="007F1784" w:rsidRDefault="007F1784">
      <w:r>
        <w:separator/>
      </w:r>
    </w:p>
  </w:endnote>
  <w:endnote w:type="continuationSeparator" w:id="0">
    <w:p w14:paraId="67D1D526" w14:textId="77777777" w:rsidR="007F1784" w:rsidRDefault="007F1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9D64C"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B6D36" w14:textId="6E62CAE8" w:rsidR="00396795" w:rsidRPr="00A15A6D" w:rsidRDefault="00396795" w:rsidP="00D27636">
    <w:pPr>
      <w:pStyle w:val="Fuzeile"/>
      <w:tabs>
        <w:tab w:val="clear" w:pos="9072"/>
      </w:tabs>
      <w:rPr>
        <w:rFonts w:ascii="Arial" w:hAnsi="Arial"/>
        <w:color w:val="000000"/>
        <w:sz w:val="15"/>
        <w:szCs w:val="15"/>
      </w:rPr>
    </w:pPr>
    <w:r>
      <w:rPr>
        <w:noProof/>
      </w:rPr>
      <w:drawing>
        <wp:anchor distT="0" distB="0" distL="114300" distR="114300" simplePos="0" relativeHeight="251659264" behindDoc="0" locked="0" layoutInCell="1" allowOverlap="1" wp14:anchorId="7F348026" wp14:editId="1C25305C">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00D27636" w:rsidRPr="00A15A6D">
      <w:rPr>
        <w:rFonts w:ascii="Arial" w:hAnsi="Arial"/>
        <w:color w:val="000000"/>
        <w:sz w:val="15"/>
        <w:szCs w:val="15"/>
      </w:rPr>
      <w:t xml:space="preserve"> </w:t>
    </w:r>
  </w:p>
  <w:p w14:paraId="11C9B7DE" w14:textId="41D873C2"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A408"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59BD0B51" wp14:editId="446810B8">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67564B11" wp14:editId="748ABE6A">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54B57763"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134AC05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35C29A8F"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94910" w14:textId="77777777" w:rsidR="007F1784" w:rsidRDefault="007F1784">
      <w:r>
        <w:separator/>
      </w:r>
    </w:p>
  </w:footnote>
  <w:footnote w:type="continuationSeparator" w:id="0">
    <w:p w14:paraId="024B1E0E" w14:textId="77777777" w:rsidR="007F1784" w:rsidRDefault="007F17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63907" w14:textId="77777777" w:rsidR="00B42096" w:rsidRDefault="00B4209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C42B3" w14:textId="38676B5E" w:rsidR="0060311F" w:rsidRDefault="00B42096">
    <w:pPr>
      <w:pStyle w:val="Kopfzeile"/>
    </w:pPr>
    <w:r>
      <w:rPr>
        <w:noProof/>
      </w:rPr>
      <w:drawing>
        <wp:anchor distT="0" distB="0" distL="114300" distR="114300" simplePos="0" relativeHeight="251661312" behindDoc="0" locked="0" layoutInCell="1" allowOverlap="1" wp14:anchorId="728EC937" wp14:editId="2D719431">
          <wp:simplePos x="0" y="0"/>
          <wp:positionH relativeFrom="page">
            <wp:posOffset>4445</wp:posOffset>
          </wp:positionH>
          <wp:positionV relativeFrom="paragraph">
            <wp:posOffset>-2229</wp:posOffset>
          </wp:positionV>
          <wp:extent cx="7556500" cy="762000"/>
          <wp:effectExtent l="0" t="0" r="0" b="0"/>
          <wp:wrapNone/>
          <wp:docPr id="63009645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949549"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72D5A"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276"/>
    <w:rsid w:val="00004FD5"/>
    <w:rsid w:val="00006FA4"/>
    <w:rsid w:val="00016C29"/>
    <w:rsid w:val="00017928"/>
    <w:rsid w:val="00023B0F"/>
    <w:rsid w:val="00025CA0"/>
    <w:rsid w:val="00026CEB"/>
    <w:rsid w:val="00033C85"/>
    <w:rsid w:val="00045718"/>
    <w:rsid w:val="00045FE7"/>
    <w:rsid w:val="0005534C"/>
    <w:rsid w:val="00056751"/>
    <w:rsid w:val="0006675B"/>
    <w:rsid w:val="00070AD1"/>
    <w:rsid w:val="00081B7F"/>
    <w:rsid w:val="0008394E"/>
    <w:rsid w:val="0008752F"/>
    <w:rsid w:val="00087720"/>
    <w:rsid w:val="000906A5"/>
    <w:rsid w:val="000935A3"/>
    <w:rsid w:val="000944B6"/>
    <w:rsid w:val="00094FD2"/>
    <w:rsid w:val="00096337"/>
    <w:rsid w:val="000972CF"/>
    <w:rsid w:val="000A2A97"/>
    <w:rsid w:val="000B3CA1"/>
    <w:rsid w:val="000C284C"/>
    <w:rsid w:val="000C2A44"/>
    <w:rsid w:val="000C3D9A"/>
    <w:rsid w:val="000C68B9"/>
    <w:rsid w:val="000D4101"/>
    <w:rsid w:val="000D42BC"/>
    <w:rsid w:val="000E34D2"/>
    <w:rsid w:val="000F2481"/>
    <w:rsid w:val="000F4AF3"/>
    <w:rsid w:val="00114922"/>
    <w:rsid w:val="0011643A"/>
    <w:rsid w:val="00127693"/>
    <w:rsid w:val="00141A3F"/>
    <w:rsid w:val="00142165"/>
    <w:rsid w:val="0014649E"/>
    <w:rsid w:val="00161F86"/>
    <w:rsid w:val="00163126"/>
    <w:rsid w:val="00172785"/>
    <w:rsid w:val="0018037A"/>
    <w:rsid w:val="0018129F"/>
    <w:rsid w:val="00182620"/>
    <w:rsid w:val="001B4878"/>
    <w:rsid w:val="001C6183"/>
    <w:rsid w:val="001C7E2E"/>
    <w:rsid w:val="001D70C2"/>
    <w:rsid w:val="001E5525"/>
    <w:rsid w:val="001E739A"/>
    <w:rsid w:val="001F40C1"/>
    <w:rsid w:val="00212887"/>
    <w:rsid w:val="002128DD"/>
    <w:rsid w:val="00212C45"/>
    <w:rsid w:val="0021657B"/>
    <w:rsid w:val="0022511D"/>
    <w:rsid w:val="00232A95"/>
    <w:rsid w:val="00232D74"/>
    <w:rsid w:val="002348C1"/>
    <w:rsid w:val="00243DC8"/>
    <w:rsid w:val="00252A15"/>
    <w:rsid w:val="0025499F"/>
    <w:rsid w:val="00256DFE"/>
    <w:rsid w:val="00275DE1"/>
    <w:rsid w:val="00292F99"/>
    <w:rsid w:val="002A49B7"/>
    <w:rsid w:val="002A5337"/>
    <w:rsid w:val="002B44D4"/>
    <w:rsid w:val="002C0953"/>
    <w:rsid w:val="002C22C9"/>
    <w:rsid w:val="002C5B12"/>
    <w:rsid w:val="002F6FBA"/>
    <w:rsid w:val="00300EAA"/>
    <w:rsid w:val="00303B63"/>
    <w:rsid w:val="00303D78"/>
    <w:rsid w:val="00307584"/>
    <w:rsid w:val="003109FB"/>
    <w:rsid w:val="0031126E"/>
    <w:rsid w:val="003125B8"/>
    <w:rsid w:val="00312A3A"/>
    <w:rsid w:val="003202AA"/>
    <w:rsid w:val="003315DB"/>
    <w:rsid w:val="003332E9"/>
    <w:rsid w:val="00334A07"/>
    <w:rsid w:val="00337D0E"/>
    <w:rsid w:val="00340B19"/>
    <w:rsid w:val="00350054"/>
    <w:rsid w:val="00351E9C"/>
    <w:rsid w:val="003553BA"/>
    <w:rsid w:val="00365FF3"/>
    <w:rsid w:val="00370661"/>
    <w:rsid w:val="00374CC7"/>
    <w:rsid w:val="00380EDD"/>
    <w:rsid w:val="003810BE"/>
    <w:rsid w:val="00390A28"/>
    <w:rsid w:val="00396795"/>
    <w:rsid w:val="00397A46"/>
    <w:rsid w:val="003A710C"/>
    <w:rsid w:val="003B5029"/>
    <w:rsid w:val="003C6446"/>
    <w:rsid w:val="003C73D0"/>
    <w:rsid w:val="003C7F88"/>
    <w:rsid w:val="003E2A87"/>
    <w:rsid w:val="003E5409"/>
    <w:rsid w:val="003F104C"/>
    <w:rsid w:val="003F1A5B"/>
    <w:rsid w:val="00404E0C"/>
    <w:rsid w:val="00405196"/>
    <w:rsid w:val="00414DCD"/>
    <w:rsid w:val="00437CC1"/>
    <w:rsid w:val="00437E14"/>
    <w:rsid w:val="00440CC0"/>
    <w:rsid w:val="0044184E"/>
    <w:rsid w:val="004522D1"/>
    <w:rsid w:val="0046118E"/>
    <w:rsid w:val="00471939"/>
    <w:rsid w:val="00493B91"/>
    <w:rsid w:val="0049591B"/>
    <w:rsid w:val="004A1C29"/>
    <w:rsid w:val="004B3734"/>
    <w:rsid w:val="004B44C0"/>
    <w:rsid w:val="004B7095"/>
    <w:rsid w:val="004C0822"/>
    <w:rsid w:val="004C1DD5"/>
    <w:rsid w:val="004C719E"/>
    <w:rsid w:val="004D5619"/>
    <w:rsid w:val="004D5EDB"/>
    <w:rsid w:val="004F1F3B"/>
    <w:rsid w:val="004F5A6F"/>
    <w:rsid w:val="005021DB"/>
    <w:rsid w:val="00502783"/>
    <w:rsid w:val="00507E40"/>
    <w:rsid w:val="00512545"/>
    <w:rsid w:val="00522A8C"/>
    <w:rsid w:val="00524B25"/>
    <w:rsid w:val="00525482"/>
    <w:rsid w:val="00525BD5"/>
    <w:rsid w:val="00527A1D"/>
    <w:rsid w:val="005336F9"/>
    <w:rsid w:val="0053391E"/>
    <w:rsid w:val="005342BC"/>
    <w:rsid w:val="00535CD7"/>
    <w:rsid w:val="0054183E"/>
    <w:rsid w:val="00560B0B"/>
    <w:rsid w:val="00563A46"/>
    <w:rsid w:val="0056595C"/>
    <w:rsid w:val="00567F89"/>
    <w:rsid w:val="00571AB0"/>
    <w:rsid w:val="005746C1"/>
    <w:rsid w:val="00582AE7"/>
    <w:rsid w:val="0058585A"/>
    <w:rsid w:val="00587FD2"/>
    <w:rsid w:val="0059159D"/>
    <w:rsid w:val="00597D63"/>
    <w:rsid w:val="005A1BC0"/>
    <w:rsid w:val="005A4C4E"/>
    <w:rsid w:val="005B0A20"/>
    <w:rsid w:val="005C5E22"/>
    <w:rsid w:val="005D2C16"/>
    <w:rsid w:val="005D3753"/>
    <w:rsid w:val="005D4EAF"/>
    <w:rsid w:val="005D7676"/>
    <w:rsid w:val="005E1F10"/>
    <w:rsid w:val="005F1C7E"/>
    <w:rsid w:val="005F5E4A"/>
    <w:rsid w:val="0060089A"/>
    <w:rsid w:val="006030D6"/>
    <w:rsid w:val="0060311F"/>
    <w:rsid w:val="006179F3"/>
    <w:rsid w:val="00622E4B"/>
    <w:rsid w:val="00623DD6"/>
    <w:rsid w:val="00624440"/>
    <w:rsid w:val="00637915"/>
    <w:rsid w:val="00642F7E"/>
    <w:rsid w:val="00643FD2"/>
    <w:rsid w:val="00652B35"/>
    <w:rsid w:val="0065681A"/>
    <w:rsid w:val="00670D2F"/>
    <w:rsid w:val="00677187"/>
    <w:rsid w:val="0067754E"/>
    <w:rsid w:val="00683EE8"/>
    <w:rsid w:val="00684478"/>
    <w:rsid w:val="006A157F"/>
    <w:rsid w:val="006A6393"/>
    <w:rsid w:val="006C45B9"/>
    <w:rsid w:val="006E14F8"/>
    <w:rsid w:val="006E4393"/>
    <w:rsid w:val="006E4613"/>
    <w:rsid w:val="006F2612"/>
    <w:rsid w:val="006F4380"/>
    <w:rsid w:val="006F58BE"/>
    <w:rsid w:val="00703026"/>
    <w:rsid w:val="007071C3"/>
    <w:rsid w:val="00714343"/>
    <w:rsid w:val="00714AFF"/>
    <w:rsid w:val="00722627"/>
    <w:rsid w:val="00724276"/>
    <w:rsid w:val="00727EC4"/>
    <w:rsid w:val="00736D4A"/>
    <w:rsid w:val="00737799"/>
    <w:rsid w:val="00743037"/>
    <w:rsid w:val="007471BA"/>
    <w:rsid w:val="0074722B"/>
    <w:rsid w:val="00750784"/>
    <w:rsid w:val="00750A4E"/>
    <w:rsid w:val="00751EB8"/>
    <w:rsid w:val="00765025"/>
    <w:rsid w:val="007660CE"/>
    <w:rsid w:val="00766C39"/>
    <w:rsid w:val="00786F7A"/>
    <w:rsid w:val="00793B73"/>
    <w:rsid w:val="007941B5"/>
    <w:rsid w:val="007A1FA0"/>
    <w:rsid w:val="007A253F"/>
    <w:rsid w:val="007A4F95"/>
    <w:rsid w:val="007A7E24"/>
    <w:rsid w:val="007B1C27"/>
    <w:rsid w:val="007B2B01"/>
    <w:rsid w:val="007B6946"/>
    <w:rsid w:val="007B6DC8"/>
    <w:rsid w:val="007D322F"/>
    <w:rsid w:val="007E035D"/>
    <w:rsid w:val="007E23CA"/>
    <w:rsid w:val="007F1784"/>
    <w:rsid w:val="007F73EE"/>
    <w:rsid w:val="00801DA9"/>
    <w:rsid w:val="00806D89"/>
    <w:rsid w:val="00807B27"/>
    <w:rsid w:val="00816AA3"/>
    <w:rsid w:val="00826045"/>
    <w:rsid w:val="00827816"/>
    <w:rsid w:val="0082796B"/>
    <w:rsid w:val="00850C69"/>
    <w:rsid w:val="0085277D"/>
    <w:rsid w:val="00870F8B"/>
    <w:rsid w:val="00872501"/>
    <w:rsid w:val="0087706E"/>
    <w:rsid w:val="008772DD"/>
    <w:rsid w:val="008944A3"/>
    <w:rsid w:val="008946D7"/>
    <w:rsid w:val="008A018F"/>
    <w:rsid w:val="008A282A"/>
    <w:rsid w:val="008A51DD"/>
    <w:rsid w:val="008A5B2B"/>
    <w:rsid w:val="008B3FFC"/>
    <w:rsid w:val="008D2DBF"/>
    <w:rsid w:val="008E408B"/>
    <w:rsid w:val="008E60A7"/>
    <w:rsid w:val="008E7607"/>
    <w:rsid w:val="008F7A42"/>
    <w:rsid w:val="00912D58"/>
    <w:rsid w:val="009141C1"/>
    <w:rsid w:val="00924DFC"/>
    <w:rsid w:val="00933FD9"/>
    <w:rsid w:val="00936368"/>
    <w:rsid w:val="00937C62"/>
    <w:rsid w:val="00941B57"/>
    <w:rsid w:val="00943794"/>
    <w:rsid w:val="00944A24"/>
    <w:rsid w:val="0094600A"/>
    <w:rsid w:val="00951489"/>
    <w:rsid w:val="009521D8"/>
    <w:rsid w:val="00957F73"/>
    <w:rsid w:val="009614A7"/>
    <w:rsid w:val="00962149"/>
    <w:rsid w:val="00963B96"/>
    <w:rsid w:val="00965F2F"/>
    <w:rsid w:val="00967437"/>
    <w:rsid w:val="00972027"/>
    <w:rsid w:val="009756BB"/>
    <w:rsid w:val="0099078B"/>
    <w:rsid w:val="00991CE1"/>
    <w:rsid w:val="009A78E2"/>
    <w:rsid w:val="009B0BAC"/>
    <w:rsid w:val="009B12E1"/>
    <w:rsid w:val="009B1D8C"/>
    <w:rsid w:val="009B409D"/>
    <w:rsid w:val="009B77C3"/>
    <w:rsid w:val="009C3F15"/>
    <w:rsid w:val="009D1863"/>
    <w:rsid w:val="009E2C44"/>
    <w:rsid w:val="009E3B73"/>
    <w:rsid w:val="009F5B9C"/>
    <w:rsid w:val="00A02B92"/>
    <w:rsid w:val="00A04B98"/>
    <w:rsid w:val="00A0645B"/>
    <w:rsid w:val="00A07194"/>
    <w:rsid w:val="00A10E24"/>
    <w:rsid w:val="00A15A6D"/>
    <w:rsid w:val="00A26709"/>
    <w:rsid w:val="00A374E4"/>
    <w:rsid w:val="00A4587B"/>
    <w:rsid w:val="00A47A7F"/>
    <w:rsid w:val="00A5319E"/>
    <w:rsid w:val="00A5682E"/>
    <w:rsid w:val="00A6204B"/>
    <w:rsid w:val="00A73713"/>
    <w:rsid w:val="00A7791F"/>
    <w:rsid w:val="00AA4420"/>
    <w:rsid w:val="00AA49C8"/>
    <w:rsid w:val="00AA5BF3"/>
    <w:rsid w:val="00AB2CD4"/>
    <w:rsid w:val="00AB74FC"/>
    <w:rsid w:val="00AB7C8D"/>
    <w:rsid w:val="00AB7F69"/>
    <w:rsid w:val="00AC52FA"/>
    <w:rsid w:val="00AC6E8E"/>
    <w:rsid w:val="00AD7EE3"/>
    <w:rsid w:val="00AE247E"/>
    <w:rsid w:val="00AE4B54"/>
    <w:rsid w:val="00AF4F54"/>
    <w:rsid w:val="00B0352D"/>
    <w:rsid w:val="00B079C1"/>
    <w:rsid w:val="00B102E0"/>
    <w:rsid w:val="00B170C9"/>
    <w:rsid w:val="00B20679"/>
    <w:rsid w:val="00B24840"/>
    <w:rsid w:val="00B3245B"/>
    <w:rsid w:val="00B346D7"/>
    <w:rsid w:val="00B42096"/>
    <w:rsid w:val="00B444A9"/>
    <w:rsid w:val="00B454B6"/>
    <w:rsid w:val="00B47C31"/>
    <w:rsid w:val="00B534D9"/>
    <w:rsid w:val="00B605C4"/>
    <w:rsid w:val="00B62572"/>
    <w:rsid w:val="00B66388"/>
    <w:rsid w:val="00B67256"/>
    <w:rsid w:val="00B73224"/>
    <w:rsid w:val="00B823D9"/>
    <w:rsid w:val="00B85633"/>
    <w:rsid w:val="00B90DB9"/>
    <w:rsid w:val="00B91AD3"/>
    <w:rsid w:val="00BA1D2E"/>
    <w:rsid w:val="00BA7EDD"/>
    <w:rsid w:val="00BB1C81"/>
    <w:rsid w:val="00BC26F4"/>
    <w:rsid w:val="00BD3F0A"/>
    <w:rsid w:val="00BE2F68"/>
    <w:rsid w:val="00BE7BCF"/>
    <w:rsid w:val="00BF55A9"/>
    <w:rsid w:val="00BF7BA0"/>
    <w:rsid w:val="00C00E5E"/>
    <w:rsid w:val="00C0536E"/>
    <w:rsid w:val="00C05F8D"/>
    <w:rsid w:val="00C269DF"/>
    <w:rsid w:val="00C33956"/>
    <w:rsid w:val="00C37FB1"/>
    <w:rsid w:val="00C441D2"/>
    <w:rsid w:val="00C54714"/>
    <w:rsid w:val="00C5621E"/>
    <w:rsid w:val="00C56441"/>
    <w:rsid w:val="00C56575"/>
    <w:rsid w:val="00C60F5B"/>
    <w:rsid w:val="00C6602D"/>
    <w:rsid w:val="00C70142"/>
    <w:rsid w:val="00C80C50"/>
    <w:rsid w:val="00C80DBE"/>
    <w:rsid w:val="00C91083"/>
    <w:rsid w:val="00C917CF"/>
    <w:rsid w:val="00CA337A"/>
    <w:rsid w:val="00CB650D"/>
    <w:rsid w:val="00CC75DF"/>
    <w:rsid w:val="00CC7A61"/>
    <w:rsid w:val="00CE2BDB"/>
    <w:rsid w:val="00CE6B65"/>
    <w:rsid w:val="00CF12EE"/>
    <w:rsid w:val="00CF41A5"/>
    <w:rsid w:val="00CF5022"/>
    <w:rsid w:val="00CF5707"/>
    <w:rsid w:val="00D017FC"/>
    <w:rsid w:val="00D161E0"/>
    <w:rsid w:val="00D2190B"/>
    <w:rsid w:val="00D26DCC"/>
    <w:rsid w:val="00D27636"/>
    <w:rsid w:val="00D31D4E"/>
    <w:rsid w:val="00D51A9B"/>
    <w:rsid w:val="00D543C1"/>
    <w:rsid w:val="00D54761"/>
    <w:rsid w:val="00D7307F"/>
    <w:rsid w:val="00D9160F"/>
    <w:rsid w:val="00D94A68"/>
    <w:rsid w:val="00D96E34"/>
    <w:rsid w:val="00DA308E"/>
    <w:rsid w:val="00DB02BF"/>
    <w:rsid w:val="00DB32DA"/>
    <w:rsid w:val="00DB58F2"/>
    <w:rsid w:val="00DE3358"/>
    <w:rsid w:val="00DE3411"/>
    <w:rsid w:val="00DE59EE"/>
    <w:rsid w:val="00DF02B4"/>
    <w:rsid w:val="00DF0AF0"/>
    <w:rsid w:val="00E06528"/>
    <w:rsid w:val="00E07FD3"/>
    <w:rsid w:val="00E17B4F"/>
    <w:rsid w:val="00E260DC"/>
    <w:rsid w:val="00E307AA"/>
    <w:rsid w:val="00E34133"/>
    <w:rsid w:val="00E402AB"/>
    <w:rsid w:val="00E429F2"/>
    <w:rsid w:val="00E445AA"/>
    <w:rsid w:val="00E50258"/>
    <w:rsid w:val="00E548C8"/>
    <w:rsid w:val="00E579AA"/>
    <w:rsid w:val="00E74E00"/>
    <w:rsid w:val="00E85BBA"/>
    <w:rsid w:val="00EA6F2C"/>
    <w:rsid w:val="00EC41BA"/>
    <w:rsid w:val="00EC66B2"/>
    <w:rsid w:val="00ED3AFC"/>
    <w:rsid w:val="00EE33D0"/>
    <w:rsid w:val="00EE6CEB"/>
    <w:rsid w:val="00EF39DC"/>
    <w:rsid w:val="00EF3ED5"/>
    <w:rsid w:val="00F0585D"/>
    <w:rsid w:val="00F1085E"/>
    <w:rsid w:val="00F20231"/>
    <w:rsid w:val="00F224E1"/>
    <w:rsid w:val="00F229B0"/>
    <w:rsid w:val="00F3496C"/>
    <w:rsid w:val="00F41EA7"/>
    <w:rsid w:val="00F53D7F"/>
    <w:rsid w:val="00F55253"/>
    <w:rsid w:val="00F653EA"/>
    <w:rsid w:val="00F96459"/>
    <w:rsid w:val="00FA0C2D"/>
    <w:rsid w:val="00FA7460"/>
    <w:rsid w:val="00FB4BAE"/>
    <w:rsid w:val="00FC03B8"/>
    <w:rsid w:val="00FC0DEE"/>
    <w:rsid w:val="00FC1330"/>
    <w:rsid w:val="00FD7275"/>
    <w:rsid w:val="00FD7EB2"/>
    <w:rsid w:val="00FE06E3"/>
    <w:rsid w:val="00FE11F0"/>
    <w:rsid w:val="00FE2679"/>
    <w:rsid w:val="00FF2D55"/>
    <w:rsid w:val="00FF42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2AA949"/>
  <w15:chartTrackingRefBased/>
  <w15:docId w15:val="{F8DAAA9A-A2DA-4663-A409-28ED913D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4276"/>
    <w:pPr>
      <w:spacing w:after="160" w:line="279" w:lineRule="auto"/>
    </w:pPr>
    <w:rPr>
      <w:rFonts w:asciiTheme="minorHAnsi" w:eastAsiaTheme="minorHAnsi" w:hAnsiTheme="minorHAnsi" w:cstheme="minorBidi"/>
      <w:sz w:val="24"/>
      <w:szCs w:val="24"/>
      <w:lang w:eastAsia="en-US"/>
    </w:rPr>
  </w:style>
  <w:style w:type="paragraph" w:styleId="berschrift2">
    <w:name w:val="heading 2"/>
    <w:basedOn w:val="Standard"/>
    <w:next w:val="Standard"/>
    <w:link w:val="berschrift2Zchn"/>
    <w:qFormat/>
    <w:rsid w:val="008A5B2B"/>
    <w:pPr>
      <w:keepNext/>
      <w:spacing w:before="240" w:after="60" w:line="240" w:lineRule="auto"/>
      <w:outlineLvl w:val="1"/>
    </w:pPr>
    <w:rPr>
      <w:rFonts w:ascii="Century Gothic" w:eastAsia="Times New Roman"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pPr>
      <w:spacing w:after="0" w:line="240" w:lineRule="auto"/>
    </w:pPr>
    <w:rPr>
      <w:rFonts w:ascii="Times New Roman" w:eastAsia="Times New Roman" w:hAnsi="Times New Roman" w:cs="Times New Roman"/>
      <w:lang w:eastAsia="de-DE"/>
    </w:rPr>
  </w:style>
  <w:style w:type="paragraph" w:styleId="Unterschrift">
    <w:name w:val="Signature"/>
    <w:basedOn w:val="Standard"/>
    <w:rsid w:val="00033C85"/>
    <w:pPr>
      <w:spacing w:after="0" w:line="240" w:lineRule="auto"/>
    </w:pPr>
    <w:rPr>
      <w:rFonts w:ascii="Times New Roman" w:eastAsia="Times New Roman" w:hAnsi="Times New Roman" w:cs="Times New Roman"/>
      <w:lang w:eastAsia="de-DE"/>
    </w:rPr>
  </w:style>
  <w:style w:type="paragraph" w:styleId="Textkrper">
    <w:name w:val="Body Text"/>
    <w:basedOn w:val="Standard"/>
    <w:rsid w:val="00033C85"/>
    <w:pPr>
      <w:spacing w:after="120" w:line="240" w:lineRule="auto"/>
    </w:pPr>
    <w:rPr>
      <w:rFonts w:ascii="Times New Roman" w:eastAsia="Times New Roman" w:hAnsi="Times New Roman" w:cs="Times New Roman"/>
      <w:lang w:eastAsia="de-DE"/>
    </w:r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Kommentarzeichen">
    <w:name w:val="annotation reference"/>
    <w:uiPriority w:val="99"/>
    <w:semiHidden/>
    <w:rsid w:val="00870F8B"/>
    <w:rPr>
      <w:sz w:val="16"/>
      <w:szCs w:val="16"/>
    </w:rPr>
  </w:style>
  <w:style w:type="paragraph" w:styleId="Kommentartext">
    <w:name w:val="annotation text"/>
    <w:basedOn w:val="Standard"/>
    <w:link w:val="KommentartextZchn"/>
    <w:uiPriority w:val="99"/>
    <w:rsid w:val="00870F8B"/>
    <w:pPr>
      <w:spacing w:after="0" w:line="240" w:lineRule="auto"/>
    </w:pPr>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customStyle="1" w:styleId="KommentartextZchn">
    <w:name w:val="Kommentartext Zchn"/>
    <w:basedOn w:val="Absatz-Standardschriftart"/>
    <w:link w:val="Kommentartext"/>
    <w:uiPriority w:val="99"/>
    <w:rsid w:val="00724276"/>
  </w:style>
  <w:style w:type="character" w:styleId="NichtaufgelsteErwhnung">
    <w:name w:val="Unresolved Mention"/>
    <w:basedOn w:val="Absatz-Standardschriftart"/>
    <w:uiPriority w:val="99"/>
    <w:semiHidden/>
    <w:unhideWhenUsed/>
    <w:rsid w:val="00944A24"/>
    <w:rPr>
      <w:color w:val="605E5C"/>
      <w:shd w:val="clear" w:color="auto" w:fill="E1DFDD"/>
    </w:rPr>
  </w:style>
  <w:style w:type="paragraph" w:styleId="berarbeitung">
    <w:name w:val="Revision"/>
    <w:hidden/>
    <w:uiPriority w:val="99"/>
    <w:semiHidden/>
    <w:rsid w:val="0056595C"/>
    <w:rPr>
      <w:rFonts w:asciiTheme="minorHAnsi" w:eastAsiaTheme="minorHAnsi" w:hAnsiTheme="minorHAnsi" w:cstheme="minorBid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schaerer.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s://press-n-relations.mediamid.com/AMID-PR/open.jsp?action=search&amp;query=Schaerer-Easy-Acces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press-n-relations.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news-media/newsroom/schaerer/"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nfo@press-n-relations.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chaerer.com"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scheidegger\OneDrive%20-%20Groupe%20SEB\Desktop\100.000Souls_Interview_Sa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9eb39a8-200b-467e-ba43-6815fd715365" xsi:nil="true"/>
    <lcf76f155ced4ddcb4097134ff3c332f xmlns="89344998-9899-4464-9af5-3ba23ce668f6">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823B430FB095841A6B6212F7605B3ED" ma:contentTypeVersion="19" ma:contentTypeDescription="Create a new document." ma:contentTypeScope="" ma:versionID="b6e2f9e3fe641b7e5676f62f60476529">
  <xsd:schema xmlns:xsd="http://www.w3.org/2001/XMLSchema" xmlns:xs="http://www.w3.org/2001/XMLSchema" xmlns:p="http://schemas.microsoft.com/office/2006/metadata/properties" xmlns:ns2="89344998-9899-4464-9af5-3ba23ce668f6" xmlns:ns3="69eb39a8-200b-467e-ba43-6815fd715365" targetNamespace="http://schemas.microsoft.com/office/2006/metadata/properties" ma:root="true" ma:fieldsID="0a59aa527b0815c83bfe02b43ee2b121" ns2:_="" ns3:_="">
    <xsd:import namespace="89344998-9899-4464-9af5-3ba23ce668f6"/>
    <xsd:import namespace="69eb39a8-200b-467e-ba43-6815fd71536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344998-9899-4464-9af5-3ba23ce668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eb39a8-200b-467e-ba43-6815fd71536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125774e-3c2c-43d0-80b3-5ca71c802ffb}" ma:internalName="TaxCatchAll" ma:showField="CatchAllData" ma:web="69eb39a8-200b-467e-ba43-6815fd7153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3.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69eb39a8-200b-467e-ba43-6815fd715365"/>
    <ds:schemaRef ds:uri="89344998-9899-4464-9af5-3ba23ce668f6"/>
  </ds:schemaRefs>
</ds:datastoreItem>
</file>

<file path=customXml/itemProps4.xml><?xml version="1.0" encoding="utf-8"?>
<ds:datastoreItem xmlns:ds="http://schemas.openxmlformats.org/officeDocument/2006/customXml" ds:itemID="{D523202E-7AA8-41ED-B35A-067B909C5F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344998-9899-4464-9af5-3ba23ce668f6"/>
    <ds:schemaRef ds:uri="69eb39a8-200b-467e-ba43-6815fd7153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C:\Users\tscheidegger\OneDrive - Groupe SEB\Desktop\100.000Souls_Interview_Sam.dotx</Template>
  <TotalTime>0</TotalTime>
  <Pages>2</Pages>
  <Words>844</Words>
  <Characters>5321</Characters>
  <Application>Microsoft Office Word</Application>
  <DocSecurity>0</DocSecurity>
  <Lines>44</Lines>
  <Paragraphs>12</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SCHEIDEGGER Tamara (Schaerer CH)</dc:creator>
  <cp:keywords/>
  <cp:lastModifiedBy>Natasa Forstner</cp:lastModifiedBy>
  <cp:revision>3</cp:revision>
  <cp:lastPrinted>2025-09-16T12:03:00Z</cp:lastPrinted>
  <dcterms:created xsi:type="dcterms:W3CDTF">2025-12-08T09:08:00Z</dcterms:created>
  <dcterms:modified xsi:type="dcterms:W3CDTF">2025-12-08T09:29:00Z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0x0101009823B430FB095841A6B6212F7605B3ED</vt:lpwstr>
  </property>
</Properties>
</file>