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33D50" w14:textId="068E3B02" w:rsidR="00907317" w:rsidRPr="0099772B" w:rsidRDefault="0099772B" w:rsidP="006F230F">
      <w:pPr>
        <w:spacing w:line="288" w:lineRule="auto"/>
        <w:ind w:right="-2"/>
        <w:rPr>
          <w:rFonts w:ascii="Arial" w:hAnsi="Arial" w:cs="Arial"/>
          <w:iCs/>
          <w:sz w:val="20"/>
          <w:szCs w:val="24"/>
          <w:lang w:val="en-US"/>
        </w:rPr>
      </w:pPr>
      <w:r w:rsidRPr="0099772B">
        <w:rPr>
          <w:rFonts w:ascii="Arial" w:hAnsi="Arial"/>
          <w:color w:val="000000" w:themeColor="text1"/>
          <w:sz w:val="20"/>
        </w:rPr>
        <w:t xml:space="preserve">Internorga, April 30 to May 04, 2022, Hamburg Trade Fair, Hall A4, </w:t>
      </w:r>
      <w:r>
        <w:rPr>
          <w:rFonts w:ascii="Arial" w:hAnsi="Arial"/>
          <w:color w:val="000000" w:themeColor="text1"/>
          <w:sz w:val="20"/>
        </w:rPr>
        <w:t>Booth</w:t>
      </w:r>
      <w:r w:rsidRPr="0099772B">
        <w:rPr>
          <w:rFonts w:ascii="Arial" w:hAnsi="Arial"/>
          <w:color w:val="000000" w:themeColor="text1"/>
          <w:sz w:val="20"/>
        </w:rPr>
        <w:t xml:space="preserve"> 300 </w:t>
      </w:r>
    </w:p>
    <w:p w14:paraId="09E085DE" w14:textId="77777777" w:rsidR="0099772B" w:rsidRDefault="0099772B" w:rsidP="006F230F">
      <w:pPr>
        <w:spacing w:line="288" w:lineRule="auto"/>
        <w:ind w:right="-2"/>
        <w:rPr>
          <w:rFonts w:ascii="Arial" w:hAnsi="Arial"/>
          <w:sz w:val="20"/>
        </w:rPr>
      </w:pPr>
    </w:p>
    <w:p w14:paraId="0BA986D4" w14:textId="77777777" w:rsidR="0099772B" w:rsidRDefault="0099772B" w:rsidP="006F230F">
      <w:pPr>
        <w:spacing w:line="288" w:lineRule="auto"/>
        <w:ind w:right="-2"/>
        <w:rPr>
          <w:rFonts w:ascii="Arial" w:hAnsi="Arial"/>
          <w:sz w:val="20"/>
        </w:rPr>
      </w:pPr>
    </w:p>
    <w:p w14:paraId="578013FC" w14:textId="42BAA010" w:rsidR="00D40BF8" w:rsidRPr="00344F1D" w:rsidRDefault="0099772B" w:rsidP="006F230F">
      <w:pPr>
        <w:spacing w:line="288" w:lineRule="auto"/>
        <w:ind w:right="-2"/>
        <w:rPr>
          <w:rFonts w:ascii="Arial" w:hAnsi="Arial" w:cs="Arial"/>
          <w:iCs/>
          <w:sz w:val="20"/>
          <w:szCs w:val="24"/>
        </w:rPr>
      </w:pPr>
      <w:proofErr w:type="spellStart"/>
      <w:r>
        <w:rPr>
          <w:rFonts w:ascii="Arial" w:hAnsi="Arial"/>
          <w:sz w:val="20"/>
        </w:rPr>
        <w:t>Zuchwil</w:t>
      </w:r>
      <w:proofErr w:type="spellEnd"/>
      <w:r w:rsidR="0016058A">
        <w:rPr>
          <w:rFonts w:ascii="Arial" w:hAnsi="Arial"/>
          <w:sz w:val="20"/>
        </w:rPr>
        <w:t xml:space="preserve"> — </w:t>
      </w:r>
      <w:r w:rsidR="005E5281">
        <w:rPr>
          <w:rFonts w:ascii="Arial" w:hAnsi="Arial"/>
          <w:sz w:val="20"/>
        </w:rPr>
        <w:t>07</w:t>
      </w:r>
      <w:r w:rsidR="0016058A">
        <w:rPr>
          <w:rFonts w:ascii="Arial" w:hAnsi="Arial"/>
          <w:sz w:val="20"/>
        </w:rPr>
        <w:t xml:space="preserve">. </w:t>
      </w:r>
      <w:r w:rsidR="005E5281">
        <w:rPr>
          <w:rFonts w:ascii="Arial" w:hAnsi="Arial"/>
          <w:sz w:val="20"/>
        </w:rPr>
        <w:t>March</w:t>
      </w:r>
      <w:r w:rsidR="0016058A">
        <w:rPr>
          <w:rFonts w:ascii="Arial" w:hAnsi="Arial"/>
          <w:sz w:val="20"/>
        </w:rPr>
        <w:t xml:space="preserve"> 2022</w:t>
      </w:r>
    </w:p>
    <w:p w14:paraId="678BA07B" w14:textId="77777777" w:rsidR="00D40BF8" w:rsidRPr="0099772B" w:rsidRDefault="00D40BF8" w:rsidP="006F230F">
      <w:pPr>
        <w:spacing w:line="288" w:lineRule="auto"/>
        <w:ind w:right="-2"/>
        <w:rPr>
          <w:rFonts w:ascii="Arial" w:hAnsi="Arial" w:cs="Arial"/>
          <w:i/>
          <w:sz w:val="20"/>
          <w:szCs w:val="24"/>
          <w:lang w:val="en-US"/>
        </w:rPr>
      </w:pPr>
    </w:p>
    <w:p w14:paraId="6D012ED7" w14:textId="77777777" w:rsidR="00D548CD" w:rsidRPr="0099772B" w:rsidRDefault="00D548CD" w:rsidP="006F230F">
      <w:pPr>
        <w:spacing w:line="288" w:lineRule="auto"/>
        <w:ind w:right="-2"/>
        <w:rPr>
          <w:rFonts w:ascii="Helvetica" w:hAnsi="Helvetica"/>
          <w:sz w:val="28"/>
          <w:szCs w:val="28"/>
          <w:lang w:val="en-US"/>
        </w:rPr>
      </w:pPr>
    </w:p>
    <w:p w14:paraId="4A4049B3" w14:textId="7475F9E8" w:rsidR="00450A0D" w:rsidRPr="00344F1D" w:rsidRDefault="000B10ED" w:rsidP="006F230F">
      <w:pPr>
        <w:spacing w:line="288" w:lineRule="auto"/>
        <w:ind w:right="-2"/>
        <w:rPr>
          <w:rFonts w:ascii="Helvetica" w:hAnsi="Helvetica"/>
          <w:sz w:val="28"/>
          <w:szCs w:val="28"/>
        </w:rPr>
      </w:pPr>
      <w:r>
        <w:rPr>
          <w:rFonts w:ascii="Helvetica" w:hAnsi="Helvetica"/>
          <w:sz w:val="28"/>
        </w:rPr>
        <w:t>Schaerer at Internorga 2022</w:t>
      </w:r>
    </w:p>
    <w:p w14:paraId="100E7ED9" w14:textId="0367DF57" w:rsidR="005D6AB1" w:rsidRPr="00344F1D" w:rsidRDefault="005D6AB1" w:rsidP="006F230F">
      <w:pPr>
        <w:spacing w:line="288" w:lineRule="auto"/>
        <w:ind w:right="-2"/>
        <w:rPr>
          <w:rFonts w:ascii="Helvetica" w:hAnsi="Helvetica"/>
          <w:b/>
          <w:bCs/>
          <w:sz w:val="24"/>
          <w:szCs w:val="24"/>
        </w:rPr>
      </w:pPr>
      <w:r>
        <w:rPr>
          <w:rFonts w:ascii="Helvetica" w:hAnsi="Helvetica"/>
          <w:b/>
          <w:sz w:val="24"/>
        </w:rPr>
        <w:t>Visitors will be greeted by the launch of the new Schaerer Coffee Skye, vegan coffee specialities and new additions to the Curtis product range</w:t>
      </w:r>
    </w:p>
    <w:p w14:paraId="0D4C6DAF" w14:textId="77777777" w:rsidR="00773A1C" w:rsidRPr="0099772B" w:rsidRDefault="00773A1C" w:rsidP="006F230F">
      <w:pPr>
        <w:spacing w:line="288" w:lineRule="auto"/>
        <w:ind w:right="-2"/>
        <w:rPr>
          <w:rFonts w:ascii="Helvetica" w:hAnsi="Helvetica"/>
          <w:b/>
          <w:bCs/>
          <w:sz w:val="20"/>
          <w:szCs w:val="20"/>
          <w:lang w:val="en-US"/>
        </w:rPr>
      </w:pPr>
    </w:p>
    <w:p w14:paraId="0BDC8515" w14:textId="24368864" w:rsidR="00BB73D7" w:rsidRPr="00344F1D" w:rsidRDefault="0097157A" w:rsidP="006F230F">
      <w:pPr>
        <w:spacing w:line="288" w:lineRule="auto"/>
        <w:ind w:right="-2"/>
        <w:rPr>
          <w:rFonts w:ascii="Helvetica" w:hAnsi="Helvetica"/>
          <w:b/>
          <w:bCs/>
          <w:sz w:val="20"/>
          <w:szCs w:val="20"/>
        </w:rPr>
      </w:pPr>
      <w:r>
        <w:rPr>
          <w:rFonts w:ascii="Helvetica" w:hAnsi="Helvetica"/>
          <w:b/>
          <w:sz w:val="20"/>
        </w:rPr>
        <w:t xml:space="preserve">At Internorga </w:t>
      </w:r>
      <w:r w:rsidRPr="0099772B">
        <w:rPr>
          <w:rFonts w:ascii="Helvetica" w:hAnsi="Helvetica"/>
          <w:b/>
          <w:sz w:val="20"/>
        </w:rPr>
        <w:t xml:space="preserve">(Hall </w:t>
      </w:r>
      <w:r w:rsidR="0099772B" w:rsidRPr="0099772B">
        <w:rPr>
          <w:rFonts w:ascii="Helvetica" w:hAnsi="Helvetica"/>
          <w:b/>
          <w:sz w:val="20"/>
        </w:rPr>
        <w:t>A4</w:t>
      </w:r>
      <w:r w:rsidRPr="0099772B">
        <w:rPr>
          <w:rFonts w:ascii="Helvetica" w:hAnsi="Helvetica"/>
          <w:b/>
          <w:sz w:val="20"/>
        </w:rPr>
        <w:t xml:space="preserve">, Booth </w:t>
      </w:r>
      <w:r w:rsidR="0099772B" w:rsidRPr="0099772B">
        <w:rPr>
          <w:rFonts w:ascii="Helvetica" w:hAnsi="Helvetica"/>
          <w:b/>
          <w:sz w:val="20"/>
        </w:rPr>
        <w:t>300</w:t>
      </w:r>
      <w:r>
        <w:rPr>
          <w:rFonts w:ascii="Helvetica" w:hAnsi="Helvetica"/>
          <w:b/>
          <w:sz w:val="20"/>
        </w:rPr>
        <w:t xml:space="preserve">) coffee machine manufacturer Schaerer will focus on the customised flexibility of its machines and services in different application scenarios. The absolute highlight of this year’s trade show presentation: The new Schaerer Coffee Skye will </w:t>
      </w:r>
      <w:r w:rsidR="005E5281">
        <w:rPr>
          <w:rFonts w:ascii="Helvetica" w:hAnsi="Helvetica"/>
          <w:b/>
          <w:sz w:val="20"/>
        </w:rPr>
        <w:t xml:space="preserve">be </w:t>
      </w:r>
      <w:r>
        <w:rPr>
          <w:rFonts w:ascii="Helvetica" w:hAnsi="Helvetica"/>
          <w:b/>
          <w:sz w:val="20"/>
        </w:rPr>
        <w:t xml:space="preserve">presented to the public for the first time in Hamburg as part of its launch. The latest family member of the Schaerer coffee machine portfolio is designed for areas with mid-level demand, including small restaurants, offices or bakeries as well as mobile coffee concepts for events. As with its big sister, the Schaerer Coffee Soul, the technical equipment and user guidance system of the Schaerer Coffee Skye can be easily tailored to customer needs and applications thanks to the special Select concept. At its booth, Schaerer will also be showcasing how the Schaerer “Twin Milk” system can be used to prepare a wide range of vegan coffee specialities as well as how these popular drinks can be used to attract new customer groups. In addition, Schaerer will be demonstrating the added value that customers can gain from integration of the Schaerer Coffee </w:t>
      </w:r>
      <w:r>
        <w:rPr>
          <w:rFonts w:ascii="Helvetica" w:hAnsi="Helvetica"/>
          <w:b/>
          <w:color w:val="000000" w:themeColor="text1"/>
          <w:sz w:val="20"/>
        </w:rPr>
        <w:t>Link digital solution and the new Schaerer Prisma API</w:t>
      </w:r>
      <w:r>
        <w:rPr>
          <w:rFonts w:ascii="Helvetica" w:hAnsi="Helvetica"/>
          <w:b/>
          <w:sz w:val="20"/>
        </w:rPr>
        <w:t xml:space="preserve">. Also making its début in Hamburg is the range of professional filter coffee machines from US manufacturer Wilbur Curtis. In this arena, Schaerer will, among other things, be presenting the Curtis G4 </w:t>
      </w:r>
      <w:proofErr w:type="spellStart"/>
      <w:r>
        <w:rPr>
          <w:rFonts w:ascii="Helvetica" w:hAnsi="Helvetica"/>
          <w:b/>
          <w:sz w:val="20"/>
        </w:rPr>
        <w:t>ThermoProX</w:t>
      </w:r>
      <w:proofErr w:type="spellEnd"/>
      <w:r>
        <w:rPr>
          <w:rFonts w:ascii="Helvetica" w:hAnsi="Helvetica"/>
          <w:b/>
          <w:sz w:val="20"/>
        </w:rPr>
        <w:t xml:space="preserve"> Twin and Curtis G4 Gemini </w:t>
      </w:r>
      <w:proofErr w:type="spellStart"/>
      <w:r>
        <w:rPr>
          <w:rFonts w:ascii="Helvetica" w:hAnsi="Helvetica"/>
          <w:b/>
          <w:sz w:val="20"/>
        </w:rPr>
        <w:t>IntelliFresh</w:t>
      </w:r>
      <w:proofErr w:type="spellEnd"/>
      <w:r>
        <w:rPr>
          <w:rFonts w:ascii="Helvetica" w:hAnsi="Helvetica"/>
          <w:b/>
          <w:sz w:val="20"/>
        </w:rPr>
        <w:t xml:space="preserve"> Twin filter coffee concepts, which are now available for the first time on the German and Austrian markets, as well as the Curtis G4 Omega high-performance coffee brewing system.</w:t>
      </w:r>
    </w:p>
    <w:p w14:paraId="05593BCD" w14:textId="77777777" w:rsidR="00771554" w:rsidRPr="0099772B" w:rsidRDefault="00771554" w:rsidP="006F230F">
      <w:pPr>
        <w:spacing w:line="288" w:lineRule="auto"/>
        <w:ind w:right="-2"/>
        <w:rPr>
          <w:rFonts w:ascii="Helvetica" w:hAnsi="Helvetica"/>
          <w:b/>
          <w:bCs/>
          <w:sz w:val="20"/>
          <w:szCs w:val="20"/>
          <w:lang w:val="en-US"/>
        </w:rPr>
      </w:pPr>
    </w:p>
    <w:p w14:paraId="74167C9A" w14:textId="1184D92F" w:rsidR="00402C37" w:rsidRPr="00344F1D" w:rsidRDefault="00402C37" w:rsidP="006F230F">
      <w:pPr>
        <w:spacing w:line="288" w:lineRule="auto"/>
        <w:ind w:right="-2"/>
        <w:rPr>
          <w:rFonts w:ascii="Helvetica" w:hAnsi="Helvetica"/>
          <w:b/>
          <w:bCs/>
          <w:sz w:val="20"/>
          <w:szCs w:val="20"/>
        </w:rPr>
      </w:pPr>
      <w:r>
        <w:rPr>
          <w:rFonts w:ascii="Helvetica" w:hAnsi="Helvetica"/>
          <w:b/>
          <w:sz w:val="20"/>
        </w:rPr>
        <w:t>Schaerer Coffee Skye</w:t>
      </w:r>
    </w:p>
    <w:p w14:paraId="366EC042" w14:textId="15F981EF" w:rsidR="00B239EE" w:rsidRPr="00344F1D" w:rsidRDefault="00DA1AF2" w:rsidP="006F230F">
      <w:pPr>
        <w:spacing w:line="288" w:lineRule="auto"/>
        <w:ind w:right="-2"/>
        <w:rPr>
          <w:rFonts w:ascii="Arial" w:hAnsi="Arial" w:cs="Arial"/>
          <w:sz w:val="20"/>
          <w:szCs w:val="20"/>
        </w:rPr>
      </w:pPr>
      <w:r>
        <w:rPr>
          <w:rFonts w:ascii="Arial" w:hAnsi="Arial"/>
          <w:sz w:val="20"/>
        </w:rPr>
        <w:t xml:space="preserve">With the launch of the Schaerer Coffee Skye at Internorga, the Swiss coffee machine manufacturer will be giving trade show visitors a preview of what Schaerer customers can look forward to in 2022: The Schaerer Coffee Skye is the second machine in the Schaerer product range that, thanks to the Select concept, is geared precisely to the individualised needs of the customer. </w:t>
      </w:r>
      <w:r w:rsidR="00DF2F77" w:rsidRPr="00DF2F77">
        <w:rPr>
          <w:rFonts w:ascii="Arial" w:hAnsi="Arial"/>
          <w:sz w:val="20"/>
        </w:rPr>
        <w:t xml:space="preserve">Designed for medium demand, it is particularly well suited for small to medium-sized businesses. "The Schaerer Coffee Skye not only stands for flexibility in the choice of technical equipment and the optimal operating mode. Thanks to its compact design and the integrated water tank, the Schaerer Coffee Skye can be used to serve the entire range of high-quality coffee specialties practically anywhere there is a power connection. </w:t>
      </w:r>
      <w:r>
        <w:rPr>
          <w:rFonts w:ascii="Arial" w:hAnsi="Arial"/>
          <w:sz w:val="20"/>
        </w:rPr>
        <w:t xml:space="preserve">We are very pleased to present the Schaerer Coffee Skye in its </w:t>
      </w:r>
      <w:r>
        <w:rPr>
          <w:rFonts w:ascii="Arial" w:hAnsi="Arial"/>
          <w:sz w:val="20"/>
        </w:rPr>
        <w:lastRenderedPageBreak/>
        <w:t xml:space="preserve">launch at Internorga”, says </w:t>
      </w:r>
      <w:proofErr w:type="spellStart"/>
      <w:r>
        <w:rPr>
          <w:rFonts w:ascii="Arial" w:hAnsi="Arial"/>
          <w:sz w:val="20"/>
        </w:rPr>
        <w:t>Hansjürg</w:t>
      </w:r>
      <w:proofErr w:type="spellEnd"/>
      <w:r>
        <w:rPr>
          <w:rFonts w:ascii="Arial" w:hAnsi="Arial"/>
          <w:sz w:val="20"/>
        </w:rPr>
        <w:t xml:space="preserve"> Marti, Managing Director of Schaerer Deutschland GmbH and Director of Sales &amp; Service at Schaerer AG. </w:t>
      </w:r>
    </w:p>
    <w:p w14:paraId="093B20B4" w14:textId="77777777" w:rsidR="00F1537F" w:rsidRPr="0099772B" w:rsidRDefault="00F1537F" w:rsidP="006F230F">
      <w:pPr>
        <w:spacing w:line="288" w:lineRule="auto"/>
        <w:ind w:right="-2"/>
        <w:rPr>
          <w:rFonts w:ascii="Arial" w:hAnsi="Arial" w:cs="Arial"/>
          <w:b/>
          <w:bCs/>
          <w:sz w:val="20"/>
          <w:szCs w:val="20"/>
          <w:lang w:val="en-US"/>
        </w:rPr>
      </w:pPr>
    </w:p>
    <w:p w14:paraId="5D8AA8B0" w14:textId="5683615D" w:rsidR="00402C37" w:rsidRPr="00344F1D" w:rsidRDefault="00402C37" w:rsidP="006F230F">
      <w:pPr>
        <w:spacing w:line="288" w:lineRule="auto"/>
        <w:ind w:right="-2"/>
        <w:rPr>
          <w:rFonts w:ascii="Arial" w:hAnsi="Arial" w:cs="Arial"/>
          <w:b/>
          <w:bCs/>
          <w:sz w:val="20"/>
          <w:szCs w:val="20"/>
        </w:rPr>
      </w:pPr>
      <w:r>
        <w:rPr>
          <w:rFonts w:ascii="Arial" w:hAnsi="Arial"/>
          <w:b/>
          <w:sz w:val="20"/>
        </w:rPr>
        <w:t>Vegan coffee specialities</w:t>
      </w:r>
    </w:p>
    <w:p w14:paraId="66A50FB6" w14:textId="540185B2" w:rsidR="00037873" w:rsidRDefault="00037873" w:rsidP="006F230F">
      <w:pPr>
        <w:spacing w:line="288" w:lineRule="auto"/>
        <w:ind w:right="-2"/>
        <w:rPr>
          <w:rFonts w:ascii="Arial" w:hAnsi="Arial" w:cs="Arial"/>
          <w:sz w:val="20"/>
          <w:szCs w:val="20"/>
        </w:rPr>
      </w:pPr>
      <w:r>
        <w:rPr>
          <w:rFonts w:ascii="Arial" w:hAnsi="Arial"/>
          <w:color w:val="000000"/>
          <w:sz w:val="20"/>
        </w:rPr>
        <w:t>Coffee is no longer just a stimulant — it’s a beverage that complements your lifestyle and underlines your individuality. A current example of this is the growing demand, especially among younger coffee drinkers, for vegan coffee specialities featuring oat, almond, or soy drinks. The Schaerer “Twin Milk” system available for the Schaerer Coffee Soul with the Select concept makes it possible to expand the beverage menu to include these popular alternatives to classic coffee favourites such as cappuccinos and latte macchiatos. The</w:t>
      </w:r>
      <w:r>
        <w:rPr>
          <w:rFonts w:ascii="Arial" w:hAnsi="Arial"/>
          <w:sz w:val="20"/>
        </w:rPr>
        <w:t xml:space="preserve"> “Twin Milk” system has two 4.5-litre milk containers, meaning cow’s milk can be stored in one container and a plant-based drink in the other. When the coffee speciality is selected, the right type is automatically used and flows into the cup at the desired temperature and with the perfect foam consistency. At Internorga, visitors can experience for themselves the incredible taste and consistency of the vegan creations prepared with a fully automatic machine. </w:t>
      </w:r>
    </w:p>
    <w:p w14:paraId="5972D315" w14:textId="1B5F9ABC" w:rsidR="00847776" w:rsidRPr="0099772B" w:rsidRDefault="00847776" w:rsidP="006F230F">
      <w:pPr>
        <w:spacing w:line="288" w:lineRule="auto"/>
        <w:ind w:right="-2"/>
        <w:rPr>
          <w:rFonts w:ascii="Arial" w:hAnsi="Arial" w:cs="Arial"/>
          <w:sz w:val="20"/>
          <w:szCs w:val="20"/>
          <w:lang w:val="en-US"/>
        </w:rPr>
      </w:pPr>
    </w:p>
    <w:p w14:paraId="05EDF460" w14:textId="77777777" w:rsidR="007370AE" w:rsidRDefault="007370AE" w:rsidP="006F230F">
      <w:pPr>
        <w:spacing w:line="288" w:lineRule="auto"/>
        <w:ind w:right="-2"/>
        <w:rPr>
          <w:rFonts w:ascii="Arial" w:hAnsi="Arial"/>
          <w:b/>
          <w:sz w:val="20"/>
        </w:rPr>
      </w:pPr>
      <w:r w:rsidRPr="007370AE">
        <w:rPr>
          <w:rFonts w:ascii="Arial" w:hAnsi="Arial"/>
          <w:b/>
          <w:sz w:val="20"/>
        </w:rPr>
        <w:t>Expanding the digital toolbox</w:t>
      </w:r>
    </w:p>
    <w:p w14:paraId="3E1E969C" w14:textId="17DC9FDF" w:rsidR="00847776" w:rsidRPr="00847776" w:rsidRDefault="00847776" w:rsidP="006F230F">
      <w:pPr>
        <w:spacing w:line="288" w:lineRule="auto"/>
        <w:ind w:right="-2"/>
        <w:rPr>
          <w:rFonts w:ascii="Arial" w:hAnsi="Arial" w:cs="Arial"/>
          <w:sz w:val="20"/>
          <w:szCs w:val="20"/>
        </w:rPr>
      </w:pPr>
      <w:r>
        <w:rPr>
          <w:rFonts w:ascii="Helvetica" w:hAnsi="Helvetica"/>
          <w:sz w:val="20"/>
        </w:rPr>
        <w:t>When purchasing professional coffee machines, networking is playing an increasingly important role. Coffee machine manufacturer Schaerer is one of the pioneers in the industry when it comes to digitalizing coffee machine operations. With the Schaerer Prisma, the company is adding to its digital toolbox a customizable API (application programming interface) that makes it possible to easily connect Schaerer coffee machines to customer-specific apps, software solutions and systems (</w:t>
      </w:r>
      <w:proofErr w:type="gramStart"/>
      <w:r>
        <w:rPr>
          <w:rFonts w:ascii="Helvetica" w:hAnsi="Helvetica"/>
          <w:sz w:val="20"/>
        </w:rPr>
        <w:t>e.g.</w:t>
      </w:r>
      <w:proofErr w:type="gramEnd"/>
      <w:r>
        <w:rPr>
          <w:rFonts w:ascii="Helvetica" w:hAnsi="Helvetica"/>
          <w:sz w:val="20"/>
        </w:rPr>
        <w:t xml:space="preserve"> CRM or ERP). The Schaerer Prisma opens up almost unlimited possibilities for customers to use digital functions to improve their coffee operations. Examples are connecting to apps for ordering and payment as well as the creating loyalty programs and operating coffee machines in unmanned convenience stores. In addition to its ability to adapt to individual IT infrastructures and customer requirements, the Schaerer Prisma also functions as a local connection that enables significantly faster data transfer than cloud-based APIs.</w:t>
      </w:r>
    </w:p>
    <w:p w14:paraId="629D848C" w14:textId="77777777" w:rsidR="00192496" w:rsidRPr="0099772B" w:rsidRDefault="00192496" w:rsidP="006F230F">
      <w:pPr>
        <w:spacing w:line="288" w:lineRule="auto"/>
        <w:ind w:right="-2"/>
        <w:rPr>
          <w:rFonts w:ascii="Helvetica" w:hAnsi="Helvetica"/>
          <w:b/>
          <w:bCs/>
          <w:sz w:val="20"/>
          <w:szCs w:val="20"/>
          <w:lang w:val="en-US"/>
        </w:rPr>
      </w:pPr>
    </w:p>
    <w:p w14:paraId="4FB34299" w14:textId="7A1D3E8E" w:rsidR="00F50C82" w:rsidRPr="00344F1D" w:rsidRDefault="00AD7F66" w:rsidP="006F230F">
      <w:pPr>
        <w:spacing w:line="288" w:lineRule="auto"/>
        <w:ind w:right="-2"/>
        <w:rPr>
          <w:rFonts w:ascii="Helvetica" w:hAnsi="Helvetica"/>
          <w:b/>
          <w:bCs/>
          <w:sz w:val="20"/>
          <w:szCs w:val="20"/>
        </w:rPr>
      </w:pPr>
      <w:r>
        <w:rPr>
          <w:rFonts w:ascii="Helvetica" w:hAnsi="Helvetica"/>
          <w:b/>
          <w:sz w:val="20"/>
        </w:rPr>
        <w:t>New additions to the Wilbur Curtis range of filter coffee machines</w:t>
      </w:r>
    </w:p>
    <w:p w14:paraId="685651E6" w14:textId="28B1B20D" w:rsidR="00C547BA" w:rsidRPr="00344F1D" w:rsidRDefault="00462936" w:rsidP="006F230F">
      <w:pPr>
        <w:spacing w:line="288" w:lineRule="auto"/>
        <w:ind w:right="-2"/>
        <w:rPr>
          <w:rFonts w:ascii="Arial" w:hAnsi="Arial" w:cs="Arial"/>
          <w:sz w:val="20"/>
          <w:szCs w:val="20"/>
        </w:rPr>
      </w:pPr>
      <w:r>
        <w:rPr>
          <w:rFonts w:ascii="Arial" w:hAnsi="Arial"/>
          <w:sz w:val="20"/>
        </w:rPr>
        <w:t xml:space="preserve">The professional Wilbur Curtis filter coffee machines meet the highest standards of beverage quality and filter coffee service. In Hamburg, visitors to the Schaerer booth will have the chance to really get to know the Curtis philosophy and its powerful range of machines. The focus is on three solutions that expand the existing range to include brewing systems for particularly high coffee output. The Curtis G4 </w:t>
      </w:r>
      <w:proofErr w:type="spellStart"/>
      <w:r>
        <w:rPr>
          <w:rFonts w:ascii="Arial" w:hAnsi="Arial"/>
          <w:sz w:val="20"/>
        </w:rPr>
        <w:t>ThermoProX</w:t>
      </w:r>
      <w:proofErr w:type="spellEnd"/>
      <w:r>
        <w:rPr>
          <w:rFonts w:ascii="Arial" w:hAnsi="Arial"/>
          <w:sz w:val="20"/>
        </w:rPr>
        <w:t xml:space="preserve"> Twin and the Curtis G4 Gemini </w:t>
      </w:r>
      <w:proofErr w:type="spellStart"/>
      <w:r>
        <w:rPr>
          <w:rFonts w:ascii="Arial" w:hAnsi="Arial"/>
          <w:sz w:val="20"/>
        </w:rPr>
        <w:t>Intell</w:t>
      </w:r>
      <w:r w:rsidR="00B34B08">
        <w:rPr>
          <w:rFonts w:ascii="Arial" w:hAnsi="Arial"/>
          <w:sz w:val="20"/>
        </w:rPr>
        <w:t>i</w:t>
      </w:r>
      <w:r>
        <w:rPr>
          <w:rFonts w:ascii="Arial" w:hAnsi="Arial"/>
          <w:sz w:val="20"/>
        </w:rPr>
        <w:t>Fresh</w:t>
      </w:r>
      <w:proofErr w:type="spellEnd"/>
      <w:r>
        <w:rPr>
          <w:rFonts w:ascii="Arial" w:hAnsi="Arial"/>
          <w:sz w:val="20"/>
        </w:rPr>
        <w:t xml:space="preserve"> Twin offer twice the capacity of their smaller sister models thanks to two containers and two brewing groups. This makes possible peak outputs of up to 113 litres of filter coffee an hour, meaning both concepts are ideal for areas with high guest volumes, including petrol stations, self-service restaurants or bakeries in busy locations. The Curtis G4 Omega high-performance coffee brewing system is perfect for hotels, catering, banqueting events or group catering in hospitals and retirement homes with high standards of filter coffee quality. The performance data of the Curtis G4 Omega speaks for itself: 113 litres of filter coffee can be brewed an hour, as </w:t>
      </w:r>
      <w:r>
        <w:rPr>
          <w:rFonts w:ascii="Arial" w:hAnsi="Arial"/>
          <w:sz w:val="20"/>
        </w:rPr>
        <w:lastRenderedPageBreak/>
        <w:t xml:space="preserve">the large </w:t>
      </w:r>
      <w:proofErr w:type="gramStart"/>
      <w:r>
        <w:rPr>
          <w:rFonts w:ascii="Arial" w:hAnsi="Arial"/>
          <w:sz w:val="20"/>
        </w:rPr>
        <w:t>stainless steel</w:t>
      </w:r>
      <w:proofErr w:type="gramEnd"/>
      <w:r>
        <w:rPr>
          <w:rFonts w:ascii="Arial" w:hAnsi="Arial"/>
          <w:sz w:val="20"/>
        </w:rPr>
        <w:t xml:space="preserve"> container holds 25 litres per brew. In all three new products, the G4 digital control system takes coffee preparation to a completely new technological level and also simplifies the preparation and dispensing of aromatic filter coffee. The combination of intuitive operation with the icon-controlled user interface, flexible programming and real-time feedback ensures process reliability and consistently high coffee quality. Individual taste profiles can also be defined and saved.</w:t>
      </w:r>
    </w:p>
    <w:p w14:paraId="4B2F64E3" w14:textId="77777777" w:rsidR="00462936" w:rsidRPr="0099772B" w:rsidRDefault="00462936" w:rsidP="006F230F">
      <w:pPr>
        <w:spacing w:line="288" w:lineRule="auto"/>
        <w:ind w:right="-2"/>
        <w:rPr>
          <w:rFonts w:ascii="Arial" w:hAnsi="Arial" w:cs="Arial"/>
          <w:sz w:val="20"/>
          <w:szCs w:val="20"/>
          <w:lang w:val="en-US"/>
        </w:rPr>
      </w:pPr>
    </w:p>
    <w:p w14:paraId="655532A3" w14:textId="2B15FCB5" w:rsidR="00F803CE" w:rsidRDefault="00C8370B" w:rsidP="006F230F">
      <w:pPr>
        <w:spacing w:line="288" w:lineRule="auto"/>
        <w:ind w:right="-2"/>
        <w:rPr>
          <w:rFonts w:ascii="Helvetica" w:hAnsi="Helvetica"/>
          <w:b/>
          <w:sz w:val="20"/>
          <w:szCs w:val="20"/>
          <w:lang w:val="en-US"/>
        </w:rPr>
      </w:pPr>
      <w:r>
        <w:rPr>
          <w:rFonts w:ascii="Helvetica" w:hAnsi="Helvetica"/>
          <w:b/>
          <w:noProof/>
          <w:sz w:val="20"/>
          <w:szCs w:val="20"/>
          <w:lang w:val="de-DE"/>
        </w:rPr>
        <w:drawing>
          <wp:inline distT="0" distB="0" distL="0" distR="0" wp14:anchorId="371AC894" wp14:editId="198D9C0D">
            <wp:extent cx="1063729" cy="1603611"/>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931" cy="1609945"/>
                    </a:xfrm>
                    <a:prstGeom prst="rect">
                      <a:avLst/>
                    </a:prstGeom>
                  </pic:spPr>
                </pic:pic>
              </a:graphicData>
            </a:graphic>
          </wp:inline>
        </w:drawing>
      </w:r>
    </w:p>
    <w:p w14:paraId="058C75F0" w14:textId="077DB3AD" w:rsidR="00C8370B" w:rsidRPr="00C8370B" w:rsidRDefault="00C8370B" w:rsidP="006F230F">
      <w:pPr>
        <w:spacing w:line="288" w:lineRule="auto"/>
        <w:ind w:right="-2"/>
        <w:rPr>
          <w:rFonts w:ascii="Helvetica" w:hAnsi="Helvetica"/>
          <w:bCs/>
          <w:sz w:val="16"/>
          <w:szCs w:val="16"/>
          <w:lang w:val="en-US"/>
        </w:rPr>
      </w:pPr>
      <w:r w:rsidRPr="00C8370B">
        <w:rPr>
          <w:rFonts w:ascii="Helvetica" w:hAnsi="Helvetica"/>
          <w:bCs/>
          <w:sz w:val="16"/>
          <w:szCs w:val="16"/>
        </w:rPr>
        <w:t>The new Schaerer Coffee Skye will be presented to the public for the first time in Hamburg as part of its launch.</w:t>
      </w:r>
    </w:p>
    <w:p w14:paraId="44A42FBD" w14:textId="77777777" w:rsidR="00F803CE" w:rsidRPr="0099772B" w:rsidRDefault="00F803CE" w:rsidP="006F230F">
      <w:pPr>
        <w:spacing w:line="288" w:lineRule="auto"/>
        <w:ind w:right="-2"/>
        <w:rPr>
          <w:rFonts w:ascii="Helvetica" w:hAnsi="Helvetica"/>
          <w:b/>
          <w:sz w:val="20"/>
          <w:szCs w:val="20"/>
          <w:lang w:val="en-US"/>
        </w:rPr>
      </w:pPr>
    </w:p>
    <w:p w14:paraId="20AA1527" w14:textId="1261272F" w:rsidR="00D40BF8" w:rsidRPr="00344F1D" w:rsidRDefault="00D40BF8" w:rsidP="006F230F">
      <w:pPr>
        <w:spacing w:line="288" w:lineRule="auto"/>
        <w:ind w:right="-2"/>
        <w:outlineLvl w:val="0"/>
        <w:rPr>
          <w:rFonts w:ascii="Helvetica" w:hAnsi="Helvetica" w:cs="Arial"/>
          <w:b/>
          <w:sz w:val="20"/>
          <w:szCs w:val="20"/>
        </w:rPr>
      </w:pPr>
      <w:r>
        <w:rPr>
          <w:rFonts w:ascii="Helvetica" w:hAnsi="Helvetica"/>
          <w:b/>
          <w:sz w:val="20"/>
        </w:rPr>
        <w:t>Image availability</w:t>
      </w:r>
    </w:p>
    <w:p w14:paraId="411ABE02" w14:textId="1EE87473" w:rsidR="00D40BF8" w:rsidRPr="00344F1D" w:rsidRDefault="00D40BF8" w:rsidP="006F230F">
      <w:pPr>
        <w:spacing w:line="288" w:lineRule="auto"/>
        <w:ind w:right="-2"/>
        <w:rPr>
          <w:rFonts w:ascii="Arial" w:hAnsi="Arial" w:cs="Arial"/>
          <w:sz w:val="20"/>
          <w:szCs w:val="20"/>
        </w:rPr>
      </w:pPr>
      <w:r>
        <w:rPr>
          <w:rFonts w:ascii="Helvetica" w:hAnsi="Helvetica"/>
          <w:sz w:val="20"/>
        </w:rPr>
        <w:t>You can find downloadable image material on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“Schaerer Internorga 2022”). I would of course be happy to email you the files as well. Contact: </w:t>
      </w:r>
      <w:proofErr w:type="spellStart"/>
      <w:r>
        <w:rPr>
          <w:rFonts w:ascii="Helvetica" w:hAnsi="Helvetica"/>
          <w:sz w:val="20"/>
        </w:rPr>
        <w:t>nfo@press-n-relations.de</w:t>
      </w:r>
      <w:proofErr w:type="spellEnd"/>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732EF5" w:rsidRPr="00016112" w14:paraId="0D316AAB" w14:textId="77777777" w:rsidTr="00732EF5">
        <w:trPr>
          <w:trHeight w:val="1560"/>
        </w:trPr>
        <w:tc>
          <w:tcPr>
            <w:tcW w:w="5501" w:type="dxa"/>
            <w:tcBorders>
              <w:top w:val="nil"/>
              <w:left w:val="nil"/>
              <w:bottom w:val="nil"/>
              <w:right w:val="nil"/>
            </w:tcBorders>
          </w:tcPr>
          <w:p w14:paraId="6ECCE6BB" w14:textId="77777777" w:rsidR="009D012E" w:rsidRPr="00DF2F77" w:rsidRDefault="009D012E" w:rsidP="00732EF5">
            <w:pPr>
              <w:pStyle w:val="berschrift2"/>
              <w:ind w:right="-2"/>
              <w:rPr>
                <w:color w:val="000000"/>
                <w:sz w:val="18"/>
                <w:lang w:val="en-US"/>
              </w:rPr>
            </w:pPr>
            <w:bookmarkStart w:id="0" w:name="OLE_LINK1"/>
            <w:bookmarkStart w:id="1" w:name="OLE_LINK2"/>
          </w:p>
          <w:p w14:paraId="79BAC677" w14:textId="77777777" w:rsidR="003F64DF" w:rsidRPr="00623559" w:rsidRDefault="003F64DF" w:rsidP="003F64DF">
            <w:pPr>
              <w:pStyle w:val="berschrift2"/>
              <w:ind w:right="-144"/>
              <w:rPr>
                <w:rFonts w:cs="Helvetica"/>
                <w:color w:val="000000"/>
                <w:sz w:val="18"/>
              </w:rPr>
            </w:pPr>
            <w:r>
              <w:rPr>
                <w:color w:val="000000"/>
                <w:sz w:val="18"/>
              </w:rPr>
              <w:t>Further information:</w:t>
            </w:r>
          </w:p>
          <w:p w14:paraId="0D5CB0C7" w14:textId="77777777" w:rsidR="003F64DF" w:rsidRPr="00623559" w:rsidRDefault="003F64DF" w:rsidP="003F64DF">
            <w:pPr>
              <w:spacing w:line="288" w:lineRule="auto"/>
              <w:ind w:right="-144"/>
              <w:rPr>
                <w:rFonts w:ascii="Helvetica" w:hAnsi="Helvetica"/>
                <w:sz w:val="18"/>
              </w:rPr>
            </w:pPr>
            <w:r>
              <w:rPr>
                <w:rFonts w:ascii="Helvetica" w:hAnsi="Helvetica"/>
                <w:sz w:val="18"/>
              </w:rPr>
              <w:t>Schaerer AG</w:t>
            </w:r>
          </w:p>
          <w:p w14:paraId="37F68B59" w14:textId="77777777" w:rsidR="003F64DF" w:rsidRPr="00623559" w:rsidRDefault="003F64DF" w:rsidP="003F64DF">
            <w:pPr>
              <w:spacing w:line="288" w:lineRule="auto"/>
              <w:ind w:right="-564"/>
              <w:rPr>
                <w:rFonts w:ascii="Helvetica" w:hAnsi="Helvetica"/>
                <w:sz w:val="18"/>
              </w:rPr>
            </w:pPr>
            <w:r>
              <w:rPr>
                <w:rFonts w:ascii="Helvetica" w:hAnsi="Helvetica"/>
                <w:sz w:val="18"/>
              </w:rPr>
              <w:t xml:space="preserve">Matthias </w:t>
            </w:r>
            <w:proofErr w:type="spellStart"/>
            <w:r>
              <w:rPr>
                <w:rFonts w:ascii="Helvetica" w:hAnsi="Helvetica"/>
                <w:sz w:val="18"/>
              </w:rPr>
              <w:t>Lübke</w:t>
            </w:r>
            <w:proofErr w:type="spellEnd"/>
            <w:r>
              <w:rPr>
                <w:rFonts w:ascii="Helvetica" w:hAnsi="Helvetica"/>
                <w:sz w:val="18"/>
              </w:rPr>
              <w:t xml:space="preserve">, Head of Marketing &amp; Coffee Competence Centre </w:t>
            </w: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r>
              <w:rPr>
                <w:rFonts w:ascii="Helvetica" w:hAnsi="Helvetica"/>
                <w:sz w:val="18"/>
              </w:rPr>
              <w:t>, Switzerland</w:t>
            </w:r>
          </w:p>
          <w:p w14:paraId="084CB2FF" w14:textId="77777777" w:rsidR="003F64DF" w:rsidRPr="00646129" w:rsidRDefault="003F64DF" w:rsidP="003F64DF">
            <w:pPr>
              <w:spacing w:line="288" w:lineRule="auto"/>
              <w:ind w:right="-144"/>
              <w:rPr>
                <w:rFonts w:ascii="Helvetica" w:hAnsi="Helvetica"/>
                <w:sz w:val="18"/>
                <w:lang w:val="de-DE"/>
              </w:rPr>
            </w:pPr>
            <w:r w:rsidRPr="00646129">
              <w:rPr>
                <w:rFonts w:ascii="Helvetica" w:hAnsi="Helvetica"/>
                <w:sz w:val="18"/>
                <w:lang w:val="de-DE"/>
              </w:rPr>
              <w:t>Tel.: +41 32 681 64 99</w:t>
            </w:r>
          </w:p>
          <w:p w14:paraId="017B9611" w14:textId="77777777" w:rsidR="003F64DF" w:rsidRPr="00646129" w:rsidRDefault="003F64DF" w:rsidP="003F64DF">
            <w:pPr>
              <w:spacing w:line="288" w:lineRule="auto"/>
              <w:ind w:right="-144"/>
              <w:rPr>
                <w:rFonts w:ascii="Helvetica" w:hAnsi="Helvetica"/>
                <w:sz w:val="18"/>
                <w:lang w:val="de-DE"/>
              </w:rPr>
            </w:pPr>
            <w:proofErr w:type="spellStart"/>
            <w:r w:rsidRPr="00646129">
              <w:rPr>
                <w:rFonts w:ascii="Helvetica" w:hAnsi="Helvetica"/>
                <w:sz w:val="18"/>
                <w:lang w:val="de-DE"/>
              </w:rPr>
              <w:t>MLuebke@schaerer.com</w:t>
            </w:r>
            <w:proofErr w:type="spellEnd"/>
          </w:p>
          <w:p w14:paraId="7D38AAD7" w14:textId="77777777" w:rsidR="003F64DF" w:rsidRPr="00646129" w:rsidRDefault="003F64DF" w:rsidP="003F64DF">
            <w:pPr>
              <w:spacing w:line="288" w:lineRule="auto"/>
              <w:ind w:right="-144"/>
              <w:rPr>
                <w:rFonts w:ascii="Helvetica" w:hAnsi="Helvetica"/>
                <w:color w:val="000000"/>
                <w:sz w:val="18"/>
                <w:lang w:val="de-DE"/>
              </w:rPr>
            </w:pPr>
            <w:proofErr w:type="spellStart"/>
            <w:r w:rsidRPr="00646129">
              <w:rPr>
                <w:rFonts w:ascii="Helvetica" w:hAnsi="Helvetica"/>
                <w:color w:val="000000"/>
                <w:sz w:val="18"/>
                <w:lang w:val="de-DE"/>
              </w:rPr>
              <w:t>www.schaerer.com</w:t>
            </w:r>
            <w:proofErr w:type="spellEnd"/>
          </w:p>
          <w:p w14:paraId="0A03B5D6" w14:textId="77777777" w:rsidR="00120166" w:rsidRPr="003F64DF" w:rsidRDefault="00120166" w:rsidP="00732EF5">
            <w:pPr>
              <w:spacing w:line="288" w:lineRule="auto"/>
              <w:ind w:right="-2"/>
              <w:rPr>
                <w:rFonts w:ascii="Helvetica" w:hAnsi="Helvetica"/>
                <w:b/>
                <w:color w:val="000000"/>
                <w:sz w:val="18"/>
                <w:lang w:val="de-DE"/>
              </w:rPr>
            </w:pPr>
          </w:p>
          <w:p w14:paraId="4B639295" w14:textId="77777777" w:rsidR="00D40BF8" w:rsidRPr="00344F1D" w:rsidRDefault="00D40BF8" w:rsidP="00732EF5">
            <w:pPr>
              <w:spacing w:line="288" w:lineRule="auto"/>
              <w:ind w:right="-2"/>
              <w:rPr>
                <w:rFonts w:ascii="Helvetica" w:hAnsi="Helvetica"/>
                <w:b/>
                <w:color w:val="000000"/>
                <w:sz w:val="18"/>
              </w:rPr>
            </w:pPr>
            <w:r>
              <w:rPr>
                <w:rFonts w:ascii="Helvetica" w:hAnsi="Helvetica"/>
                <w:b/>
                <w:color w:val="000000"/>
                <w:sz w:val="18"/>
              </w:rPr>
              <w:t xml:space="preserve">Schaerer Press Office </w:t>
            </w:r>
          </w:p>
          <w:p w14:paraId="069B0535" w14:textId="77777777" w:rsidR="00120BC3" w:rsidRPr="00344F1D" w:rsidRDefault="00D40BF8" w:rsidP="00732EF5">
            <w:pPr>
              <w:spacing w:line="288" w:lineRule="auto"/>
              <w:ind w:right="-2"/>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45FB2EAD" w14:textId="614DF41E" w:rsidR="00D40BF8" w:rsidRPr="0099772B" w:rsidRDefault="00D40BF8" w:rsidP="00732EF5">
            <w:pPr>
              <w:spacing w:line="288" w:lineRule="auto"/>
              <w:ind w:right="-2"/>
              <w:rPr>
                <w:rFonts w:ascii="Helvetica" w:hAnsi="Helvetica"/>
                <w:color w:val="000000"/>
                <w:sz w:val="18"/>
                <w:lang w:val="de-DE"/>
              </w:rPr>
            </w:pPr>
            <w:r w:rsidRPr="0099772B">
              <w:rPr>
                <w:rFonts w:ascii="Helvetica" w:hAnsi="Helvetica"/>
                <w:color w:val="000000"/>
                <w:sz w:val="18"/>
                <w:lang w:val="de-DE"/>
              </w:rPr>
              <w:t xml:space="preserve">Nataša </w:t>
            </w:r>
            <w:proofErr w:type="spellStart"/>
            <w:r w:rsidRPr="0099772B">
              <w:rPr>
                <w:rFonts w:ascii="Helvetica" w:hAnsi="Helvetica"/>
                <w:color w:val="000000"/>
                <w:sz w:val="18"/>
                <w:lang w:val="de-DE"/>
              </w:rPr>
              <w:t>Forstner</w:t>
            </w:r>
            <w:proofErr w:type="spellEnd"/>
          </w:p>
          <w:p w14:paraId="503A86CD" w14:textId="77777777" w:rsidR="00D40BF8" w:rsidRPr="0099772B" w:rsidRDefault="00D40BF8" w:rsidP="00732EF5">
            <w:pPr>
              <w:spacing w:line="288" w:lineRule="auto"/>
              <w:ind w:right="-2"/>
              <w:rPr>
                <w:rFonts w:ascii="Helvetica" w:hAnsi="Helvetica"/>
                <w:color w:val="000000"/>
                <w:sz w:val="18"/>
                <w:lang w:val="de-DE"/>
              </w:rPr>
            </w:pPr>
            <w:proofErr w:type="spellStart"/>
            <w:r w:rsidRPr="0099772B">
              <w:rPr>
                <w:rFonts w:ascii="Helvetica" w:hAnsi="Helvetica"/>
                <w:color w:val="000000"/>
                <w:sz w:val="18"/>
                <w:lang w:val="de-DE"/>
              </w:rPr>
              <w:t>Magirusstrasse</w:t>
            </w:r>
            <w:proofErr w:type="spellEnd"/>
            <w:r w:rsidRPr="0099772B">
              <w:rPr>
                <w:rFonts w:ascii="Helvetica" w:hAnsi="Helvetica"/>
                <w:color w:val="000000"/>
                <w:sz w:val="18"/>
                <w:lang w:val="de-DE"/>
              </w:rPr>
              <w:t xml:space="preserve"> 33, D-89077 Ulm, Germany</w:t>
            </w:r>
          </w:p>
          <w:p w14:paraId="70524C26" w14:textId="77777777" w:rsidR="00D40BF8" w:rsidRPr="00344F1D" w:rsidRDefault="00D40BF8" w:rsidP="00732EF5">
            <w:pPr>
              <w:pStyle w:val="Sprechblasentext"/>
              <w:spacing w:line="288" w:lineRule="auto"/>
              <w:ind w:right="-2"/>
              <w:rPr>
                <w:rFonts w:ascii="Helvetica" w:hAnsi="Helvetica" w:cs="Tahoma"/>
                <w:color w:val="000000"/>
                <w:sz w:val="18"/>
              </w:rPr>
            </w:pPr>
            <w:r>
              <w:rPr>
                <w:rFonts w:ascii="Helvetica" w:hAnsi="Helvetica"/>
                <w:color w:val="000000"/>
                <w:sz w:val="18"/>
              </w:rPr>
              <w:t xml:space="preserve">Tel.: +49 731 96 287-17 </w:t>
            </w:r>
          </w:p>
          <w:p w14:paraId="20403A4E" w14:textId="77777777" w:rsidR="00D40BF8" w:rsidRPr="001D7391" w:rsidRDefault="00D40BF8" w:rsidP="00732EF5">
            <w:pPr>
              <w:pStyle w:val="Sprechblasentext"/>
              <w:spacing w:line="288" w:lineRule="auto"/>
              <w:ind w:right="-2"/>
              <w:rPr>
                <w:rFonts w:ascii="Helvetica" w:hAnsi="Helvetica" w:cs="Tahoma"/>
                <w:color w:val="000000"/>
                <w:sz w:val="18"/>
              </w:rPr>
            </w:pPr>
            <w:r>
              <w:rPr>
                <w:rFonts w:ascii="Helvetica" w:hAnsi="Helvetica"/>
                <w:color w:val="000000"/>
                <w:sz w:val="18"/>
              </w:rPr>
              <w:t>Fax: +49 731 96 287-97</w:t>
            </w:r>
          </w:p>
          <w:p w14:paraId="5B097669" w14:textId="77777777" w:rsidR="00D40BF8" w:rsidRPr="001D7391" w:rsidRDefault="00D40BF8" w:rsidP="00732EF5">
            <w:pPr>
              <w:spacing w:line="288" w:lineRule="auto"/>
              <w:ind w:right="-2"/>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w:t>
            </w:r>
            <w:proofErr w:type="spellStart"/>
            <w:r>
              <w:rPr>
                <w:rFonts w:ascii="Helvetica" w:hAnsi="Helvetica"/>
                <w:color w:val="000000"/>
                <w:sz w:val="18"/>
              </w:rPr>
              <w:t>relations.de</w:t>
            </w:r>
            <w:proofErr w:type="spellEnd"/>
          </w:p>
        </w:tc>
        <w:tc>
          <w:tcPr>
            <w:tcW w:w="4394" w:type="dxa"/>
            <w:tcBorders>
              <w:top w:val="nil"/>
              <w:left w:val="nil"/>
              <w:bottom w:val="nil"/>
              <w:right w:val="nil"/>
            </w:tcBorders>
          </w:tcPr>
          <w:p w14:paraId="15107D34" w14:textId="77777777" w:rsidR="00D40BF8" w:rsidRPr="001D7391" w:rsidRDefault="00D40BF8" w:rsidP="00732EF5">
            <w:pPr>
              <w:widowControl w:val="0"/>
              <w:spacing w:line="288" w:lineRule="auto"/>
              <w:ind w:right="-2"/>
              <w:rPr>
                <w:rFonts w:ascii="Helvetica" w:hAnsi="Helvetica"/>
                <w:b/>
                <w:color w:val="000000"/>
                <w:sz w:val="18"/>
                <w:lang w:val="fr-CH"/>
              </w:rPr>
            </w:pPr>
          </w:p>
          <w:p w14:paraId="349FEC50" w14:textId="77777777" w:rsidR="00D40BF8" w:rsidRPr="001D7391" w:rsidRDefault="00D40BF8" w:rsidP="00732EF5">
            <w:pPr>
              <w:spacing w:line="288" w:lineRule="auto"/>
              <w:ind w:right="-2"/>
              <w:rPr>
                <w:rFonts w:ascii="Helvetica" w:hAnsi="Helvetica"/>
                <w:color w:val="000000"/>
                <w:sz w:val="18"/>
                <w:lang w:val="fr-CH"/>
              </w:rPr>
            </w:pPr>
          </w:p>
          <w:p w14:paraId="76398A48" w14:textId="77777777" w:rsidR="00D40BF8" w:rsidRPr="001D7391" w:rsidRDefault="00D40BF8" w:rsidP="00732EF5">
            <w:pPr>
              <w:spacing w:line="288" w:lineRule="auto"/>
              <w:ind w:right="-2"/>
              <w:rPr>
                <w:rFonts w:ascii="Helvetica" w:hAnsi="Helvetica"/>
                <w:color w:val="000000"/>
                <w:sz w:val="18"/>
                <w:lang w:val="fr-CH"/>
              </w:rPr>
            </w:pPr>
          </w:p>
          <w:p w14:paraId="187AE877" w14:textId="77777777" w:rsidR="00D40BF8" w:rsidRPr="001D7391" w:rsidRDefault="00D40BF8" w:rsidP="00732EF5">
            <w:pPr>
              <w:spacing w:line="288" w:lineRule="auto"/>
              <w:ind w:right="-2"/>
              <w:rPr>
                <w:rFonts w:ascii="Helvetica" w:hAnsi="Helvetica"/>
                <w:color w:val="000000"/>
                <w:sz w:val="18"/>
                <w:lang w:val="fr-CH"/>
              </w:rPr>
            </w:pPr>
          </w:p>
          <w:p w14:paraId="3E34DDE5" w14:textId="77777777" w:rsidR="00D40BF8" w:rsidRPr="001D7391" w:rsidRDefault="00D40BF8" w:rsidP="00732EF5">
            <w:pPr>
              <w:spacing w:line="288" w:lineRule="auto"/>
              <w:ind w:right="-2"/>
              <w:rPr>
                <w:rFonts w:ascii="Helvetica" w:hAnsi="Helvetica"/>
                <w:color w:val="000000"/>
                <w:sz w:val="18"/>
                <w:lang w:val="fr-CH"/>
              </w:rPr>
            </w:pPr>
          </w:p>
        </w:tc>
      </w:tr>
      <w:bookmarkEnd w:id="0"/>
      <w:bookmarkEnd w:id="1"/>
    </w:tbl>
    <w:p w14:paraId="3BD5D8BF" w14:textId="77777777" w:rsidR="00D40BF8" w:rsidRPr="001D7391" w:rsidRDefault="00D40BF8" w:rsidP="006F230F">
      <w:pPr>
        <w:widowControl w:val="0"/>
        <w:spacing w:line="288" w:lineRule="auto"/>
        <w:ind w:right="-2"/>
        <w:rPr>
          <w:rFonts w:ascii="Helvetica" w:hAnsi="Helvetica"/>
          <w:b/>
          <w:color w:val="000000"/>
          <w:sz w:val="18"/>
          <w:lang w:val="fr-CH"/>
        </w:rPr>
      </w:pPr>
    </w:p>
    <w:p w14:paraId="15E8DAD3" w14:textId="77777777" w:rsidR="00D40BF8" w:rsidRPr="001D7391" w:rsidRDefault="00D40BF8" w:rsidP="006F230F">
      <w:pPr>
        <w:widowControl w:val="0"/>
        <w:spacing w:line="288" w:lineRule="auto"/>
        <w:ind w:right="-2"/>
        <w:rPr>
          <w:rFonts w:ascii="Helvetica" w:hAnsi="Helvetica"/>
          <w:b/>
          <w:color w:val="000000"/>
          <w:sz w:val="18"/>
          <w:lang w:val="fr-CH"/>
        </w:rPr>
      </w:pPr>
    </w:p>
    <w:p w14:paraId="0D0C11AC" w14:textId="77777777" w:rsidR="003F64DF" w:rsidRPr="006F226D" w:rsidRDefault="003F64DF" w:rsidP="003F64DF">
      <w:pPr>
        <w:widowControl w:val="0"/>
        <w:spacing w:line="288" w:lineRule="auto"/>
        <w:ind w:right="-144"/>
        <w:rPr>
          <w:rFonts w:ascii="Helvetica" w:hAnsi="Helvetica"/>
          <w:b/>
          <w:color w:val="000000"/>
          <w:sz w:val="18"/>
        </w:rPr>
      </w:pPr>
      <w:r>
        <w:rPr>
          <w:rFonts w:ascii="Helvetica" w:hAnsi="Helvetica"/>
          <w:b/>
          <w:color w:val="000000"/>
          <w:sz w:val="18"/>
        </w:rPr>
        <w:t>Schaerer AG</w:t>
      </w:r>
    </w:p>
    <w:p w14:paraId="230EA9F6" w14:textId="77777777" w:rsidR="003F64DF" w:rsidRPr="006F226D" w:rsidRDefault="003F64DF" w:rsidP="003F64DF">
      <w:pPr>
        <w:widowControl w:val="0"/>
        <w:spacing w:line="288" w:lineRule="auto"/>
        <w:ind w:right="-144"/>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xml:space="preserve">,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w:t>
      </w:r>
      <w:r>
        <w:rPr>
          <w:rFonts w:ascii="Helvetica" w:hAnsi="Helvetica"/>
          <w:sz w:val="18"/>
        </w:rPr>
        <w:lastRenderedPageBreak/>
        <w:t xml:space="preserve">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49AF7DF" w14:textId="77777777" w:rsidR="003F64DF" w:rsidRPr="006F226D" w:rsidRDefault="003F64DF" w:rsidP="003F64DF">
      <w:pPr>
        <w:widowControl w:val="0"/>
        <w:spacing w:line="288" w:lineRule="auto"/>
        <w:ind w:right="-144"/>
        <w:rPr>
          <w:rFonts w:ascii="Helvetica" w:hAnsi="Helvetica"/>
          <w:sz w:val="18"/>
        </w:rPr>
      </w:pPr>
    </w:p>
    <w:p w14:paraId="4823CDA6" w14:textId="77777777" w:rsidR="003F64DF" w:rsidRPr="00FB1D36" w:rsidRDefault="003F64DF" w:rsidP="003F64DF">
      <w:pPr>
        <w:widowControl w:val="0"/>
        <w:spacing w:line="288" w:lineRule="auto"/>
        <w:ind w:right="-144"/>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00F53C74" w14:textId="77777777" w:rsidR="003F64DF" w:rsidRDefault="003F64DF" w:rsidP="006F230F">
      <w:pPr>
        <w:widowControl w:val="0"/>
        <w:spacing w:line="288" w:lineRule="auto"/>
        <w:ind w:right="-2"/>
        <w:rPr>
          <w:rFonts w:ascii="Helvetica" w:hAnsi="Helvetica"/>
          <w:b/>
          <w:color w:val="000000"/>
          <w:sz w:val="18"/>
        </w:rPr>
      </w:pPr>
    </w:p>
    <w:p w14:paraId="07E453FA" w14:textId="55B7A301" w:rsidR="0016058A" w:rsidRPr="00344F1D" w:rsidRDefault="0016058A" w:rsidP="006F230F">
      <w:pPr>
        <w:widowControl w:val="0"/>
        <w:spacing w:line="288" w:lineRule="auto"/>
        <w:ind w:right="-2"/>
        <w:rPr>
          <w:rFonts w:ascii="Helvetica" w:hAnsi="Helvetica"/>
          <w:b/>
          <w:color w:val="000000"/>
          <w:sz w:val="18"/>
        </w:rPr>
      </w:pPr>
      <w:r>
        <w:rPr>
          <w:rFonts w:ascii="Helvetica" w:hAnsi="Helvetica"/>
          <w:b/>
          <w:color w:val="000000"/>
          <w:sz w:val="18"/>
        </w:rPr>
        <w:t>Schaerer Deutschland GmbH</w:t>
      </w:r>
    </w:p>
    <w:p w14:paraId="5D764741" w14:textId="77777777" w:rsidR="0016058A" w:rsidRPr="00344F1D" w:rsidRDefault="0016058A" w:rsidP="006F230F">
      <w:pPr>
        <w:widowControl w:val="0"/>
        <w:spacing w:line="288" w:lineRule="auto"/>
        <w:ind w:right="-2"/>
        <w:rPr>
          <w:rFonts w:ascii="Helvetica" w:hAnsi="Helvetica"/>
          <w:color w:val="000000"/>
          <w:sz w:val="18"/>
        </w:rPr>
      </w:pPr>
      <w:r>
        <w:rPr>
          <w:rFonts w:ascii="Helvetica" w:hAnsi="Helvetica"/>
          <w:color w:val="000000"/>
          <w:sz w:val="18"/>
        </w:rPr>
        <w:t xml:space="preserve">In 1993, Schaerer Deutschland GmbH was founded as the very first subsidiary of Schaerer AG. The team around Managing Director </w:t>
      </w:r>
      <w:proofErr w:type="spellStart"/>
      <w:r>
        <w:rPr>
          <w:rFonts w:ascii="Helvetica" w:hAnsi="Helvetica"/>
          <w:color w:val="000000"/>
          <w:sz w:val="18"/>
        </w:rPr>
        <w:t>Hansjürg</w:t>
      </w:r>
      <w:proofErr w:type="spellEnd"/>
      <w:r>
        <w:rPr>
          <w:rFonts w:ascii="Helvetica" w:hAnsi="Helvetica"/>
          <w:color w:val="000000"/>
          <w:sz w:val="18"/>
        </w:rPr>
        <w:t xml:space="preserve"> Marti supports a total of 120 sales and service partners in Germany and Austria. Customers include companies in the restaurant and hotel sector as well as establishments such as bakeries, chain shops and offices. The company has been operating out of Lonsee-Urspring since 2009. Alongside its own machines, Schaerer Deutschland GmbH also sells professional coffee machines from Wilbur Curtis in Germany and Austria.</w:t>
      </w:r>
    </w:p>
    <w:p w14:paraId="1D98739D" w14:textId="77777777" w:rsidR="0016058A" w:rsidRPr="0099772B" w:rsidRDefault="0016058A" w:rsidP="006F230F">
      <w:pPr>
        <w:widowControl w:val="0"/>
        <w:spacing w:line="288" w:lineRule="auto"/>
        <w:ind w:right="-2"/>
        <w:rPr>
          <w:rFonts w:ascii="Helvetica" w:hAnsi="Helvetica"/>
          <w:b/>
          <w:bCs/>
          <w:color w:val="000000"/>
          <w:sz w:val="18"/>
          <w:lang w:val="en-US"/>
        </w:rPr>
      </w:pPr>
    </w:p>
    <w:p w14:paraId="7C981032" w14:textId="77777777" w:rsidR="0016058A" w:rsidRPr="00344F1D" w:rsidRDefault="0016058A" w:rsidP="006F230F">
      <w:pPr>
        <w:widowControl w:val="0"/>
        <w:spacing w:line="288" w:lineRule="auto"/>
        <w:ind w:right="-2"/>
        <w:rPr>
          <w:rFonts w:ascii="Helvetica" w:hAnsi="Helvetica"/>
          <w:b/>
          <w:bCs/>
          <w:color w:val="000000"/>
          <w:sz w:val="18"/>
        </w:rPr>
      </w:pPr>
      <w:r>
        <w:rPr>
          <w:rFonts w:ascii="Helvetica" w:hAnsi="Helvetica"/>
          <w:b/>
          <w:color w:val="000000"/>
          <w:sz w:val="18"/>
        </w:rPr>
        <w:t>Wilbur Curtis</w:t>
      </w:r>
    </w:p>
    <w:p w14:paraId="70B236E9" w14:textId="77777777" w:rsidR="0016058A" w:rsidRPr="00344F1D" w:rsidRDefault="0016058A" w:rsidP="006F230F">
      <w:pPr>
        <w:widowControl w:val="0"/>
        <w:spacing w:line="288" w:lineRule="auto"/>
        <w:ind w:right="-2"/>
        <w:rPr>
          <w:rFonts w:ascii="Helvetica" w:hAnsi="Helvetica"/>
          <w:color w:val="000000"/>
          <w:sz w:val="18"/>
        </w:rPr>
      </w:pPr>
      <w:r>
        <w:rPr>
          <w:rFonts w:ascii="Helvetica" w:hAnsi="Helvetica"/>
          <w:color w:val="000000"/>
          <w:sz w:val="18"/>
        </w:rPr>
        <w:t>US company Wilbur Curtis has been developing professional filter coffee machines, tea brewing systems and speciality beverage machines since its founding in 1941. Thanks to its distinctive culture of innovation with foresight for the demands of the market, the family-owned company is currently the second largest American manufacturer in this sector, and also one of the leading players in this industry worldwide. Since 2019, Wilbur Curtis has been part of the Group SEB Professional Coffee Machines Division.</w:t>
      </w:r>
    </w:p>
    <w:p w14:paraId="7FF18672" w14:textId="77777777" w:rsidR="0016058A" w:rsidRPr="0099772B" w:rsidRDefault="0016058A" w:rsidP="006F230F">
      <w:pPr>
        <w:widowControl w:val="0"/>
        <w:spacing w:line="288" w:lineRule="auto"/>
        <w:ind w:right="-2"/>
        <w:rPr>
          <w:rFonts w:ascii="Helvetica" w:hAnsi="Helvetica"/>
          <w:color w:val="000000"/>
          <w:sz w:val="18"/>
          <w:lang w:val="en-US"/>
        </w:rPr>
      </w:pPr>
    </w:p>
    <w:p w14:paraId="6FBFC2B7" w14:textId="77777777" w:rsidR="0016058A" w:rsidRPr="00344F1D" w:rsidRDefault="0016058A" w:rsidP="006F230F">
      <w:pPr>
        <w:widowControl w:val="0"/>
        <w:spacing w:line="288" w:lineRule="auto"/>
        <w:ind w:right="-2"/>
        <w:rPr>
          <w:rFonts w:ascii="Helvetica" w:hAnsi="Helvetica"/>
          <w:color w:val="000000"/>
          <w:sz w:val="18"/>
        </w:rPr>
      </w:pPr>
      <w:r>
        <w:rPr>
          <w:rFonts w:ascii="Helvetica" w:hAnsi="Helvetica"/>
          <w:color w:val="000000"/>
          <w:sz w:val="18"/>
        </w:rPr>
        <w:t xml:space="preserve">Curtis has been developing new technologies for a special coffee experience since the very beginning. It supports operators in offering consistent coffee quality while simplifying service processes. Innovative technology offers customers maximum flexibility and process reliability. Sustainable action for the environment and the responsible use of resources are also deeply rooted in the corporate philosophy. Curtis has been living in line with the three R’s: “Reduce, Reuse &amp; Recycle” in all areas of business — from manufacturing and warehousing to administration — since 1941. </w:t>
      </w:r>
    </w:p>
    <w:p w14:paraId="2A9DD7B3" w14:textId="77777777" w:rsidR="0016058A" w:rsidRPr="0099772B" w:rsidRDefault="0016058A" w:rsidP="006F230F">
      <w:pPr>
        <w:widowControl w:val="0"/>
        <w:spacing w:line="288" w:lineRule="auto"/>
        <w:ind w:right="-2"/>
        <w:rPr>
          <w:rFonts w:ascii="Helvetica" w:hAnsi="Helvetica"/>
          <w:b/>
          <w:color w:val="000000"/>
          <w:sz w:val="18"/>
          <w:lang w:val="en-US"/>
        </w:rPr>
      </w:pPr>
    </w:p>
    <w:p w14:paraId="442DE528" w14:textId="4655F94D" w:rsidR="000133BC" w:rsidRPr="00344F1D" w:rsidRDefault="000133BC" w:rsidP="006F230F">
      <w:pPr>
        <w:widowControl w:val="0"/>
        <w:spacing w:line="288" w:lineRule="auto"/>
        <w:ind w:right="-2"/>
        <w:rPr>
          <w:rFonts w:ascii="Helvetica" w:hAnsi="Helvetica"/>
          <w:color w:val="000000"/>
          <w:sz w:val="18"/>
        </w:rPr>
      </w:pPr>
    </w:p>
    <w:sectPr w:rsidR="000133BC" w:rsidRPr="00344F1D" w:rsidSect="009006D5">
      <w:headerReference w:type="default" r:id="rId7"/>
      <w:footerReference w:type="default" r:id="rId8"/>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83070" w14:textId="77777777" w:rsidR="00FF4DF4" w:rsidRDefault="00FF4DF4">
      <w:r>
        <w:separator/>
      </w:r>
    </w:p>
  </w:endnote>
  <w:endnote w:type="continuationSeparator" w:id="0">
    <w:p w14:paraId="3F1BAC71" w14:textId="77777777" w:rsidR="00FF4DF4" w:rsidRDefault="00FF4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A9E5F" w14:textId="77777777" w:rsidR="00FF4DF4" w:rsidRDefault="00FF4DF4">
      <w:r>
        <w:separator/>
      </w:r>
    </w:p>
  </w:footnote>
  <w:footnote w:type="continuationSeparator" w:id="0">
    <w:p w14:paraId="59F2E00E" w14:textId="77777777" w:rsidR="00FF4DF4" w:rsidRDefault="00FF4D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50228C10" w:rsidR="00BB059D" w:rsidRDefault="0016058A" w:rsidP="00BB059D">
    <w:pPr>
      <w:pStyle w:val="Kopfzeile"/>
      <w:tabs>
        <w:tab w:val="clear" w:pos="4536"/>
        <w:tab w:val="clear" w:pos="9072"/>
      </w:tabs>
      <w:rPr>
        <w:rFonts w:ascii="Century Gothic" w:hAnsi="Century Gothic"/>
        <w:b/>
        <w:sz w:val="24"/>
        <w:szCs w:val="24"/>
      </w:rPr>
    </w:pPr>
    <w:r>
      <w:rPr>
        <w:rFonts w:ascii="Arial" w:hAnsi="Arial"/>
        <w:i/>
        <w:noProof/>
        <w:sz w:val="20"/>
      </w:rPr>
      <w:drawing>
        <wp:anchor distT="0" distB="0" distL="114300" distR="114300" simplePos="0" relativeHeight="251663360" behindDoc="0" locked="0" layoutInCell="1" allowOverlap="1" wp14:anchorId="6309D7F9" wp14:editId="287DCAA9">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60DFAEC2" w:rsidR="00BB059D" w:rsidRDefault="00BB059D" w:rsidP="00BB059D">
    <w:pPr>
      <w:pStyle w:val="Kopfzeile"/>
      <w:tabs>
        <w:tab w:val="clear" w:pos="4536"/>
        <w:tab w:val="clear" w:pos="9072"/>
      </w:tabs>
      <w:rPr>
        <w:rFonts w:ascii="Century Gothic" w:hAnsi="Century Gothic"/>
        <w:b/>
        <w:sz w:val="24"/>
        <w:szCs w:val="24"/>
      </w:rPr>
    </w:pPr>
  </w:p>
  <w:p w14:paraId="3E14AD1E" w14:textId="66FE9838"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1285D2DA" w14:textId="77777777" w:rsidR="0016058A" w:rsidRDefault="0016058A" w:rsidP="00050229">
    <w:pPr>
      <w:spacing w:line="288" w:lineRule="auto"/>
      <w:ind w:right="565"/>
      <w:rPr>
        <w:rFonts w:ascii="Arial" w:hAnsi="Arial" w:cs="Arial"/>
        <w:b/>
        <w:bCs/>
        <w:iCs/>
        <w:sz w:val="20"/>
        <w:szCs w:val="24"/>
        <w:lang w:val="de-DE"/>
      </w:rPr>
    </w:pPr>
  </w:p>
  <w:p w14:paraId="79A273D4" w14:textId="43D77C6F" w:rsidR="00050229" w:rsidRPr="00D40BF8" w:rsidRDefault="0016058A"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626F"/>
    <w:rsid w:val="00007FA3"/>
    <w:rsid w:val="00010563"/>
    <w:rsid w:val="000133BC"/>
    <w:rsid w:val="0001349A"/>
    <w:rsid w:val="00016112"/>
    <w:rsid w:val="00016E18"/>
    <w:rsid w:val="0002128A"/>
    <w:rsid w:val="000316AB"/>
    <w:rsid w:val="00032FE4"/>
    <w:rsid w:val="0003426A"/>
    <w:rsid w:val="00037873"/>
    <w:rsid w:val="00042172"/>
    <w:rsid w:val="000429C4"/>
    <w:rsid w:val="00044DA8"/>
    <w:rsid w:val="00050229"/>
    <w:rsid w:val="00050692"/>
    <w:rsid w:val="00051099"/>
    <w:rsid w:val="0005468E"/>
    <w:rsid w:val="000579D4"/>
    <w:rsid w:val="00061AB2"/>
    <w:rsid w:val="00064A58"/>
    <w:rsid w:val="000702EA"/>
    <w:rsid w:val="00072C23"/>
    <w:rsid w:val="00073119"/>
    <w:rsid w:val="000776C9"/>
    <w:rsid w:val="00081D34"/>
    <w:rsid w:val="000866C5"/>
    <w:rsid w:val="00095BBB"/>
    <w:rsid w:val="000A1F64"/>
    <w:rsid w:val="000A3C90"/>
    <w:rsid w:val="000A3D87"/>
    <w:rsid w:val="000B10ED"/>
    <w:rsid w:val="000B152E"/>
    <w:rsid w:val="000C0838"/>
    <w:rsid w:val="000C0B49"/>
    <w:rsid w:val="000C19C4"/>
    <w:rsid w:val="000C4166"/>
    <w:rsid w:val="000C5528"/>
    <w:rsid w:val="000D51D7"/>
    <w:rsid w:val="000D7487"/>
    <w:rsid w:val="000E02BA"/>
    <w:rsid w:val="000E698A"/>
    <w:rsid w:val="000F1E10"/>
    <w:rsid w:val="000F28C3"/>
    <w:rsid w:val="000F5DA7"/>
    <w:rsid w:val="000F6234"/>
    <w:rsid w:val="00100796"/>
    <w:rsid w:val="0010195B"/>
    <w:rsid w:val="0010208E"/>
    <w:rsid w:val="001033EC"/>
    <w:rsid w:val="0010391D"/>
    <w:rsid w:val="00114444"/>
    <w:rsid w:val="001162A9"/>
    <w:rsid w:val="00120166"/>
    <w:rsid w:val="00120BC3"/>
    <w:rsid w:val="00125D6B"/>
    <w:rsid w:val="00126C4B"/>
    <w:rsid w:val="001279C2"/>
    <w:rsid w:val="0013102F"/>
    <w:rsid w:val="00133BCB"/>
    <w:rsid w:val="001406BD"/>
    <w:rsid w:val="00141CBF"/>
    <w:rsid w:val="0014340C"/>
    <w:rsid w:val="00144FC7"/>
    <w:rsid w:val="0014765E"/>
    <w:rsid w:val="001503F4"/>
    <w:rsid w:val="00152E07"/>
    <w:rsid w:val="001531D9"/>
    <w:rsid w:val="00153BAD"/>
    <w:rsid w:val="0015430B"/>
    <w:rsid w:val="00155106"/>
    <w:rsid w:val="0015644A"/>
    <w:rsid w:val="0016058A"/>
    <w:rsid w:val="00167DA6"/>
    <w:rsid w:val="001721AB"/>
    <w:rsid w:val="0017381B"/>
    <w:rsid w:val="00174C40"/>
    <w:rsid w:val="00182D2E"/>
    <w:rsid w:val="00184FAC"/>
    <w:rsid w:val="00187557"/>
    <w:rsid w:val="00191F85"/>
    <w:rsid w:val="00192207"/>
    <w:rsid w:val="00192496"/>
    <w:rsid w:val="001973BA"/>
    <w:rsid w:val="001A3643"/>
    <w:rsid w:val="001A43A0"/>
    <w:rsid w:val="001A644A"/>
    <w:rsid w:val="001A6C74"/>
    <w:rsid w:val="001A7DBF"/>
    <w:rsid w:val="001B4AB1"/>
    <w:rsid w:val="001C4060"/>
    <w:rsid w:val="001D0AA5"/>
    <w:rsid w:val="001D6F84"/>
    <w:rsid w:val="001D7391"/>
    <w:rsid w:val="001E2E9B"/>
    <w:rsid w:val="001E3E3B"/>
    <w:rsid w:val="001E6488"/>
    <w:rsid w:val="001E6857"/>
    <w:rsid w:val="001E7360"/>
    <w:rsid w:val="001E75A2"/>
    <w:rsid w:val="001F0902"/>
    <w:rsid w:val="001F3C8C"/>
    <w:rsid w:val="001F540A"/>
    <w:rsid w:val="001F695C"/>
    <w:rsid w:val="0020418C"/>
    <w:rsid w:val="00204DC8"/>
    <w:rsid w:val="00212EF0"/>
    <w:rsid w:val="00216AF9"/>
    <w:rsid w:val="00216E6C"/>
    <w:rsid w:val="00220D90"/>
    <w:rsid w:val="00221C6A"/>
    <w:rsid w:val="002234E5"/>
    <w:rsid w:val="00226AB2"/>
    <w:rsid w:val="002303CA"/>
    <w:rsid w:val="00231CC0"/>
    <w:rsid w:val="00236E24"/>
    <w:rsid w:val="00237CC9"/>
    <w:rsid w:val="002443EB"/>
    <w:rsid w:val="00245B4B"/>
    <w:rsid w:val="00252FD2"/>
    <w:rsid w:val="002566A4"/>
    <w:rsid w:val="002607A6"/>
    <w:rsid w:val="00260AFD"/>
    <w:rsid w:val="002644F8"/>
    <w:rsid w:val="00265277"/>
    <w:rsid w:val="00270A79"/>
    <w:rsid w:val="002735D5"/>
    <w:rsid w:val="0027682A"/>
    <w:rsid w:val="00285250"/>
    <w:rsid w:val="00287FAD"/>
    <w:rsid w:val="0029775B"/>
    <w:rsid w:val="002A5180"/>
    <w:rsid w:val="002A547E"/>
    <w:rsid w:val="002A56FE"/>
    <w:rsid w:val="002B18E7"/>
    <w:rsid w:val="002B430D"/>
    <w:rsid w:val="002B5F35"/>
    <w:rsid w:val="002B7FE0"/>
    <w:rsid w:val="002C0AE0"/>
    <w:rsid w:val="002C1497"/>
    <w:rsid w:val="002C57C9"/>
    <w:rsid w:val="002C59EF"/>
    <w:rsid w:val="002C6E3A"/>
    <w:rsid w:val="002D1E67"/>
    <w:rsid w:val="002D30BD"/>
    <w:rsid w:val="002D3252"/>
    <w:rsid w:val="002D4989"/>
    <w:rsid w:val="002E2B2F"/>
    <w:rsid w:val="002E7F03"/>
    <w:rsid w:val="002F3539"/>
    <w:rsid w:val="002F4220"/>
    <w:rsid w:val="002F4C79"/>
    <w:rsid w:val="002F5991"/>
    <w:rsid w:val="00320A33"/>
    <w:rsid w:val="00322418"/>
    <w:rsid w:val="003253C1"/>
    <w:rsid w:val="00327347"/>
    <w:rsid w:val="00327F11"/>
    <w:rsid w:val="00337D25"/>
    <w:rsid w:val="00341C3A"/>
    <w:rsid w:val="003426BF"/>
    <w:rsid w:val="003426D3"/>
    <w:rsid w:val="00343393"/>
    <w:rsid w:val="00343DEC"/>
    <w:rsid w:val="00344505"/>
    <w:rsid w:val="00344F1D"/>
    <w:rsid w:val="0034595E"/>
    <w:rsid w:val="00350586"/>
    <w:rsid w:val="003638A2"/>
    <w:rsid w:val="0037211E"/>
    <w:rsid w:val="00373416"/>
    <w:rsid w:val="00380B4B"/>
    <w:rsid w:val="00383223"/>
    <w:rsid w:val="00383982"/>
    <w:rsid w:val="00393E69"/>
    <w:rsid w:val="003960A7"/>
    <w:rsid w:val="003B27CF"/>
    <w:rsid w:val="003B2CF4"/>
    <w:rsid w:val="003B3E18"/>
    <w:rsid w:val="003C0CB7"/>
    <w:rsid w:val="003C498D"/>
    <w:rsid w:val="003C4D1F"/>
    <w:rsid w:val="003C4D75"/>
    <w:rsid w:val="003C6CBD"/>
    <w:rsid w:val="003D1DE7"/>
    <w:rsid w:val="003D6DA0"/>
    <w:rsid w:val="003E09C7"/>
    <w:rsid w:val="003E50AE"/>
    <w:rsid w:val="003E5589"/>
    <w:rsid w:val="003E7BD7"/>
    <w:rsid w:val="003F64DF"/>
    <w:rsid w:val="003F79AE"/>
    <w:rsid w:val="00402C37"/>
    <w:rsid w:val="00404F2D"/>
    <w:rsid w:val="00410EF9"/>
    <w:rsid w:val="00412D55"/>
    <w:rsid w:val="00413C4A"/>
    <w:rsid w:val="00416653"/>
    <w:rsid w:val="00417AA8"/>
    <w:rsid w:val="00425723"/>
    <w:rsid w:val="00426B8D"/>
    <w:rsid w:val="00427663"/>
    <w:rsid w:val="0043531B"/>
    <w:rsid w:val="00436EF4"/>
    <w:rsid w:val="00444BCB"/>
    <w:rsid w:val="0044507F"/>
    <w:rsid w:val="004474FC"/>
    <w:rsid w:val="00450A0D"/>
    <w:rsid w:val="00452E0C"/>
    <w:rsid w:val="00462936"/>
    <w:rsid w:val="004635FB"/>
    <w:rsid w:val="00463FB6"/>
    <w:rsid w:val="00464798"/>
    <w:rsid w:val="00473071"/>
    <w:rsid w:val="00473762"/>
    <w:rsid w:val="00474ED9"/>
    <w:rsid w:val="00475C5D"/>
    <w:rsid w:val="00484E7F"/>
    <w:rsid w:val="00492408"/>
    <w:rsid w:val="004A140B"/>
    <w:rsid w:val="004B0578"/>
    <w:rsid w:val="004B4F3F"/>
    <w:rsid w:val="004C13A1"/>
    <w:rsid w:val="004C2C68"/>
    <w:rsid w:val="004D0987"/>
    <w:rsid w:val="004D3521"/>
    <w:rsid w:val="004D4D1E"/>
    <w:rsid w:val="004E1124"/>
    <w:rsid w:val="004E5C1F"/>
    <w:rsid w:val="004F142B"/>
    <w:rsid w:val="004F1D71"/>
    <w:rsid w:val="004F787D"/>
    <w:rsid w:val="0050180A"/>
    <w:rsid w:val="00501E80"/>
    <w:rsid w:val="00504405"/>
    <w:rsid w:val="00507B08"/>
    <w:rsid w:val="00512097"/>
    <w:rsid w:val="005130C9"/>
    <w:rsid w:val="00514E7F"/>
    <w:rsid w:val="00525262"/>
    <w:rsid w:val="00525FD9"/>
    <w:rsid w:val="00531168"/>
    <w:rsid w:val="00553EF6"/>
    <w:rsid w:val="00554138"/>
    <w:rsid w:val="0055477D"/>
    <w:rsid w:val="00554C0E"/>
    <w:rsid w:val="00555D3F"/>
    <w:rsid w:val="00557150"/>
    <w:rsid w:val="005622AB"/>
    <w:rsid w:val="00562923"/>
    <w:rsid w:val="00572C70"/>
    <w:rsid w:val="00577B58"/>
    <w:rsid w:val="00585DA1"/>
    <w:rsid w:val="0058671A"/>
    <w:rsid w:val="00594297"/>
    <w:rsid w:val="00595A9C"/>
    <w:rsid w:val="00595F86"/>
    <w:rsid w:val="005A1F95"/>
    <w:rsid w:val="005A4587"/>
    <w:rsid w:val="005B5FBC"/>
    <w:rsid w:val="005C3EFC"/>
    <w:rsid w:val="005C53B0"/>
    <w:rsid w:val="005D549F"/>
    <w:rsid w:val="005D6AB1"/>
    <w:rsid w:val="005D7DD6"/>
    <w:rsid w:val="005E0D8C"/>
    <w:rsid w:val="005E4F79"/>
    <w:rsid w:val="005E5281"/>
    <w:rsid w:val="005F1C55"/>
    <w:rsid w:val="005F4C0F"/>
    <w:rsid w:val="005F5233"/>
    <w:rsid w:val="005F66DC"/>
    <w:rsid w:val="00601E01"/>
    <w:rsid w:val="00602782"/>
    <w:rsid w:val="006129FF"/>
    <w:rsid w:val="006139DF"/>
    <w:rsid w:val="00613C6E"/>
    <w:rsid w:val="00614F5A"/>
    <w:rsid w:val="006158C2"/>
    <w:rsid w:val="00617AF5"/>
    <w:rsid w:val="00621921"/>
    <w:rsid w:val="00623559"/>
    <w:rsid w:val="006251D0"/>
    <w:rsid w:val="00626B45"/>
    <w:rsid w:val="00637E0F"/>
    <w:rsid w:val="006403CE"/>
    <w:rsid w:val="006426D8"/>
    <w:rsid w:val="00643CA4"/>
    <w:rsid w:val="00645D81"/>
    <w:rsid w:val="006478F9"/>
    <w:rsid w:val="00650109"/>
    <w:rsid w:val="006508FD"/>
    <w:rsid w:val="006546F5"/>
    <w:rsid w:val="00654A0E"/>
    <w:rsid w:val="00655CA4"/>
    <w:rsid w:val="00675D02"/>
    <w:rsid w:val="0069215C"/>
    <w:rsid w:val="006A1E5B"/>
    <w:rsid w:val="006A54E9"/>
    <w:rsid w:val="006B083C"/>
    <w:rsid w:val="006B1805"/>
    <w:rsid w:val="006B2366"/>
    <w:rsid w:val="006B45C2"/>
    <w:rsid w:val="006B6372"/>
    <w:rsid w:val="006C0E80"/>
    <w:rsid w:val="006C3C4D"/>
    <w:rsid w:val="006D3F0D"/>
    <w:rsid w:val="006D4ADC"/>
    <w:rsid w:val="006D5E17"/>
    <w:rsid w:val="006E0E12"/>
    <w:rsid w:val="006F2251"/>
    <w:rsid w:val="006F226D"/>
    <w:rsid w:val="006F230F"/>
    <w:rsid w:val="00701E8E"/>
    <w:rsid w:val="00705A4B"/>
    <w:rsid w:val="0070622D"/>
    <w:rsid w:val="00711EEB"/>
    <w:rsid w:val="0071416F"/>
    <w:rsid w:val="007149EB"/>
    <w:rsid w:val="00714C91"/>
    <w:rsid w:val="00724448"/>
    <w:rsid w:val="0072566D"/>
    <w:rsid w:val="00732A14"/>
    <w:rsid w:val="00732EF5"/>
    <w:rsid w:val="00733193"/>
    <w:rsid w:val="00736CE6"/>
    <w:rsid w:val="007370AE"/>
    <w:rsid w:val="00743089"/>
    <w:rsid w:val="0074785D"/>
    <w:rsid w:val="007542EC"/>
    <w:rsid w:val="00757DBA"/>
    <w:rsid w:val="00763DDD"/>
    <w:rsid w:val="00766658"/>
    <w:rsid w:val="00771310"/>
    <w:rsid w:val="00771554"/>
    <w:rsid w:val="00771D2D"/>
    <w:rsid w:val="00773A1C"/>
    <w:rsid w:val="00773E2A"/>
    <w:rsid w:val="00774084"/>
    <w:rsid w:val="00775960"/>
    <w:rsid w:val="00782541"/>
    <w:rsid w:val="00782928"/>
    <w:rsid w:val="00787F16"/>
    <w:rsid w:val="00790CF2"/>
    <w:rsid w:val="00795243"/>
    <w:rsid w:val="007A421C"/>
    <w:rsid w:val="007A4E93"/>
    <w:rsid w:val="007A5B4C"/>
    <w:rsid w:val="007A60BD"/>
    <w:rsid w:val="007A6402"/>
    <w:rsid w:val="007B2EE3"/>
    <w:rsid w:val="007B566E"/>
    <w:rsid w:val="007B617E"/>
    <w:rsid w:val="007C011A"/>
    <w:rsid w:val="007C27EE"/>
    <w:rsid w:val="007C4752"/>
    <w:rsid w:val="007C6B36"/>
    <w:rsid w:val="007D071B"/>
    <w:rsid w:val="007D2817"/>
    <w:rsid w:val="007D408D"/>
    <w:rsid w:val="007D41C2"/>
    <w:rsid w:val="007D6AE9"/>
    <w:rsid w:val="007E3F21"/>
    <w:rsid w:val="007E7D1C"/>
    <w:rsid w:val="007F0EF5"/>
    <w:rsid w:val="007F499B"/>
    <w:rsid w:val="007F744B"/>
    <w:rsid w:val="00802B0C"/>
    <w:rsid w:val="00803F7A"/>
    <w:rsid w:val="008059A4"/>
    <w:rsid w:val="00812F65"/>
    <w:rsid w:val="008131D7"/>
    <w:rsid w:val="00816854"/>
    <w:rsid w:val="008217F1"/>
    <w:rsid w:val="00826720"/>
    <w:rsid w:val="00830108"/>
    <w:rsid w:val="00835123"/>
    <w:rsid w:val="00836A62"/>
    <w:rsid w:val="00836A9F"/>
    <w:rsid w:val="00837231"/>
    <w:rsid w:val="00840848"/>
    <w:rsid w:val="00847776"/>
    <w:rsid w:val="00855DD2"/>
    <w:rsid w:val="008704FF"/>
    <w:rsid w:val="00871A1B"/>
    <w:rsid w:val="00874B0E"/>
    <w:rsid w:val="0087503A"/>
    <w:rsid w:val="008830E3"/>
    <w:rsid w:val="00883E2B"/>
    <w:rsid w:val="008911F1"/>
    <w:rsid w:val="008A0A17"/>
    <w:rsid w:val="008A3C15"/>
    <w:rsid w:val="008B0A94"/>
    <w:rsid w:val="008B3DEE"/>
    <w:rsid w:val="008B746C"/>
    <w:rsid w:val="008B7833"/>
    <w:rsid w:val="008C2AAD"/>
    <w:rsid w:val="008C4460"/>
    <w:rsid w:val="008D4653"/>
    <w:rsid w:val="008E233C"/>
    <w:rsid w:val="008E2CE4"/>
    <w:rsid w:val="008E538E"/>
    <w:rsid w:val="008E6907"/>
    <w:rsid w:val="008E7BB3"/>
    <w:rsid w:val="008F3424"/>
    <w:rsid w:val="008F4181"/>
    <w:rsid w:val="009006D5"/>
    <w:rsid w:val="00901763"/>
    <w:rsid w:val="00903D8C"/>
    <w:rsid w:val="00906212"/>
    <w:rsid w:val="00906EC9"/>
    <w:rsid w:val="00907317"/>
    <w:rsid w:val="00907F56"/>
    <w:rsid w:val="00910026"/>
    <w:rsid w:val="0091283A"/>
    <w:rsid w:val="00913CFD"/>
    <w:rsid w:val="00914792"/>
    <w:rsid w:val="00915C3D"/>
    <w:rsid w:val="00917F74"/>
    <w:rsid w:val="00921A82"/>
    <w:rsid w:val="00922BCD"/>
    <w:rsid w:val="0093142F"/>
    <w:rsid w:val="00931F28"/>
    <w:rsid w:val="009329AC"/>
    <w:rsid w:val="00937DBA"/>
    <w:rsid w:val="009432F9"/>
    <w:rsid w:val="00943361"/>
    <w:rsid w:val="00944025"/>
    <w:rsid w:val="00951567"/>
    <w:rsid w:val="00952208"/>
    <w:rsid w:val="00952804"/>
    <w:rsid w:val="0095340D"/>
    <w:rsid w:val="00954419"/>
    <w:rsid w:val="00961885"/>
    <w:rsid w:val="009660F6"/>
    <w:rsid w:val="0097157A"/>
    <w:rsid w:val="009718DC"/>
    <w:rsid w:val="009748A8"/>
    <w:rsid w:val="00980EA0"/>
    <w:rsid w:val="00981D38"/>
    <w:rsid w:val="00982F45"/>
    <w:rsid w:val="00984C69"/>
    <w:rsid w:val="00990452"/>
    <w:rsid w:val="00991A25"/>
    <w:rsid w:val="0099476A"/>
    <w:rsid w:val="00994FA8"/>
    <w:rsid w:val="0099772B"/>
    <w:rsid w:val="009A492F"/>
    <w:rsid w:val="009A678A"/>
    <w:rsid w:val="009B048E"/>
    <w:rsid w:val="009B1504"/>
    <w:rsid w:val="009B5752"/>
    <w:rsid w:val="009C2242"/>
    <w:rsid w:val="009D012E"/>
    <w:rsid w:val="009D62EA"/>
    <w:rsid w:val="009E3676"/>
    <w:rsid w:val="009E432E"/>
    <w:rsid w:val="009F1C13"/>
    <w:rsid w:val="009F25E2"/>
    <w:rsid w:val="009F285E"/>
    <w:rsid w:val="009F6561"/>
    <w:rsid w:val="00A054F7"/>
    <w:rsid w:val="00A06D8D"/>
    <w:rsid w:val="00A07604"/>
    <w:rsid w:val="00A11AEF"/>
    <w:rsid w:val="00A11CEE"/>
    <w:rsid w:val="00A13A0F"/>
    <w:rsid w:val="00A17AB6"/>
    <w:rsid w:val="00A20154"/>
    <w:rsid w:val="00A24748"/>
    <w:rsid w:val="00A27017"/>
    <w:rsid w:val="00A30973"/>
    <w:rsid w:val="00A34B71"/>
    <w:rsid w:val="00A40836"/>
    <w:rsid w:val="00A42170"/>
    <w:rsid w:val="00A4569E"/>
    <w:rsid w:val="00A54ECF"/>
    <w:rsid w:val="00A56391"/>
    <w:rsid w:val="00A6132D"/>
    <w:rsid w:val="00A62C77"/>
    <w:rsid w:val="00A7032E"/>
    <w:rsid w:val="00A7476F"/>
    <w:rsid w:val="00A81F89"/>
    <w:rsid w:val="00A84BEE"/>
    <w:rsid w:val="00A9360A"/>
    <w:rsid w:val="00A93928"/>
    <w:rsid w:val="00A959EC"/>
    <w:rsid w:val="00AA0536"/>
    <w:rsid w:val="00AA11BB"/>
    <w:rsid w:val="00AA5439"/>
    <w:rsid w:val="00AA56F4"/>
    <w:rsid w:val="00AB054A"/>
    <w:rsid w:val="00AB08E2"/>
    <w:rsid w:val="00AB0F5E"/>
    <w:rsid w:val="00AB4014"/>
    <w:rsid w:val="00AB46F6"/>
    <w:rsid w:val="00AB6822"/>
    <w:rsid w:val="00AB76C1"/>
    <w:rsid w:val="00AC3FBB"/>
    <w:rsid w:val="00AC4F84"/>
    <w:rsid w:val="00AC674B"/>
    <w:rsid w:val="00AD2D6E"/>
    <w:rsid w:val="00AD7ECD"/>
    <w:rsid w:val="00AD7F66"/>
    <w:rsid w:val="00AE0855"/>
    <w:rsid w:val="00AE1CCA"/>
    <w:rsid w:val="00AF5EBB"/>
    <w:rsid w:val="00B03869"/>
    <w:rsid w:val="00B06A4F"/>
    <w:rsid w:val="00B10103"/>
    <w:rsid w:val="00B146B5"/>
    <w:rsid w:val="00B14E42"/>
    <w:rsid w:val="00B16459"/>
    <w:rsid w:val="00B21A11"/>
    <w:rsid w:val="00B2384F"/>
    <w:rsid w:val="00B239EE"/>
    <w:rsid w:val="00B27973"/>
    <w:rsid w:val="00B34798"/>
    <w:rsid w:val="00B34B08"/>
    <w:rsid w:val="00B41A07"/>
    <w:rsid w:val="00B45C0D"/>
    <w:rsid w:val="00B504FB"/>
    <w:rsid w:val="00B5496A"/>
    <w:rsid w:val="00B56505"/>
    <w:rsid w:val="00B623D1"/>
    <w:rsid w:val="00B64416"/>
    <w:rsid w:val="00B7081F"/>
    <w:rsid w:val="00B73F9E"/>
    <w:rsid w:val="00B814FA"/>
    <w:rsid w:val="00B87B2F"/>
    <w:rsid w:val="00B905EE"/>
    <w:rsid w:val="00B912EF"/>
    <w:rsid w:val="00B9273A"/>
    <w:rsid w:val="00B975F4"/>
    <w:rsid w:val="00BA6FFC"/>
    <w:rsid w:val="00BB059D"/>
    <w:rsid w:val="00BB3080"/>
    <w:rsid w:val="00BB5554"/>
    <w:rsid w:val="00BB5B90"/>
    <w:rsid w:val="00BB73D7"/>
    <w:rsid w:val="00BC06D7"/>
    <w:rsid w:val="00BC2F39"/>
    <w:rsid w:val="00BD3210"/>
    <w:rsid w:val="00BD3C4E"/>
    <w:rsid w:val="00BE1C4A"/>
    <w:rsid w:val="00BE22DE"/>
    <w:rsid w:val="00BE79AE"/>
    <w:rsid w:val="00BF6471"/>
    <w:rsid w:val="00BF69B8"/>
    <w:rsid w:val="00BF6ED1"/>
    <w:rsid w:val="00BF7326"/>
    <w:rsid w:val="00BF7BE4"/>
    <w:rsid w:val="00BF7DD9"/>
    <w:rsid w:val="00C02A87"/>
    <w:rsid w:val="00C067FA"/>
    <w:rsid w:val="00C07C08"/>
    <w:rsid w:val="00C122BC"/>
    <w:rsid w:val="00C14519"/>
    <w:rsid w:val="00C1515E"/>
    <w:rsid w:val="00C15361"/>
    <w:rsid w:val="00C15542"/>
    <w:rsid w:val="00C16B7D"/>
    <w:rsid w:val="00C2484E"/>
    <w:rsid w:val="00C2761C"/>
    <w:rsid w:val="00C27C4E"/>
    <w:rsid w:val="00C33DCB"/>
    <w:rsid w:val="00C342F2"/>
    <w:rsid w:val="00C4089F"/>
    <w:rsid w:val="00C43DDB"/>
    <w:rsid w:val="00C451B1"/>
    <w:rsid w:val="00C4611D"/>
    <w:rsid w:val="00C46453"/>
    <w:rsid w:val="00C471E6"/>
    <w:rsid w:val="00C4765C"/>
    <w:rsid w:val="00C546DB"/>
    <w:rsid w:val="00C547BA"/>
    <w:rsid w:val="00C64228"/>
    <w:rsid w:val="00C655B8"/>
    <w:rsid w:val="00C658D2"/>
    <w:rsid w:val="00C6737D"/>
    <w:rsid w:val="00C73F1B"/>
    <w:rsid w:val="00C80474"/>
    <w:rsid w:val="00C8370B"/>
    <w:rsid w:val="00C86D96"/>
    <w:rsid w:val="00C87555"/>
    <w:rsid w:val="00C927A2"/>
    <w:rsid w:val="00C928BD"/>
    <w:rsid w:val="00C92942"/>
    <w:rsid w:val="00C9302A"/>
    <w:rsid w:val="00C97248"/>
    <w:rsid w:val="00C97875"/>
    <w:rsid w:val="00CA1A5A"/>
    <w:rsid w:val="00CA3770"/>
    <w:rsid w:val="00CB095D"/>
    <w:rsid w:val="00CB3319"/>
    <w:rsid w:val="00CB5DCC"/>
    <w:rsid w:val="00CB66FC"/>
    <w:rsid w:val="00CC096F"/>
    <w:rsid w:val="00CC60F8"/>
    <w:rsid w:val="00CD05A2"/>
    <w:rsid w:val="00CD78B5"/>
    <w:rsid w:val="00CE311D"/>
    <w:rsid w:val="00CE4C07"/>
    <w:rsid w:val="00CF2057"/>
    <w:rsid w:val="00CF21AD"/>
    <w:rsid w:val="00D04052"/>
    <w:rsid w:val="00D05F7D"/>
    <w:rsid w:val="00D0709E"/>
    <w:rsid w:val="00D10876"/>
    <w:rsid w:val="00D11862"/>
    <w:rsid w:val="00D13244"/>
    <w:rsid w:val="00D13E0B"/>
    <w:rsid w:val="00D1421A"/>
    <w:rsid w:val="00D213B6"/>
    <w:rsid w:val="00D249A2"/>
    <w:rsid w:val="00D24E0E"/>
    <w:rsid w:val="00D27848"/>
    <w:rsid w:val="00D27F85"/>
    <w:rsid w:val="00D33BEE"/>
    <w:rsid w:val="00D35731"/>
    <w:rsid w:val="00D40BF8"/>
    <w:rsid w:val="00D4153A"/>
    <w:rsid w:val="00D435E0"/>
    <w:rsid w:val="00D44408"/>
    <w:rsid w:val="00D4573F"/>
    <w:rsid w:val="00D45D3F"/>
    <w:rsid w:val="00D5056A"/>
    <w:rsid w:val="00D50C8C"/>
    <w:rsid w:val="00D50D83"/>
    <w:rsid w:val="00D548CD"/>
    <w:rsid w:val="00D57CC9"/>
    <w:rsid w:val="00D72E1B"/>
    <w:rsid w:val="00D801D0"/>
    <w:rsid w:val="00D8167D"/>
    <w:rsid w:val="00D81822"/>
    <w:rsid w:val="00D820E3"/>
    <w:rsid w:val="00D84954"/>
    <w:rsid w:val="00D84BD6"/>
    <w:rsid w:val="00D92543"/>
    <w:rsid w:val="00D925D3"/>
    <w:rsid w:val="00D9579A"/>
    <w:rsid w:val="00D975F1"/>
    <w:rsid w:val="00D97983"/>
    <w:rsid w:val="00DA1AF2"/>
    <w:rsid w:val="00DA1C74"/>
    <w:rsid w:val="00DA3037"/>
    <w:rsid w:val="00DA39D9"/>
    <w:rsid w:val="00DA599F"/>
    <w:rsid w:val="00DA6FEE"/>
    <w:rsid w:val="00DB0FDD"/>
    <w:rsid w:val="00DB502E"/>
    <w:rsid w:val="00DB59E6"/>
    <w:rsid w:val="00DD1D3E"/>
    <w:rsid w:val="00DD4685"/>
    <w:rsid w:val="00DF275A"/>
    <w:rsid w:val="00DF2F77"/>
    <w:rsid w:val="00DF5275"/>
    <w:rsid w:val="00E01184"/>
    <w:rsid w:val="00E0319F"/>
    <w:rsid w:val="00E0761D"/>
    <w:rsid w:val="00E07CA3"/>
    <w:rsid w:val="00E124AC"/>
    <w:rsid w:val="00E13D04"/>
    <w:rsid w:val="00E16C47"/>
    <w:rsid w:val="00E210CB"/>
    <w:rsid w:val="00E21DA9"/>
    <w:rsid w:val="00E25B63"/>
    <w:rsid w:val="00E31B62"/>
    <w:rsid w:val="00E32214"/>
    <w:rsid w:val="00E32645"/>
    <w:rsid w:val="00E40B22"/>
    <w:rsid w:val="00E43077"/>
    <w:rsid w:val="00E505F1"/>
    <w:rsid w:val="00E61708"/>
    <w:rsid w:val="00E64197"/>
    <w:rsid w:val="00E65699"/>
    <w:rsid w:val="00E6619B"/>
    <w:rsid w:val="00E72BB0"/>
    <w:rsid w:val="00E733E2"/>
    <w:rsid w:val="00E7474E"/>
    <w:rsid w:val="00E75823"/>
    <w:rsid w:val="00E80FEE"/>
    <w:rsid w:val="00E942A9"/>
    <w:rsid w:val="00E960DB"/>
    <w:rsid w:val="00E96ECA"/>
    <w:rsid w:val="00EA5B82"/>
    <w:rsid w:val="00EA5C7A"/>
    <w:rsid w:val="00EB09BB"/>
    <w:rsid w:val="00EB0B21"/>
    <w:rsid w:val="00EB212D"/>
    <w:rsid w:val="00EB407B"/>
    <w:rsid w:val="00EB4650"/>
    <w:rsid w:val="00EB4F44"/>
    <w:rsid w:val="00EB6092"/>
    <w:rsid w:val="00EB708B"/>
    <w:rsid w:val="00EB70B9"/>
    <w:rsid w:val="00EB71A3"/>
    <w:rsid w:val="00EC33B7"/>
    <w:rsid w:val="00EC61E3"/>
    <w:rsid w:val="00ED5F23"/>
    <w:rsid w:val="00ED77AA"/>
    <w:rsid w:val="00EF0237"/>
    <w:rsid w:val="00EF328D"/>
    <w:rsid w:val="00F005A0"/>
    <w:rsid w:val="00F040F8"/>
    <w:rsid w:val="00F043CB"/>
    <w:rsid w:val="00F04CB3"/>
    <w:rsid w:val="00F11519"/>
    <w:rsid w:val="00F13665"/>
    <w:rsid w:val="00F14AC8"/>
    <w:rsid w:val="00F1537F"/>
    <w:rsid w:val="00F15F2F"/>
    <w:rsid w:val="00F22831"/>
    <w:rsid w:val="00F232AA"/>
    <w:rsid w:val="00F24160"/>
    <w:rsid w:val="00F24686"/>
    <w:rsid w:val="00F24C36"/>
    <w:rsid w:val="00F3042B"/>
    <w:rsid w:val="00F33849"/>
    <w:rsid w:val="00F33B35"/>
    <w:rsid w:val="00F375C6"/>
    <w:rsid w:val="00F403A6"/>
    <w:rsid w:val="00F436E4"/>
    <w:rsid w:val="00F477BE"/>
    <w:rsid w:val="00F50C82"/>
    <w:rsid w:val="00F51A76"/>
    <w:rsid w:val="00F51D08"/>
    <w:rsid w:val="00F53C61"/>
    <w:rsid w:val="00F5597A"/>
    <w:rsid w:val="00F60C87"/>
    <w:rsid w:val="00F61051"/>
    <w:rsid w:val="00F61D79"/>
    <w:rsid w:val="00F649FA"/>
    <w:rsid w:val="00F650C8"/>
    <w:rsid w:val="00F67086"/>
    <w:rsid w:val="00F803CE"/>
    <w:rsid w:val="00F83E6C"/>
    <w:rsid w:val="00F8412D"/>
    <w:rsid w:val="00F84855"/>
    <w:rsid w:val="00F871C9"/>
    <w:rsid w:val="00FA0CC6"/>
    <w:rsid w:val="00FA2795"/>
    <w:rsid w:val="00FA2B86"/>
    <w:rsid w:val="00FA2BC4"/>
    <w:rsid w:val="00FA47F2"/>
    <w:rsid w:val="00FA5726"/>
    <w:rsid w:val="00FA5E5B"/>
    <w:rsid w:val="00FA61CD"/>
    <w:rsid w:val="00FA6C91"/>
    <w:rsid w:val="00FB1D36"/>
    <w:rsid w:val="00FB633D"/>
    <w:rsid w:val="00FD2999"/>
    <w:rsid w:val="00FF0B6D"/>
    <w:rsid w:val="00FF4A55"/>
    <w:rsid w:val="00FF4D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804478">
      <w:bodyDiv w:val="1"/>
      <w:marLeft w:val="0"/>
      <w:marRight w:val="0"/>
      <w:marTop w:val="0"/>
      <w:marBottom w:val="0"/>
      <w:divBdr>
        <w:top w:val="none" w:sz="0" w:space="0" w:color="auto"/>
        <w:left w:val="none" w:sz="0" w:space="0" w:color="auto"/>
        <w:bottom w:val="none" w:sz="0" w:space="0" w:color="auto"/>
        <w:right w:val="none" w:sz="0" w:space="0" w:color="auto"/>
      </w:divBdr>
      <w:divsChild>
        <w:div w:id="1912689270">
          <w:marLeft w:val="0"/>
          <w:marRight w:val="0"/>
          <w:marTop w:val="0"/>
          <w:marBottom w:val="0"/>
          <w:divBdr>
            <w:top w:val="none" w:sz="0" w:space="0" w:color="auto"/>
            <w:left w:val="none" w:sz="0" w:space="0" w:color="auto"/>
            <w:bottom w:val="none" w:sz="0" w:space="0" w:color="auto"/>
            <w:right w:val="none" w:sz="0" w:space="0" w:color="auto"/>
          </w:divBdr>
          <w:divsChild>
            <w:div w:id="262340621">
              <w:marLeft w:val="0"/>
              <w:marRight w:val="0"/>
              <w:marTop w:val="0"/>
              <w:marBottom w:val="0"/>
              <w:divBdr>
                <w:top w:val="none" w:sz="0" w:space="0" w:color="auto"/>
                <w:left w:val="none" w:sz="0" w:space="0" w:color="auto"/>
                <w:bottom w:val="none" w:sz="0" w:space="0" w:color="auto"/>
                <w:right w:val="none" w:sz="0" w:space="0" w:color="auto"/>
              </w:divBdr>
              <w:divsChild>
                <w:div w:id="21117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089601">
      <w:bodyDiv w:val="1"/>
      <w:marLeft w:val="0"/>
      <w:marRight w:val="0"/>
      <w:marTop w:val="0"/>
      <w:marBottom w:val="0"/>
      <w:divBdr>
        <w:top w:val="none" w:sz="0" w:space="0" w:color="auto"/>
        <w:left w:val="none" w:sz="0" w:space="0" w:color="auto"/>
        <w:bottom w:val="none" w:sz="0" w:space="0" w:color="auto"/>
        <w:right w:val="none" w:sz="0" w:space="0" w:color="auto"/>
      </w:divBdr>
      <w:divsChild>
        <w:div w:id="849560522">
          <w:marLeft w:val="0"/>
          <w:marRight w:val="0"/>
          <w:marTop w:val="0"/>
          <w:marBottom w:val="0"/>
          <w:divBdr>
            <w:top w:val="none" w:sz="0" w:space="0" w:color="auto"/>
            <w:left w:val="none" w:sz="0" w:space="0" w:color="auto"/>
            <w:bottom w:val="none" w:sz="0" w:space="0" w:color="auto"/>
            <w:right w:val="none" w:sz="0" w:space="0" w:color="auto"/>
          </w:divBdr>
          <w:divsChild>
            <w:div w:id="1697580911">
              <w:marLeft w:val="0"/>
              <w:marRight w:val="0"/>
              <w:marTop w:val="0"/>
              <w:marBottom w:val="0"/>
              <w:divBdr>
                <w:top w:val="none" w:sz="0" w:space="0" w:color="auto"/>
                <w:left w:val="none" w:sz="0" w:space="0" w:color="auto"/>
                <w:bottom w:val="none" w:sz="0" w:space="0" w:color="auto"/>
                <w:right w:val="none" w:sz="0" w:space="0" w:color="auto"/>
              </w:divBdr>
              <w:divsChild>
                <w:div w:id="10822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321364">
      <w:bodyDiv w:val="1"/>
      <w:marLeft w:val="0"/>
      <w:marRight w:val="0"/>
      <w:marTop w:val="0"/>
      <w:marBottom w:val="0"/>
      <w:divBdr>
        <w:top w:val="none" w:sz="0" w:space="0" w:color="auto"/>
        <w:left w:val="none" w:sz="0" w:space="0" w:color="auto"/>
        <w:bottom w:val="none" w:sz="0" w:space="0" w:color="auto"/>
        <w:right w:val="none" w:sz="0" w:space="0" w:color="auto"/>
      </w:divBdr>
      <w:divsChild>
        <w:div w:id="879903290">
          <w:marLeft w:val="0"/>
          <w:marRight w:val="0"/>
          <w:marTop w:val="0"/>
          <w:marBottom w:val="0"/>
          <w:divBdr>
            <w:top w:val="none" w:sz="0" w:space="0" w:color="auto"/>
            <w:left w:val="none" w:sz="0" w:space="0" w:color="auto"/>
            <w:bottom w:val="none" w:sz="0" w:space="0" w:color="auto"/>
            <w:right w:val="none" w:sz="0" w:space="0" w:color="auto"/>
          </w:divBdr>
          <w:divsChild>
            <w:div w:id="404885513">
              <w:marLeft w:val="0"/>
              <w:marRight w:val="0"/>
              <w:marTop w:val="0"/>
              <w:marBottom w:val="0"/>
              <w:divBdr>
                <w:top w:val="none" w:sz="0" w:space="0" w:color="auto"/>
                <w:left w:val="none" w:sz="0" w:space="0" w:color="auto"/>
                <w:bottom w:val="none" w:sz="0" w:space="0" w:color="auto"/>
                <w:right w:val="none" w:sz="0" w:space="0" w:color="auto"/>
              </w:divBdr>
              <w:divsChild>
                <w:div w:id="741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4440">
      <w:bodyDiv w:val="1"/>
      <w:marLeft w:val="0"/>
      <w:marRight w:val="0"/>
      <w:marTop w:val="0"/>
      <w:marBottom w:val="0"/>
      <w:divBdr>
        <w:top w:val="none" w:sz="0" w:space="0" w:color="auto"/>
        <w:left w:val="none" w:sz="0" w:space="0" w:color="auto"/>
        <w:bottom w:val="none" w:sz="0" w:space="0" w:color="auto"/>
        <w:right w:val="none" w:sz="0" w:space="0" w:color="auto"/>
      </w:divBdr>
      <w:divsChild>
        <w:div w:id="850097953">
          <w:marLeft w:val="0"/>
          <w:marRight w:val="0"/>
          <w:marTop w:val="0"/>
          <w:marBottom w:val="0"/>
          <w:divBdr>
            <w:top w:val="none" w:sz="0" w:space="0" w:color="auto"/>
            <w:left w:val="none" w:sz="0" w:space="0" w:color="auto"/>
            <w:bottom w:val="none" w:sz="0" w:space="0" w:color="auto"/>
            <w:right w:val="none" w:sz="0" w:space="0" w:color="auto"/>
          </w:divBdr>
          <w:divsChild>
            <w:div w:id="879978177">
              <w:marLeft w:val="0"/>
              <w:marRight w:val="0"/>
              <w:marTop w:val="0"/>
              <w:marBottom w:val="0"/>
              <w:divBdr>
                <w:top w:val="none" w:sz="0" w:space="0" w:color="auto"/>
                <w:left w:val="none" w:sz="0" w:space="0" w:color="auto"/>
                <w:bottom w:val="none" w:sz="0" w:space="0" w:color="auto"/>
                <w:right w:val="none" w:sz="0" w:space="0" w:color="auto"/>
              </w:divBdr>
              <w:divsChild>
                <w:div w:id="919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465573">
      <w:bodyDiv w:val="1"/>
      <w:marLeft w:val="0"/>
      <w:marRight w:val="0"/>
      <w:marTop w:val="0"/>
      <w:marBottom w:val="0"/>
      <w:divBdr>
        <w:top w:val="none" w:sz="0" w:space="0" w:color="auto"/>
        <w:left w:val="none" w:sz="0" w:space="0" w:color="auto"/>
        <w:bottom w:val="none" w:sz="0" w:space="0" w:color="auto"/>
        <w:right w:val="none" w:sz="0" w:space="0" w:color="auto"/>
      </w:divBdr>
      <w:divsChild>
        <w:div w:id="948390639">
          <w:marLeft w:val="0"/>
          <w:marRight w:val="0"/>
          <w:marTop w:val="0"/>
          <w:marBottom w:val="0"/>
          <w:divBdr>
            <w:top w:val="none" w:sz="0" w:space="0" w:color="auto"/>
            <w:left w:val="none" w:sz="0" w:space="0" w:color="auto"/>
            <w:bottom w:val="none" w:sz="0" w:space="0" w:color="auto"/>
            <w:right w:val="none" w:sz="0" w:space="0" w:color="auto"/>
          </w:divBdr>
          <w:divsChild>
            <w:div w:id="1857382525">
              <w:marLeft w:val="0"/>
              <w:marRight w:val="0"/>
              <w:marTop w:val="0"/>
              <w:marBottom w:val="0"/>
              <w:divBdr>
                <w:top w:val="none" w:sz="0" w:space="0" w:color="auto"/>
                <w:left w:val="none" w:sz="0" w:space="0" w:color="auto"/>
                <w:bottom w:val="none" w:sz="0" w:space="0" w:color="auto"/>
                <w:right w:val="none" w:sz="0" w:space="0" w:color="auto"/>
              </w:divBdr>
              <w:divsChild>
                <w:div w:id="21153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193991">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53142357">
      <w:bodyDiv w:val="1"/>
      <w:marLeft w:val="0"/>
      <w:marRight w:val="0"/>
      <w:marTop w:val="0"/>
      <w:marBottom w:val="0"/>
      <w:divBdr>
        <w:top w:val="none" w:sz="0" w:space="0" w:color="auto"/>
        <w:left w:val="none" w:sz="0" w:space="0" w:color="auto"/>
        <w:bottom w:val="none" w:sz="0" w:space="0" w:color="auto"/>
        <w:right w:val="none" w:sz="0" w:space="0" w:color="auto"/>
      </w:divBdr>
      <w:divsChild>
        <w:div w:id="1902785616">
          <w:marLeft w:val="0"/>
          <w:marRight w:val="0"/>
          <w:marTop w:val="0"/>
          <w:marBottom w:val="0"/>
          <w:divBdr>
            <w:top w:val="none" w:sz="0" w:space="0" w:color="auto"/>
            <w:left w:val="none" w:sz="0" w:space="0" w:color="auto"/>
            <w:bottom w:val="none" w:sz="0" w:space="0" w:color="auto"/>
            <w:right w:val="none" w:sz="0" w:space="0" w:color="auto"/>
          </w:divBdr>
          <w:divsChild>
            <w:div w:id="634143371">
              <w:marLeft w:val="0"/>
              <w:marRight w:val="0"/>
              <w:marTop w:val="0"/>
              <w:marBottom w:val="0"/>
              <w:divBdr>
                <w:top w:val="none" w:sz="0" w:space="0" w:color="auto"/>
                <w:left w:val="none" w:sz="0" w:space="0" w:color="auto"/>
                <w:bottom w:val="none" w:sz="0" w:space="0" w:color="auto"/>
                <w:right w:val="none" w:sz="0" w:space="0" w:color="auto"/>
              </w:divBdr>
              <w:divsChild>
                <w:div w:id="15966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1317</Words>
  <Characters>9291</Characters>
  <Application>Microsoft Office Word</Application>
  <DocSecurity>0</DocSecurity>
  <Lines>175</Lines>
  <Paragraphs>43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2021-12-01T09:09:00Z</cp:lastPrinted>
  <dcterms:created xsi:type="dcterms:W3CDTF">2022-02-02T12:54:00Z</dcterms:created>
  <dcterms:modified xsi:type="dcterms:W3CDTF">2022-03-07T10:44:00Z</dcterms:modified>
</cp:coreProperties>
</file>