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28787B08" w:rsidR="00B73224" w:rsidRPr="00045718" w:rsidRDefault="00B73224" w:rsidP="00B91AD3">
      <w:pPr>
        <w:spacing w:after="0" w:line="288" w:lineRule="auto"/>
        <w:ind w:right="-57"/>
        <w:rPr>
          <w:rFonts w:ascii="Helvetica" w:hAnsi="Helvetica" w:cs="Arial"/>
          <w:iCs/>
          <w:sz w:val="20"/>
          <w:szCs w:val="20"/>
          <w:lang w:val="de-CH"/>
        </w:rPr>
      </w:pPr>
      <w:r w:rsidRPr="00045718">
        <w:rPr>
          <w:rFonts w:ascii="Helvetica" w:hAnsi="Helvetica" w:cs="Arial"/>
          <w:iCs/>
          <w:sz w:val="20"/>
          <w:szCs w:val="20"/>
          <w:lang w:val="de-CH"/>
        </w:rPr>
        <w:t>MEDIENMITTEILUNG</w:t>
      </w:r>
    </w:p>
    <w:p w14:paraId="3359682F" w14:textId="4BE218A2" w:rsidR="00396795" w:rsidRPr="00045718" w:rsidRDefault="00396795" w:rsidP="00B91AD3">
      <w:pPr>
        <w:tabs>
          <w:tab w:val="left" w:pos="2523"/>
        </w:tabs>
        <w:spacing w:after="0" w:line="288" w:lineRule="auto"/>
        <w:ind w:right="-57"/>
        <w:rPr>
          <w:rFonts w:ascii="Helvetica" w:hAnsi="Helvetica"/>
          <w:sz w:val="20"/>
          <w:szCs w:val="20"/>
          <w:lang w:val="de-CH"/>
        </w:rPr>
      </w:pPr>
    </w:p>
    <w:p w14:paraId="462EFD44" w14:textId="77777777" w:rsidR="0018037A" w:rsidRPr="00045718" w:rsidRDefault="0018037A" w:rsidP="00B91AD3">
      <w:pPr>
        <w:tabs>
          <w:tab w:val="left" w:pos="2523"/>
        </w:tabs>
        <w:spacing w:after="0" w:line="288" w:lineRule="auto"/>
        <w:ind w:right="-57"/>
        <w:rPr>
          <w:rFonts w:ascii="Helvetica" w:hAnsi="Helvetica"/>
          <w:sz w:val="20"/>
          <w:szCs w:val="20"/>
          <w:lang w:val="de-CH"/>
        </w:rPr>
      </w:pPr>
    </w:p>
    <w:p w14:paraId="52485B00" w14:textId="77777777" w:rsidR="00A02B40" w:rsidRPr="000A500D" w:rsidRDefault="00A02B40" w:rsidP="00A02B40">
      <w:pPr>
        <w:spacing w:line="288" w:lineRule="auto"/>
        <w:ind w:right="-2"/>
        <w:rPr>
          <w:rFonts w:ascii="Helvetica" w:hAnsi="Helvetica"/>
          <w:sz w:val="20"/>
          <w:szCs w:val="20"/>
        </w:rPr>
      </w:pPr>
      <w:r w:rsidRPr="000A500D">
        <w:rPr>
          <w:rFonts w:ascii="Helvetica" w:hAnsi="Helvetica"/>
          <w:sz w:val="28"/>
          <w:szCs w:val="28"/>
        </w:rPr>
        <w:t>Schaerer präsentiert neue Website</w:t>
      </w:r>
    </w:p>
    <w:p w14:paraId="3CD7F713" w14:textId="77777777" w:rsidR="00A02B40" w:rsidRDefault="00A02B40" w:rsidP="00A02B40">
      <w:pPr>
        <w:spacing w:line="288" w:lineRule="auto"/>
        <w:ind w:right="-2"/>
        <w:rPr>
          <w:rFonts w:ascii="Helvetica" w:hAnsi="Helvetica"/>
          <w:b/>
          <w:bCs/>
          <w:sz w:val="28"/>
          <w:szCs w:val="28"/>
        </w:rPr>
      </w:pPr>
      <w:r>
        <w:rPr>
          <w:rFonts w:ascii="Helvetica" w:hAnsi="Helvetica"/>
          <w:b/>
          <w:bCs/>
          <w:sz w:val="28"/>
          <w:szCs w:val="28"/>
        </w:rPr>
        <w:t>P</w:t>
      </w:r>
      <w:r w:rsidRPr="00193AAA">
        <w:rPr>
          <w:rFonts w:ascii="Helvetica" w:hAnsi="Helvetica"/>
          <w:b/>
          <w:bCs/>
          <w:sz w:val="28"/>
          <w:szCs w:val="28"/>
        </w:rPr>
        <w:t xml:space="preserve">erfekte digitale Customer Journey </w:t>
      </w:r>
      <w:r>
        <w:rPr>
          <w:rFonts w:ascii="Helvetica" w:hAnsi="Helvetica"/>
          <w:b/>
          <w:bCs/>
          <w:sz w:val="28"/>
          <w:szCs w:val="28"/>
        </w:rPr>
        <w:t>dank</w:t>
      </w:r>
      <w:r w:rsidRPr="00193AAA">
        <w:rPr>
          <w:rFonts w:ascii="Helvetica" w:hAnsi="Helvetica"/>
          <w:b/>
          <w:bCs/>
          <w:sz w:val="28"/>
          <w:szCs w:val="28"/>
        </w:rPr>
        <w:t xml:space="preserve"> emotionale</w:t>
      </w:r>
      <w:r>
        <w:rPr>
          <w:rFonts w:ascii="Helvetica" w:hAnsi="Helvetica"/>
          <w:b/>
          <w:bCs/>
          <w:sz w:val="28"/>
          <w:szCs w:val="28"/>
        </w:rPr>
        <w:t>m</w:t>
      </w:r>
      <w:r w:rsidRPr="00193AAA">
        <w:rPr>
          <w:rFonts w:ascii="Helvetica" w:hAnsi="Helvetica"/>
          <w:b/>
          <w:bCs/>
          <w:sz w:val="28"/>
          <w:szCs w:val="28"/>
        </w:rPr>
        <w:t xml:space="preserve"> Markenerlebnis und maximale</w:t>
      </w:r>
      <w:r>
        <w:rPr>
          <w:rFonts w:ascii="Helvetica" w:hAnsi="Helvetica"/>
          <w:b/>
          <w:bCs/>
          <w:sz w:val="28"/>
          <w:szCs w:val="28"/>
        </w:rPr>
        <w:t>r</w:t>
      </w:r>
      <w:r w:rsidRPr="00193AAA">
        <w:rPr>
          <w:rFonts w:ascii="Helvetica" w:hAnsi="Helvetica"/>
          <w:b/>
          <w:bCs/>
          <w:sz w:val="28"/>
          <w:szCs w:val="28"/>
        </w:rPr>
        <w:t xml:space="preserve"> Usability </w:t>
      </w:r>
    </w:p>
    <w:p w14:paraId="442E7935" w14:textId="77777777" w:rsidR="00A02B40" w:rsidRDefault="00A02B40" w:rsidP="00A02B40">
      <w:pPr>
        <w:spacing w:line="288" w:lineRule="auto"/>
        <w:ind w:right="-2"/>
        <w:rPr>
          <w:rFonts w:ascii="Helvetica" w:hAnsi="Helvetica"/>
          <w:b/>
          <w:bCs/>
          <w:sz w:val="20"/>
          <w:szCs w:val="20"/>
        </w:rPr>
      </w:pPr>
    </w:p>
    <w:p w14:paraId="45ECAFE9" w14:textId="3539730E" w:rsidR="00A02B40" w:rsidRDefault="009A05C4" w:rsidP="00A02B40">
      <w:pPr>
        <w:spacing w:line="288" w:lineRule="auto"/>
        <w:ind w:right="-2"/>
        <w:rPr>
          <w:rFonts w:ascii="Helvetica" w:hAnsi="Helvetica"/>
          <w:b/>
          <w:bCs/>
          <w:sz w:val="20"/>
          <w:szCs w:val="20"/>
        </w:rPr>
      </w:pPr>
      <w:r>
        <w:rPr>
          <w:rFonts w:ascii="Helvetica" w:hAnsi="Helvetica"/>
          <w:b/>
          <w:bCs/>
          <w:sz w:val="20"/>
          <w:szCs w:val="20"/>
        </w:rPr>
        <w:t>Lonsee-Urspring</w:t>
      </w:r>
      <w:r w:rsidR="00A02B40">
        <w:rPr>
          <w:rFonts w:ascii="Helvetica" w:hAnsi="Helvetica"/>
          <w:b/>
          <w:bCs/>
          <w:sz w:val="20"/>
          <w:szCs w:val="20"/>
        </w:rPr>
        <w:t>, 2</w:t>
      </w:r>
      <w:r>
        <w:rPr>
          <w:rFonts w:ascii="Helvetica" w:hAnsi="Helvetica"/>
          <w:b/>
          <w:bCs/>
          <w:sz w:val="20"/>
          <w:szCs w:val="20"/>
        </w:rPr>
        <w:t>5</w:t>
      </w:r>
      <w:r w:rsidR="00A02B40">
        <w:rPr>
          <w:rFonts w:ascii="Helvetica" w:hAnsi="Helvetica"/>
          <w:b/>
          <w:bCs/>
          <w:sz w:val="20"/>
          <w:szCs w:val="20"/>
        </w:rPr>
        <w:t xml:space="preserve">. November 2025 – </w:t>
      </w:r>
      <w:r w:rsidR="00A02B40" w:rsidRPr="002E37C2">
        <w:rPr>
          <w:rFonts w:ascii="Helvetica" w:hAnsi="Helvetica"/>
          <w:b/>
          <w:bCs/>
          <w:sz w:val="20"/>
          <w:szCs w:val="20"/>
        </w:rPr>
        <w:t>Mit dem umfassenden Relaunch ihrer Website macht die Schaerer AG es Besucherinnen und Besuchern so einfach wie nie, in die Welt der professionellen Kaffeemaschinen einzutauchen. Ab sofort finden Betreiber kleiner Kaffeebars und Restaurants, internationaler Coffeeshops sowie Hotelketten alle Informationen übersichtlich an einem Ort gebündelt. Vom Maschinenportfolio über Serviceangebote bis zum beliebten Blog</w:t>
      </w:r>
      <w:r w:rsidR="00A02B40">
        <w:rPr>
          <w:rFonts w:ascii="Helvetica" w:hAnsi="Helvetica"/>
          <w:b/>
          <w:bCs/>
          <w:sz w:val="20"/>
          <w:szCs w:val="20"/>
        </w:rPr>
        <w:t xml:space="preserve">: Die neue Website führt sämtliche Erlebniswelten an einem Ort zusammen und stellt dabei Schaerers Markenkernwerte </w:t>
      </w:r>
      <w:r w:rsidR="00A02B40" w:rsidRPr="00F566BD">
        <w:rPr>
          <w:rFonts w:ascii="Helvetica" w:hAnsi="Helvetica"/>
          <w:b/>
          <w:bCs/>
          <w:sz w:val="20"/>
          <w:szCs w:val="20"/>
        </w:rPr>
        <w:t>Kaffee</w:t>
      </w:r>
      <w:r w:rsidR="00A02B40" w:rsidRPr="00F566BD">
        <w:rPr>
          <w:rFonts w:ascii="Helvetica" w:hAnsi="Helvetica"/>
          <w:b/>
          <w:bCs/>
          <w:sz w:val="20"/>
          <w:szCs w:val="20"/>
        </w:rPr>
        <w:softHyphen/>
        <w:t>kompetenz, Flexibilität und „Swiss Made“ i</w:t>
      </w:r>
      <w:r w:rsidR="00A02B40" w:rsidRPr="00560953">
        <w:rPr>
          <w:rFonts w:ascii="Helvetica" w:hAnsi="Helvetica"/>
          <w:b/>
          <w:bCs/>
          <w:sz w:val="20"/>
          <w:szCs w:val="20"/>
        </w:rPr>
        <w:t>n den</w:t>
      </w:r>
      <w:r w:rsidR="00A02B40" w:rsidRPr="00F566BD">
        <w:rPr>
          <w:rFonts w:ascii="Helvetica" w:hAnsi="Helvetica"/>
          <w:b/>
          <w:bCs/>
          <w:sz w:val="20"/>
          <w:szCs w:val="20"/>
        </w:rPr>
        <w:t xml:space="preserve"> Mittelpunkt des Storytellings.</w:t>
      </w:r>
      <w:r w:rsidR="00A02B40" w:rsidRPr="00560953">
        <w:rPr>
          <w:rFonts w:ascii="Helvetica" w:hAnsi="Helvetica"/>
          <w:b/>
          <w:bCs/>
          <w:sz w:val="20"/>
          <w:szCs w:val="20"/>
        </w:rPr>
        <w:t xml:space="preserve"> </w:t>
      </w:r>
      <w:r w:rsidR="00A02B40">
        <w:rPr>
          <w:rFonts w:ascii="Helvetica" w:hAnsi="Helvetica"/>
          <w:b/>
          <w:bCs/>
          <w:sz w:val="20"/>
          <w:szCs w:val="20"/>
        </w:rPr>
        <w:t>Eingebunden in ein</w:t>
      </w:r>
      <w:r w:rsidR="00A02B40" w:rsidRPr="00F566BD">
        <w:rPr>
          <w:rFonts w:ascii="Helvetica" w:hAnsi="Helvetica"/>
          <w:b/>
          <w:bCs/>
          <w:sz w:val="20"/>
          <w:szCs w:val="20"/>
        </w:rPr>
        <w:t xml:space="preserve"> moderne</w:t>
      </w:r>
      <w:r w:rsidR="00A02B40">
        <w:rPr>
          <w:rFonts w:ascii="Helvetica" w:hAnsi="Helvetica"/>
          <w:b/>
          <w:bCs/>
          <w:sz w:val="20"/>
          <w:szCs w:val="20"/>
        </w:rPr>
        <w:t>s</w:t>
      </w:r>
      <w:r w:rsidR="00A02B40" w:rsidRPr="00F566BD">
        <w:rPr>
          <w:rFonts w:ascii="Helvetica" w:hAnsi="Helvetica"/>
          <w:b/>
          <w:bCs/>
          <w:sz w:val="20"/>
          <w:szCs w:val="20"/>
        </w:rPr>
        <w:t xml:space="preserve"> Design, </w:t>
      </w:r>
      <w:r w:rsidR="00A02B40">
        <w:rPr>
          <w:rFonts w:ascii="Helvetica" w:hAnsi="Helvetica"/>
          <w:b/>
          <w:bCs/>
          <w:sz w:val="20"/>
          <w:szCs w:val="20"/>
        </w:rPr>
        <w:t>trägt jede</w:t>
      </w:r>
      <w:r w:rsidR="00A02B40" w:rsidRPr="00F566BD">
        <w:rPr>
          <w:rFonts w:ascii="Helvetica" w:hAnsi="Helvetica"/>
          <w:b/>
          <w:bCs/>
          <w:sz w:val="20"/>
          <w:szCs w:val="20"/>
        </w:rPr>
        <w:t xml:space="preserve"> Interaktion zu</w:t>
      </w:r>
      <w:r w:rsidR="00A02B40">
        <w:rPr>
          <w:rFonts w:ascii="Helvetica" w:hAnsi="Helvetica"/>
          <w:b/>
          <w:bCs/>
          <w:sz w:val="20"/>
          <w:szCs w:val="20"/>
        </w:rPr>
        <w:t xml:space="preserve">r perfekten digitalen Customer Journey bei. </w:t>
      </w:r>
      <w:r w:rsidR="00A02B40" w:rsidRPr="00F566BD">
        <w:rPr>
          <w:rFonts w:ascii="Helvetica" w:hAnsi="Helvetica"/>
          <w:b/>
          <w:bCs/>
          <w:sz w:val="20"/>
          <w:szCs w:val="20"/>
        </w:rPr>
        <w:t xml:space="preserve"> </w:t>
      </w:r>
    </w:p>
    <w:p w14:paraId="2F311297" w14:textId="3A81D7BE" w:rsidR="00A02B40" w:rsidRPr="00AF27E9" w:rsidRDefault="00A02B40" w:rsidP="00A02B40">
      <w:pPr>
        <w:spacing w:line="288" w:lineRule="auto"/>
        <w:ind w:right="-2"/>
        <w:rPr>
          <w:rFonts w:ascii="Helvetica" w:hAnsi="Helvetica"/>
          <w:sz w:val="20"/>
          <w:szCs w:val="20"/>
        </w:rPr>
      </w:pPr>
      <w:r w:rsidRPr="00F566BD">
        <w:rPr>
          <w:rFonts w:ascii="Helvetica" w:hAnsi="Helvetica"/>
          <w:b/>
          <w:bCs/>
          <w:sz w:val="20"/>
          <w:szCs w:val="20"/>
        </w:rPr>
        <w:t>Design, das Kompetenz spürbar macht</w:t>
      </w:r>
      <w:r w:rsidR="00AF27E9">
        <w:rPr>
          <w:rFonts w:ascii="Helvetica" w:hAnsi="Helvetica"/>
          <w:b/>
          <w:bCs/>
          <w:sz w:val="20"/>
          <w:szCs w:val="20"/>
        </w:rPr>
        <w:br/>
      </w:r>
      <w:proofErr w:type="spellStart"/>
      <w:r w:rsidRPr="00015288">
        <w:rPr>
          <w:rFonts w:ascii="Helvetica" w:hAnsi="Helvetica"/>
          <w:sz w:val="20"/>
          <w:szCs w:val="20"/>
        </w:rPr>
        <w:t>Schon</w:t>
      </w:r>
      <w:proofErr w:type="spellEnd"/>
      <w:r w:rsidRPr="00015288">
        <w:rPr>
          <w:rFonts w:ascii="Helvetica" w:hAnsi="Helvetica"/>
          <w:sz w:val="20"/>
          <w:szCs w:val="20"/>
        </w:rPr>
        <w:t xml:space="preserve"> auf den ersten Blick vermittelt das neue Design </w:t>
      </w:r>
      <w:r>
        <w:rPr>
          <w:rFonts w:ascii="Helvetica" w:hAnsi="Helvetica"/>
          <w:sz w:val="20"/>
          <w:szCs w:val="20"/>
        </w:rPr>
        <w:t xml:space="preserve">der Website </w:t>
      </w:r>
      <w:r w:rsidRPr="00015288">
        <w:rPr>
          <w:rFonts w:ascii="Helvetica" w:hAnsi="Helvetica"/>
          <w:sz w:val="20"/>
          <w:szCs w:val="20"/>
        </w:rPr>
        <w:t xml:space="preserve">den Charakter der Marke: </w:t>
      </w:r>
      <w:r w:rsidRPr="00F566BD">
        <w:rPr>
          <w:rFonts w:ascii="Helvetica" w:hAnsi="Helvetica"/>
          <w:sz w:val="20"/>
          <w:szCs w:val="20"/>
        </w:rPr>
        <w:t>Warme Brauntöne</w:t>
      </w:r>
      <w:r>
        <w:rPr>
          <w:rFonts w:ascii="Helvetica" w:hAnsi="Helvetica"/>
          <w:sz w:val="20"/>
          <w:szCs w:val="20"/>
        </w:rPr>
        <w:t xml:space="preserve"> treffen auf das</w:t>
      </w:r>
      <w:r w:rsidRPr="00F566BD">
        <w:rPr>
          <w:rFonts w:ascii="Helvetica" w:hAnsi="Helvetica"/>
          <w:sz w:val="20"/>
          <w:szCs w:val="20"/>
        </w:rPr>
        <w:t xml:space="preserve"> markante Schaerer-Ro</w:t>
      </w:r>
      <w:r>
        <w:rPr>
          <w:rFonts w:ascii="Helvetica" w:hAnsi="Helvetica"/>
          <w:sz w:val="20"/>
          <w:szCs w:val="20"/>
        </w:rPr>
        <w:t>t,</w:t>
      </w:r>
      <w:r w:rsidRPr="00F566BD">
        <w:rPr>
          <w:rFonts w:ascii="Helvetica" w:hAnsi="Helvetica"/>
          <w:sz w:val="20"/>
          <w:szCs w:val="20"/>
        </w:rPr>
        <w:t xml:space="preserve"> organische Formen verleihen dem neuen Auftritt eine einladende</w:t>
      </w:r>
      <w:r>
        <w:rPr>
          <w:rFonts w:ascii="Helvetica" w:hAnsi="Helvetica"/>
          <w:sz w:val="20"/>
          <w:szCs w:val="20"/>
        </w:rPr>
        <w:t xml:space="preserve"> </w:t>
      </w:r>
      <w:r w:rsidRPr="00F566BD">
        <w:rPr>
          <w:rFonts w:ascii="Helvetica" w:hAnsi="Helvetica"/>
          <w:sz w:val="20"/>
          <w:szCs w:val="20"/>
        </w:rPr>
        <w:t xml:space="preserve">Ästhetik. Dezente Animationen – etwa die sanft gleitende Welle zwischen den Inhaltsmodulen – führen Besucher intuitiv weiter, ohne den Lesefluss zu stören. </w:t>
      </w:r>
      <w:r>
        <w:rPr>
          <w:rFonts w:ascii="Helvetica" w:hAnsi="Helvetica"/>
          <w:sz w:val="20"/>
          <w:szCs w:val="20"/>
        </w:rPr>
        <w:t xml:space="preserve">Das </w:t>
      </w:r>
      <w:r w:rsidRPr="00015288">
        <w:rPr>
          <w:rFonts w:ascii="Helvetica" w:hAnsi="Helvetica"/>
          <w:sz w:val="20"/>
          <w:szCs w:val="20"/>
        </w:rPr>
        <w:t xml:space="preserve">Bildmaterial greift reale Einsatzsituationen in Hotels, Bistros oder </w:t>
      </w:r>
      <w:r>
        <w:rPr>
          <w:rFonts w:ascii="Helvetica" w:hAnsi="Helvetica"/>
          <w:sz w:val="20"/>
          <w:szCs w:val="20"/>
        </w:rPr>
        <w:t>Coffee Shops</w:t>
      </w:r>
      <w:r w:rsidRPr="00015288">
        <w:rPr>
          <w:rFonts w:ascii="Helvetica" w:hAnsi="Helvetica"/>
          <w:sz w:val="20"/>
          <w:szCs w:val="20"/>
        </w:rPr>
        <w:t xml:space="preserve"> auf und unterstreicht die </w:t>
      </w:r>
      <w:r>
        <w:rPr>
          <w:rFonts w:ascii="Helvetica" w:hAnsi="Helvetica"/>
          <w:sz w:val="20"/>
          <w:szCs w:val="20"/>
        </w:rPr>
        <w:t>Flexibilität und Ausrichtung</w:t>
      </w:r>
      <w:r w:rsidRPr="00015288">
        <w:rPr>
          <w:rFonts w:ascii="Helvetica" w:hAnsi="Helvetica"/>
          <w:sz w:val="20"/>
          <w:szCs w:val="20"/>
        </w:rPr>
        <w:t xml:space="preserve"> der Marke</w:t>
      </w:r>
      <w:r>
        <w:rPr>
          <w:rFonts w:ascii="Helvetica" w:hAnsi="Helvetica"/>
          <w:sz w:val="20"/>
          <w:szCs w:val="20"/>
        </w:rPr>
        <w:t xml:space="preserve"> an kundenindividuellen Anforderungen. </w:t>
      </w:r>
    </w:p>
    <w:p w14:paraId="6EFB2939" w14:textId="4A509881" w:rsidR="00A02B40" w:rsidRDefault="00A02B40" w:rsidP="00A02B40">
      <w:pPr>
        <w:spacing w:line="288" w:lineRule="auto"/>
        <w:ind w:right="-2"/>
        <w:rPr>
          <w:rFonts w:ascii="Helvetica" w:hAnsi="Helvetica"/>
          <w:sz w:val="20"/>
          <w:szCs w:val="20"/>
        </w:rPr>
      </w:pPr>
      <w:r w:rsidRPr="00F566BD">
        <w:rPr>
          <w:rFonts w:ascii="Helvetica" w:hAnsi="Helvetica"/>
          <w:b/>
          <w:bCs/>
          <w:sz w:val="20"/>
          <w:szCs w:val="20"/>
        </w:rPr>
        <w:t>Kundenzentrierte Struktur für schnelle Antworten</w:t>
      </w:r>
      <w:r w:rsidR="00AF27E9">
        <w:rPr>
          <w:rFonts w:ascii="Helvetica" w:hAnsi="Helvetica"/>
          <w:b/>
          <w:bCs/>
          <w:sz w:val="20"/>
          <w:szCs w:val="20"/>
        </w:rPr>
        <w:br/>
      </w:r>
      <w:r w:rsidRPr="00F566BD">
        <w:rPr>
          <w:rFonts w:ascii="Helvetica" w:hAnsi="Helvetica"/>
          <w:sz w:val="20"/>
          <w:szCs w:val="20"/>
        </w:rPr>
        <w:t xml:space="preserve">Herzstück des Relaunches ist ein klarer Nutzerfluss, der sich an den realen Fragen </w:t>
      </w:r>
      <w:r>
        <w:rPr>
          <w:rFonts w:ascii="Helvetica" w:hAnsi="Helvetica"/>
          <w:sz w:val="20"/>
          <w:szCs w:val="20"/>
        </w:rPr>
        <w:t xml:space="preserve">der verschiedenen Kundengruppen von Schaerer orientiert. </w:t>
      </w:r>
      <w:r w:rsidRPr="00F566BD">
        <w:rPr>
          <w:rFonts w:ascii="Helvetica" w:hAnsi="Helvetica"/>
          <w:sz w:val="20"/>
          <w:szCs w:val="20"/>
        </w:rPr>
        <w:t xml:space="preserve">Die </w:t>
      </w:r>
      <w:r>
        <w:rPr>
          <w:rFonts w:ascii="Helvetica" w:hAnsi="Helvetica"/>
          <w:sz w:val="20"/>
          <w:szCs w:val="20"/>
        </w:rPr>
        <w:t>neue Website</w:t>
      </w:r>
      <w:r w:rsidRPr="00F566BD">
        <w:rPr>
          <w:rFonts w:ascii="Helvetica" w:hAnsi="Helvetica"/>
          <w:sz w:val="20"/>
          <w:szCs w:val="20"/>
        </w:rPr>
        <w:t xml:space="preserve"> </w:t>
      </w:r>
      <w:r w:rsidRPr="00015288">
        <w:rPr>
          <w:rFonts w:ascii="Helvetica" w:hAnsi="Helvetica"/>
          <w:sz w:val="20"/>
          <w:szCs w:val="20"/>
        </w:rPr>
        <w:t xml:space="preserve">stellt </w:t>
      </w:r>
      <w:r>
        <w:rPr>
          <w:rFonts w:ascii="Helvetica" w:hAnsi="Helvetica"/>
          <w:sz w:val="20"/>
          <w:szCs w:val="20"/>
        </w:rPr>
        <w:t>entsprechend die klaren Vorteile für die Benutzer</w:t>
      </w:r>
      <w:r w:rsidR="00DE2ECC">
        <w:rPr>
          <w:rFonts w:ascii="Helvetica" w:hAnsi="Helvetica"/>
          <w:sz w:val="20"/>
          <w:szCs w:val="20"/>
        </w:rPr>
        <w:t>*innen</w:t>
      </w:r>
      <w:r w:rsidRPr="00015288">
        <w:rPr>
          <w:rFonts w:ascii="Helvetica" w:hAnsi="Helvetica"/>
          <w:sz w:val="20"/>
          <w:szCs w:val="20"/>
        </w:rPr>
        <w:t xml:space="preserve"> in den Vordergrund</w:t>
      </w:r>
      <w:r w:rsidRPr="00F566BD">
        <w:rPr>
          <w:rFonts w:ascii="Helvetica" w:hAnsi="Helvetica"/>
          <w:sz w:val="20"/>
          <w:szCs w:val="20"/>
        </w:rPr>
        <w:t xml:space="preserve"> </w:t>
      </w:r>
      <w:r>
        <w:rPr>
          <w:rFonts w:ascii="Helvetica" w:hAnsi="Helvetica"/>
          <w:sz w:val="20"/>
          <w:szCs w:val="20"/>
        </w:rPr>
        <w:t>und zeigt auf</w:t>
      </w:r>
      <w:r w:rsidRPr="00F566BD">
        <w:rPr>
          <w:rFonts w:ascii="Helvetica" w:hAnsi="Helvetica"/>
          <w:sz w:val="20"/>
          <w:szCs w:val="20"/>
        </w:rPr>
        <w:t xml:space="preserve">, </w:t>
      </w:r>
      <w:r>
        <w:rPr>
          <w:rFonts w:ascii="Helvetica" w:hAnsi="Helvetica"/>
          <w:sz w:val="20"/>
          <w:szCs w:val="20"/>
        </w:rPr>
        <w:t xml:space="preserve">welche Kaffeelösung für den jeweiligen Einsatzbereich </w:t>
      </w:r>
      <w:r w:rsidRPr="00F566BD">
        <w:rPr>
          <w:rFonts w:ascii="Helvetica" w:hAnsi="Helvetica"/>
          <w:sz w:val="20"/>
          <w:szCs w:val="20"/>
        </w:rPr>
        <w:t>den grö</w:t>
      </w:r>
      <w:r w:rsidR="003853AB">
        <w:rPr>
          <w:rFonts w:ascii="Helvetica" w:hAnsi="Helvetica"/>
          <w:sz w:val="20"/>
          <w:szCs w:val="20"/>
        </w:rPr>
        <w:t>ß</w:t>
      </w:r>
      <w:r w:rsidRPr="00F566BD">
        <w:rPr>
          <w:rFonts w:ascii="Helvetica" w:hAnsi="Helvetica"/>
          <w:sz w:val="20"/>
          <w:szCs w:val="20"/>
        </w:rPr>
        <w:t>ten Mehrwert bietet</w:t>
      </w:r>
      <w:r>
        <w:rPr>
          <w:rFonts w:ascii="Helvetica" w:hAnsi="Helvetica"/>
          <w:sz w:val="20"/>
          <w:szCs w:val="20"/>
        </w:rPr>
        <w:t>. Mit nur wenigen Klicks gelangen Interessierte zu den passenden</w:t>
      </w:r>
      <w:r w:rsidRPr="00F566BD">
        <w:rPr>
          <w:rFonts w:ascii="Helvetica" w:hAnsi="Helvetica"/>
          <w:sz w:val="20"/>
          <w:szCs w:val="20"/>
        </w:rPr>
        <w:t xml:space="preserve"> Maschinen, Servicekonzepten oder digitalen </w:t>
      </w:r>
      <w:r>
        <w:rPr>
          <w:rFonts w:ascii="Helvetica" w:hAnsi="Helvetica"/>
          <w:sz w:val="20"/>
          <w:szCs w:val="20"/>
        </w:rPr>
        <w:t>Angeboten</w:t>
      </w:r>
      <w:r w:rsidRPr="00F566BD">
        <w:rPr>
          <w:rFonts w:ascii="Helvetica" w:hAnsi="Helvetica"/>
          <w:sz w:val="20"/>
          <w:szCs w:val="20"/>
        </w:rPr>
        <w:t xml:space="preserve">. </w:t>
      </w:r>
      <w:r w:rsidRPr="00015288">
        <w:rPr>
          <w:rFonts w:ascii="Helvetica" w:hAnsi="Helvetica"/>
          <w:sz w:val="20"/>
          <w:szCs w:val="20"/>
        </w:rPr>
        <w:t xml:space="preserve">Damit die Informationen im hektischen Tagesgeschäft schnell </w:t>
      </w:r>
      <w:r>
        <w:rPr>
          <w:rFonts w:ascii="Helvetica" w:hAnsi="Helvetica"/>
          <w:sz w:val="20"/>
          <w:szCs w:val="20"/>
        </w:rPr>
        <w:t>konsumierbar</w:t>
      </w:r>
      <w:r w:rsidRPr="00015288">
        <w:rPr>
          <w:rFonts w:ascii="Helvetica" w:hAnsi="Helvetica"/>
          <w:sz w:val="20"/>
          <w:szCs w:val="20"/>
        </w:rPr>
        <w:t xml:space="preserve"> bleiben, folgt jedes Text-, Bild- </w:t>
      </w:r>
      <w:r>
        <w:rPr>
          <w:rFonts w:ascii="Helvetica" w:hAnsi="Helvetica"/>
          <w:sz w:val="20"/>
          <w:szCs w:val="20"/>
        </w:rPr>
        <w:t>oder</w:t>
      </w:r>
      <w:r w:rsidRPr="00015288">
        <w:rPr>
          <w:rFonts w:ascii="Helvetica" w:hAnsi="Helvetica"/>
          <w:sz w:val="20"/>
          <w:szCs w:val="20"/>
        </w:rPr>
        <w:t xml:space="preserve"> Videoelement dem Prinzip</w:t>
      </w:r>
      <w:r>
        <w:rPr>
          <w:rFonts w:ascii="Helvetica" w:hAnsi="Helvetica"/>
          <w:sz w:val="20"/>
          <w:szCs w:val="20"/>
        </w:rPr>
        <w:t xml:space="preserve"> des</w:t>
      </w:r>
      <w:r w:rsidRPr="00015288">
        <w:rPr>
          <w:rFonts w:ascii="Helvetica" w:hAnsi="Helvetica"/>
          <w:sz w:val="20"/>
          <w:szCs w:val="20"/>
        </w:rPr>
        <w:t xml:space="preserve"> „</w:t>
      </w:r>
      <w:proofErr w:type="spellStart"/>
      <w:r>
        <w:rPr>
          <w:rFonts w:ascii="Helvetica" w:hAnsi="Helvetica"/>
          <w:sz w:val="20"/>
          <w:szCs w:val="20"/>
        </w:rPr>
        <w:t>S</w:t>
      </w:r>
      <w:r w:rsidRPr="00015288">
        <w:rPr>
          <w:rFonts w:ascii="Helvetica" w:hAnsi="Helvetica"/>
          <w:sz w:val="20"/>
          <w:szCs w:val="20"/>
        </w:rPr>
        <w:t>nackable</w:t>
      </w:r>
      <w:proofErr w:type="spellEnd"/>
      <w:r w:rsidRPr="00015288">
        <w:rPr>
          <w:rFonts w:ascii="Helvetica" w:hAnsi="Helvetica"/>
          <w:sz w:val="20"/>
          <w:szCs w:val="20"/>
        </w:rPr>
        <w:t xml:space="preserve"> </w:t>
      </w:r>
      <w:r>
        <w:rPr>
          <w:rFonts w:ascii="Helvetica" w:hAnsi="Helvetica"/>
          <w:sz w:val="20"/>
          <w:szCs w:val="20"/>
        </w:rPr>
        <w:t>C</w:t>
      </w:r>
      <w:r w:rsidRPr="00015288">
        <w:rPr>
          <w:rFonts w:ascii="Helvetica" w:hAnsi="Helvetica"/>
          <w:sz w:val="20"/>
          <w:szCs w:val="20"/>
        </w:rPr>
        <w:t xml:space="preserve">ontent“. Kurze Scroll-Sequenzen, dezente </w:t>
      </w:r>
      <w:proofErr w:type="spellStart"/>
      <w:r w:rsidRPr="00015288">
        <w:rPr>
          <w:rFonts w:ascii="Helvetica" w:hAnsi="Helvetica"/>
          <w:sz w:val="20"/>
          <w:szCs w:val="20"/>
        </w:rPr>
        <w:t>Parallax</w:t>
      </w:r>
      <w:proofErr w:type="spellEnd"/>
      <w:r w:rsidRPr="00015288">
        <w:rPr>
          <w:rFonts w:ascii="Helvetica" w:hAnsi="Helvetica"/>
          <w:sz w:val="20"/>
          <w:szCs w:val="20"/>
        </w:rPr>
        <w:t xml:space="preserve">-Effekte und eine engmaschige interne Verlinkung sorgen dafür, dass </w:t>
      </w:r>
      <w:r>
        <w:rPr>
          <w:rFonts w:ascii="Helvetica" w:hAnsi="Helvetica"/>
          <w:sz w:val="20"/>
          <w:szCs w:val="20"/>
        </w:rPr>
        <w:t>Nutzer</w:t>
      </w:r>
      <w:r w:rsidRPr="00015288">
        <w:rPr>
          <w:rFonts w:ascii="Helvetica" w:hAnsi="Helvetica"/>
          <w:sz w:val="20"/>
          <w:szCs w:val="20"/>
        </w:rPr>
        <w:t xml:space="preserve"> </w:t>
      </w:r>
      <w:r>
        <w:rPr>
          <w:rFonts w:ascii="Helvetica" w:hAnsi="Helvetica"/>
          <w:sz w:val="20"/>
          <w:szCs w:val="20"/>
        </w:rPr>
        <w:t>spielerisch</w:t>
      </w:r>
      <w:r w:rsidRPr="00015288">
        <w:rPr>
          <w:rFonts w:ascii="Helvetica" w:hAnsi="Helvetica"/>
          <w:sz w:val="20"/>
          <w:szCs w:val="20"/>
        </w:rPr>
        <w:t xml:space="preserve"> von </w:t>
      </w:r>
      <w:r>
        <w:rPr>
          <w:rFonts w:ascii="Helvetica" w:hAnsi="Helvetica"/>
          <w:sz w:val="20"/>
          <w:szCs w:val="20"/>
        </w:rPr>
        <w:t xml:space="preserve">Maschinen </w:t>
      </w:r>
      <w:r w:rsidRPr="00015288">
        <w:rPr>
          <w:rFonts w:ascii="Helvetica" w:hAnsi="Helvetica"/>
          <w:sz w:val="20"/>
          <w:szCs w:val="20"/>
        </w:rPr>
        <w:t>zu passenden Serviceangebot</w:t>
      </w:r>
      <w:r>
        <w:rPr>
          <w:rFonts w:ascii="Helvetica" w:hAnsi="Helvetica"/>
          <w:sz w:val="20"/>
          <w:szCs w:val="20"/>
        </w:rPr>
        <w:t>en</w:t>
      </w:r>
      <w:r w:rsidRPr="00015288">
        <w:rPr>
          <w:rFonts w:ascii="Helvetica" w:hAnsi="Helvetica"/>
          <w:sz w:val="20"/>
          <w:szCs w:val="20"/>
        </w:rPr>
        <w:t xml:space="preserve"> oder zum Blog wechseln können. </w:t>
      </w:r>
      <w:r w:rsidRPr="00E762B6">
        <w:rPr>
          <w:rFonts w:ascii="Helvetica" w:hAnsi="Helvetica"/>
          <w:sz w:val="20"/>
          <w:szCs w:val="20"/>
        </w:rPr>
        <w:t>Dazu</w:t>
      </w:r>
      <w:r w:rsidRPr="005401F9">
        <w:rPr>
          <w:rFonts w:ascii="Helvetica" w:hAnsi="Helvetica"/>
          <w:sz w:val="20"/>
          <w:szCs w:val="20"/>
        </w:rPr>
        <w:t xml:space="preserve"> </w:t>
      </w:r>
      <w:r w:rsidRPr="00E762B6">
        <w:rPr>
          <w:rFonts w:ascii="Helvetica" w:hAnsi="Helvetica"/>
          <w:sz w:val="20"/>
          <w:szCs w:val="20"/>
        </w:rPr>
        <w:t xml:space="preserve">Mario </w:t>
      </w:r>
      <w:proofErr w:type="spellStart"/>
      <w:r w:rsidRPr="00E762B6">
        <w:rPr>
          <w:rFonts w:ascii="Helvetica" w:hAnsi="Helvetica"/>
          <w:sz w:val="20"/>
          <w:szCs w:val="20"/>
        </w:rPr>
        <w:t>Fracasso</w:t>
      </w:r>
      <w:proofErr w:type="spellEnd"/>
      <w:r w:rsidRPr="00E762B6">
        <w:rPr>
          <w:rFonts w:ascii="Helvetica" w:hAnsi="Helvetica"/>
          <w:sz w:val="20"/>
          <w:szCs w:val="20"/>
        </w:rPr>
        <w:t xml:space="preserve">, Global Marketing Manager bei Schaerer: </w:t>
      </w:r>
      <w:r w:rsidR="00442F12">
        <w:rPr>
          <w:rFonts w:ascii="Helvetica" w:hAnsi="Helvetica"/>
          <w:sz w:val="20"/>
          <w:szCs w:val="20"/>
        </w:rPr>
        <w:t>„</w:t>
      </w:r>
      <w:r w:rsidRPr="00E762B6">
        <w:rPr>
          <w:rFonts w:ascii="Helvetica" w:hAnsi="Helvetica"/>
          <w:sz w:val="20"/>
          <w:szCs w:val="20"/>
        </w:rPr>
        <w:t>Mit der neuen Website haben wir unsere Designsprache weiterentwickelt und einen wichtigen Schritt gemacht, um die Schaerer Welt noch lebendiger und erlebbarer zu gestalten. Es freut mich besonders, dass wir unsere Kaffeekompetenz und unsere Marke jetzt in einem modernen, klaren und einladenden Design präsentieren können.</w:t>
      </w:r>
      <w:r w:rsidR="00442F12">
        <w:rPr>
          <w:rFonts w:ascii="Helvetica" w:hAnsi="Helvetica"/>
          <w:sz w:val="20"/>
          <w:szCs w:val="20"/>
        </w:rPr>
        <w:t>“</w:t>
      </w:r>
    </w:p>
    <w:p w14:paraId="6801C35A" w14:textId="0473D4EE" w:rsidR="00A02B40" w:rsidRDefault="00A02B40" w:rsidP="00A02B40">
      <w:pPr>
        <w:spacing w:line="288" w:lineRule="auto"/>
        <w:ind w:right="-2"/>
        <w:rPr>
          <w:rFonts w:ascii="Helvetica" w:hAnsi="Helvetica"/>
          <w:sz w:val="20"/>
          <w:szCs w:val="20"/>
        </w:rPr>
      </w:pPr>
      <w:r w:rsidRPr="00F566BD">
        <w:rPr>
          <w:rFonts w:ascii="Helvetica" w:hAnsi="Helvetica"/>
          <w:b/>
          <w:bCs/>
          <w:sz w:val="20"/>
          <w:szCs w:val="20"/>
        </w:rPr>
        <w:lastRenderedPageBreak/>
        <w:t>Storytelling</w:t>
      </w:r>
      <w:r>
        <w:rPr>
          <w:rFonts w:ascii="Helvetica" w:hAnsi="Helvetica"/>
          <w:b/>
          <w:bCs/>
          <w:sz w:val="20"/>
          <w:szCs w:val="20"/>
        </w:rPr>
        <w:t xml:space="preserve"> macht </w:t>
      </w:r>
      <w:r w:rsidRPr="00F566BD">
        <w:rPr>
          <w:rFonts w:ascii="Helvetica" w:hAnsi="Helvetica"/>
          <w:b/>
          <w:bCs/>
          <w:sz w:val="20"/>
          <w:szCs w:val="20"/>
        </w:rPr>
        <w:t xml:space="preserve">Markenwerte </w:t>
      </w:r>
      <w:r>
        <w:rPr>
          <w:rFonts w:ascii="Helvetica" w:hAnsi="Helvetica"/>
          <w:b/>
          <w:bCs/>
          <w:sz w:val="20"/>
          <w:szCs w:val="20"/>
        </w:rPr>
        <w:t xml:space="preserve">ganzheitlich </w:t>
      </w:r>
      <w:r w:rsidRPr="00F566BD">
        <w:rPr>
          <w:rFonts w:ascii="Helvetica" w:hAnsi="Helvetica"/>
          <w:b/>
          <w:bCs/>
          <w:sz w:val="20"/>
          <w:szCs w:val="20"/>
        </w:rPr>
        <w:t xml:space="preserve">erlebbar </w:t>
      </w:r>
      <w:r w:rsidR="00AF27E9">
        <w:rPr>
          <w:rFonts w:ascii="Helvetica" w:hAnsi="Helvetica"/>
          <w:b/>
          <w:bCs/>
          <w:sz w:val="20"/>
          <w:szCs w:val="20"/>
        </w:rPr>
        <w:br/>
      </w:r>
      <w:r>
        <w:rPr>
          <w:rFonts w:ascii="Helvetica" w:hAnsi="Helvetica"/>
          <w:sz w:val="20"/>
          <w:szCs w:val="20"/>
        </w:rPr>
        <w:t>Schaerers</w:t>
      </w:r>
      <w:r w:rsidRPr="00F566BD">
        <w:rPr>
          <w:rFonts w:ascii="Helvetica" w:hAnsi="Helvetica"/>
          <w:sz w:val="20"/>
          <w:szCs w:val="20"/>
        </w:rPr>
        <w:t xml:space="preserve"> Kernwerte </w:t>
      </w:r>
      <w:r>
        <w:rPr>
          <w:rFonts w:ascii="Helvetica" w:hAnsi="Helvetica"/>
          <w:sz w:val="20"/>
          <w:szCs w:val="20"/>
        </w:rPr>
        <w:t xml:space="preserve">Flexibilität, </w:t>
      </w:r>
      <w:r w:rsidRPr="00F566BD">
        <w:rPr>
          <w:rFonts w:ascii="Helvetica" w:hAnsi="Helvetica"/>
          <w:sz w:val="20"/>
          <w:szCs w:val="20"/>
        </w:rPr>
        <w:t>Kaffe</w:t>
      </w:r>
      <w:r>
        <w:rPr>
          <w:rFonts w:ascii="Helvetica" w:hAnsi="Helvetica"/>
          <w:sz w:val="20"/>
          <w:szCs w:val="20"/>
        </w:rPr>
        <w:t>e</w:t>
      </w:r>
      <w:r w:rsidRPr="00F566BD">
        <w:rPr>
          <w:rFonts w:ascii="Helvetica" w:hAnsi="Helvetica"/>
          <w:sz w:val="20"/>
          <w:szCs w:val="20"/>
        </w:rPr>
        <w:t>kompetenz</w:t>
      </w:r>
      <w:r>
        <w:rPr>
          <w:rFonts w:ascii="Helvetica" w:hAnsi="Helvetica"/>
          <w:sz w:val="20"/>
          <w:szCs w:val="20"/>
        </w:rPr>
        <w:t xml:space="preserve"> </w:t>
      </w:r>
      <w:r w:rsidRPr="00F566BD">
        <w:rPr>
          <w:rFonts w:ascii="Helvetica" w:hAnsi="Helvetica"/>
          <w:sz w:val="20"/>
          <w:szCs w:val="20"/>
        </w:rPr>
        <w:t xml:space="preserve">und „Swiss Made“ </w:t>
      </w:r>
      <w:r>
        <w:rPr>
          <w:rFonts w:ascii="Helvetica" w:hAnsi="Helvetica"/>
          <w:sz w:val="20"/>
          <w:szCs w:val="20"/>
        </w:rPr>
        <w:t xml:space="preserve">rücken auf der neuen Website noch stärker ins Zentrum des </w:t>
      </w:r>
      <w:r w:rsidRPr="00F566BD">
        <w:rPr>
          <w:rFonts w:ascii="Helvetica" w:hAnsi="Helvetica"/>
          <w:sz w:val="20"/>
          <w:szCs w:val="20"/>
        </w:rPr>
        <w:t xml:space="preserve">Storytellings. </w:t>
      </w:r>
      <w:r>
        <w:rPr>
          <w:rFonts w:ascii="Helvetica" w:hAnsi="Helvetica"/>
          <w:sz w:val="20"/>
          <w:szCs w:val="20"/>
        </w:rPr>
        <w:t>Die neuen Inhalte untermauern dabei insbesondere Schaerers Kompetenz bei der Entwicklung individueller Maschinenkonzepte für Gro</w:t>
      </w:r>
      <w:r w:rsidR="003853AB">
        <w:rPr>
          <w:rFonts w:ascii="Helvetica" w:hAnsi="Helvetica"/>
          <w:sz w:val="20"/>
          <w:szCs w:val="20"/>
        </w:rPr>
        <w:t>ß</w:t>
      </w:r>
      <w:r>
        <w:rPr>
          <w:rFonts w:ascii="Helvetica" w:hAnsi="Helvetica"/>
          <w:sz w:val="20"/>
          <w:szCs w:val="20"/>
        </w:rPr>
        <w:t>kunden. Ausgewählte</w:t>
      </w:r>
      <w:r w:rsidRPr="00F566BD">
        <w:rPr>
          <w:rFonts w:ascii="Helvetica" w:hAnsi="Helvetica"/>
          <w:sz w:val="20"/>
          <w:szCs w:val="20"/>
        </w:rPr>
        <w:t xml:space="preserve"> </w:t>
      </w:r>
      <w:r>
        <w:rPr>
          <w:rFonts w:ascii="Helvetica" w:hAnsi="Helvetica"/>
          <w:sz w:val="20"/>
          <w:szCs w:val="20"/>
        </w:rPr>
        <w:t>Success Stories</w:t>
      </w:r>
      <w:r w:rsidRPr="00F566BD">
        <w:rPr>
          <w:rFonts w:ascii="Helvetica" w:hAnsi="Helvetica"/>
          <w:sz w:val="20"/>
          <w:szCs w:val="20"/>
        </w:rPr>
        <w:t xml:space="preserve"> </w:t>
      </w:r>
      <w:r>
        <w:rPr>
          <w:rFonts w:ascii="Helvetica" w:hAnsi="Helvetica"/>
          <w:sz w:val="20"/>
          <w:szCs w:val="20"/>
        </w:rPr>
        <w:t>hingegen machen erlebbar</w:t>
      </w:r>
      <w:r w:rsidRPr="00F566BD">
        <w:rPr>
          <w:rFonts w:ascii="Helvetica" w:hAnsi="Helvetica"/>
          <w:sz w:val="20"/>
          <w:szCs w:val="20"/>
        </w:rPr>
        <w:t xml:space="preserve">, wie </w:t>
      </w:r>
      <w:r>
        <w:rPr>
          <w:rFonts w:ascii="Helvetica" w:hAnsi="Helvetica"/>
          <w:sz w:val="20"/>
          <w:szCs w:val="20"/>
        </w:rPr>
        <w:t>Schaerer-</w:t>
      </w:r>
      <w:r w:rsidRPr="00F566BD">
        <w:rPr>
          <w:rFonts w:ascii="Helvetica" w:hAnsi="Helvetica"/>
          <w:sz w:val="20"/>
          <w:szCs w:val="20"/>
        </w:rPr>
        <w:t>Lösungen im Alltag</w:t>
      </w:r>
      <w:r>
        <w:rPr>
          <w:rFonts w:ascii="Helvetica" w:hAnsi="Helvetica"/>
          <w:sz w:val="20"/>
          <w:szCs w:val="20"/>
        </w:rPr>
        <w:t xml:space="preserve"> der unterschiedlichen Einsatzbereiche</w:t>
      </w:r>
      <w:r w:rsidRPr="00F566BD">
        <w:rPr>
          <w:rFonts w:ascii="Helvetica" w:hAnsi="Helvetica"/>
          <w:sz w:val="20"/>
          <w:szCs w:val="20"/>
        </w:rPr>
        <w:t xml:space="preserve"> begeistern. </w:t>
      </w:r>
      <w:r>
        <w:rPr>
          <w:rFonts w:ascii="Helvetica" w:hAnsi="Helvetica"/>
          <w:sz w:val="20"/>
          <w:szCs w:val="20"/>
        </w:rPr>
        <w:t xml:space="preserve">Abgerundet wird die digitale Reise durch den Blog. Mit </w:t>
      </w:r>
      <w:proofErr w:type="spellStart"/>
      <w:r>
        <w:rPr>
          <w:rFonts w:ascii="Helvetica" w:hAnsi="Helvetica"/>
          <w:sz w:val="20"/>
          <w:szCs w:val="20"/>
        </w:rPr>
        <w:t>Kundenstories</w:t>
      </w:r>
      <w:proofErr w:type="spellEnd"/>
      <w:r>
        <w:rPr>
          <w:rFonts w:ascii="Helvetica" w:hAnsi="Helvetica"/>
          <w:sz w:val="20"/>
          <w:szCs w:val="20"/>
        </w:rPr>
        <w:t>,</w:t>
      </w:r>
      <w:r w:rsidRPr="00BF130E">
        <w:rPr>
          <w:rFonts w:ascii="Helvetica" w:hAnsi="Helvetica"/>
          <w:sz w:val="20"/>
          <w:szCs w:val="20"/>
        </w:rPr>
        <w:t xml:space="preserve"> Markttrends, Rezeptideen und </w:t>
      </w:r>
      <w:r>
        <w:rPr>
          <w:rFonts w:ascii="Helvetica" w:hAnsi="Helvetica"/>
          <w:sz w:val="20"/>
          <w:szCs w:val="20"/>
        </w:rPr>
        <w:t>Einblicken in die Arbeit bei Schaerer</w:t>
      </w:r>
      <w:r w:rsidRPr="00BF130E">
        <w:rPr>
          <w:rFonts w:ascii="Helvetica" w:hAnsi="Helvetica"/>
          <w:sz w:val="20"/>
          <w:szCs w:val="20"/>
        </w:rPr>
        <w:t xml:space="preserve"> hält dieser wertvolle Impulse für Betreiber bereit, die ihr Getränkekonzept differenzieren möchten. Zugleich stärkt er Schaerers </w:t>
      </w:r>
      <w:proofErr w:type="spellStart"/>
      <w:r w:rsidRPr="00BF130E">
        <w:rPr>
          <w:rFonts w:ascii="Helvetica" w:hAnsi="Helvetica"/>
          <w:sz w:val="20"/>
          <w:szCs w:val="20"/>
        </w:rPr>
        <w:t>Thought</w:t>
      </w:r>
      <w:proofErr w:type="spellEnd"/>
      <w:r w:rsidRPr="00BF130E">
        <w:rPr>
          <w:rFonts w:ascii="Helvetica" w:hAnsi="Helvetica"/>
          <w:sz w:val="20"/>
          <w:szCs w:val="20"/>
        </w:rPr>
        <w:t xml:space="preserve"> Leadership im professionellen Kaffeesegment.</w:t>
      </w:r>
      <w:r w:rsidRPr="00E37E14">
        <w:rPr>
          <w:rFonts w:ascii="Helvetica" w:hAnsi="Helvetica"/>
          <w:sz w:val="20"/>
          <w:szCs w:val="20"/>
        </w:rPr>
        <w:t xml:space="preserve"> </w:t>
      </w:r>
      <w:r>
        <w:rPr>
          <w:rFonts w:ascii="Helvetica" w:hAnsi="Helvetica"/>
          <w:sz w:val="20"/>
          <w:szCs w:val="20"/>
        </w:rPr>
        <w:t>Darüber hinaus wurde ein</w:t>
      </w:r>
      <w:r w:rsidRPr="009D107F">
        <w:rPr>
          <w:rFonts w:ascii="Helvetica" w:hAnsi="Helvetica"/>
          <w:sz w:val="20"/>
          <w:szCs w:val="20"/>
        </w:rPr>
        <w:t xml:space="preserve"> Chatbot zur </w:t>
      </w:r>
      <w:r w:rsidRPr="003E7C77">
        <w:rPr>
          <w:rFonts w:ascii="Helvetica" w:hAnsi="Helvetica"/>
          <w:sz w:val="20"/>
          <w:szCs w:val="20"/>
        </w:rPr>
        <w:t>Beantwortung von Kundenfragen und als Hilfe beim Finden der richtigen Inhalte</w:t>
      </w:r>
      <w:r>
        <w:rPr>
          <w:rFonts w:ascii="Helvetica" w:hAnsi="Helvetica"/>
          <w:sz w:val="20"/>
          <w:szCs w:val="20"/>
        </w:rPr>
        <w:t xml:space="preserve"> hinzugefügt. </w:t>
      </w:r>
      <w:r w:rsidRPr="00E762B6">
        <w:rPr>
          <w:rFonts w:ascii="Helvetica" w:hAnsi="Helvetica"/>
          <w:sz w:val="20"/>
          <w:szCs w:val="20"/>
        </w:rPr>
        <w:t xml:space="preserve">Dazu Diana Raff, im SEB Professional Digital Marketing Team verantwortlich für die Marken-Websites: </w:t>
      </w:r>
      <w:r w:rsidR="00442F12">
        <w:rPr>
          <w:rFonts w:ascii="Helvetica" w:hAnsi="Helvetica"/>
          <w:sz w:val="20"/>
          <w:szCs w:val="20"/>
        </w:rPr>
        <w:t>„</w:t>
      </w:r>
      <w:r w:rsidRPr="00E762B6">
        <w:rPr>
          <w:rFonts w:ascii="Helvetica" w:hAnsi="Helvetica"/>
          <w:sz w:val="20"/>
          <w:szCs w:val="20"/>
        </w:rPr>
        <w:t>Es ist uns wichtig, dass die Schaerer Website kontinuierlich weiterentwickelt wird. Hierzu arbeiten wir eng mit verschiedenen Fachbereichen sowie unseren weltweiten Tochtergesellschaften zusammen, um die Inhalte und Funktionen direkt an den Bedürfnissen unserer Kunden auszurichten.</w:t>
      </w:r>
      <w:r w:rsidR="00442F12">
        <w:rPr>
          <w:rFonts w:ascii="Helvetica" w:hAnsi="Helvetica"/>
          <w:sz w:val="20"/>
          <w:szCs w:val="20"/>
        </w:rPr>
        <w:t>“</w:t>
      </w:r>
    </w:p>
    <w:p w14:paraId="52EBEE9E" w14:textId="77777777" w:rsidR="00A02B40" w:rsidRPr="00F566BD" w:rsidRDefault="00A02B40" w:rsidP="00A02B40">
      <w:pPr>
        <w:spacing w:line="288" w:lineRule="auto"/>
        <w:ind w:right="-2"/>
        <w:rPr>
          <w:rFonts w:ascii="Helvetica" w:hAnsi="Helvetica"/>
          <w:sz w:val="20"/>
          <w:szCs w:val="20"/>
        </w:rPr>
      </w:pPr>
      <w:r w:rsidRPr="00F566BD">
        <w:rPr>
          <w:rFonts w:ascii="Helvetica" w:hAnsi="Helvetica"/>
          <w:sz w:val="20"/>
          <w:szCs w:val="20"/>
        </w:rPr>
        <w:t xml:space="preserve">Die neue Website ist ab sofort erreichbar unter www.schaerer.com. </w:t>
      </w:r>
    </w:p>
    <w:p w14:paraId="402E0627" w14:textId="77777777" w:rsidR="00A02B40" w:rsidRDefault="00A02B40" w:rsidP="00A02B40">
      <w:pPr>
        <w:spacing w:line="288" w:lineRule="auto"/>
        <w:ind w:right="-711"/>
        <w:outlineLvl w:val="0"/>
        <w:rPr>
          <w:rFonts w:ascii="Helvetica" w:hAnsi="Helvetica"/>
          <w:b/>
          <w:sz w:val="20"/>
          <w:szCs w:val="20"/>
        </w:rPr>
      </w:pPr>
      <w:r>
        <w:rPr>
          <w:rFonts w:ascii="Helvetica" w:hAnsi="Helvetica"/>
          <w:b/>
          <w:sz w:val="20"/>
          <w:szCs w:val="20"/>
        </w:rPr>
        <w:t xml:space="preserve">       </w:t>
      </w:r>
      <w:r>
        <w:rPr>
          <w:rFonts w:ascii="Helvetica" w:hAnsi="Helvetica"/>
          <w:b/>
          <w:sz w:val="20"/>
          <w:szCs w:val="20"/>
        </w:rPr>
        <w:br/>
      </w:r>
    </w:p>
    <w:p w14:paraId="40AEEF71" w14:textId="77777777" w:rsidR="00A02B40" w:rsidRPr="00623559" w:rsidRDefault="00A02B40" w:rsidP="00A02B40">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067FF3D5" w14:textId="75CE7DDA" w:rsidR="00F307B7" w:rsidRPr="004100A7" w:rsidRDefault="00A02B40" w:rsidP="00F307B7">
      <w:pPr>
        <w:tabs>
          <w:tab w:val="left" w:pos="2523"/>
        </w:tabs>
        <w:spacing w:after="0" w:line="288" w:lineRule="auto"/>
        <w:ind w:right="-57"/>
        <w:rPr>
          <w:rFonts w:ascii="Helvetica" w:hAnsi="Helvetica"/>
          <w:sz w:val="20"/>
          <w:szCs w:val="20"/>
        </w:rPr>
      </w:pPr>
      <w:r w:rsidRPr="00623559">
        <w:rPr>
          <w:rFonts w:ascii="Helvetica" w:hAnsi="Helvetica"/>
          <w:sz w:val="20"/>
          <w:szCs w:val="20"/>
        </w:rPr>
        <w:t>Bildmaterial zum Download finden Sie</w:t>
      </w:r>
      <w:r w:rsidR="00586FC6">
        <w:rPr>
          <w:rFonts w:ascii="Helvetica" w:hAnsi="Helvetica"/>
          <w:sz w:val="20"/>
          <w:szCs w:val="20"/>
        </w:rPr>
        <w:t xml:space="preserve"> im </w:t>
      </w:r>
      <w:hyperlink r:id="rId11" w:history="1">
        <w:r w:rsidR="00586FC6" w:rsidRPr="007A125B">
          <w:rPr>
            <w:rStyle w:val="Hyperlink"/>
            <w:rFonts w:ascii="Helvetica" w:hAnsi="Helvetica"/>
            <w:sz w:val="20"/>
            <w:szCs w:val="20"/>
          </w:rPr>
          <w:t>Schaerer Newsroom</w:t>
        </w:r>
      </w:hyperlink>
      <w:r w:rsidR="00586FC6">
        <w:rPr>
          <w:rFonts w:ascii="Helvetica" w:hAnsi="Helvetica"/>
          <w:sz w:val="20"/>
          <w:szCs w:val="20"/>
        </w:rPr>
        <w:t xml:space="preserve"> und</w:t>
      </w:r>
      <w:r w:rsidRPr="00623559">
        <w:rPr>
          <w:rFonts w:ascii="Helvetica" w:hAnsi="Helvetica"/>
          <w:sz w:val="20"/>
          <w:szCs w:val="20"/>
        </w:rPr>
        <w:t xml:space="preserve"> in unserem Medienportal press-n-</w:t>
      </w:r>
      <w:proofErr w:type="spellStart"/>
      <w:r w:rsidRPr="00623559">
        <w:rPr>
          <w:rFonts w:ascii="Helvetica" w:hAnsi="Helvetica"/>
          <w:sz w:val="20"/>
          <w:szCs w:val="20"/>
        </w:rPr>
        <w:t>relations.amid</w:t>
      </w:r>
      <w:proofErr w:type="spellEnd"/>
      <w:r w:rsidRPr="00623559">
        <w:rPr>
          <w:rFonts w:ascii="Helvetica" w:hAnsi="Helvetica"/>
          <w:sz w:val="20"/>
          <w:szCs w:val="20"/>
        </w:rPr>
        <w:t xml:space="preserve">- </w:t>
      </w:r>
      <w:proofErr w:type="spellStart"/>
      <w:r w:rsidRPr="00623559">
        <w:rPr>
          <w:rFonts w:ascii="Helvetica" w:hAnsi="Helvetica"/>
          <w:sz w:val="20"/>
          <w:szCs w:val="20"/>
        </w:rPr>
        <w:t>pr.com</w:t>
      </w:r>
      <w:proofErr w:type="spellEnd"/>
      <w:r w:rsidRPr="00623559">
        <w:rPr>
          <w:rFonts w:ascii="Helvetica" w:hAnsi="Helvetica"/>
          <w:sz w:val="20"/>
          <w:szCs w:val="20"/>
        </w:rPr>
        <w:t xml:space="preserve"> (Suchbegriffe „</w:t>
      </w:r>
      <w:hyperlink r:id="rId12" w:history="1">
        <w:r w:rsidRPr="009F72B9">
          <w:rPr>
            <w:rStyle w:val="Hyperlink"/>
            <w:rFonts w:ascii="Helvetica" w:hAnsi="Helvetica"/>
            <w:sz w:val="20"/>
            <w:szCs w:val="20"/>
          </w:rPr>
          <w:t>Schaerer Website</w:t>
        </w:r>
      </w:hyperlink>
      <w:r>
        <w:rPr>
          <w:rFonts w:ascii="Helvetica" w:hAnsi="Helvetica"/>
          <w:sz w:val="20"/>
          <w:szCs w:val="20"/>
        </w:rPr>
        <w:t>»</w:t>
      </w:r>
      <w:r w:rsidRPr="00623559">
        <w:rPr>
          <w:rFonts w:ascii="Helvetica" w:hAnsi="Helvetica"/>
          <w:sz w:val="20"/>
          <w:szCs w:val="20"/>
        </w:rPr>
        <w:t xml:space="preserve">). </w:t>
      </w:r>
      <w:r>
        <w:rPr>
          <w:rFonts w:ascii="Helvetica" w:hAnsi="Helvetica"/>
          <w:sz w:val="20"/>
          <w:szCs w:val="20"/>
        </w:rPr>
        <w:br/>
      </w:r>
      <w:r>
        <w:rPr>
          <w:rFonts w:ascii="Helvetica" w:hAnsi="Helvetica"/>
          <w:sz w:val="20"/>
          <w:szCs w:val="20"/>
        </w:rPr>
        <w:br/>
      </w:r>
    </w:p>
    <w:tbl>
      <w:tblPr>
        <w:tblW w:w="10536" w:type="dxa"/>
        <w:tblInd w:w="-106" w:type="dxa"/>
        <w:tblLook w:val="04A0" w:firstRow="1" w:lastRow="0" w:firstColumn="1" w:lastColumn="0" w:noHBand="0" w:noVBand="1"/>
      </w:tblPr>
      <w:tblGrid>
        <w:gridCol w:w="5493"/>
        <w:gridCol w:w="5043"/>
      </w:tblGrid>
      <w:tr w:rsidR="00F307B7" w:rsidRPr="004100A7" w14:paraId="18CC3F93" w14:textId="77777777" w:rsidTr="004A5836">
        <w:tc>
          <w:tcPr>
            <w:tcW w:w="5493" w:type="dxa"/>
          </w:tcPr>
          <w:p w14:paraId="75B9F836" w14:textId="77777777" w:rsidR="00F307B7" w:rsidRPr="004100A7" w:rsidRDefault="00F307B7" w:rsidP="004A5836">
            <w:pPr>
              <w:spacing w:after="0" w:line="288" w:lineRule="auto"/>
              <w:ind w:right="-57"/>
              <w:rPr>
                <w:rFonts w:ascii="Arial" w:eastAsia="Times New Roman" w:hAnsi="Arial" w:cs="Arial"/>
                <w:b/>
                <w:bCs/>
                <w:color w:val="000000" w:themeColor="text1"/>
                <w:sz w:val="18"/>
                <w:szCs w:val="18"/>
              </w:rPr>
            </w:pPr>
            <w:r w:rsidRPr="004100A7">
              <w:rPr>
                <w:rFonts w:ascii="Arial" w:eastAsia="Times New Roman" w:hAnsi="Arial" w:cs="Arial"/>
                <w:b/>
                <w:bCs/>
                <w:color w:val="000000" w:themeColor="text1"/>
                <w:sz w:val="18"/>
                <w:szCs w:val="18"/>
              </w:rPr>
              <w:t>Weitere Informationen:</w:t>
            </w:r>
          </w:p>
          <w:p w14:paraId="7A74148B" w14:textId="77777777" w:rsidR="00F307B7" w:rsidRPr="0000399A" w:rsidRDefault="00F307B7" w:rsidP="004A5836">
            <w:pPr>
              <w:spacing w:after="0" w:line="288" w:lineRule="auto"/>
              <w:ind w:right="-57"/>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SEB Professional Germany</w:t>
            </w:r>
            <w:r>
              <w:rPr>
                <w:rFonts w:ascii="Arial" w:eastAsia="Times New Roman" w:hAnsi="Arial" w:cs="Arial"/>
                <w:color w:val="000000" w:themeColor="text1"/>
                <w:sz w:val="18"/>
                <w:szCs w:val="18"/>
              </w:rPr>
              <w:br/>
            </w:r>
            <w:r w:rsidRPr="0000399A">
              <w:rPr>
                <w:rFonts w:ascii="Arial" w:eastAsia="Times New Roman" w:hAnsi="Arial" w:cs="Arial"/>
                <w:color w:val="000000" w:themeColor="text1"/>
                <w:sz w:val="18"/>
                <w:szCs w:val="18"/>
              </w:rPr>
              <w:t xml:space="preserve">Axel </w:t>
            </w:r>
            <w:proofErr w:type="spellStart"/>
            <w:r w:rsidRPr="0000399A">
              <w:rPr>
                <w:rFonts w:ascii="Arial" w:eastAsia="Times New Roman" w:hAnsi="Arial" w:cs="Arial"/>
                <w:color w:val="000000" w:themeColor="text1"/>
                <w:sz w:val="18"/>
                <w:szCs w:val="18"/>
              </w:rPr>
              <w:t>Fähnle</w:t>
            </w:r>
            <w:proofErr w:type="spellEnd"/>
            <w:r>
              <w:rPr>
                <w:rFonts w:ascii="Arial" w:eastAsia="Times New Roman" w:hAnsi="Arial" w:cs="Arial"/>
                <w:color w:val="000000" w:themeColor="text1"/>
                <w:sz w:val="18"/>
                <w:szCs w:val="18"/>
              </w:rPr>
              <w:t xml:space="preserve"> - </w:t>
            </w:r>
            <w:r w:rsidRPr="0000399A">
              <w:rPr>
                <w:rFonts w:ascii="Arial" w:eastAsia="Times New Roman" w:hAnsi="Arial" w:cs="Arial"/>
                <w:color w:val="000000" w:themeColor="text1"/>
                <w:sz w:val="18"/>
                <w:szCs w:val="18"/>
              </w:rPr>
              <w:t xml:space="preserve">Head </w:t>
            </w:r>
            <w:proofErr w:type="spellStart"/>
            <w:r w:rsidRPr="0000399A">
              <w:rPr>
                <w:rFonts w:ascii="Arial" w:eastAsia="Times New Roman" w:hAnsi="Arial" w:cs="Arial"/>
                <w:color w:val="000000" w:themeColor="text1"/>
                <w:sz w:val="18"/>
                <w:szCs w:val="18"/>
              </w:rPr>
              <w:t>of</w:t>
            </w:r>
            <w:proofErr w:type="spellEnd"/>
            <w:r w:rsidRPr="0000399A">
              <w:rPr>
                <w:rFonts w:ascii="Arial" w:eastAsia="Times New Roman" w:hAnsi="Arial" w:cs="Arial"/>
                <w:color w:val="000000" w:themeColor="text1"/>
                <w:sz w:val="18"/>
                <w:szCs w:val="18"/>
              </w:rPr>
              <w:t xml:space="preserve"> Marketing Germany</w:t>
            </w:r>
          </w:p>
          <w:p w14:paraId="52450C1C" w14:textId="77777777" w:rsidR="00F307B7" w:rsidRPr="0000399A" w:rsidRDefault="00F307B7" w:rsidP="004A5836">
            <w:pPr>
              <w:spacing w:after="0" w:line="288" w:lineRule="auto"/>
              <w:ind w:right="-57"/>
              <w:rPr>
                <w:rFonts w:ascii="Arial" w:eastAsia="Times New Roman" w:hAnsi="Arial" w:cs="Arial"/>
                <w:color w:val="000000" w:themeColor="text1"/>
                <w:sz w:val="18"/>
                <w:szCs w:val="18"/>
              </w:rPr>
            </w:pPr>
            <w:r w:rsidRPr="0000399A">
              <w:rPr>
                <w:rFonts w:ascii="Arial" w:eastAsia="Times New Roman" w:hAnsi="Arial" w:cs="Arial"/>
                <w:color w:val="000000" w:themeColor="text1"/>
                <w:sz w:val="18"/>
                <w:szCs w:val="18"/>
              </w:rPr>
              <w:t>GBU Professional Coffee Machines</w:t>
            </w:r>
          </w:p>
          <w:p w14:paraId="3DEE7280" w14:textId="77777777" w:rsidR="00F307B7" w:rsidRPr="0000399A" w:rsidRDefault="00F307B7" w:rsidP="004A5836">
            <w:pPr>
              <w:spacing w:after="0" w:line="288" w:lineRule="auto"/>
              <w:ind w:right="-57"/>
              <w:rPr>
                <w:rFonts w:ascii="Arial" w:eastAsia="Times New Roman" w:hAnsi="Arial" w:cs="Arial"/>
                <w:color w:val="000000" w:themeColor="text1"/>
                <w:sz w:val="18"/>
                <w:szCs w:val="18"/>
              </w:rPr>
            </w:pPr>
            <w:r w:rsidRPr="0000399A">
              <w:rPr>
                <w:rFonts w:ascii="Arial" w:eastAsia="Times New Roman" w:hAnsi="Arial" w:cs="Arial"/>
                <w:color w:val="000000" w:themeColor="text1"/>
                <w:sz w:val="18"/>
                <w:szCs w:val="18"/>
              </w:rPr>
              <w:t>WMF Platz 1 – D-73312 Geislingen</w:t>
            </w:r>
          </w:p>
          <w:p w14:paraId="7FAB7AA7" w14:textId="77777777" w:rsidR="00F307B7" w:rsidRPr="0000399A" w:rsidRDefault="00F307B7" w:rsidP="004A5836">
            <w:pPr>
              <w:spacing w:after="0" w:line="288" w:lineRule="auto"/>
              <w:ind w:right="-57"/>
              <w:rPr>
                <w:rFonts w:ascii="Arial" w:eastAsia="Times New Roman" w:hAnsi="Arial" w:cs="Arial"/>
                <w:color w:val="000000" w:themeColor="text1"/>
                <w:sz w:val="18"/>
                <w:szCs w:val="18"/>
              </w:rPr>
            </w:pPr>
            <w:r w:rsidRPr="0000399A">
              <w:rPr>
                <w:rFonts w:ascii="Arial" w:eastAsia="Times New Roman" w:hAnsi="Arial" w:cs="Arial"/>
                <w:color w:val="000000" w:themeColor="text1"/>
                <w:sz w:val="18"/>
                <w:szCs w:val="18"/>
              </w:rPr>
              <w:t>Tel.: +49 73 31 25 7575</w:t>
            </w:r>
          </w:p>
          <w:p w14:paraId="708D56EB" w14:textId="77777777" w:rsidR="00F307B7" w:rsidRPr="0000399A" w:rsidRDefault="00F307B7" w:rsidP="004A5836">
            <w:pPr>
              <w:spacing w:after="0" w:line="288" w:lineRule="auto"/>
              <w:ind w:right="-57"/>
              <w:rPr>
                <w:rFonts w:ascii="Arial" w:eastAsia="Times New Roman" w:hAnsi="Arial" w:cs="Arial"/>
                <w:color w:val="000000" w:themeColor="text1"/>
                <w:sz w:val="18"/>
                <w:szCs w:val="18"/>
              </w:rPr>
            </w:pPr>
            <w:proofErr w:type="spellStart"/>
            <w:r w:rsidRPr="0000399A">
              <w:rPr>
                <w:rFonts w:ascii="Arial" w:eastAsia="Times New Roman" w:hAnsi="Arial" w:cs="Arial"/>
                <w:color w:val="000000" w:themeColor="text1"/>
                <w:sz w:val="18"/>
                <w:szCs w:val="18"/>
              </w:rPr>
              <w:t>presse.pcm@wmf.com</w:t>
            </w:r>
            <w:proofErr w:type="spellEnd"/>
          </w:p>
          <w:p w14:paraId="794C781E"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hyperlink r:id="rId13" w:history="1">
              <w:proofErr w:type="spellStart"/>
              <w:r w:rsidRPr="004100A7">
                <w:rPr>
                  <w:rStyle w:val="Hyperlink"/>
                  <w:rFonts w:ascii="Arial" w:eastAsia="Times New Roman" w:hAnsi="Arial" w:cs="Arial"/>
                  <w:sz w:val="18"/>
                  <w:szCs w:val="18"/>
                </w:rPr>
                <w:t>www.schaerer.com</w:t>
              </w:r>
              <w:proofErr w:type="spellEnd"/>
            </w:hyperlink>
          </w:p>
          <w:p w14:paraId="05A915C2"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hyperlink r:id="rId14" w:history="1">
              <w:r w:rsidRPr="004100A7">
                <w:rPr>
                  <w:rStyle w:val="Hyperlink"/>
                  <w:rFonts w:ascii="Arial" w:eastAsia="Times New Roman" w:hAnsi="Arial" w:cs="Arial"/>
                  <w:sz w:val="18"/>
                  <w:szCs w:val="18"/>
                </w:rPr>
                <w:t>https://</w:t>
              </w:r>
              <w:proofErr w:type="spellStart"/>
              <w:r w:rsidRPr="004100A7">
                <w:rPr>
                  <w:rStyle w:val="Hyperlink"/>
                  <w:rFonts w:ascii="Arial" w:eastAsia="Times New Roman" w:hAnsi="Arial" w:cs="Arial"/>
                  <w:sz w:val="18"/>
                  <w:szCs w:val="18"/>
                </w:rPr>
                <w:t>aboutwmf.com</w:t>
              </w:r>
              <w:proofErr w:type="spellEnd"/>
              <w:r w:rsidRPr="004100A7">
                <w:rPr>
                  <w:rStyle w:val="Hyperlink"/>
                  <w:rFonts w:ascii="Arial" w:eastAsia="Times New Roman" w:hAnsi="Arial" w:cs="Arial"/>
                  <w:sz w:val="18"/>
                  <w:szCs w:val="18"/>
                </w:rPr>
                <w:t>/de/news-media/</w:t>
              </w:r>
              <w:proofErr w:type="spellStart"/>
              <w:r w:rsidRPr="004100A7">
                <w:rPr>
                  <w:rStyle w:val="Hyperlink"/>
                  <w:rFonts w:ascii="Arial" w:eastAsia="Times New Roman" w:hAnsi="Arial" w:cs="Arial"/>
                  <w:sz w:val="18"/>
                  <w:szCs w:val="18"/>
                </w:rPr>
                <w:t>newsroom</w:t>
              </w:r>
              <w:proofErr w:type="spellEnd"/>
              <w:r w:rsidRPr="004100A7">
                <w:rPr>
                  <w:rStyle w:val="Hyperlink"/>
                  <w:rFonts w:ascii="Arial" w:eastAsia="Times New Roman" w:hAnsi="Arial" w:cs="Arial"/>
                  <w:sz w:val="18"/>
                  <w:szCs w:val="18"/>
                </w:rPr>
                <w:t>/</w:t>
              </w:r>
              <w:proofErr w:type="spellStart"/>
              <w:r w:rsidRPr="004100A7">
                <w:rPr>
                  <w:rStyle w:val="Hyperlink"/>
                  <w:rFonts w:ascii="Arial" w:eastAsia="Times New Roman" w:hAnsi="Arial" w:cs="Arial"/>
                  <w:sz w:val="18"/>
                  <w:szCs w:val="18"/>
                </w:rPr>
                <w:t>schaerer</w:t>
              </w:r>
              <w:proofErr w:type="spellEnd"/>
              <w:r w:rsidRPr="004100A7">
                <w:rPr>
                  <w:rStyle w:val="Hyperlink"/>
                  <w:rFonts w:ascii="Arial" w:eastAsia="Times New Roman" w:hAnsi="Arial" w:cs="Arial"/>
                  <w:sz w:val="18"/>
                  <w:szCs w:val="18"/>
                </w:rPr>
                <w:t>/</w:t>
              </w:r>
            </w:hyperlink>
          </w:p>
          <w:p w14:paraId="42B45485"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p>
        </w:tc>
        <w:tc>
          <w:tcPr>
            <w:tcW w:w="5043" w:type="dxa"/>
          </w:tcPr>
          <w:p w14:paraId="1B1B5021" w14:textId="77777777" w:rsidR="00F307B7" w:rsidRPr="004100A7" w:rsidRDefault="00F307B7" w:rsidP="004A5836">
            <w:pPr>
              <w:spacing w:after="0" w:line="288" w:lineRule="auto"/>
              <w:ind w:right="-57"/>
              <w:rPr>
                <w:rFonts w:ascii="Arial" w:eastAsia="Times New Roman" w:hAnsi="Arial" w:cs="Arial"/>
                <w:b/>
                <w:bCs/>
                <w:color w:val="000000" w:themeColor="text1"/>
                <w:sz w:val="18"/>
                <w:szCs w:val="18"/>
              </w:rPr>
            </w:pPr>
            <w:r w:rsidRPr="004100A7">
              <w:rPr>
                <w:rFonts w:ascii="Arial" w:eastAsia="Times New Roman" w:hAnsi="Arial" w:cs="Arial"/>
                <w:b/>
                <w:bCs/>
                <w:color w:val="000000" w:themeColor="text1"/>
                <w:sz w:val="18"/>
                <w:szCs w:val="18"/>
              </w:rPr>
              <w:t>Presse- und Öffentlichkeitsarbeit:</w:t>
            </w:r>
          </w:p>
          <w:p w14:paraId="01DDC55A"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Schaerer Pressebüro</w:t>
            </w:r>
          </w:p>
          <w:p w14:paraId="33E8CC7C"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c/o Press’n’Relations GmbH </w:t>
            </w:r>
          </w:p>
          <w:p w14:paraId="04F99322"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Nataša Forstner</w:t>
            </w:r>
          </w:p>
          <w:p w14:paraId="758E40E9"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Magirus-Deutz-Str. 14 – D-89077 Ulm </w:t>
            </w:r>
          </w:p>
          <w:p w14:paraId="6D5D285F"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r w:rsidRPr="004100A7">
              <w:rPr>
                <w:rFonts w:ascii="Arial" w:eastAsia="Times New Roman" w:hAnsi="Arial" w:cs="Arial"/>
                <w:color w:val="000000" w:themeColor="text1"/>
                <w:sz w:val="18"/>
                <w:szCs w:val="18"/>
              </w:rPr>
              <w:t xml:space="preserve">Tel.: +49 731 146 156 77 </w:t>
            </w:r>
          </w:p>
          <w:p w14:paraId="29E2BCC6"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hyperlink r:id="rId15" w:history="1">
              <w:r w:rsidRPr="004100A7">
                <w:rPr>
                  <w:rStyle w:val="Hyperlink"/>
                  <w:rFonts w:ascii="Arial" w:eastAsia="Times New Roman" w:hAnsi="Arial" w:cs="Arial"/>
                  <w:sz w:val="18"/>
                  <w:szCs w:val="18"/>
                </w:rPr>
                <w:t>nfo@press-n-relations.de</w:t>
              </w:r>
            </w:hyperlink>
          </w:p>
          <w:p w14:paraId="7A70BFEF"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hyperlink r:id="rId16" w:history="1">
              <w:r w:rsidRPr="004100A7">
                <w:rPr>
                  <w:rFonts w:ascii="Arial" w:eastAsia="Times New Roman" w:hAnsi="Arial" w:cs="Arial"/>
                  <w:color w:val="0000FF"/>
                  <w:sz w:val="18"/>
                  <w:szCs w:val="18"/>
                  <w:u w:val="single"/>
                </w:rPr>
                <w:t>https://</w:t>
              </w:r>
              <w:proofErr w:type="spellStart"/>
              <w:r w:rsidRPr="004100A7">
                <w:rPr>
                  <w:rFonts w:ascii="Arial" w:eastAsia="Times New Roman" w:hAnsi="Arial" w:cs="Arial"/>
                  <w:color w:val="0000FF"/>
                  <w:sz w:val="18"/>
                  <w:szCs w:val="18"/>
                  <w:u w:val="single"/>
                </w:rPr>
                <w:t>www.press</w:t>
              </w:r>
              <w:proofErr w:type="spellEnd"/>
              <w:r w:rsidRPr="004100A7">
                <w:rPr>
                  <w:rFonts w:ascii="Arial" w:eastAsia="Times New Roman" w:hAnsi="Arial" w:cs="Arial"/>
                  <w:color w:val="0000FF"/>
                  <w:sz w:val="18"/>
                  <w:szCs w:val="18"/>
                  <w:u w:val="single"/>
                </w:rPr>
                <w:t>-n-relations.de</w:t>
              </w:r>
            </w:hyperlink>
          </w:p>
          <w:p w14:paraId="52802304" w14:textId="77777777" w:rsidR="00F307B7" w:rsidRPr="004100A7" w:rsidRDefault="00F307B7" w:rsidP="004A5836">
            <w:pPr>
              <w:spacing w:after="0" w:line="288" w:lineRule="auto"/>
              <w:ind w:right="-57"/>
              <w:rPr>
                <w:rFonts w:ascii="Arial" w:eastAsia="Times New Roman" w:hAnsi="Arial" w:cs="Arial"/>
                <w:color w:val="000000" w:themeColor="text1"/>
                <w:sz w:val="18"/>
                <w:szCs w:val="18"/>
              </w:rPr>
            </w:pPr>
          </w:p>
        </w:tc>
      </w:tr>
    </w:tbl>
    <w:p w14:paraId="6EAFAC30" w14:textId="77777777" w:rsidR="00F307B7" w:rsidRPr="004100A7" w:rsidRDefault="00F307B7" w:rsidP="00F307B7">
      <w:pPr>
        <w:tabs>
          <w:tab w:val="left" w:pos="2523"/>
        </w:tabs>
        <w:spacing w:after="0" w:line="288" w:lineRule="auto"/>
        <w:ind w:right="-57"/>
        <w:rPr>
          <w:rFonts w:ascii="Helvetica" w:hAnsi="Helvetica"/>
          <w:sz w:val="20"/>
          <w:szCs w:val="20"/>
        </w:rPr>
      </w:pPr>
    </w:p>
    <w:p w14:paraId="646D99B5" w14:textId="77777777" w:rsidR="00F307B7" w:rsidRPr="004100A7" w:rsidRDefault="00F307B7" w:rsidP="00F307B7">
      <w:pPr>
        <w:tabs>
          <w:tab w:val="left" w:pos="2523"/>
        </w:tabs>
        <w:spacing w:after="0" w:line="288" w:lineRule="auto"/>
        <w:ind w:right="-57"/>
        <w:rPr>
          <w:rFonts w:ascii="Helvetica" w:hAnsi="Helvetica"/>
          <w:sz w:val="18"/>
          <w:szCs w:val="18"/>
        </w:rPr>
      </w:pPr>
      <w:r w:rsidRPr="004100A7">
        <w:rPr>
          <w:rFonts w:ascii="Helvetica" w:hAnsi="Helvetica"/>
          <w:sz w:val="18"/>
          <w:szCs w:val="18"/>
        </w:rPr>
        <w:t>Schaerer AG</w:t>
      </w:r>
    </w:p>
    <w:p w14:paraId="5BAEA0B9" w14:textId="77777777" w:rsidR="00F307B7" w:rsidRPr="004100A7" w:rsidRDefault="00F307B7" w:rsidP="00F307B7">
      <w:pPr>
        <w:tabs>
          <w:tab w:val="left" w:pos="2523"/>
        </w:tabs>
        <w:spacing w:after="0" w:line="288" w:lineRule="auto"/>
        <w:ind w:right="-57"/>
        <w:rPr>
          <w:rFonts w:ascii="Helvetica" w:hAnsi="Helvetica"/>
          <w:sz w:val="18"/>
          <w:szCs w:val="18"/>
        </w:rPr>
      </w:pPr>
      <w:r w:rsidRPr="004100A7">
        <w:rPr>
          <w:rFonts w:ascii="Helvetica" w:hAnsi="Helvetica"/>
          <w:sz w:val="18"/>
          <w:szCs w:val="18"/>
        </w:rPr>
        <w:t>Die 1892 gegründete Schaerer AG mit Sitz im schweizerischen Zuchwil gehört zu den weltweit führenden Herstellern vollautomatischer professioneller Kaffeemaschinen. Als Traditionsmarke mit langjähriger Geschichte steht Schaerer für Schweizer Werte verbunden mit tiefgreifendem Kaffeewissen. Diese Eigenschaften bringt die Marke im Claim «</w:t>
      </w:r>
      <w:proofErr w:type="spellStart"/>
      <w:r w:rsidRPr="004100A7">
        <w:rPr>
          <w:rFonts w:ascii="Helvetica" w:hAnsi="Helvetica"/>
          <w:sz w:val="18"/>
          <w:szCs w:val="18"/>
        </w:rPr>
        <w:t>swiss</w:t>
      </w:r>
      <w:proofErr w:type="spellEnd"/>
      <w:r w:rsidRPr="004100A7">
        <w:rPr>
          <w:rFonts w:ascii="Helvetica" w:hAnsi="Helvetica"/>
          <w:sz w:val="18"/>
          <w:szCs w:val="18"/>
        </w:rPr>
        <w:t xml:space="preserve"> </w:t>
      </w:r>
      <w:proofErr w:type="spellStart"/>
      <w:r w:rsidRPr="004100A7">
        <w:rPr>
          <w:rFonts w:ascii="Helvetica" w:hAnsi="Helvetica"/>
          <w:sz w:val="18"/>
          <w:szCs w:val="18"/>
        </w:rPr>
        <w:t>coffee</w:t>
      </w:r>
      <w:proofErr w:type="spellEnd"/>
      <w:r w:rsidRPr="004100A7">
        <w:rPr>
          <w:rFonts w:ascii="Helvetica" w:hAnsi="Helvetica"/>
          <w:sz w:val="18"/>
          <w:szCs w:val="18"/>
        </w:rPr>
        <w:t xml:space="preserve"> </w:t>
      </w:r>
      <w:proofErr w:type="spellStart"/>
      <w:r w:rsidRPr="004100A7">
        <w:rPr>
          <w:rFonts w:ascii="Helvetica" w:hAnsi="Helvetica"/>
          <w:sz w:val="18"/>
          <w:szCs w:val="18"/>
        </w:rPr>
        <w:t>competence</w:t>
      </w:r>
      <w:proofErr w:type="spellEnd"/>
      <w:r w:rsidRPr="004100A7">
        <w:rPr>
          <w:rFonts w:ascii="Helvetica" w:hAnsi="Helvetica"/>
          <w:sz w:val="18"/>
          <w:szCs w:val="18"/>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4100A7">
        <w:rPr>
          <w:rFonts w:ascii="Helvetica" w:hAnsi="Helvetica"/>
          <w:sz w:val="18"/>
          <w:szCs w:val="18"/>
        </w:rPr>
        <w:t>We</w:t>
      </w:r>
      <w:proofErr w:type="spellEnd"/>
      <w:r w:rsidRPr="004100A7">
        <w:rPr>
          <w:rFonts w:ascii="Helvetica" w:hAnsi="Helvetica"/>
          <w:sz w:val="18"/>
          <w:szCs w:val="18"/>
        </w:rPr>
        <w:t xml:space="preserve"> </w:t>
      </w:r>
      <w:proofErr w:type="spellStart"/>
      <w:r w:rsidRPr="004100A7">
        <w:rPr>
          <w:rFonts w:ascii="Helvetica" w:hAnsi="Helvetica"/>
          <w:sz w:val="18"/>
          <w:szCs w:val="18"/>
        </w:rPr>
        <w:t>love</w:t>
      </w:r>
      <w:proofErr w:type="spellEnd"/>
      <w:r w:rsidRPr="004100A7">
        <w:rPr>
          <w:rFonts w:ascii="Helvetica" w:hAnsi="Helvetica"/>
          <w:sz w:val="18"/>
          <w:szCs w:val="18"/>
        </w:rPr>
        <w:t xml:space="preserve"> </w:t>
      </w:r>
      <w:proofErr w:type="spellStart"/>
      <w:r w:rsidRPr="004100A7">
        <w:rPr>
          <w:rFonts w:ascii="Helvetica" w:hAnsi="Helvetica"/>
          <w:sz w:val="18"/>
          <w:szCs w:val="18"/>
        </w:rPr>
        <w:t>it</w:t>
      </w:r>
      <w:proofErr w:type="spellEnd"/>
      <w:r w:rsidRPr="004100A7">
        <w:rPr>
          <w:rFonts w:ascii="Helvetica" w:hAnsi="Helvetica"/>
          <w:sz w:val="18"/>
          <w:szCs w:val="18"/>
        </w:rPr>
        <w:t xml:space="preserve"> </w:t>
      </w:r>
      <w:proofErr w:type="spellStart"/>
      <w:r w:rsidRPr="004100A7">
        <w:rPr>
          <w:rFonts w:ascii="Helvetica" w:hAnsi="Helvetica"/>
          <w:sz w:val="18"/>
          <w:szCs w:val="18"/>
        </w:rPr>
        <w:t>your</w:t>
      </w:r>
      <w:proofErr w:type="spellEnd"/>
      <w:r w:rsidRPr="004100A7">
        <w:rPr>
          <w:rFonts w:ascii="Helvetica" w:hAnsi="Helvetica"/>
          <w:sz w:val="18"/>
          <w:szCs w:val="18"/>
        </w:rPr>
        <w:t xml:space="preserve"> </w:t>
      </w:r>
      <w:proofErr w:type="spellStart"/>
      <w:r w:rsidRPr="004100A7">
        <w:rPr>
          <w:rFonts w:ascii="Helvetica" w:hAnsi="Helvetica"/>
          <w:sz w:val="18"/>
          <w:szCs w:val="18"/>
        </w:rPr>
        <w:t>way</w:t>
      </w:r>
      <w:proofErr w:type="spellEnd"/>
      <w:r w:rsidRPr="004100A7">
        <w:rPr>
          <w:rFonts w:ascii="Helvetica" w:hAnsi="Helvetica"/>
          <w:sz w:val="18"/>
          <w:szCs w:val="18"/>
        </w:rPr>
        <w:t xml:space="preserve">» aus – sei es in Bezug auf Kundenanfragen, kundenspezifische Produkte, Großaufträge oder auch bei dem Portfolio, das den Kunden vielfältige, individuelle Konfigurationsmöglichkeiten bietet. </w:t>
      </w:r>
      <w:r w:rsidRPr="004100A7">
        <w:rPr>
          <w:rFonts w:ascii="Helvetica" w:hAnsi="Helvetica"/>
          <w:sz w:val="18"/>
          <w:szCs w:val="18"/>
        </w:rPr>
        <w:lastRenderedPageBreak/>
        <w:t>Kundennah und mit umfassendem Kaffeewissen unterstützt Schaerer Kunden jeder Größe weltweit dabei, ihren Gästen höchsten Kaffeegenuss in der Tasse zu bieten. Seit 2016 gehört die Marke Schaerer zum französischen Groupe SEB Konzern.</w:t>
      </w:r>
    </w:p>
    <w:p w14:paraId="5558CF98" w14:textId="77777777" w:rsidR="00F307B7" w:rsidRPr="004100A7" w:rsidRDefault="00F307B7" w:rsidP="00F307B7">
      <w:pPr>
        <w:widowControl w:val="0"/>
        <w:spacing w:line="288" w:lineRule="auto"/>
        <w:rPr>
          <w:rFonts w:ascii="Helvetica" w:hAnsi="Helvetica"/>
          <w:color w:val="000000"/>
          <w:sz w:val="18"/>
        </w:rPr>
      </w:pPr>
      <w:r w:rsidRPr="004100A7">
        <w:rPr>
          <w:rFonts w:ascii="Helvetica" w:hAnsi="Helvetica"/>
          <w:bCs/>
          <w:color w:val="000000"/>
          <w:sz w:val="18"/>
        </w:rPr>
        <w:br/>
        <w:t>Schaerer Deutschland GmbH</w:t>
      </w:r>
      <w:r w:rsidRPr="004100A7">
        <w:rPr>
          <w:rFonts w:ascii="Helvetica" w:hAnsi="Helvetica"/>
          <w:b/>
          <w:color w:val="000000"/>
          <w:sz w:val="18"/>
        </w:rPr>
        <w:br/>
      </w:r>
      <w:r w:rsidRPr="004100A7">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4B20D3C2" w14:textId="77777777" w:rsidR="00F307B7" w:rsidRPr="004100A7" w:rsidRDefault="00F307B7" w:rsidP="00F307B7">
      <w:pPr>
        <w:tabs>
          <w:tab w:val="left" w:pos="2523"/>
        </w:tabs>
        <w:spacing w:after="0" w:line="288" w:lineRule="auto"/>
        <w:ind w:right="-57"/>
        <w:rPr>
          <w:rFonts w:ascii="Helvetica" w:hAnsi="Helvetica"/>
          <w:sz w:val="18"/>
          <w:szCs w:val="18"/>
        </w:rPr>
      </w:pPr>
      <w:r w:rsidRPr="004100A7">
        <w:rPr>
          <w:rFonts w:ascii="Helvetica" w:hAnsi="Helvetica"/>
          <w:sz w:val="18"/>
          <w:szCs w:val="18"/>
        </w:rPr>
        <w:t xml:space="preserve">Über SEB Professional </w:t>
      </w:r>
      <w:r>
        <w:rPr>
          <w:rFonts w:ascii="Helvetica" w:hAnsi="Helvetica"/>
          <w:sz w:val="18"/>
          <w:szCs w:val="18"/>
        </w:rPr>
        <w:t>Beverage</w:t>
      </w:r>
    </w:p>
    <w:p w14:paraId="456895A3" w14:textId="77777777" w:rsidR="00F307B7" w:rsidRPr="004100A7" w:rsidRDefault="00F307B7" w:rsidP="00F307B7">
      <w:pPr>
        <w:tabs>
          <w:tab w:val="left" w:pos="2523"/>
        </w:tabs>
        <w:spacing w:after="0" w:line="288" w:lineRule="auto"/>
        <w:ind w:right="-57"/>
        <w:rPr>
          <w:rFonts w:ascii="Helvetica" w:hAnsi="Helvetica"/>
          <w:sz w:val="18"/>
          <w:szCs w:val="18"/>
        </w:rPr>
      </w:pPr>
      <w:r w:rsidRPr="004100A7">
        <w:rPr>
          <w:rFonts w:ascii="Helvetica" w:hAnsi="Helvetica"/>
          <w:sz w:val="18"/>
          <w:szCs w:val="18"/>
        </w:rPr>
        <w:t xml:space="preserve">Als Teil der Groupe SEB ist SEB Professional </w:t>
      </w:r>
      <w:r>
        <w:rPr>
          <w:rFonts w:ascii="Helvetica" w:hAnsi="Helvetica"/>
          <w:sz w:val="18"/>
          <w:szCs w:val="18"/>
        </w:rPr>
        <w:t xml:space="preserve">Beverage </w:t>
      </w:r>
      <w:r w:rsidRPr="004100A7">
        <w:rPr>
          <w:rFonts w:ascii="Helvetica" w:hAnsi="Helvetica"/>
          <w:sz w:val="18"/>
          <w:szCs w:val="18"/>
        </w:rPr>
        <w:t xml:space="preserve">ein weltweit führender Anbieter von Getränkezubereitungslösungen und entwickelt innovative Produkte, die den wachsenden Anforderungen der Gastronomie gerecht werden. Das Markenportfolio mit WMF, Schaerer, Curtis, La San Marco und </w:t>
      </w:r>
      <w:proofErr w:type="spellStart"/>
      <w:r w:rsidRPr="004100A7">
        <w:rPr>
          <w:rFonts w:ascii="Helvetica" w:hAnsi="Helvetica"/>
          <w:sz w:val="18"/>
          <w:szCs w:val="18"/>
        </w:rPr>
        <w:t>Zummo</w:t>
      </w:r>
      <w:proofErr w:type="spellEnd"/>
      <w:r w:rsidRPr="004100A7">
        <w:rPr>
          <w:rFonts w:ascii="Helvetica" w:hAnsi="Helvetica"/>
          <w:sz w:val="18"/>
          <w:szCs w:val="18"/>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58417816" w14:textId="77777777" w:rsidR="00F307B7" w:rsidRPr="00045718" w:rsidRDefault="00F307B7" w:rsidP="00F307B7">
      <w:pPr>
        <w:tabs>
          <w:tab w:val="left" w:pos="2523"/>
        </w:tabs>
        <w:spacing w:after="0" w:line="288" w:lineRule="auto"/>
        <w:ind w:right="-57"/>
        <w:rPr>
          <w:rFonts w:ascii="Helvetica" w:hAnsi="Helvetica"/>
          <w:sz w:val="20"/>
          <w:szCs w:val="20"/>
          <w:lang w:val="de-CH"/>
        </w:rPr>
      </w:pPr>
    </w:p>
    <w:p w14:paraId="62A8D715" w14:textId="77777777" w:rsidR="00F307B7" w:rsidRPr="00045718" w:rsidRDefault="00F307B7" w:rsidP="00F307B7">
      <w:pPr>
        <w:spacing w:line="264" w:lineRule="auto"/>
        <w:ind w:right="-569"/>
        <w:rPr>
          <w:rFonts w:ascii="Helvetica" w:hAnsi="Helvetica" w:cs="Arial"/>
          <w:sz w:val="18"/>
          <w:szCs w:val="18"/>
          <w:lang w:val="de-CH"/>
        </w:rPr>
      </w:pPr>
      <w:r w:rsidRPr="00045718">
        <w:rPr>
          <w:rFonts w:ascii="Helvetica" w:hAnsi="Helvetica" w:cs="Arial"/>
          <w:sz w:val="18"/>
          <w:szCs w:val="18"/>
          <w:lang w:val="de-CH"/>
        </w:rPr>
        <w:t xml:space="preserve">Über die Groupe SEB </w:t>
      </w:r>
      <w:r w:rsidRPr="00045718">
        <w:rPr>
          <w:rFonts w:ascii="Helvetica" w:hAnsi="Helvetica" w:cs="Arial"/>
          <w:sz w:val="18"/>
          <w:szCs w:val="18"/>
          <w:lang w:val="de-CH"/>
        </w:rPr>
        <w:br/>
        <w:t xml:space="preserve">Als weltweit führender Anbieter von Elektrokleingeräten bietet Groupe SEB ein einzigartiges Portfolio von 45 renommierten Marken, darunter </w:t>
      </w:r>
      <w:proofErr w:type="spellStart"/>
      <w:r w:rsidRPr="00045718">
        <w:rPr>
          <w:rFonts w:ascii="Helvetica" w:hAnsi="Helvetica" w:cs="Arial"/>
          <w:sz w:val="18"/>
          <w:szCs w:val="18"/>
          <w:lang w:val="de-CH"/>
        </w:rPr>
        <w:t>Tefal</w:t>
      </w:r>
      <w:proofErr w:type="spellEnd"/>
      <w:r w:rsidRPr="00045718">
        <w:rPr>
          <w:rFonts w:ascii="Helvetica" w:hAnsi="Helvetica" w:cs="Arial"/>
          <w:sz w:val="18"/>
          <w:szCs w:val="18"/>
          <w:lang w:val="de-CH"/>
        </w:rPr>
        <w:t xml:space="preserve">, Seb, </w:t>
      </w:r>
      <w:proofErr w:type="spellStart"/>
      <w:r w:rsidRPr="00045718">
        <w:rPr>
          <w:rFonts w:ascii="Helvetica" w:hAnsi="Helvetica" w:cs="Arial"/>
          <w:sz w:val="18"/>
          <w:szCs w:val="18"/>
          <w:lang w:val="de-CH"/>
        </w:rPr>
        <w:t>Rowenta</w:t>
      </w:r>
      <w:proofErr w:type="spellEnd"/>
      <w:r w:rsidRPr="00045718">
        <w:rPr>
          <w:rFonts w:ascii="Helvetica" w:hAnsi="Helvetica" w:cs="Arial"/>
          <w:sz w:val="18"/>
          <w:szCs w:val="18"/>
          <w:lang w:val="de-CH"/>
        </w:rPr>
        <w:t xml:space="preserve">, Moulinex, Krups, </w:t>
      </w:r>
      <w:proofErr w:type="spellStart"/>
      <w:r w:rsidRPr="00045718">
        <w:rPr>
          <w:rFonts w:ascii="Helvetica" w:hAnsi="Helvetica" w:cs="Arial"/>
          <w:sz w:val="18"/>
          <w:szCs w:val="18"/>
          <w:lang w:val="de-CH"/>
        </w:rPr>
        <w:t>Lagostina</w:t>
      </w:r>
      <w:proofErr w:type="spellEnd"/>
      <w:r w:rsidRPr="00045718">
        <w:rPr>
          <w:rFonts w:ascii="Helvetica" w:hAnsi="Helvetica" w:cs="Arial"/>
          <w:sz w:val="18"/>
          <w:szCs w:val="18"/>
          <w:lang w:val="de-CH"/>
        </w:rPr>
        <w:t>, All-</w:t>
      </w:r>
      <w:proofErr w:type="spellStart"/>
      <w:r w:rsidRPr="00045718">
        <w:rPr>
          <w:rFonts w:ascii="Helvetica" w:hAnsi="Helvetica" w:cs="Arial"/>
          <w:sz w:val="18"/>
          <w:szCs w:val="18"/>
          <w:lang w:val="de-CH"/>
        </w:rPr>
        <w:t>Clad</w:t>
      </w:r>
      <w:proofErr w:type="spellEnd"/>
      <w:r w:rsidRPr="00045718">
        <w:rPr>
          <w:rFonts w:ascii="Helvetica" w:hAnsi="Helvetica" w:cs="Arial"/>
          <w:sz w:val="18"/>
          <w:szCs w:val="18"/>
          <w:lang w:val="de-CH"/>
        </w:rPr>
        <w:t xml:space="preserve">, WMF, </w:t>
      </w:r>
      <w:proofErr w:type="spellStart"/>
      <w:r w:rsidRPr="00045718">
        <w:rPr>
          <w:rFonts w:ascii="Helvetica" w:hAnsi="Helvetica" w:cs="Arial"/>
          <w:sz w:val="18"/>
          <w:szCs w:val="18"/>
          <w:lang w:val="de-CH"/>
        </w:rPr>
        <w:t>Emsa</w:t>
      </w:r>
      <w:proofErr w:type="spellEnd"/>
      <w:r w:rsidRPr="00045718">
        <w:rPr>
          <w:rFonts w:ascii="Helvetica" w:hAnsi="Helvetica" w:cs="Arial"/>
          <w:sz w:val="18"/>
          <w:szCs w:val="18"/>
          <w:lang w:val="de-CH"/>
        </w:rPr>
        <w:t xml:space="preserve"> und </w:t>
      </w:r>
      <w:proofErr w:type="spellStart"/>
      <w:r w:rsidRPr="00045718">
        <w:rPr>
          <w:rFonts w:ascii="Helvetica" w:hAnsi="Helvetica" w:cs="Arial"/>
          <w:sz w:val="18"/>
          <w:szCs w:val="18"/>
          <w:lang w:val="de-CH"/>
        </w:rPr>
        <w:t>Supor</w:t>
      </w:r>
      <w:proofErr w:type="spellEnd"/>
      <w:r w:rsidRPr="00045718">
        <w:rPr>
          <w:rFonts w:ascii="Helvetica" w:hAnsi="Helvetica" w:cs="Arial"/>
          <w:sz w:val="18"/>
          <w:szCs w:val="18"/>
          <w:lang w:val="de-CH"/>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7" w:history="1">
        <w:r w:rsidRPr="00045718">
          <w:rPr>
            <w:rStyle w:val="Hyperlink"/>
            <w:rFonts w:ascii="Helvetica" w:hAnsi="Helvetica" w:cs="Arial"/>
            <w:sz w:val="18"/>
            <w:szCs w:val="18"/>
            <w:lang w:val="de-CH"/>
          </w:rPr>
          <w:t>https://</w:t>
        </w:r>
        <w:proofErr w:type="spellStart"/>
        <w:r w:rsidRPr="00045718">
          <w:rPr>
            <w:rStyle w:val="Hyperlink"/>
            <w:rFonts w:ascii="Helvetica" w:hAnsi="Helvetica" w:cs="Arial"/>
            <w:sz w:val="18"/>
            <w:szCs w:val="18"/>
            <w:lang w:val="de-CH"/>
          </w:rPr>
          <w:t>www.groupeseb.com</w:t>
        </w:r>
        <w:proofErr w:type="spellEnd"/>
      </w:hyperlink>
      <w:r w:rsidRPr="00045718">
        <w:rPr>
          <w:rFonts w:ascii="Helvetica" w:hAnsi="Helvetica"/>
          <w:sz w:val="18"/>
          <w:szCs w:val="18"/>
          <w:lang w:val="de-CH"/>
        </w:rPr>
        <w:tab/>
      </w:r>
    </w:p>
    <w:p w14:paraId="02501A79" w14:textId="77777777" w:rsidR="00F307B7" w:rsidRPr="00045718" w:rsidRDefault="00F307B7" w:rsidP="00F307B7">
      <w:pPr>
        <w:spacing w:after="0" w:line="288" w:lineRule="auto"/>
        <w:ind w:right="-57"/>
        <w:rPr>
          <w:rFonts w:ascii="Helvetica" w:hAnsi="Helvetica"/>
          <w:sz w:val="20"/>
          <w:szCs w:val="20"/>
          <w:lang w:val="de-CH"/>
        </w:rPr>
      </w:pPr>
    </w:p>
    <w:p w14:paraId="56143F44" w14:textId="77777777" w:rsidR="00F307B7" w:rsidRPr="00045718" w:rsidRDefault="00F307B7" w:rsidP="00F307B7">
      <w:pPr>
        <w:spacing w:after="0" w:line="288" w:lineRule="auto"/>
        <w:ind w:right="-57"/>
        <w:rPr>
          <w:rFonts w:ascii="Helvetica" w:hAnsi="Helvetica"/>
          <w:sz w:val="20"/>
          <w:szCs w:val="20"/>
          <w:lang w:val="de-CH"/>
        </w:rPr>
      </w:pPr>
    </w:p>
    <w:p w14:paraId="61CBED18" w14:textId="77777777" w:rsidR="00F307B7" w:rsidRPr="00045718" w:rsidRDefault="00F307B7" w:rsidP="00F307B7">
      <w:pPr>
        <w:spacing w:after="0" w:line="288" w:lineRule="auto"/>
        <w:ind w:right="-57"/>
        <w:rPr>
          <w:rFonts w:ascii="Helvetica" w:hAnsi="Helvetica"/>
          <w:sz w:val="20"/>
          <w:szCs w:val="20"/>
          <w:lang w:val="de-CH"/>
        </w:rPr>
      </w:pPr>
    </w:p>
    <w:p w14:paraId="675396F2" w14:textId="77777777" w:rsidR="00F307B7" w:rsidRPr="00045718" w:rsidRDefault="00F307B7" w:rsidP="00F307B7">
      <w:pPr>
        <w:spacing w:after="0" w:line="288" w:lineRule="auto"/>
        <w:ind w:right="-57"/>
        <w:rPr>
          <w:rFonts w:ascii="Helvetica" w:hAnsi="Helvetica"/>
          <w:sz w:val="20"/>
          <w:szCs w:val="20"/>
          <w:lang w:val="de-CH"/>
        </w:rPr>
      </w:pPr>
    </w:p>
    <w:p w14:paraId="0CD2AAF8" w14:textId="77777777" w:rsidR="00F307B7" w:rsidRPr="00045718" w:rsidRDefault="00F307B7" w:rsidP="00F307B7">
      <w:pPr>
        <w:spacing w:after="0" w:line="288" w:lineRule="auto"/>
        <w:ind w:right="-57"/>
        <w:rPr>
          <w:rFonts w:ascii="Helvetica" w:hAnsi="Helvetica"/>
          <w:sz w:val="20"/>
          <w:szCs w:val="20"/>
          <w:lang w:val="de-CH"/>
        </w:rPr>
      </w:pPr>
    </w:p>
    <w:p w14:paraId="08F59289" w14:textId="77777777" w:rsidR="00F307B7" w:rsidRPr="00045718" w:rsidRDefault="00F307B7" w:rsidP="00F307B7">
      <w:pPr>
        <w:spacing w:after="0" w:line="288" w:lineRule="auto"/>
        <w:ind w:right="-57"/>
        <w:rPr>
          <w:rFonts w:ascii="Helvetica" w:hAnsi="Helvetica"/>
          <w:sz w:val="20"/>
          <w:szCs w:val="20"/>
          <w:lang w:val="de-CH"/>
        </w:rPr>
      </w:pPr>
    </w:p>
    <w:p w14:paraId="50034C37" w14:textId="77777777" w:rsidR="00F307B7" w:rsidRPr="00045718" w:rsidRDefault="00F307B7" w:rsidP="00F307B7">
      <w:pPr>
        <w:spacing w:after="0" w:line="288" w:lineRule="auto"/>
        <w:ind w:right="-57"/>
        <w:rPr>
          <w:rFonts w:ascii="Helvetica" w:hAnsi="Helvetica"/>
          <w:sz w:val="20"/>
          <w:szCs w:val="20"/>
          <w:lang w:val="de-CH"/>
        </w:rPr>
      </w:pPr>
    </w:p>
    <w:p w14:paraId="298FA788" w14:textId="77777777" w:rsidR="00F307B7" w:rsidRPr="00045718" w:rsidRDefault="00F307B7" w:rsidP="00F307B7">
      <w:pPr>
        <w:spacing w:after="0" w:line="288" w:lineRule="auto"/>
        <w:ind w:right="-57"/>
        <w:rPr>
          <w:rFonts w:ascii="Helvetica" w:hAnsi="Helvetica"/>
          <w:sz w:val="20"/>
          <w:szCs w:val="20"/>
          <w:lang w:val="de-CH"/>
        </w:rPr>
      </w:pPr>
    </w:p>
    <w:p w14:paraId="071AE62D" w14:textId="77777777" w:rsidR="00F307B7" w:rsidRPr="00045718" w:rsidRDefault="00F307B7" w:rsidP="00F307B7">
      <w:pPr>
        <w:spacing w:after="0" w:line="288" w:lineRule="auto"/>
        <w:ind w:right="-57"/>
        <w:rPr>
          <w:rFonts w:ascii="Helvetica" w:hAnsi="Helvetica"/>
          <w:sz w:val="20"/>
          <w:szCs w:val="20"/>
          <w:lang w:val="de-CH"/>
        </w:rPr>
      </w:pPr>
    </w:p>
    <w:p w14:paraId="2DFCF0B0" w14:textId="77777777" w:rsidR="00F307B7" w:rsidRPr="00045718" w:rsidRDefault="00F307B7" w:rsidP="00F307B7">
      <w:pPr>
        <w:spacing w:after="0" w:line="288" w:lineRule="auto"/>
        <w:ind w:right="-57"/>
        <w:rPr>
          <w:rFonts w:ascii="Helvetica" w:hAnsi="Helvetica"/>
          <w:sz w:val="20"/>
          <w:szCs w:val="20"/>
          <w:lang w:val="de-CH"/>
        </w:rPr>
      </w:pPr>
    </w:p>
    <w:p w14:paraId="5BAA6D72" w14:textId="77777777" w:rsidR="00F307B7" w:rsidRPr="00045718" w:rsidRDefault="00F307B7" w:rsidP="00F307B7">
      <w:pPr>
        <w:spacing w:after="0" w:line="288" w:lineRule="auto"/>
        <w:ind w:right="-57"/>
        <w:rPr>
          <w:rFonts w:ascii="Helvetica" w:hAnsi="Helvetica"/>
          <w:sz w:val="20"/>
          <w:szCs w:val="20"/>
          <w:lang w:val="de-CH"/>
        </w:rPr>
      </w:pPr>
    </w:p>
    <w:p w14:paraId="3435A2A1" w14:textId="77777777" w:rsidR="00F307B7" w:rsidRPr="00045718" w:rsidRDefault="00F307B7" w:rsidP="00F307B7">
      <w:pPr>
        <w:spacing w:after="0" w:line="288" w:lineRule="auto"/>
        <w:ind w:right="-57"/>
        <w:rPr>
          <w:rFonts w:ascii="Helvetica" w:hAnsi="Helvetica"/>
          <w:sz w:val="20"/>
          <w:szCs w:val="20"/>
          <w:lang w:val="de-CH"/>
        </w:rPr>
      </w:pPr>
    </w:p>
    <w:p w14:paraId="08ACC9C4" w14:textId="77777777" w:rsidR="00F307B7" w:rsidRPr="00045718" w:rsidRDefault="00F307B7" w:rsidP="00F307B7">
      <w:pPr>
        <w:spacing w:after="0" w:line="288" w:lineRule="auto"/>
        <w:ind w:right="-57"/>
        <w:rPr>
          <w:rFonts w:ascii="Helvetica" w:hAnsi="Helvetica"/>
          <w:sz w:val="20"/>
          <w:szCs w:val="20"/>
          <w:lang w:val="de-CH"/>
        </w:rPr>
      </w:pPr>
    </w:p>
    <w:p w14:paraId="67C51E6C" w14:textId="77777777" w:rsidR="00F307B7" w:rsidRPr="00045718" w:rsidRDefault="00F307B7" w:rsidP="00F307B7">
      <w:pPr>
        <w:spacing w:after="0" w:line="288" w:lineRule="auto"/>
        <w:ind w:right="-57"/>
        <w:rPr>
          <w:rFonts w:ascii="Helvetica" w:hAnsi="Helvetica"/>
          <w:sz w:val="20"/>
          <w:szCs w:val="20"/>
          <w:lang w:val="de-CH"/>
        </w:rPr>
      </w:pPr>
    </w:p>
    <w:p w14:paraId="397873E5" w14:textId="102CF43F" w:rsidR="00396795" w:rsidRPr="00045718" w:rsidRDefault="00396795" w:rsidP="00F307B7">
      <w:pPr>
        <w:tabs>
          <w:tab w:val="left" w:pos="2523"/>
        </w:tabs>
        <w:spacing w:after="0" w:line="288" w:lineRule="auto"/>
        <w:ind w:right="-57"/>
        <w:rPr>
          <w:rFonts w:ascii="Helvetica" w:hAnsi="Helvetica"/>
          <w:sz w:val="20"/>
          <w:szCs w:val="20"/>
          <w:lang w:val="de-CH"/>
        </w:rPr>
      </w:pPr>
    </w:p>
    <w:p w14:paraId="5D02DD5A" w14:textId="77777777" w:rsidR="00396795" w:rsidRPr="00045718" w:rsidRDefault="00396795" w:rsidP="00B91AD3">
      <w:pPr>
        <w:spacing w:after="0" w:line="288" w:lineRule="auto"/>
        <w:ind w:right="-57"/>
        <w:rPr>
          <w:rFonts w:ascii="Helvetica" w:hAnsi="Helvetica"/>
          <w:sz w:val="20"/>
          <w:szCs w:val="20"/>
          <w:lang w:val="de-CH"/>
        </w:rPr>
      </w:pPr>
    </w:p>
    <w:p w14:paraId="51F29DBC" w14:textId="77777777" w:rsidR="00396795" w:rsidRPr="00045718" w:rsidRDefault="00396795" w:rsidP="00B91AD3">
      <w:pPr>
        <w:spacing w:after="0" w:line="288" w:lineRule="auto"/>
        <w:ind w:right="-57"/>
        <w:rPr>
          <w:rFonts w:ascii="Helvetica" w:hAnsi="Helvetica"/>
          <w:sz w:val="20"/>
          <w:szCs w:val="20"/>
          <w:lang w:val="de-CH"/>
        </w:rPr>
      </w:pPr>
    </w:p>
    <w:p w14:paraId="639A1F8B" w14:textId="77777777" w:rsidR="00396795" w:rsidRPr="00045718" w:rsidRDefault="00396795" w:rsidP="00B91AD3">
      <w:pPr>
        <w:spacing w:after="0" w:line="288" w:lineRule="auto"/>
        <w:ind w:right="-57"/>
        <w:rPr>
          <w:rFonts w:ascii="Helvetica" w:hAnsi="Helvetica"/>
          <w:sz w:val="20"/>
          <w:szCs w:val="20"/>
          <w:lang w:val="de-CH"/>
        </w:rPr>
      </w:pPr>
    </w:p>
    <w:p w14:paraId="2AB90711" w14:textId="77777777" w:rsidR="00396795" w:rsidRPr="00045718" w:rsidRDefault="00396795" w:rsidP="00B91AD3">
      <w:pPr>
        <w:spacing w:after="0" w:line="288" w:lineRule="auto"/>
        <w:ind w:right="-57"/>
        <w:rPr>
          <w:rFonts w:ascii="Helvetica" w:hAnsi="Helvetica"/>
          <w:sz w:val="20"/>
          <w:szCs w:val="20"/>
          <w:lang w:val="de-CH"/>
        </w:rPr>
      </w:pPr>
    </w:p>
    <w:p w14:paraId="1750DC6A" w14:textId="77777777" w:rsidR="00396795" w:rsidRPr="00045718" w:rsidRDefault="00396795" w:rsidP="00B91AD3">
      <w:pPr>
        <w:spacing w:after="0" w:line="288" w:lineRule="auto"/>
        <w:ind w:right="-57"/>
        <w:rPr>
          <w:rFonts w:ascii="Helvetica" w:hAnsi="Helvetica"/>
          <w:sz w:val="20"/>
          <w:szCs w:val="20"/>
          <w:lang w:val="de-CH"/>
        </w:rPr>
      </w:pPr>
    </w:p>
    <w:p w14:paraId="7DEC9D46" w14:textId="77777777" w:rsidR="00396795" w:rsidRPr="00045718" w:rsidRDefault="00396795" w:rsidP="00B91AD3">
      <w:pPr>
        <w:spacing w:after="0" w:line="288" w:lineRule="auto"/>
        <w:ind w:right="-57"/>
        <w:rPr>
          <w:rFonts w:ascii="Helvetica" w:hAnsi="Helvetica"/>
          <w:sz w:val="20"/>
          <w:szCs w:val="20"/>
          <w:lang w:val="de-CH"/>
        </w:rPr>
      </w:pPr>
    </w:p>
    <w:p w14:paraId="795A90AB" w14:textId="77777777" w:rsidR="00396795" w:rsidRPr="00045718" w:rsidRDefault="00396795" w:rsidP="00B91AD3">
      <w:pPr>
        <w:spacing w:after="0" w:line="288" w:lineRule="auto"/>
        <w:ind w:right="-57"/>
        <w:rPr>
          <w:rFonts w:ascii="Helvetica" w:hAnsi="Helvetica"/>
          <w:sz w:val="20"/>
          <w:szCs w:val="20"/>
          <w:lang w:val="de-CH"/>
        </w:rPr>
      </w:pPr>
    </w:p>
    <w:p w14:paraId="0FD99262" w14:textId="77777777" w:rsidR="00396795" w:rsidRPr="00045718" w:rsidRDefault="00396795" w:rsidP="00B91AD3">
      <w:pPr>
        <w:tabs>
          <w:tab w:val="left" w:pos="1845"/>
        </w:tabs>
        <w:spacing w:after="0" w:line="288" w:lineRule="auto"/>
        <w:ind w:right="-57"/>
        <w:rPr>
          <w:rFonts w:ascii="Helvetica" w:hAnsi="Helvetica"/>
          <w:sz w:val="20"/>
          <w:szCs w:val="20"/>
          <w:lang w:val="de-CH"/>
        </w:rPr>
      </w:pPr>
      <w:r w:rsidRPr="00045718">
        <w:rPr>
          <w:rFonts w:ascii="Helvetica" w:hAnsi="Helvetica"/>
          <w:sz w:val="20"/>
          <w:szCs w:val="20"/>
          <w:lang w:val="de-CH"/>
        </w:rPr>
        <w:tab/>
      </w:r>
    </w:p>
    <w:p w14:paraId="4B8AA2FF" w14:textId="77777777" w:rsidR="00B91AD3" w:rsidRPr="00045718" w:rsidRDefault="00B91AD3">
      <w:pPr>
        <w:tabs>
          <w:tab w:val="left" w:pos="1845"/>
        </w:tabs>
        <w:spacing w:after="0" w:line="288" w:lineRule="auto"/>
        <w:ind w:right="-57"/>
        <w:rPr>
          <w:rFonts w:ascii="Helvetica" w:hAnsi="Helvetica"/>
          <w:sz w:val="20"/>
          <w:szCs w:val="20"/>
          <w:lang w:val="de-CH"/>
        </w:rPr>
      </w:pPr>
    </w:p>
    <w:p w14:paraId="7D57C6FB" w14:textId="77777777" w:rsidR="00331519" w:rsidRPr="00045718" w:rsidRDefault="00331519">
      <w:pPr>
        <w:tabs>
          <w:tab w:val="left" w:pos="1845"/>
        </w:tabs>
        <w:spacing w:after="0" w:line="288" w:lineRule="auto"/>
        <w:ind w:right="-57"/>
        <w:rPr>
          <w:rFonts w:ascii="Helvetica" w:hAnsi="Helvetica"/>
          <w:sz w:val="20"/>
          <w:szCs w:val="20"/>
          <w:lang w:val="de-CH"/>
        </w:rPr>
      </w:pPr>
    </w:p>
    <w:sectPr w:rsidR="00331519" w:rsidRPr="00045718" w:rsidSect="00B91AD3">
      <w:headerReference w:type="default" r:id="rId18"/>
      <w:footerReference w:type="even" r:id="rId19"/>
      <w:footerReference w:type="default" r:id="rId20"/>
      <w:headerReference w:type="first" r:id="rId21"/>
      <w:footerReference w:type="first" r:id="rId22"/>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98464" w14:textId="77777777" w:rsidR="000F0644" w:rsidRDefault="000F0644">
      <w:r>
        <w:separator/>
      </w:r>
    </w:p>
  </w:endnote>
  <w:endnote w:type="continuationSeparator" w:id="0">
    <w:p w14:paraId="71A4691D" w14:textId="77777777" w:rsidR="000F0644" w:rsidRDefault="000F0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0AF4B" w14:textId="77777777" w:rsidR="000F0644" w:rsidRDefault="000F0644">
      <w:r>
        <w:separator/>
      </w:r>
    </w:p>
  </w:footnote>
  <w:footnote w:type="continuationSeparator" w:id="0">
    <w:p w14:paraId="060D430C" w14:textId="77777777" w:rsidR="000F0644" w:rsidRDefault="000F06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2ED3"/>
    <w:rsid w:val="00004FD5"/>
    <w:rsid w:val="00006FA4"/>
    <w:rsid w:val="00016C29"/>
    <w:rsid w:val="00023B0F"/>
    <w:rsid w:val="00025CA0"/>
    <w:rsid w:val="00026CEB"/>
    <w:rsid w:val="00033C85"/>
    <w:rsid w:val="00045718"/>
    <w:rsid w:val="00045FE7"/>
    <w:rsid w:val="0005534C"/>
    <w:rsid w:val="00056751"/>
    <w:rsid w:val="0006675B"/>
    <w:rsid w:val="00070AD1"/>
    <w:rsid w:val="00082E0A"/>
    <w:rsid w:val="0008394E"/>
    <w:rsid w:val="0008752F"/>
    <w:rsid w:val="00087720"/>
    <w:rsid w:val="000906A5"/>
    <w:rsid w:val="000935A3"/>
    <w:rsid w:val="000944B6"/>
    <w:rsid w:val="00094FD2"/>
    <w:rsid w:val="00096337"/>
    <w:rsid w:val="000972CF"/>
    <w:rsid w:val="000A2A97"/>
    <w:rsid w:val="000B3CA1"/>
    <w:rsid w:val="000B5335"/>
    <w:rsid w:val="000C284C"/>
    <w:rsid w:val="000C2A44"/>
    <w:rsid w:val="000C3D9A"/>
    <w:rsid w:val="000C68B9"/>
    <w:rsid w:val="000D4101"/>
    <w:rsid w:val="000D42BC"/>
    <w:rsid w:val="000E34D2"/>
    <w:rsid w:val="000F0644"/>
    <w:rsid w:val="000F4AF3"/>
    <w:rsid w:val="00104917"/>
    <w:rsid w:val="0011643A"/>
    <w:rsid w:val="00127693"/>
    <w:rsid w:val="00141A3F"/>
    <w:rsid w:val="00142165"/>
    <w:rsid w:val="0014649E"/>
    <w:rsid w:val="00161F86"/>
    <w:rsid w:val="00163126"/>
    <w:rsid w:val="00172785"/>
    <w:rsid w:val="0018037A"/>
    <w:rsid w:val="0018129F"/>
    <w:rsid w:val="001B4878"/>
    <w:rsid w:val="001C6183"/>
    <w:rsid w:val="001C7E2E"/>
    <w:rsid w:val="001D70C2"/>
    <w:rsid w:val="001E5525"/>
    <w:rsid w:val="001E739A"/>
    <w:rsid w:val="001F40C1"/>
    <w:rsid w:val="00212887"/>
    <w:rsid w:val="002128DD"/>
    <w:rsid w:val="00212C45"/>
    <w:rsid w:val="0021657B"/>
    <w:rsid w:val="0022511D"/>
    <w:rsid w:val="00232A95"/>
    <w:rsid w:val="00232D74"/>
    <w:rsid w:val="002348C1"/>
    <w:rsid w:val="00243DC8"/>
    <w:rsid w:val="0025499F"/>
    <w:rsid w:val="00256DFE"/>
    <w:rsid w:val="00265421"/>
    <w:rsid w:val="00275DE1"/>
    <w:rsid w:val="00292F99"/>
    <w:rsid w:val="002A49B7"/>
    <w:rsid w:val="002A5337"/>
    <w:rsid w:val="002B44D4"/>
    <w:rsid w:val="002B7D0B"/>
    <w:rsid w:val="002C0953"/>
    <w:rsid w:val="002C5B12"/>
    <w:rsid w:val="002F6FBA"/>
    <w:rsid w:val="00300EAA"/>
    <w:rsid w:val="00303D78"/>
    <w:rsid w:val="00307584"/>
    <w:rsid w:val="003109FB"/>
    <w:rsid w:val="0031126E"/>
    <w:rsid w:val="003125B8"/>
    <w:rsid w:val="00312A3A"/>
    <w:rsid w:val="003202AA"/>
    <w:rsid w:val="00331519"/>
    <w:rsid w:val="003315DB"/>
    <w:rsid w:val="003332E9"/>
    <w:rsid w:val="00334A07"/>
    <w:rsid w:val="00337D0E"/>
    <w:rsid w:val="00340B19"/>
    <w:rsid w:val="00350623"/>
    <w:rsid w:val="00351E9C"/>
    <w:rsid w:val="003553BA"/>
    <w:rsid w:val="00365FF3"/>
    <w:rsid w:val="003810BE"/>
    <w:rsid w:val="003853AB"/>
    <w:rsid w:val="00390A28"/>
    <w:rsid w:val="00396795"/>
    <w:rsid w:val="00397A46"/>
    <w:rsid w:val="003B5029"/>
    <w:rsid w:val="003C40CD"/>
    <w:rsid w:val="003C6446"/>
    <w:rsid w:val="003C73D0"/>
    <w:rsid w:val="003C7F88"/>
    <w:rsid w:val="003E2A87"/>
    <w:rsid w:val="003E5409"/>
    <w:rsid w:val="003F1A5B"/>
    <w:rsid w:val="003F1C59"/>
    <w:rsid w:val="00404E0C"/>
    <w:rsid w:val="00405196"/>
    <w:rsid w:val="00414DCD"/>
    <w:rsid w:val="004378BA"/>
    <w:rsid w:val="00437CC1"/>
    <w:rsid w:val="00437E14"/>
    <w:rsid w:val="00440CC0"/>
    <w:rsid w:val="0044184E"/>
    <w:rsid w:val="00442F12"/>
    <w:rsid w:val="00471939"/>
    <w:rsid w:val="004823E6"/>
    <w:rsid w:val="00493B91"/>
    <w:rsid w:val="0049591B"/>
    <w:rsid w:val="004B3734"/>
    <w:rsid w:val="004B44C0"/>
    <w:rsid w:val="004B7095"/>
    <w:rsid w:val="004C0822"/>
    <w:rsid w:val="004C1DD5"/>
    <w:rsid w:val="004C719E"/>
    <w:rsid w:val="004D5619"/>
    <w:rsid w:val="004D5F71"/>
    <w:rsid w:val="004F1F3B"/>
    <w:rsid w:val="004F5A6F"/>
    <w:rsid w:val="00507E40"/>
    <w:rsid w:val="00512545"/>
    <w:rsid w:val="00522A8C"/>
    <w:rsid w:val="00524B25"/>
    <w:rsid w:val="00525482"/>
    <w:rsid w:val="00526ACC"/>
    <w:rsid w:val="00527A1D"/>
    <w:rsid w:val="005336F9"/>
    <w:rsid w:val="0053391E"/>
    <w:rsid w:val="005342BC"/>
    <w:rsid w:val="00535CD7"/>
    <w:rsid w:val="0054183E"/>
    <w:rsid w:val="00560B0B"/>
    <w:rsid w:val="00563A46"/>
    <w:rsid w:val="0056595C"/>
    <w:rsid w:val="00567F89"/>
    <w:rsid w:val="00571AB0"/>
    <w:rsid w:val="005746C1"/>
    <w:rsid w:val="00582AE7"/>
    <w:rsid w:val="0058585A"/>
    <w:rsid w:val="00586FC6"/>
    <w:rsid w:val="00587FD2"/>
    <w:rsid w:val="00597D63"/>
    <w:rsid w:val="005A1BC0"/>
    <w:rsid w:val="005A4C4E"/>
    <w:rsid w:val="005B0A20"/>
    <w:rsid w:val="005C4FAE"/>
    <w:rsid w:val="005C5E22"/>
    <w:rsid w:val="005C7E60"/>
    <w:rsid w:val="005D2C16"/>
    <w:rsid w:val="005D3753"/>
    <w:rsid w:val="005D7676"/>
    <w:rsid w:val="005E1F10"/>
    <w:rsid w:val="005F1C7E"/>
    <w:rsid w:val="0060089A"/>
    <w:rsid w:val="006030D6"/>
    <w:rsid w:val="0060311F"/>
    <w:rsid w:val="006179F3"/>
    <w:rsid w:val="00622E4B"/>
    <w:rsid w:val="00623D52"/>
    <w:rsid w:val="00623DD6"/>
    <w:rsid w:val="00624440"/>
    <w:rsid w:val="00636D8A"/>
    <w:rsid w:val="00637915"/>
    <w:rsid w:val="00640016"/>
    <w:rsid w:val="00642F7E"/>
    <w:rsid w:val="00643FD2"/>
    <w:rsid w:val="00652B35"/>
    <w:rsid w:val="0065681A"/>
    <w:rsid w:val="00670D2F"/>
    <w:rsid w:val="00677187"/>
    <w:rsid w:val="0067754E"/>
    <w:rsid w:val="00683EE8"/>
    <w:rsid w:val="00684478"/>
    <w:rsid w:val="006A157F"/>
    <w:rsid w:val="006A6393"/>
    <w:rsid w:val="006C45B9"/>
    <w:rsid w:val="006E14F8"/>
    <w:rsid w:val="006E4393"/>
    <w:rsid w:val="006E4613"/>
    <w:rsid w:val="006F2612"/>
    <w:rsid w:val="006F4380"/>
    <w:rsid w:val="006F58BE"/>
    <w:rsid w:val="00703026"/>
    <w:rsid w:val="007071C3"/>
    <w:rsid w:val="00713613"/>
    <w:rsid w:val="00714AFF"/>
    <w:rsid w:val="00722627"/>
    <w:rsid w:val="00724276"/>
    <w:rsid w:val="00727EC4"/>
    <w:rsid w:val="00736D4A"/>
    <w:rsid w:val="00737799"/>
    <w:rsid w:val="00740416"/>
    <w:rsid w:val="00743037"/>
    <w:rsid w:val="007471BA"/>
    <w:rsid w:val="0074722B"/>
    <w:rsid w:val="00750784"/>
    <w:rsid w:val="00750A4E"/>
    <w:rsid w:val="00751EB8"/>
    <w:rsid w:val="00765025"/>
    <w:rsid w:val="007660CE"/>
    <w:rsid w:val="00766C39"/>
    <w:rsid w:val="007705CA"/>
    <w:rsid w:val="00786F7A"/>
    <w:rsid w:val="00793B73"/>
    <w:rsid w:val="007941B5"/>
    <w:rsid w:val="007A125B"/>
    <w:rsid w:val="007A1FA0"/>
    <w:rsid w:val="007A253F"/>
    <w:rsid w:val="007A4F95"/>
    <w:rsid w:val="007A7E24"/>
    <w:rsid w:val="007B1C27"/>
    <w:rsid w:val="007B2B01"/>
    <w:rsid w:val="007B6946"/>
    <w:rsid w:val="007B6DC8"/>
    <w:rsid w:val="007D322F"/>
    <w:rsid w:val="007E035D"/>
    <w:rsid w:val="007E23CA"/>
    <w:rsid w:val="007E6FB4"/>
    <w:rsid w:val="007F73EE"/>
    <w:rsid w:val="00806D89"/>
    <w:rsid w:val="00806DF4"/>
    <w:rsid w:val="00807B27"/>
    <w:rsid w:val="00816AA3"/>
    <w:rsid w:val="00826045"/>
    <w:rsid w:val="0082796B"/>
    <w:rsid w:val="00850C69"/>
    <w:rsid w:val="0085277D"/>
    <w:rsid w:val="00870F8B"/>
    <w:rsid w:val="0087706E"/>
    <w:rsid w:val="008772DD"/>
    <w:rsid w:val="008944A3"/>
    <w:rsid w:val="008946D7"/>
    <w:rsid w:val="008A018F"/>
    <w:rsid w:val="008A282A"/>
    <w:rsid w:val="008A51DD"/>
    <w:rsid w:val="008A5B2B"/>
    <w:rsid w:val="008B3FFC"/>
    <w:rsid w:val="008D2DBF"/>
    <w:rsid w:val="008D38B3"/>
    <w:rsid w:val="008E408B"/>
    <w:rsid w:val="008E60A7"/>
    <w:rsid w:val="008E7607"/>
    <w:rsid w:val="008F7A42"/>
    <w:rsid w:val="00912D58"/>
    <w:rsid w:val="00914028"/>
    <w:rsid w:val="00924DFC"/>
    <w:rsid w:val="00936368"/>
    <w:rsid w:val="00937C62"/>
    <w:rsid w:val="00941B57"/>
    <w:rsid w:val="00943794"/>
    <w:rsid w:val="00944A24"/>
    <w:rsid w:val="00951489"/>
    <w:rsid w:val="009521D8"/>
    <w:rsid w:val="00957F73"/>
    <w:rsid w:val="009614A7"/>
    <w:rsid w:val="00962149"/>
    <w:rsid w:val="00963B96"/>
    <w:rsid w:val="00965F2F"/>
    <w:rsid w:val="00967437"/>
    <w:rsid w:val="00972027"/>
    <w:rsid w:val="009756BB"/>
    <w:rsid w:val="0099078B"/>
    <w:rsid w:val="00991CE1"/>
    <w:rsid w:val="009A05C4"/>
    <w:rsid w:val="009A78E2"/>
    <w:rsid w:val="009B0BAC"/>
    <w:rsid w:val="009B1D8C"/>
    <w:rsid w:val="009B409D"/>
    <w:rsid w:val="009B77C3"/>
    <w:rsid w:val="009D1863"/>
    <w:rsid w:val="009E2C44"/>
    <w:rsid w:val="009E3B73"/>
    <w:rsid w:val="009F72B9"/>
    <w:rsid w:val="00A02B40"/>
    <w:rsid w:val="00A02B92"/>
    <w:rsid w:val="00A04B98"/>
    <w:rsid w:val="00A10E24"/>
    <w:rsid w:val="00A15A6D"/>
    <w:rsid w:val="00A26709"/>
    <w:rsid w:val="00A374E4"/>
    <w:rsid w:val="00A4587B"/>
    <w:rsid w:val="00A47A7F"/>
    <w:rsid w:val="00A5319E"/>
    <w:rsid w:val="00A5682E"/>
    <w:rsid w:val="00A73713"/>
    <w:rsid w:val="00A7791F"/>
    <w:rsid w:val="00A959F1"/>
    <w:rsid w:val="00AA4420"/>
    <w:rsid w:val="00AA49C8"/>
    <w:rsid w:val="00AA5BF3"/>
    <w:rsid w:val="00AB2CD4"/>
    <w:rsid w:val="00AB74FC"/>
    <w:rsid w:val="00AB7C8D"/>
    <w:rsid w:val="00AC52FA"/>
    <w:rsid w:val="00AC6E8E"/>
    <w:rsid w:val="00AD7EE3"/>
    <w:rsid w:val="00AE1564"/>
    <w:rsid w:val="00AE247E"/>
    <w:rsid w:val="00AE4B54"/>
    <w:rsid w:val="00AF27E9"/>
    <w:rsid w:val="00AF4F54"/>
    <w:rsid w:val="00B0352D"/>
    <w:rsid w:val="00B079C1"/>
    <w:rsid w:val="00B102E0"/>
    <w:rsid w:val="00B170C9"/>
    <w:rsid w:val="00B3245B"/>
    <w:rsid w:val="00B346D7"/>
    <w:rsid w:val="00B444A9"/>
    <w:rsid w:val="00B454B6"/>
    <w:rsid w:val="00B47C31"/>
    <w:rsid w:val="00B534D9"/>
    <w:rsid w:val="00B605C4"/>
    <w:rsid w:val="00B62572"/>
    <w:rsid w:val="00B66388"/>
    <w:rsid w:val="00B67256"/>
    <w:rsid w:val="00B73224"/>
    <w:rsid w:val="00B823D9"/>
    <w:rsid w:val="00B85633"/>
    <w:rsid w:val="00B90DB9"/>
    <w:rsid w:val="00B91AD3"/>
    <w:rsid w:val="00BA1D2E"/>
    <w:rsid w:val="00BA7EDD"/>
    <w:rsid w:val="00BB1C81"/>
    <w:rsid w:val="00BC26F4"/>
    <w:rsid w:val="00BD2830"/>
    <w:rsid w:val="00BD3F0A"/>
    <w:rsid w:val="00BD4EDD"/>
    <w:rsid w:val="00BE2F68"/>
    <w:rsid w:val="00BE7BCF"/>
    <w:rsid w:val="00BF55A9"/>
    <w:rsid w:val="00BF7BA0"/>
    <w:rsid w:val="00C00E5E"/>
    <w:rsid w:val="00C05F8D"/>
    <w:rsid w:val="00C37FB1"/>
    <w:rsid w:val="00C441D2"/>
    <w:rsid w:val="00C54714"/>
    <w:rsid w:val="00C5621E"/>
    <w:rsid w:val="00C56575"/>
    <w:rsid w:val="00C60F5B"/>
    <w:rsid w:val="00C6602D"/>
    <w:rsid w:val="00C80C50"/>
    <w:rsid w:val="00C80DBE"/>
    <w:rsid w:val="00C812E4"/>
    <w:rsid w:val="00C91083"/>
    <w:rsid w:val="00C917CF"/>
    <w:rsid w:val="00CA337A"/>
    <w:rsid w:val="00CB650D"/>
    <w:rsid w:val="00CC75DF"/>
    <w:rsid w:val="00CC7A61"/>
    <w:rsid w:val="00CE2BDB"/>
    <w:rsid w:val="00CF12EE"/>
    <w:rsid w:val="00CF41A5"/>
    <w:rsid w:val="00CF5022"/>
    <w:rsid w:val="00CF5707"/>
    <w:rsid w:val="00D017FC"/>
    <w:rsid w:val="00D161E0"/>
    <w:rsid w:val="00D2190B"/>
    <w:rsid w:val="00D26DCC"/>
    <w:rsid w:val="00D27636"/>
    <w:rsid w:val="00D31D4E"/>
    <w:rsid w:val="00D51A9B"/>
    <w:rsid w:val="00D543C1"/>
    <w:rsid w:val="00D54761"/>
    <w:rsid w:val="00D66CCA"/>
    <w:rsid w:val="00D7307F"/>
    <w:rsid w:val="00D9160F"/>
    <w:rsid w:val="00D94A68"/>
    <w:rsid w:val="00D96E34"/>
    <w:rsid w:val="00DA308E"/>
    <w:rsid w:val="00DB02BF"/>
    <w:rsid w:val="00DB32DA"/>
    <w:rsid w:val="00DB58F2"/>
    <w:rsid w:val="00DE2ECC"/>
    <w:rsid w:val="00DE3358"/>
    <w:rsid w:val="00DE59EE"/>
    <w:rsid w:val="00DF02B4"/>
    <w:rsid w:val="00DF0AF0"/>
    <w:rsid w:val="00E07FD3"/>
    <w:rsid w:val="00E17B4F"/>
    <w:rsid w:val="00E260DC"/>
    <w:rsid w:val="00E307AA"/>
    <w:rsid w:val="00E34133"/>
    <w:rsid w:val="00E402AB"/>
    <w:rsid w:val="00E429F2"/>
    <w:rsid w:val="00E445AA"/>
    <w:rsid w:val="00E50258"/>
    <w:rsid w:val="00E50293"/>
    <w:rsid w:val="00E548C8"/>
    <w:rsid w:val="00E579AA"/>
    <w:rsid w:val="00E66EE3"/>
    <w:rsid w:val="00E74E00"/>
    <w:rsid w:val="00E85BBA"/>
    <w:rsid w:val="00EA6F2C"/>
    <w:rsid w:val="00EC41BA"/>
    <w:rsid w:val="00EC66B2"/>
    <w:rsid w:val="00ED3AFC"/>
    <w:rsid w:val="00EE33D0"/>
    <w:rsid w:val="00EE6CEB"/>
    <w:rsid w:val="00EF39DC"/>
    <w:rsid w:val="00EF3ED5"/>
    <w:rsid w:val="00F0585D"/>
    <w:rsid w:val="00F20231"/>
    <w:rsid w:val="00F224E1"/>
    <w:rsid w:val="00F229B0"/>
    <w:rsid w:val="00F307B7"/>
    <w:rsid w:val="00F3496C"/>
    <w:rsid w:val="00F41EA7"/>
    <w:rsid w:val="00F55253"/>
    <w:rsid w:val="00F653EA"/>
    <w:rsid w:val="00F96459"/>
    <w:rsid w:val="00FA0C2D"/>
    <w:rsid w:val="00FA425C"/>
    <w:rsid w:val="00FA7460"/>
    <w:rsid w:val="00FC03B8"/>
    <w:rsid w:val="00FC0DEE"/>
    <w:rsid w:val="00FC5E85"/>
    <w:rsid w:val="00FD7EB2"/>
    <w:rsid w:val="00FE11F0"/>
    <w:rsid w:val="00FE2679"/>
    <w:rsid w:val="00FF0C00"/>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 w:type="character" w:customStyle="1" w:styleId="apple-converted-space">
    <w:name w:val="apple-converted-space"/>
    <w:basedOn w:val="Absatz-Standardschriftart"/>
    <w:rsid w:val="00AE15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haerer.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20Website" TargetMode="External"/><Relationship Id="rId17" Type="http://schemas.openxmlformats.org/officeDocument/2006/relationships/hyperlink" Target="https://www.groupeseb.com" TargetMode="Externa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news-media/newsroom/schaer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boutwmf.com/de/news-media/newsroom/schaerer/"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4</Pages>
  <Words>1123</Words>
  <Characters>7079</Characters>
  <Application>Microsoft Office Word</Application>
  <DocSecurity>0</DocSecurity>
  <Lines>58</Lines>
  <Paragraphs>16</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2</cp:revision>
  <cp:lastPrinted>2025-11-25T11:51:00Z</cp:lastPrinted>
  <dcterms:created xsi:type="dcterms:W3CDTF">2025-11-25T12:06:00Z</dcterms:created>
  <dcterms:modified xsi:type="dcterms:W3CDTF">2025-11-25T12:06:00Z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