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DD4D98" w14:textId="1F7E27C3" w:rsidR="00946BE9" w:rsidRPr="008778D1" w:rsidRDefault="00005992" w:rsidP="00AD0F6F">
      <w:pPr>
        <w:spacing w:line="288" w:lineRule="auto"/>
        <w:ind w:right="425"/>
        <w:rPr>
          <w:rFonts w:ascii="Helvetica" w:hAnsi="Helvetica"/>
          <w:sz w:val="20"/>
          <w:szCs w:val="20"/>
        </w:rPr>
      </w:pPr>
      <w:proofErr w:type="spellStart"/>
      <w:r>
        <w:rPr>
          <w:rFonts w:ascii="Helvetica" w:hAnsi="Helvetica"/>
          <w:sz w:val="20"/>
        </w:rPr>
        <w:t>HostMilano</w:t>
      </w:r>
      <w:proofErr w:type="spellEnd"/>
      <w:r>
        <w:rPr>
          <w:rFonts w:ascii="Helvetica" w:hAnsi="Helvetica"/>
          <w:sz w:val="20"/>
        </w:rPr>
        <w:t>, International Hospitality Exhibition, 13-17 October</w:t>
      </w:r>
    </w:p>
    <w:p w14:paraId="7F40AD7A" w14:textId="3E9F9814" w:rsidR="00005992" w:rsidRPr="008778D1" w:rsidRDefault="00234EFE" w:rsidP="00AD0F6F">
      <w:pPr>
        <w:spacing w:line="288" w:lineRule="auto"/>
        <w:ind w:right="425"/>
        <w:rPr>
          <w:rFonts w:ascii="Helvetica" w:hAnsi="Helvetica"/>
          <w:b/>
          <w:bCs/>
          <w:sz w:val="20"/>
          <w:szCs w:val="20"/>
        </w:rPr>
      </w:pPr>
      <w:r>
        <w:rPr>
          <w:rFonts w:ascii="Helvetica" w:hAnsi="Helvetica"/>
          <w:sz w:val="20"/>
        </w:rPr>
        <w:t>Hall 22P, Booth Numbers: R35, S36, R45, S46</w:t>
      </w:r>
    </w:p>
    <w:p w14:paraId="57137ED3" w14:textId="77777777" w:rsidR="00005992" w:rsidRPr="008778D1" w:rsidRDefault="00005992" w:rsidP="00AD0F6F">
      <w:pPr>
        <w:spacing w:line="288" w:lineRule="auto"/>
        <w:ind w:right="425"/>
        <w:rPr>
          <w:rFonts w:ascii="Helvetica" w:hAnsi="Helvetica"/>
          <w:b/>
          <w:bCs/>
          <w:sz w:val="28"/>
          <w:szCs w:val="28"/>
          <w:lang w:val="en-US"/>
        </w:rPr>
      </w:pPr>
    </w:p>
    <w:p w14:paraId="338BB892" w14:textId="300F8C8D" w:rsidR="001238C0" w:rsidRPr="008778D1" w:rsidRDefault="008B1AE7" w:rsidP="00AD0F6F">
      <w:pPr>
        <w:spacing w:line="288" w:lineRule="auto"/>
        <w:ind w:right="425"/>
        <w:rPr>
          <w:rFonts w:ascii="Helvetica" w:hAnsi="Helvetica"/>
          <w:b/>
          <w:bCs/>
          <w:sz w:val="28"/>
          <w:szCs w:val="28"/>
        </w:rPr>
      </w:pPr>
      <w:r>
        <w:rPr>
          <w:rFonts w:ascii="Helvetica" w:hAnsi="Helvetica"/>
          <w:b/>
          <w:sz w:val="28"/>
        </w:rPr>
        <w:t>Discover the world of coffee with us</w:t>
      </w:r>
    </w:p>
    <w:p w14:paraId="2E6D55E5" w14:textId="2146D06E" w:rsidR="00461A2E" w:rsidRPr="008778D1" w:rsidRDefault="006014A5" w:rsidP="00A14EDF">
      <w:pPr>
        <w:spacing w:line="288" w:lineRule="auto"/>
        <w:ind w:right="425"/>
        <w:rPr>
          <w:rFonts w:ascii="Helvetica" w:hAnsi="Helvetica"/>
          <w:b/>
          <w:bCs/>
        </w:rPr>
      </w:pPr>
      <w:r>
        <w:rPr>
          <w:rFonts w:ascii="Helvetica" w:hAnsi="Helvetica"/>
          <w:b/>
        </w:rPr>
        <w:t>Coffee competence times three: joint trade fair appearance for WMF, Schaerer and Curtis at the Host in Milan</w:t>
      </w:r>
    </w:p>
    <w:p w14:paraId="0CD82576" w14:textId="77777777" w:rsidR="007731E7" w:rsidRPr="008778D1" w:rsidRDefault="007731E7" w:rsidP="00AD0F6F">
      <w:pPr>
        <w:spacing w:line="288" w:lineRule="auto"/>
        <w:ind w:right="425"/>
        <w:rPr>
          <w:rFonts w:ascii="Helvetica" w:hAnsi="Helvetica" w:cs="Arial"/>
          <w:b/>
          <w:sz w:val="20"/>
        </w:rPr>
      </w:pPr>
    </w:p>
    <w:p w14:paraId="1655CEE6" w14:textId="0B245629" w:rsidR="00A83AF5" w:rsidRPr="008778D1" w:rsidRDefault="00EC2087" w:rsidP="00AD0F6F">
      <w:pPr>
        <w:spacing w:line="288" w:lineRule="auto"/>
        <w:ind w:right="425"/>
        <w:rPr>
          <w:rFonts w:ascii="Helvetica" w:hAnsi="Helvetica" w:cs="Arial"/>
          <w:b/>
          <w:sz w:val="20"/>
        </w:rPr>
      </w:pPr>
      <w:r>
        <w:rPr>
          <w:rFonts w:ascii="Helvetica" w:hAnsi="Helvetica"/>
          <w:b/>
          <w:sz w:val="20"/>
        </w:rPr>
        <w:t>Gei</w:t>
      </w:r>
      <w:r w:rsidR="00617E4C">
        <w:rPr>
          <w:rFonts w:ascii="Helvetica" w:hAnsi="Helvetica"/>
          <w:b/>
          <w:sz w:val="20"/>
        </w:rPr>
        <w:t xml:space="preserve">slingen, </w:t>
      </w:r>
      <w:proofErr w:type="spellStart"/>
      <w:r w:rsidR="00617E4C">
        <w:rPr>
          <w:rFonts w:ascii="Helvetica" w:hAnsi="Helvetica"/>
          <w:b/>
          <w:sz w:val="20"/>
        </w:rPr>
        <w:t>Zuchwil</w:t>
      </w:r>
      <w:proofErr w:type="spellEnd"/>
      <w:r w:rsidR="00617E4C">
        <w:rPr>
          <w:rFonts w:ascii="Helvetica" w:hAnsi="Helvetica"/>
          <w:b/>
          <w:sz w:val="20"/>
        </w:rPr>
        <w:t>, Montebello, 0</w:t>
      </w:r>
      <w:r w:rsidR="00AA15EF">
        <w:rPr>
          <w:rFonts w:ascii="Helvetica" w:hAnsi="Helvetica"/>
          <w:b/>
          <w:sz w:val="20"/>
        </w:rPr>
        <w:t>5</w:t>
      </w:r>
      <w:r w:rsidR="00617E4C">
        <w:rPr>
          <w:rFonts w:ascii="Helvetica" w:hAnsi="Helvetica"/>
          <w:b/>
          <w:sz w:val="20"/>
        </w:rPr>
        <w:t>.10</w:t>
      </w:r>
      <w:r>
        <w:rPr>
          <w:rFonts w:ascii="Helvetica" w:hAnsi="Helvetica"/>
          <w:b/>
          <w:sz w:val="20"/>
        </w:rPr>
        <w:t>.23 – This year, for the first time, visitors to the Host can experience the impressive, combined coffee competence of SEB Professional at</w:t>
      </w:r>
      <w:r w:rsidRPr="00FF1B48">
        <w:rPr>
          <w:rFonts w:ascii="Helvetica" w:hAnsi="Helvetica"/>
          <w:b/>
          <w:sz w:val="20"/>
        </w:rPr>
        <w:t xml:space="preserve"> one</w:t>
      </w:r>
      <w:r>
        <w:rPr>
          <w:rFonts w:ascii="Helvetica" w:hAnsi="Helvetica"/>
          <w:b/>
          <w:sz w:val="20"/>
        </w:rPr>
        <w:t xml:space="preserve"> booth. Under the motto “Discover the world of coffee with us” and with a joint café as a focal point, the three brands WMF Professional Coffee Machines, Schaerer and Curtis are presenting their innovative solutions for coffee consumption outside the home together in Milan. This underscores SEB Professional’s position as a global player and one-stop-shopping solution provider whose wide range of brands and products are in line with customer requirements and coffee trends worldwide. In addition to allowing an exchange of ideas among professionals, the focus at the exhibition stand is on coffee enjoyment. The joint café invites visitors to relax in an informal atmosphere and serves, for example, inspiring coffee signature drinks based on recipes from various regions of the world which the customers of WMF Professional Coffee Machines, Schaerer and Curtis call home. </w:t>
      </w:r>
    </w:p>
    <w:p w14:paraId="7A877627" w14:textId="77777777" w:rsidR="000C24FB" w:rsidRPr="008778D1" w:rsidRDefault="000C24FB" w:rsidP="00AD0F6F">
      <w:pPr>
        <w:spacing w:line="288" w:lineRule="auto"/>
        <w:ind w:right="425"/>
        <w:rPr>
          <w:rFonts w:ascii="Helvetica" w:hAnsi="Helvetica"/>
          <w:sz w:val="20"/>
          <w:szCs w:val="20"/>
        </w:rPr>
      </w:pPr>
    </w:p>
    <w:p w14:paraId="516CE61C" w14:textId="0BA45515" w:rsidR="004F4B0D" w:rsidRPr="008778D1" w:rsidRDefault="004F4B0D" w:rsidP="00AD0F6F">
      <w:pPr>
        <w:spacing w:line="288" w:lineRule="auto"/>
        <w:ind w:right="425"/>
        <w:rPr>
          <w:rFonts w:ascii="Helvetica" w:hAnsi="Helvetica"/>
          <w:b/>
          <w:bCs/>
          <w:color w:val="000000"/>
          <w:sz w:val="20"/>
          <w:szCs w:val="20"/>
        </w:rPr>
      </w:pPr>
      <w:r>
        <w:rPr>
          <w:rFonts w:ascii="Helvetica" w:hAnsi="Helvetica"/>
          <w:b/>
          <w:color w:val="000000"/>
          <w:sz w:val="20"/>
        </w:rPr>
        <w:t>WMF presents innovations for premium coffee enjoyment</w:t>
      </w:r>
    </w:p>
    <w:p w14:paraId="59C493B7" w14:textId="0012428D" w:rsidR="004F4B0D" w:rsidRPr="008778D1" w:rsidRDefault="00CD7F4E" w:rsidP="00AD0F6F">
      <w:pPr>
        <w:spacing w:line="288" w:lineRule="auto"/>
        <w:ind w:right="425"/>
        <w:rPr>
          <w:rFonts w:ascii="Helvetica" w:hAnsi="Helvetica"/>
          <w:color w:val="000000"/>
          <w:sz w:val="20"/>
          <w:szCs w:val="20"/>
        </w:rPr>
      </w:pPr>
      <w:r>
        <w:rPr>
          <w:rFonts w:ascii="Helvetica" w:hAnsi="Helvetica"/>
          <w:sz w:val="20"/>
        </w:rPr>
        <w:t>In order to meet current trends for coffee consumption outside the home,</w:t>
      </w:r>
      <w:r w:rsidR="00740483">
        <w:rPr>
          <w:rFonts w:ascii="Helvetica" w:hAnsi="Helvetica"/>
          <w:sz w:val="20"/>
        </w:rPr>
        <w:t xml:space="preserve"> </w:t>
      </w:r>
      <w:r>
        <w:rPr>
          <w:rFonts w:ascii="Helvetica" w:hAnsi="Helvetica"/>
          <w:color w:val="000000"/>
          <w:sz w:val="20"/>
        </w:rPr>
        <w:t>WMF Professional Coffee Machines is presenting a wealth of pioneering products and solutions in Milan (Hall 22P, Booth R35 S36). The focus of the trade fair presentation is on the WMF espresso NEXT. Its semi-automatic portafilter sets benchmarks in modern coffee culture. New features for automated coffee preparation and milk dosing processes and particularly easy operation take process reliability and consistency and excellence of coffee quality to an even higher level. At the same time, the aesthetically pleasing and dynamic machine design underscores the authentic barista feeling</w:t>
      </w:r>
      <w:r>
        <w:rPr>
          <w:rFonts w:ascii="Helvetica" w:hAnsi="Helvetica"/>
          <w:sz w:val="20"/>
        </w:rPr>
        <w:t xml:space="preserve">. In this way, the WMF espresso NEXT bridges the gap between two worlds: it combines the compelling advantages of automation with the traditional art of espresso preparation with a portafilter. In addition, </w:t>
      </w:r>
      <w:r>
        <w:rPr>
          <w:rFonts w:ascii="Helvetica" w:hAnsi="Helvetica"/>
          <w:color w:val="000000"/>
          <w:sz w:val="20"/>
        </w:rPr>
        <w:t xml:space="preserve">WMF Professional Coffee Machines will be presenting the new WMF 1500 F to a professional audience for the first time. A bean-to-cup fully automatic coffee machine, it offers convincing, state-of-the-art functions and guarantees a uniformly high degree of coffee enjoyment wherever you need to prepare freshly filtered coffee quickly and reliably in large quantities. The presentation of the digitalisation team “WMF </w:t>
      </w:r>
      <w:proofErr w:type="spellStart"/>
      <w:r>
        <w:rPr>
          <w:rFonts w:ascii="Helvetica" w:hAnsi="Helvetica"/>
          <w:color w:val="000000"/>
          <w:sz w:val="20"/>
        </w:rPr>
        <w:t>CoffeeConnection</w:t>
      </w:r>
      <w:proofErr w:type="spellEnd"/>
      <w:r>
        <w:rPr>
          <w:rFonts w:ascii="Helvetica" w:hAnsi="Helvetica"/>
          <w:color w:val="000000"/>
          <w:sz w:val="20"/>
        </w:rPr>
        <w:t xml:space="preserve">” rounds off the trade fair concept of WMF Professional Coffee Machines. Visitors can find out at </w:t>
      </w:r>
      <w:proofErr w:type="spellStart"/>
      <w:r>
        <w:rPr>
          <w:rFonts w:ascii="Helvetica" w:hAnsi="Helvetica"/>
          <w:color w:val="000000"/>
          <w:sz w:val="20"/>
        </w:rPr>
        <w:t>first hand</w:t>
      </w:r>
      <w:proofErr w:type="spellEnd"/>
      <w:r>
        <w:rPr>
          <w:rFonts w:ascii="Helvetica" w:hAnsi="Helvetica"/>
          <w:color w:val="000000"/>
          <w:sz w:val="20"/>
        </w:rPr>
        <w:t xml:space="preserve"> how to exploit the </w:t>
      </w:r>
      <w:r>
        <w:rPr>
          <w:rFonts w:ascii="Helvetica" w:hAnsi="Helvetica"/>
          <w:color w:val="000000"/>
          <w:sz w:val="20"/>
        </w:rPr>
        <w:lastRenderedPageBreak/>
        <w:t xml:space="preserve">advantages of digitalisation to best effect – from simple data analysis to complete integration of the coffee machines into innovative business models. </w:t>
      </w:r>
    </w:p>
    <w:p w14:paraId="249A336A" w14:textId="77777777" w:rsidR="00946BE9" w:rsidRPr="008778D1" w:rsidRDefault="00946BE9" w:rsidP="00AD0F6F">
      <w:pPr>
        <w:spacing w:line="288" w:lineRule="auto"/>
        <w:ind w:right="425"/>
        <w:rPr>
          <w:rFonts w:ascii="Helvetica" w:hAnsi="Helvetica"/>
          <w:b/>
          <w:bCs/>
        </w:rPr>
      </w:pPr>
    </w:p>
    <w:p w14:paraId="1962E602" w14:textId="4C6969CF" w:rsidR="00A637E1" w:rsidRPr="008778D1" w:rsidRDefault="008B1AE7" w:rsidP="00AD0F6F">
      <w:pPr>
        <w:spacing w:line="288" w:lineRule="auto"/>
        <w:ind w:right="425"/>
        <w:rPr>
          <w:rFonts w:ascii="Helvetica" w:hAnsi="Helvetica"/>
          <w:b/>
          <w:bCs/>
          <w:sz w:val="20"/>
          <w:szCs w:val="20"/>
        </w:rPr>
      </w:pPr>
      <w:r>
        <w:rPr>
          <w:rFonts w:ascii="Helvetica" w:hAnsi="Helvetica"/>
          <w:b/>
          <w:sz w:val="20"/>
        </w:rPr>
        <w:t xml:space="preserve">Schaerer inspires with real-life application scenarios </w:t>
      </w:r>
    </w:p>
    <w:p w14:paraId="7847B811" w14:textId="6E38DC60" w:rsidR="00B9415D" w:rsidRPr="008778D1" w:rsidRDefault="00F44392" w:rsidP="00AD0F6F">
      <w:pPr>
        <w:spacing w:line="288" w:lineRule="auto"/>
        <w:ind w:right="425"/>
        <w:rPr>
          <w:rFonts w:ascii="Helvetica" w:hAnsi="Helvetica"/>
          <w:color w:val="000000"/>
          <w:sz w:val="20"/>
          <w:szCs w:val="20"/>
        </w:rPr>
      </w:pPr>
      <w:r>
        <w:rPr>
          <w:rFonts w:ascii="Helvetica" w:hAnsi="Helvetica"/>
          <w:color w:val="000000"/>
          <w:sz w:val="20"/>
        </w:rPr>
        <w:t xml:space="preserve">What is a promising coffee concept for an American convenience store? Which coffee machines and features contribute to the success of Chinese coffee shop chains and what is the coffee concept of the future for offices? At the exhibition booth (Hall 22P, Booth R45), Schaerer takes visitors on a journey through different worlds of coffee enjoyment and shares the experience gained during the implementation of countless customer projects worldwide. Products as well as market- and customer-specific solutions are rendered tangible in real-life application scenarios: for example, at the heart of an American-style convenience store corner, there is the Schaerer Coffee Soul complete with the new cleaning system Schaerer ProCare and digital solutions for ordering and payment. In the “coffee </w:t>
      </w:r>
      <w:proofErr w:type="gramStart"/>
      <w:r>
        <w:rPr>
          <w:rFonts w:ascii="Helvetica" w:hAnsi="Helvetica"/>
          <w:color w:val="000000"/>
          <w:sz w:val="20"/>
        </w:rPr>
        <w:t>shop“ scenario</w:t>
      </w:r>
      <w:proofErr w:type="gramEnd"/>
      <w:r>
        <w:rPr>
          <w:rFonts w:ascii="Helvetica" w:hAnsi="Helvetica"/>
          <w:color w:val="000000"/>
          <w:sz w:val="20"/>
        </w:rPr>
        <w:t>, on the other hand, Schaerer presents technologies which make these business models successful – including, for example, the Schaerer Coffee Skye with optional 30-gram brewer for the large beverage portions which are particularly popular in Asia. In addition, in a separate area, Schaerer is presenting digital solutions for coffee vending and staff catering.</w:t>
      </w:r>
    </w:p>
    <w:p w14:paraId="6FEC0C3B" w14:textId="77777777" w:rsidR="00FC6085" w:rsidRPr="008778D1" w:rsidRDefault="00FC6085" w:rsidP="00AD0F6F">
      <w:pPr>
        <w:spacing w:line="288" w:lineRule="auto"/>
        <w:ind w:right="425"/>
        <w:rPr>
          <w:rFonts w:ascii="Helvetica" w:hAnsi="Helvetica"/>
          <w:color w:val="000000"/>
          <w:sz w:val="20"/>
          <w:szCs w:val="20"/>
        </w:rPr>
      </w:pPr>
    </w:p>
    <w:p w14:paraId="48CB2A6A" w14:textId="2E746155" w:rsidR="00FC6085" w:rsidRPr="008778D1" w:rsidRDefault="00FC6085" w:rsidP="00AD0F6F">
      <w:pPr>
        <w:spacing w:line="288" w:lineRule="auto"/>
        <w:ind w:right="425"/>
        <w:rPr>
          <w:rFonts w:ascii="Helvetica" w:hAnsi="Helvetica"/>
          <w:b/>
          <w:bCs/>
          <w:color w:val="000000"/>
          <w:sz w:val="20"/>
          <w:szCs w:val="20"/>
        </w:rPr>
      </w:pPr>
      <w:r>
        <w:rPr>
          <w:rFonts w:ascii="Helvetica" w:hAnsi="Helvetica"/>
          <w:b/>
          <w:color w:val="000000"/>
          <w:sz w:val="20"/>
        </w:rPr>
        <w:t>Curtis presents comprehensive portfolio for freshly brewed filter coffee</w:t>
      </w:r>
    </w:p>
    <w:p w14:paraId="40A19183" w14:textId="7BF08074" w:rsidR="00D222E5" w:rsidRPr="008778D1" w:rsidRDefault="002C580F" w:rsidP="00AD0F6F">
      <w:pPr>
        <w:spacing w:line="288" w:lineRule="auto"/>
        <w:ind w:right="425"/>
        <w:rPr>
          <w:rFonts w:ascii="Helvetica" w:hAnsi="Helvetica"/>
          <w:sz w:val="20"/>
          <w:szCs w:val="20"/>
        </w:rPr>
      </w:pPr>
      <w:r>
        <w:rPr>
          <w:rFonts w:ascii="Helvetica" w:hAnsi="Helvetica"/>
          <w:sz w:val="20"/>
        </w:rPr>
        <w:t xml:space="preserve">The professional Curtis filter coffee machines meet the highest requirements when it comes to beverage quality and the serving of filter coffee. At the Host (Hall 22P, Booth S46), visitors can gain comprehensive insight into the Curtis philosophy and convince themselves of the company’s wide portfolio of machines for freshly brewed filter coffee. For example, the Curtis G4 Gold Cup Single Cup filter coffee machine. It was developed with the aim of preparing coffee of a quality which meets the Golden Cup Standard of the SCA (Specialty Coffee Association). The result? A perfect americano – the classic among the US coffee specialities. The Curtis G4 </w:t>
      </w:r>
      <w:proofErr w:type="spellStart"/>
      <w:r>
        <w:rPr>
          <w:rFonts w:ascii="Helvetica" w:hAnsi="Helvetica"/>
          <w:sz w:val="20"/>
        </w:rPr>
        <w:t>ThermoProX</w:t>
      </w:r>
      <w:proofErr w:type="spellEnd"/>
      <w:r>
        <w:rPr>
          <w:rFonts w:ascii="Helvetica" w:hAnsi="Helvetica"/>
          <w:sz w:val="20"/>
        </w:rPr>
        <w:t xml:space="preserve"> and Curtis G4 </w:t>
      </w:r>
      <w:proofErr w:type="spellStart"/>
      <w:r>
        <w:rPr>
          <w:rFonts w:ascii="Helvetica" w:hAnsi="Helvetica"/>
          <w:sz w:val="20"/>
        </w:rPr>
        <w:t>GemX</w:t>
      </w:r>
      <w:proofErr w:type="spellEnd"/>
      <w:r>
        <w:rPr>
          <w:rFonts w:ascii="Helvetica" w:hAnsi="Helvetica"/>
          <w:sz w:val="20"/>
        </w:rPr>
        <w:t xml:space="preserve"> Gemini brewing systems, on the other hand, are ideal for realising coffee concepts with high demand for delicious filter coffee. And “twin” variants are available for particularly highly frequented areas. The digital G4 fourth-generation control allows intuitive operation of the machines and reliable preparation processes, enabling operators to individualise their filter coffee offering with various recipes. </w:t>
      </w:r>
    </w:p>
    <w:p w14:paraId="34633945" w14:textId="77777777" w:rsidR="00E63F48" w:rsidRDefault="00E63F48" w:rsidP="008935B2">
      <w:pPr>
        <w:spacing w:line="288" w:lineRule="auto"/>
        <w:ind w:right="-284"/>
        <w:outlineLvl w:val="0"/>
        <w:rPr>
          <w:rFonts w:ascii="Arial" w:hAnsi="Arial" w:cs="Arial"/>
          <w:b/>
          <w:sz w:val="20"/>
          <w:szCs w:val="20"/>
        </w:rPr>
      </w:pPr>
    </w:p>
    <w:p w14:paraId="6727C7C6" w14:textId="6097A35E" w:rsidR="008935B2" w:rsidRPr="00FC31AD" w:rsidRDefault="008935B2" w:rsidP="008935B2">
      <w:pPr>
        <w:spacing w:line="288" w:lineRule="auto"/>
        <w:ind w:right="-284"/>
        <w:outlineLvl w:val="0"/>
        <w:rPr>
          <w:rFonts w:ascii="Arial" w:hAnsi="Arial" w:cs="Arial"/>
          <w:b/>
          <w:sz w:val="20"/>
          <w:szCs w:val="20"/>
        </w:rPr>
      </w:pPr>
      <w:r>
        <w:rPr>
          <w:rFonts w:ascii="Arial" w:hAnsi="Arial"/>
          <w:b/>
          <w:sz w:val="20"/>
        </w:rPr>
        <w:t>Request for images</w:t>
      </w:r>
    </w:p>
    <w:p w14:paraId="0AD01AD1" w14:textId="33D95BD7" w:rsidR="008D25CC" w:rsidRDefault="008935B2" w:rsidP="008935B2">
      <w:pPr>
        <w:spacing w:line="288" w:lineRule="auto"/>
        <w:ind w:right="-284"/>
        <w:rPr>
          <w:rFonts w:ascii="Arial" w:hAnsi="Arial"/>
          <w:sz w:val="20"/>
        </w:rPr>
      </w:pPr>
      <w:r>
        <w:rPr>
          <w:rFonts w:ascii="Arial" w:hAnsi="Arial"/>
          <w:sz w:val="20"/>
        </w:rPr>
        <w:t>You can find image material for download</w:t>
      </w:r>
      <w:r w:rsidR="008D25CC">
        <w:rPr>
          <w:rFonts w:ascii="Arial" w:hAnsi="Arial"/>
          <w:sz w:val="20"/>
        </w:rPr>
        <w:t xml:space="preserve"> here: </w:t>
      </w:r>
      <w:hyperlink r:id="rId8" w:history="1">
        <w:r w:rsidR="008D25CC" w:rsidRPr="002B2BD3">
          <w:rPr>
            <w:rStyle w:val="Hyperlink"/>
            <w:rFonts w:ascii="Arial" w:hAnsi="Arial"/>
            <w:sz w:val="20"/>
          </w:rPr>
          <w:t>https://aboutwmf.com/en/download/wmf-schaerer-und-curtis-auf-der-host-in-mailand/</w:t>
        </w:r>
      </w:hyperlink>
    </w:p>
    <w:p w14:paraId="7C27D4A9" w14:textId="032A984B" w:rsidR="008935B2" w:rsidRPr="00FC31AD" w:rsidRDefault="008935B2" w:rsidP="008935B2">
      <w:pPr>
        <w:spacing w:line="288" w:lineRule="auto"/>
        <w:ind w:right="-284"/>
        <w:rPr>
          <w:rFonts w:ascii="Arial" w:hAnsi="Arial" w:cs="Arial"/>
          <w:sz w:val="20"/>
          <w:szCs w:val="20"/>
        </w:rPr>
      </w:pPr>
      <w:r>
        <w:rPr>
          <w:rFonts w:ascii="Arial" w:hAnsi="Arial"/>
          <w:sz w:val="20"/>
        </w:rPr>
        <w:t>I will be glad to send you the file by e-mail. Contact: wmf@press-n-relations.de</w:t>
      </w:r>
    </w:p>
    <w:p w14:paraId="4D098A98" w14:textId="77777777" w:rsidR="006E2705" w:rsidRPr="008778D1" w:rsidRDefault="006E2705" w:rsidP="00AD0F6F">
      <w:pPr>
        <w:spacing w:line="288" w:lineRule="auto"/>
        <w:ind w:right="425"/>
        <w:rPr>
          <w:rFonts w:ascii="Helvetica" w:hAnsi="Helvetica" w:cs="Arial"/>
          <w:bCs/>
          <w:sz w:val="20"/>
          <w:szCs w:val="20"/>
        </w:rPr>
      </w:pPr>
    </w:p>
    <w:p w14:paraId="3C156157" w14:textId="77777777" w:rsidR="006E2705" w:rsidRPr="008778D1" w:rsidRDefault="006E2705" w:rsidP="00AD0F6F">
      <w:pPr>
        <w:spacing w:line="288" w:lineRule="auto"/>
        <w:ind w:right="425"/>
        <w:rPr>
          <w:rFonts w:ascii="Helvetica" w:hAnsi="Helvetica" w:cs="Arial"/>
          <w:bCs/>
          <w:sz w:val="20"/>
          <w:szCs w:val="20"/>
        </w:rPr>
      </w:pPr>
    </w:p>
    <w:p w14:paraId="1F3EC25C" w14:textId="77777777" w:rsidR="006E2705" w:rsidRDefault="006E2705" w:rsidP="00AD0F6F">
      <w:pPr>
        <w:spacing w:line="288" w:lineRule="auto"/>
        <w:ind w:right="425"/>
        <w:rPr>
          <w:rFonts w:ascii="Helvetica" w:hAnsi="Helvetica" w:cs="Arial"/>
          <w:bCs/>
          <w:sz w:val="20"/>
          <w:szCs w:val="20"/>
        </w:rPr>
      </w:pPr>
    </w:p>
    <w:p w14:paraId="5760702A" w14:textId="77777777" w:rsidR="008D25CC" w:rsidRPr="008778D1" w:rsidRDefault="008D25CC" w:rsidP="00AD0F6F">
      <w:pPr>
        <w:spacing w:line="288" w:lineRule="auto"/>
        <w:ind w:right="425"/>
        <w:rPr>
          <w:rFonts w:ascii="Helvetica" w:hAnsi="Helvetica" w:cs="Arial"/>
          <w:bCs/>
          <w:sz w:val="20"/>
          <w:szCs w:val="20"/>
        </w:rPr>
      </w:pPr>
    </w:p>
    <w:tbl>
      <w:tblPr>
        <w:tblW w:w="9402" w:type="dxa"/>
        <w:tblInd w:w="-106" w:type="dxa"/>
        <w:tblLook w:val="04A0" w:firstRow="1" w:lastRow="0" w:firstColumn="1" w:lastColumn="0" w:noHBand="0" w:noVBand="1"/>
      </w:tblPr>
      <w:tblGrid>
        <w:gridCol w:w="4359"/>
        <w:gridCol w:w="5043"/>
      </w:tblGrid>
      <w:tr w:rsidR="006E2705" w:rsidRPr="008D25CC" w14:paraId="0E1624A9" w14:textId="77777777" w:rsidTr="007376E1">
        <w:tc>
          <w:tcPr>
            <w:tcW w:w="4359" w:type="dxa"/>
            <w:shd w:val="clear" w:color="auto" w:fill="auto"/>
          </w:tcPr>
          <w:p w14:paraId="47ED04F4" w14:textId="77777777" w:rsidR="006E2705" w:rsidRPr="008778D1" w:rsidRDefault="006E2705" w:rsidP="005A05E3">
            <w:pPr>
              <w:spacing w:line="288" w:lineRule="auto"/>
              <w:ind w:right="-266"/>
              <w:rPr>
                <w:rFonts w:ascii="Helvetica" w:hAnsi="Helvetica" w:cs="Arial"/>
                <w:b/>
                <w:bCs/>
                <w:color w:val="000000" w:themeColor="text1"/>
                <w:sz w:val="18"/>
                <w:szCs w:val="18"/>
              </w:rPr>
            </w:pPr>
            <w:r>
              <w:rPr>
                <w:rFonts w:ascii="Helvetica" w:hAnsi="Helvetica"/>
                <w:b/>
                <w:color w:val="000000" w:themeColor="text1"/>
                <w:sz w:val="18"/>
              </w:rPr>
              <w:lastRenderedPageBreak/>
              <w:t>Further information:</w:t>
            </w:r>
          </w:p>
          <w:p w14:paraId="6AE3DC61" w14:textId="77777777" w:rsidR="006E2705" w:rsidRPr="008778D1" w:rsidRDefault="006E2705" w:rsidP="005A05E3">
            <w:pPr>
              <w:spacing w:line="288" w:lineRule="auto"/>
              <w:ind w:right="-266"/>
              <w:rPr>
                <w:rFonts w:ascii="Helvetica" w:hAnsi="Helvetica" w:cs="Arial"/>
                <w:color w:val="000000" w:themeColor="text1"/>
                <w:sz w:val="18"/>
                <w:szCs w:val="18"/>
              </w:rPr>
            </w:pPr>
            <w:r>
              <w:rPr>
                <w:rFonts w:ascii="Helvetica" w:hAnsi="Helvetica"/>
                <w:color w:val="000000" w:themeColor="text1"/>
                <w:sz w:val="18"/>
              </w:rPr>
              <w:t>WMF GmbH</w:t>
            </w:r>
          </w:p>
          <w:p w14:paraId="428A69FA" w14:textId="77777777" w:rsidR="006E2705" w:rsidRPr="008778D1" w:rsidRDefault="006E2705" w:rsidP="005A05E3">
            <w:pPr>
              <w:spacing w:line="288" w:lineRule="auto"/>
              <w:ind w:right="-266"/>
              <w:rPr>
                <w:rFonts w:ascii="Helvetica" w:hAnsi="Helvetica" w:cs="Arial"/>
                <w:color w:val="000000" w:themeColor="text1"/>
                <w:sz w:val="18"/>
                <w:szCs w:val="18"/>
              </w:rPr>
            </w:pPr>
            <w:r>
              <w:rPr>
                <w:rFonts w:ascii="Helvetica" w:hAnsi="Helvetica"/>
                <w:color w:val="000000" w:themeColor="text1"/>
                <w:sz w:val="18"/>
              </w:rPr>
              <w:t>Mirjam Sauter</w:t>
            </w:r>
          </w:p>
          <w:p w14:paraId="53107582" w14:textId="77777777" w:rsidR="006E2705" w:rsidRPr="008778D1" w:rsidRDefault="006E2705" w:rsidP="005A05E3">
            <w:pPr>
              <w:spacing w:line="288" w:lineRule="auto"/>
              <w:ind w:right="-266"/>
              <w:rPr>
                <w:rFonts w:ascii="Helvetica" w:hAnsi="Helvetica" w:cs="Arial"/>
                <w:color w:val="000000" w:themeColor="text1"/>
                <w:sz w:val="18"/>
                <w:szCs w:val="18"/>
              </w:rPr>
            </w:pPr>
            <w:r>
              <w:rPr>
                <w:rFonts w:ascii="Helvetica" w:hAnsi="Helvetica"/>
                <w:color w:val="000000" w:themeColor="text1"/>
                <w:sz w:val="18"/>
              </w:rPr>
              <w:t>Global Communication &amp; Content Manager</w:t>
            </w:r>
            <w:r>
              <w:rPr>
                <w:rFonts w:ascii="Helvetica" w:hAnsi="Helvetica"/>
                <w:color w:val="000000" w:themeColor="text1"/>
                <w:sz w:val="18"/>
              </w:rPr>
              <w:br/>
              <w:t>GBU Professional Coffee Machines</w:t>
            </w:r>
          </w:p>
          <w:p w14:paraId="3978E653" w14:textId="77777777" w:rsidR="006E2705" w:rsidRPr="00740483" w:rsidRDefault="006E2705" w:rsidP="005A05E3">
            <w:pPr>
              <w:spacing w:line="288" w:lineRule="auto"/>
              <w:ind w:right="-266"/>
              <w:rPr>
                <w:rFonts w:ascii="Helvetica" w:hAnsi="Helvetica" w:cs="Arial"/>
                <w:color w:val="000000" w:themeColor="text1"/>
                <w:sz w:val="18"/>
                <w:szCs w:val="18"/>
                <w:lang w:val="de-DE"/>
              </w:rPr>
            </w:pPr>
            <w:r w:rsidRPr="00740483">
              <w:rPr>
                <w:rFonts w:ascii="Helvetica" w:hAnsi="Helvetica"/>
                <w:color w:val="000000" w:themeColor="text1"/>
                <w:sz w:val="18"/>
                <w:lang w:val="de-DE"/>
              </w:rPr>
              <w:t>WMF Platz 1 – D-73312 Geislingen</w:t>
            </w:r>
          </w:p>
          <w:p w14:paraId="6E28DFC8" w14:textId="77777777" w:rsidR="006E2705" w:rsidRPr="00740483" w:rsidRDefault="006E2705" w:rsidP="005A05E3">
            <w:pPr>
              <w:spacing w:line="288" w:lineRule="auto"/>
              <w:ind w:right="-266"/>
              <w:rPr>
                <w:rFonts w:ascii="Helvetica" w:hAnsi="Helvetica" w:cs="Arial"/>
                <w:color w:val="000000" w:themeColor="text1"/>
                <w:sz w:val="18"/>
                <w:szCs w:val="18"/>
                <w:lang w:val="de-DE"/>
              </w:rPr>
            </w:pPr>
            <w:r w:rsidRPr="00740483">
              <w:rPr>
                <w:rFonts w:ascii="Helvetica" w:hAnsi="Helvetica"/>
                <w:color w:val="000000" w:themeColor="text1"/>
                <w:sz w:val="18"/>
                <w:lang w:val="de-DE"/>
              </w:rPr>
              <w:t>Tel.: +49 73 31 25 7314</w:t>
            </w:r>
          </w:p>
          <w:p w14:paraId="27EBE274" w14:textId="047E7117" w:rsidR="006E2705" w:rsidRPr="00740483" w:rsidRDefault="00000000" w:rsidP="005A05E3">
            <w:pPr>
              <w:spacing w:line="288" w:lineRule="auto"/>
              <w:ind w:right="-266"/>
              <w:rPr>
                <w:rFonts w:ascii="Helvetica" w:hAnsi="Helvetica" w:cs="Arial"/>
                <w:color w:val="000000" w:themeColor="text1"/>
                <w:sz w:val="18"/>
                <w:szCs w:val="18"/>
                <w:lang w:val="de-DE"/>
              </w:rPr>
            </w:pPr>
            <w:hyperlink r:id="rId9" w:history="1">
              <w:r w:rsidR="00740483" w:rsidRPr="00740483">
                <w:rPr>
                  <w:rStyle w:val="Hyperlink"/>
                  <w:rFonts w:ascii="Helvetica" w:hAnsi="Helvetica"/>
                  <w:sz w:val="18"/>
                  <w:lang w:val="de-DE"/>
                </w:rPr>
                <w:t>presse.pcm@wmf.com</w:t>
              </w:r>
            </w:hyperlink>
            <w:r w:rsidR="00740483" w:rsidRPr="00740483">
              <w:rPr>
                <w:rFonts w:ascii="Helvetica" w:hAnsi="Helvetica"/>
                <w:color w:val="000000" w:themeColor="text1"/>
                <w:sz w:val="18"/>
                <w:lang w:val="de-DE"/>
              </w:rPr>
              <w:t xml:space="preserve"> </w:t>
            </w:r>
            <w:r w:rsidR="00740483" w:rsidRPr="00740483">
              <w:rPr>
                <w:color w:val="000000" w:themeColor="text1"/>
                <w:sz w:val="18"/>
                <w:lang w:val="de-DE"/>
              </w:rPr>
              <w:t xml:space="preserve">– </w:t>
            </w:r>
            <w:hyperlink r:id="rId10" w:history="1">
              <w:r w:rsidR="00740483" w:rsidRPr="00740483">
                <w:rPr>
                  <w:rStyle w:val="Hyperlink"/>
                  <w:rFonts w:ascii="Helvetica" w:hAnsi="Helvetica"/>
                  <w:sz w:val="18"/>
                  <w:lang w:val="de-DE"/>
                </w:rPr>
                <w:t>https://www.wmf.com</w:t>
              </w:r>
            </w:hyperlink>
          </w:p>
          <w:p w14:paraId="646387CE" w14:textId="77777777" w:rsidR="001E13F6" w:rsidRPr="008778D1" w:rsidRDefault="001E13F6" w:rsidP="005A05E3">
            <w:pPr>
              <w:spacing w:line="288" w:lineRule="auto"/>
              <w:ind w:right="-266"/>
              <w:rPr>
                <w:rFonts w:ascii="Helvetica" w:hAnsi="Helvetica" w:cs="Arial"/>
                <w:color w:val="000000" w:themeColor="text1"/>
                <w:sz w:val="18"/>
                <w:szCs w:val="18"/>
                <w:lang w:val="it-IT"/>
              </w:rPr>
            </w:pPr>
          </w:p>
          <w:p w14:paraId="5C1B46D7" w14:textId="7B54F8C1" w:rsidR="007376E1" w:rsidRPr="00740483" w:rsidRDefault="00000000" w:rsidP="005A05E3">
            <w:pPr>
              <w:spacing w:line="288" w:lineRule="auto"/>
              <w:ind w:right="-266"/>
              <w:rPr>
                <w:rFonts w:ascii="Helvetica" w:hAnsi="Helvetica" w:cs="Arial"/>
                <w:color w:val="000000" w:themeColor="text1"/>
                <w:sz w:val="18"/>
                <w:szCs w:val="18"/>
                <w:lang w:val="it-IT"/>
              </w:rPr>
            </w:pPr>
            <w:hyperlink r:id="rId11" w:history="1">
              <w:r w:rsidR="00740483" w:rsidRPr="00740483">
                <w:rPr>
                  <w:rStyle w:val="Hyperlink"/>
                  <w:rFonts w:ascii="Helvetica" w:hAnsi="Helvetica"/>
                  <w:sz w:val="18"/>
                  <w:lang w:val="it-IT"/>
                </w:rPr>
                <w:t>https://aboutwmf.com/de/news-media/newsroom/professional-coffee-machines/</w:t>
              </w:r>
            </w:hyperlink>
          </w:p>
          <w:p w14:paraId="311DEF7F" w14:textId="0D93A315" w:rsidR="007376E1" w:rsidRPr="008778D1" w:rsidRDefault="007376E1" w:rsidP="005A05E3">
            <w:pPr>
              <w:spacing w:line="288" w:lineRule="auto"/>
              <w:ind w:right="-266"/>
              <w:rPr>
                <w:rFonts w:ascii="Helvetica" w:hAnsi="Helvetica" w:cs="Arial"/>
                <w:color w:val="000000" w:themeColor="text1"/>
                <w:sz w:val="18"/>
                <w:szCs w:val="18"/>
                <w:lang w:val="it-IT"/>
              </w:rPr>
            </w:pPr>
          </w:p>
        </w:tc>
        <w:tc>
          <w:tcPr>
            <w:tcW w:w="5043" w:type="dxa"/>
            <w:shd w:val="clear" w:color="auto" w:fill="auto"/>
          </w:tcPr>
          <w:p w14:paraId="46885A98" w14:textId="77777777" w:rsidR="008778D1" w:rsidRPr="00451B22" w:rsidRDefault="008778D1" w:rsidP="006E2705">
            <w:pPr>
              <w:spacing w:line="288" w:lineRule="auto"/>
              <w:ind w:right="283"/>
              <w:rPr>
                <w:rFonts w:ascii="Helvetica" w:hAnsi="Helvetica"/>
                <w:sz w:val="18"/>
                <w:szCs w:val="18"/>
                <w:lang w:val="it-IT"/>
              </w:rPr>
            </w:pPr>
          </w:p>
          <w:p w14:paraId="7D3FFA23" w14:textId="199A10EF" w:rsidR="006E2705" w:rsidRPr="00740483" w:rsidRDefault="006E2705" w:rsidP="006E2705">
            <w:pPr>
              <w:spacing w:line="288" w:lineRule="auto"/>
              <w:ind w:right="283"/>
              <w:rPr>
                <w:rFonts w:ascii="Helvetica" w:hAnsi="Helvetica" w:cs="Arial"/>
                <w:sz w:val="18"/>
                <w:szCs w:val="18"/>
                <w:lang w:val="de-DE"/>
              </w:rPr>
            </w:pPr>
            <w:r w:rsidRPr="00740483">
              <w:rPr>
                <w:rFonts w:ascii="Helvetica" w:hAnsi="Helvetica"/>
                <w:sz w:val="18"/>
                <w:lang w:val="de-DE"/>
              </w:rPr>
              <w:t>Schaerer AG</w:t>
            </w:r>
          </w:p>
          <w:p w14:paraId="4337829B" w14:textId="77777777" w:rsidR="006E2705" w:rsidRPr="00740483" w:rsidRDefault="006E2705" w:rsidP="006E2705">
            <w:pPr>
              <w:spacing w:line="288" w:lineRule="auto"/>
              <w:ind w:right="283"/>
              <w:rPr>
                <w:rFonts w:ascii="Helvetica" w:hAnsi="Helvetica"/>
                <w:sz w:val="18"/>
                <w:szCs w:val="18"/>
                <w:lang w:val="de-DE"/>
              </w:rPr>
            </w:pPr>
            <w:r w:rsidRPr="00740483">
              <w:rPr>
                <w:rFonts w:ascii="Helvetica" w:hAnsi="Helvetica"/>
                <w:sz w:val="18"/>
                <w:lang w:val="de-DE"/>
              </w:rPr>
              <w:t xml:space="preserve">Monika Kammermann, </w:t>
            </w:r>
          </w:p>
          <w:p w14:paraId="1A6C0934" w14:textId="16DD4F4A" w:rsidR="006E2705" w:rsidRPr="00740483" w:rsidRDefault="006E2705" w:rsidP="006E2705">
            <w:pPr>
              <w:spacing w:line="288" w:lineRule="auto"/>
              <w:ind w:right="283"/>
              <w:rPr>
                <w:rFonts w:ascii="Helvetica" w:hAnsi="Helvetica" w:cs="Arial"/>
                <w:sz w:val="18"/>
                <w:szCs w:val="18"/>
                <w:lang w:val="de-DE"/>
              </w:rPr>
            </w:pPr>
            <w:r w:rsidRPr="00740483">
              <w:rPr>
                <w:rFonts w:ascii="Helvetica" w:hAnsi="Helvetica"/>
                <w:sz w:val="18"/>
                <w:lang w:val="de-DE"/>
              </w:rPr>
              <w:t>Global Communications Manager</w:t>
            </w:r>
          </w:p>
          <w:p w14:paraId="3DA9C65D" w14:textId="2E756401" w:rsidR="006E2705" w:rsidRPr="00740483" w:rsidRDefault="006E2705" w:rsidP="006E2705">
            <w:pPr>
              <w:spacing w:line="288" w:lineRule="auto"/>
              <w:ind w:right="283"/>
              <w:rPr>
                <w:rFonts w:ascii="Helvetica" w:hAnsi="Helvetica" w:cs="Arial"/>
                <w:sz w:val="18"/>
                <w:szCs w:val="18"/>
                <w:lang w:val="de-DE"/>
              </w:rPr>
            </w:pPr>
            <w:proofErr w:type="spellStart"/>
            <w:r w:rsidRPr="00740483">
              <w:rPr>
                <w:rFonts w:ascii="Helvetica" w:hAnsi="Helvetica"/>
                <w:sz w:val="18"/>
                <w:lang w:val="de-DE"/>
              </w:rPr>
              <w:t>Niedermattstrasse</w:t>
            </w:r>
            <w:proofErr w:type="spellEnd"/>
            <w:r w:rsidRPr="00740483">
              <w:rPr>
                <w:rFonts w:ascii="Helvetica" w:hAnsi="Helvetica"/>
                <w:sz w:val="18"/>
                <w:lang w:val="de-DE"/>
              </w:rPr>
              <w:t> 8</w:t>
            </w:r>
            <w:r w:rsidRPr="00740483">
              <w:rPr>
                <w:rFonts w:ascii="Helvetica" w:hAnsi="Helvetica"/>
                <w:sz w:val="18"/>
                <w:lang w:val="de-DE"/>
              </w:rPr>
              <w:br/>
              <w:t xml:space="preserve">4528 Zuchwil, </w:t>
            </w:r>
            <w:proofErr w:type="spellStart"/>
            <w:r w:rsidRPr="00740483">
              <w:rPr>
                <w:rFonts w:ascii="Helvetica" w:hAnsi="Helvetica"/>
                <w:sz w:val="18"/>
                <w:lang w:val="de-DE"/>
              </w:rPr>
              <w:t>Switzerland</w:t>
            </w:r>
            <w:proofErr w:type="spellEnd"/>
          </w:p>
          <w:p w14:paraId="352BB9A6" w14:textId="77777777" w:rsidR="006E2705" w:rsidRPr="00740483" w:rsidRDefault="006E2705" w:rsidP="006E2705">
            <w:pPr>
              <w:spacing w:line="288" w:lineRule="auto"/>
              <w:ind w:right="283"/>
              <w:rPr>
                <w:rFonts w:ascii="Helvetica" w:hAnsi="Helvetica" w:cs="Arial"/>
                <w:sz w:val="18"/>
                <w:szCs w:val="18"/>
                <w:lang w:val="de-DE"/>
              </w:rPr>
            </w:pPr>
            <w:r w:rsidRPr="00740483">
              <w:rPr>
                <w:rFonts w:ascii="Helvetica" w:hAnsi="Helvetica"/>
                <w:sz w:val="18"/>
                <w:lang w:val="de-DE"/>
              </w:rPr>
              <w:t>Tel.: +41 32 681 64 35</w:t>
            </w:r>
          </w:p>
          <w:p w14:paraId="697DE34E" w14:textId="77777777" w:rsidR="006E2705" w:rsidRPr="00740483" w:rsidRDefault="006E2705" w:rsidP="006E2705">
            <w:pPr>
              <w:spacing w:line="288" w:lineRule="auto"/>
              <w:ind w:right="283"/>
              <w:rPr>
                <w:rFonts w:ascii="Helvetica" w:hAnsi="Helvetica" w:cs="Arial"/>
                <w:sz w:val="18"/>
                <w:szCs w:val="18"/>
                <w:lang w:val="de-DE"/>
              </w:rPr>
            </w:pPr>
            <w:r w:rsidRPr="00740483">
              <w:rPr>
                <w:rFonts w:ascii="Helvetica" w:hAnsi="Helvetica"/>
                <w:sz w:val="18"/>
                <w:lang w:val="de-DE"/>
              </w:rPr>
              <w:t>MKammermann@schaerer.com</w:t>
            </w:r>
          </w:p>
          <w:p w14:paraId="1D86048D" w14:textId="77777777" w:rsidR="006E2705" w:rsidRPr="00740483" w:rsidRDefault="00000000" w:rsidP="007376E1">
            <w:pPr>
              <w:spacing w:line="288" w:lineRule="auto"/>
              <w:ind w:right="1531"/>
              <w:rPr>
                <w:rStyle w:val="Hyperlink"/>
                <w:rFonts w:ascii="Helvetica" w:hAnsi="Helvetica"/>
                <w:sz w:val="18"/>
                <w:szCs w:val="18"/>
                <w:lang w:val="de-DE"/>
              </w:rPr>
            </w:pPr>
            <w:hyperlink r:id="rId12" w:history="1">
              <w:r w:rsidR="00740483" w:rsidRPr="00740483">
                <w:rPr>
                  <w:rStyle w:val="Hyperlink"/>
                  <w:rFonts w:ascii="Helvetica" w:hAnsi="Helvetica"/>
                  <w:sz w:val="18"/>
                  <w:lang w:val="de-DE"/>
                </w:rPr>
                <w:t>www.schaerer.com</w:t>
              </w:r>
            </w:hyperlink>
          </w:p>
          <w:p w14:paraId="3D0E1741" w14:textId="77777777" w:rsidR="001E13F6" w:rsidRPr="00740483" w:rsidRDefault="001E13F6" w:rsidP="007376E1">
            <w:pPr>
              <w:spacing w:line="288" w:lineRule="auto"/>
              <w:ind w:right="1531"/>
              <w:rPr>
                <w:rFonts w:ascii="Helvetica" w:hAnsi="Helvetica" w:cs="Arial"/>
                <w:sz w:val="18"/>
                <w:szCs w:val="18"/>
                <w:lang w:val="de-DE"/>
              </w:rPr>
            </w:pPr>
          </w:p>
          <w:p w14:paraId="39694733" w14:textId="77777777" w:rsidR="006E2705" w:rsidRPr="00740483" w:rsidRDefault="00000000" w:rsidP="007376E1">
            <w:pPr>
              <w:spacing w:line="288" w:lineRule="auto"/>
              <w:ind w:right="1248"/>
              <w:rPr>
                <w:rFonts w:ascii="Helvetica" w:hAnsi="Helvetica" w:cs="Arial"/>
                <w:sz w:val="18"/>
                <w:szCs w:val="18"/>
                <w:lang w:val="de-DE"/>
              </w:rPr>
            </w:pPr>
            <w:hyperlink r:id="rId13" w:history="1">
              <w:r w:rsidR="00740483" w:rsidRPr="00740483">
                <w:rPr>
                  <w:rStyle w:val="Hyperlink"/>
                  <w:rFonts w:ascii="Helvetica" w:hAnsi="Helvetica"/>
                  <w:sz w:val="18"/>
                  <w:lang w:val="de-DE"/>
                </w:rPr>
                <w:t>https://aboutwmf.com/de/news-media/newsroom/schaerer/</w:t>
              </w:r>
            </w:hyperlink>
          </w:p>
          <w:p w14:paraId="1E03AD25" w14:textId="4B79084B" w:rsidR="006E2705" w:rsidRPr="00740483" w:rsidRDefault="006E2705" w:rsidP="005A05E3">
            <w:pPr>
              <w:spacing w:line="288" w:lineRule="auto"/>
              <w:ind w:right="-266"/>
              <w:rPr>
                <w:rFonts w:ascii="Helvetica" w:hAnsi="Helvetica" w:cs="Arial"/>
                <w:color w:val="000000" w:themeColor="text1"/>
                <w:sz w:val="18"/>
                <w:szCs w:val="18"/>
                <w:lang w:val="de-DE"/>
              </w:rPr>
            </w:pPr>
          </w:p>
        </w:tc>
      </w:tr>
    </w:tbl>
    <w:p w14:paraId="1DF0EC5A" w14:textId="77777777" w:rsidR="006E2705" w:rsidRPr="008778D1" w:rsidRDefault="006E2705" w:rsidP="00AD0F6F">
      <w:pPr>
        <w:spacing w:line="288" w:lineRule="auto"/>
        <w:ind w:right="425"/>
        <w:rPr>
          <w:rFonts w:ascii="Helvetica" w:hAnsi="Helvetica"/>
          <w:sz w:val="20"/>
          <w:szCs w:val="20"/>
          <w:lang w:val="it-IT"/>
        </w:rPr>
      </w:pPr>
    </w:p>
    <w:tbl>
      <w:tblPr>
        <w:tblW w:w="3996" w:type="dxa"/>
        <w:tblInd w:w="-106" w:type="dxa"/>
        <w:tblLook w:val="04A0" w:firstRow="1" w:lastRow="0" w:firstColumn="1" w:lastColumn="0" w:noHBand="0" w:noVBand="1"/>
      </w:tblPr>
      <w:tblGrid>
        <w:gridCol w:w="3996"/>
      </w:tblGrid>
      <w:tr w:rsidR="006E2705" w:rsidRPr="00A9276A" w14:paraId="7FF6489D" w14:textId="77777777" w:rsidTr="006E2705">
        <w:tc>
          <w:tcPr>
            <w:tcW w:w="3996" w:type="dxa"/>
            <w:shd w:val="clear" w:color="auto" w:fill="auto"/>
          </w:tcPr>
          <w:p w14:paraId="7D63317F" w14:textId="133A0F8C" w:rsidR="006E2705" w:rsidRPr="008778D1" w:rsidRDefault="006E2705" w:rsidP="005A05E3">
            <w:pPr>
              <w:spacing w:line="288" w:lineRule="auto"/>
              <w:ind w:right="-266"/>
              <w:rPr>
                <w:rFonts w:ascii="Helvetica" w:hAnsi="Helvetica" w:cs="Arial"/>
                <w:b/>
                <w:bCs/>
                <w:color w:val="000000" w:themeColor="text1"/>
                <w:sz w:val="18"/>
                <w:szCs w:val="18"/>
              </w:rPr>
            </w:pPr>
            <w:r>
              <w:rPr>
                <w:rFonts w:ascii="Helvetica" w:hAnsi="Helvetica"/>
                <w:b/>
                <w:color w:val="000000" w:themeColor="text1"/>
                <w:sz w:val="18"/>
              </w:rPr>
              <w:t>Press and public relations</w:t>
            </w:r>
          </w:p>
          <w:p w14:paraId="075A84B9" w14:textId="77777777" w:rsidR="006E2705" w:rsidRPr="008778D1" w:rsidRDefault="006E2705" w:rsidP="006E2705">
            <w:pPr>
              <w:spacing w:line="288" w:lineRule="auto"/>
              <w:ind w:right="-266"/>
              <w:rPr>
                <w:rFonts w:ascii="Helvetica" w:hAnsi="Helvetica" w:cs="Arial"/>
                <w:color w:val="000000" w:themeColor="text1"/>
                <w:sz w:val="18"/>
                <w:szCs w:val="18"/>
              </w:rPr>
            </w:pPr>
            <w:r>
              <w:rPr>
                <w:rFonts w:ascii="Helvetica" w:hAnsi="Helvetica"/>
                <w:color w:val="000000" w:themeColor="text1"/>
                <w:sz w:val="18"/>
              </w:rPr>
              <w:t>WMF Pressebüro</w:t>
            </w:r>
          </w:p>
          <w:p w14:paraId="36A251D9" w14:textId="77777777" w:rsidR="006E2705" w:rsidRPr="008778D1" w:rsidRDefault="006E2705" w:rsidP="006E2705">
            <w:pPr>
              <w:spacing w:line="288" w:lineRule="auto"/>
              <w:ind w:right="-266"/>
              <w:rPr>
                <w:rFonts w:ascii="Helvetica" w:hAnsi="Helvetica" w:cs="Arial"/>
                <w:color w:val="000000" w:themeColor="text1"/>
                <w:sz w:val="18"/>
                <w:szCs w:val="18"/>
              </w:rPr>
            </w:pPr>
            <w:r>
              <w:rPr>
                <w:rFonts w:ascii="Helvetica" w:hAnsi="Helvetica"/>
                <w:color w:val="000000" w:themeColor="text1"/>
                <w:sz w:val="18"/>
              </w:rPr>
              <w:t xml:space="preserve">c/o Press’n’Relations GmbH </w:t>
            </w:r>
          </w:p>
          <w:p w14:paraId="0C2AC4DB" w14:textId="1F104357" w:rsidR="006E2705" w:rsidRPr="008778D1" w:rsidRDefault="006E2705" w:rsidP="006E2705">
            <w:pPr>
              <w:spacing w:line="288" w:lineRule="auto"/>
              <w:ind w:right="-266"/>
              <w:rPr>
                <w:rFonts w:ascii="Helvetica" w:hAnsi="Helvetica" w:cs="Arial"/>
                <w:color w:val="000000" w:themeColor="text1"/>
                <w:sz w:val="18"/>
                <w:szCs w:val="18"/>
              </w:rPr>
            </w:pPr>
            <w:r>
              <w:rPr>
                <w:rFonts w:ascii="Helvetica" w:hAnsi="Helvetica"/>
                <w:color w:val="000000" w:themeColor="text1"/>
                <w:sz w:val="18"/>
              </w:rPr>
              <w:t xml:space="preserve">Monika Nyendick and </w:t>
            </w:r>
            <w:proofErr w:type="spellStart"/>
            <w:r>
              <w:rPr>
                <w:rFonts w:ascii="Helvetica" w:hAnsi="Helvetica"/>
                <w:color w:val="000000" w:themeColor="text1"/>
                <w:sz w:val="18"/>
              </w:rPr>
              <w:t>Nataša</w:t>
            </w:r>
            <w:proofErr w:type="spellEnd"/>
            <w:r>
              <w:rPr>
                <w:rFonts w:ascii="Helvetica" w:hAnsi="Helvetica"/>
                <w:color w:val="000000" w:themeColor="text1"/>
                <w:sz w:val="18"/>
              </w:rPr>
              <w:t xml:space="preserve"> </w:t>
            </w:r>
            <w:proofErr w:type="spellStart"/>
            <w:r>
              <w:rPr>
                <w:rFonts w:ascii="Helvetica" w:hAnsi="Helvetica"/>
                <w:color w:val="000000" w:themeColor="text1"/>
                <w:sz w:val="18"/>
              </w:rPr>
              <w:t>Forstner</w:t>
            </w:r>
            <w:proofErr w:type="spellEnd"/>
          </w:p>
          <w:p w14:paraId="5FCEC2EC" w14:textId="77777777" w:rsidR="006E2705" w:rsidRPr="008778D1" w:rsidRDefault="006E2705" w:rsidP="006E2705">
            <w:pPr>
              <w:spacing w:line="288" w:lineRule="auto"/>
              <w:ind w:right="-266"/>
              <w:rPr>
                <w:rFonts w:ascii="Helvetica" w:hAnsi="Helvetica" w:cs="Arial"/>
                <w:color w:val="000000" w:themeColor="text1"/>
                <w:sz w:val="18"/>
                <w:szCs w:val="18"/>
              </w:rPr>
            </w:pPr>
            <w:r>
              <w:rPr>
                <w:rFonts w:ascii="Helvetica" w:hAnsi="Helvetica"/>
                <w:color w:val="000000" w:themeColor="text1"/>
                <w:sz w:val="18"/>
              </w:rPr>
              <w:t xml:space="preserve">Magirusstraße 33 – 89077 Ulm, Germany </w:t>
            </w:r>
          </w:p>
          <w:p w14:paraId="1A18CEDF" w14:textId="175F0521" w:rsidR="006E2705" w:rsidRPr="008778D1" w:rsidRDefault="006E2705" w:rsidP="006E2705">
            <w:pPr>
              <w:spacing w:line="288" w:lineRule="auto"/>
              <w:ind w:right="-266"/>
              <w:rPr>
                <w:rFonts w:ascii="Helvetica" w:hAnsi="Helvetica" w:cs="Arial"/>
                <w:color w:val="000000" w:themeColor="text1"/>
                <w:sz w:val="18"/>
                <w:szCs w:val="18"/>
              </w:rPr>
            </w:pPr>
            <w:r>
              <w:rPr>
                <w:rFonts w:ascii="Helvetica" w:hAnsi="Helvetica"/>
                <w:color w:val="000000" w:themeColor="text1"/>
                <w:sz w:val="18"/>
              </w:rPr>
              <w:t>Tel.: +49 731 96287-30 or -17</w:t>
            </w:r>
          </w:p>
          <w:p w14:paraId="44C51382" w14:textId="77777777" w:rsidR="006E2705" w:rsidRPr="008778D1" w:rsidRDefault="006E2705" w:rsidP="006E2705">
            <w:pPr>
              <w:spacing w:line="288" w:lineRule="auto"/>
              <w:ind w:right="-266"/>
              <w:rPr>
                <w:rFonts w:ascii="Helvetica" w:hAnsi="Helvetica" w:cs="Arial"/>
                <w:color w:val="000000" w:themeColor="text1"/>
                <w:sz w:val="18"/>
                <w:szCs w:val="18"/>
              </w:rPr>
            </w:pPr>
            <w:r>
              <w:rPr>
                <w:rFonts w:ascii="Helvetica" w:hAnsi="Helvetica"/>
                <w:color w:val="000000" w:themeColor="text1"/>
                <w:sz w:val="18"/>
              </w:rPr>
              <w:t xml:space="preserve">wmf@press-n-relations.de </w:t>
            </w:r>
          </w:p>
          <w:p w14:paraId="6CA06F2F" w14:textId="578A3B8A" w:rsidR="006E2705" w:rsidRPr="008778D1" w:rsidRDefault="006E2705" w:rsidP="006E2705">
            <w:pPr>
              <w:spacing w:line="288" w:lineRule="auto"/>
              <w:ind w:right="-266"/>
              <w:rPr>
                <w:rFonts w:ascii="Helvetica" w:hAnsi="Helvetica" w:cs="Arial"/>
                <w:color w:val="000000" w:themeColor="text1"/>
                <w:sz w:val="18"/>
                <w:szCs w:val="18"/>
              </w:rPr>
            </w:pPr>
            <w:r>
              <w:rPr>
                <w:rFonts w:ascii="Helvetica" w:hAnsi="Helvetica"/>
                <w:color w:val="000000" w:themeColor="text1"/>
                <w:sz w:val="18"/>
              </w:rPr>
              <w:t>https://www.press-n-relations.de</w:t>
            </w:r>
          </w:p>
        </w:tc>
      </w:tr>
    </w:tbl>
    <w:p w14:paraId="4FD36F57" w14:textId="77777777" w:rsidR="006E2705" w:rsidRPr="008778D1" w:rsidRDefault="006E2705" w:rsidP="00AD0F6F">
      <w:pPr>
        <w:spacing w:line="288" w:lineRule="auto"/>
        <w:ind w:right="425"/>
        <w:rPr>
          <w:rFonts w:ascii="Helvetica" w:hAnsi="Helvetica"/>
          <w:sz w:val="20"/>
          <w:szCs w:val="20"/>
          <w:lang w:val="it-IT"/>
        </w:rPr>
      </w:pPr>
    </w:p>
    <w:p w14:paraId="384C7A2D" w14:textId="01C540B2" w:rsidR="009526D1" w:rsidRPr="00451B22" w:rsidRDefault="009526D1" w:rsidP="009526D1">
      <w:pPr>
        <w:spacing w:line="288" w:lineRule="auto"/>
        <w:ind w:right="425"/>
        <w:rPr>
          <w:rFonts w:ascii="Helvetica" w:hAnsi="Helvetica"/>
          <w:sz w:val="20"/>
          <w:szCs w:val="20"/>
          <w:lang w:val="it-IT"/>
        </w:rPr>
      </w:pPr>
    </w:p>
    <w:p w14:paraId="43A28252" w14:textId="77777777" w:rsidR="003973E1" w:rsidRPr="006F4591" w:rsidRDefault="003973E1" w:rsidP="003973E1">
      <w:pPr>
        <w:spacing w:line="288" w:lineRule="auto"/>
        <w:ind w:right="-266"/>
        <w:rPr>
          <w:rFonts w:ascii="Arial" w:hAnsi="Arial" w:cs="Arial"/>
          <w:b/>
          <w:bCs/>
          <w:color w:val="000000" w:themeColor="text1"/>
          <w:sz w:val="18"/>
          <w:szCs w:val="18"/>
        </w:rPr>
      </w:pPr>
      <w:r>
        <w:rPr>
          <w:rFonts w:ascii="Arial" w:hAnsi="Arial"/>
          <w:b/>
          <w:color w:val="000000" w:themeColor="text1"/>
          <w:sz w:val="18"/>
        </w:rPr>
        <w:t xml:space="preserve">About WMF </w:t>
      </w:r>
    </w:p>
    <w:p w14:paraId="7F07E3F8" w14:textId="122D3A52" w:rsidR="003973E1" w:rsidRDefault="003973E1" w:rsidP="003973E1">
      <w:pPr>
        <w:spacing w:line="288" w:lineRule="auto"/>
        <w:ind w:right="-266"/>
        <w:rPr>
          <w:rStyle w:val="Hyperlink"/>
          <w:rFonts w:ascii="Arial" w:hAnsi="Arial" w:cs="Arial"/>
          <w:sz w:val="18"/>
          <w:szCs w:val="18"/>
        </w:rPr>
      </w:pPr>
      <w:r>
        <w:rPr>
          <w:rFonts w:ascii="Arial" w:hAnsi="Arial"/>
          <w:color w:val="000000" w:themeColor="text1"/>
          <w:sz w:val="18"/>
        </w:rPr>
        <w:t xml:space="preserve">WMF, which is short for </w:t>
      </w:r>
      <w:proofErr w:type="spellStart"/>
      <w:r>
        <w:rPr>
          <w:rFonts w:ascii="Arial" w:hAnsi="Arial"/>
          <w:color w:val="000000" w:themeColor="text1"/>
          <w:sz w:val="18"/>
        </w:rPr>
        <w:t>Württembergische</w:t>
      </w:r>
      <w:proofErr w:type="spellEnd"/>
      <w:r>
        <w:rPr>
          <w:rFonts w:ascii="Arial" w:hAnsi="Arial"/>
          <w:color w:val="000000" w:themeColor="text1"/>
          <w:sz w:val="18"/>
        </w:rPr>
        <w:t xml:space="preserve"> </w:t>
      </w:r>
      <w:proofErr w:type="spellStart"/>
      <w:r>
        <w:rPr>
          <w:rFonts w:ascii="Arial" w:hAnsi="Arial"/>
          <w:color w:val="000000" w:themeColor="text1"/>
          <w:sz w:val="18"/>
        </w:rPr>
        <w:t>Metallwarenfabrik</w:t>
      </w:r>
      <w:proofErr w:type="spellEnd"/>
      <w:r>
        <w:rPr>
          <w:rFonts w:ascii="Arial" w:hAnsi="Arial"/>
          <w:color w:val="000000" w:themeColor="text1"/>
          <w:sz w:val="18"/>
        </w:rPr>
        <w:t xml:space="preserve">, is a leading premium supplier of household products, professional coffee machines and hotel equipment. WMF stands for innovation based on tradition and convinces with development and design “Made in </w:t>
      </w:r>
      <w:proofErr w:type="gramStart"/>
      <w:r>
        <w:rPr>
          <w:rFonts w:ascii="Arial" w:hAnsi="Arial"/>
          <w:color w:val="000000" w:themeColor="text1"/>
          <w:sz w:val="18"/>
        </w:rPr>
        <w:t>Germany“</w:t>
      </w:r>
      <w:proofErr w:type="gramEnd"/>
      <w:r>
        <w:rPr>
          <w:rFonts w:ascii="Arial" w:hAnsi="Arial"/>
          <w:color w:val="000000" w:themeColor="text1"/>
          <w:sz w:val="18"/>
        </w:rPr>
        <w:t xml:space="preserve">. Under the brand names WMF, Silit and Kaiser, the company offers products for preparation, cooking, food, beverages and baking for home use, while business customers, in particular from the restaurant and hotel industry, can choose from product lines for the preparation of coffee, the perfectly laid table and buffet under the brand names WMF, </w:t>
      </w:r>
      <w:proofErr w:type="spellStart"/>
      <w:r>
        <w:rPr>
          <w:rFonts w:ascii="Arial" w:hAnsi="Arial"/>
          <w:color w:val="000000" w:themeColor="text1"/>
          <w:sz w:val="18"/>
        </w:rPr>
        <w:t>Schaerer</w:t>
      </w:r>
      <w:proofErr w:type="spellEnd"/>
      <w:r>
        <w:rPr>
          <w:rFonts w:ascii="Arial" w:hAnsi="Arial"/>
          <w:color w:val="000000" w:themeColor="text1"/>
          <w:sz w:val="18"/>
        </w:rPr>
        <w:t xml:space="preserve">, Curtis and </w:t>
      </w:r>
      <w:proofErr w:type="spellStart"/>
      <w:r>
        <w:rPr>
          <w:rFonts w:ascii="Arial" w:hAnsi="Arial"/>
          <w:color w:val="000000" w:themeColor="text1"/>
          <w:sz w:val="18"/>
        </w:rPr>
        <w:t>Hepp</w:t>
      </w:r>
      <w:proofErr w:type="spellEnd"/>
      <w:r>
        <w:rPr>
          <w:rFonts w:ascii="Arial" w:hAnsi="Arial"/>
          <w:color w:val="000000" w:themeColor="text1"/>
          <w:sz w:val="18"/>
        </w:rPr>
        <w:t xml:space="preserve">. WMF products are available in more than 120 countries, and the company has over 6000 employees. In Germany, Austria and Switzerland, but also in the rest of Europe and worldwide, for example in China, WMF operates a total of around 350 own stores. The company was founded in Geislingen an der </w:t>
      </w:r>
      <w:proofErr w:type="spellStart"/>
      <w:r>
        <w:rPr>
          <w:rFonts w:ascii="Arial" w:hAnsi="Arial"/>
          <w:color w:val="000000" w:themeColor="text1"/>
          <w:sz w:val="18"/>
        </w:rPr>
        <w:t>Steige</w:t>
      </w:r>
      <w:proofErr w:type="spellEnd"/>
      <w:r>
        <w:rPr>
          <w:rFonts w:ascii="Arial" w:hAnsi="Arial"/>
          <w:color w:val="000000" w:themeColor="text1"/>
          <w:sz w:val="18"/>
        </w:rPr>
        <w:t xml:space="preserve"> in 1853 and became part of the French SEK Group at the end of 2016. Further information at </w:t>
      </w:r>
      <w:hyperlink r:id="rId14" w:history="1">
        <w:r>
          <w:rPr>
            <w:rStyle w:val="Hyperlink"/>
            <w:rFonts w:ascii="Arial" w:hAnsi="Arial"/>
            <w:sz w:val="18"/>
          </w:rPr>
          <w:t>www.wmf.com</w:t>
        </w:r>
      </w:hyperlink>
    </w:p>
    <w:p w14:paraId="7C7A0AAA" w14:textId="77777777" w:rsidR="00C229BF" w:rsidRDefault="00C229BF" w:rsidP="003973E1">
      <w:pPr>
        <w:spacing w:line="288" w:lineRule="auto"/>
        <w:ind w:right="-266"/>
        <w:rPr>
          <w:rStyle w:val="Hyperlink"/>
          <w:rFonts w:ascii="Arial" w:hAnsi="Arial" w:cs="Arial"/>
          <w:sz w:val="18"/>
          <w:szCs w:val="18"/>
        </w:rPr>
      </w:pPr>
    </w:p>
    <w:p w14:paraId="1D3E8208" w14:textId="77777777" w:rsidR="00C229BF" w:rsidRPr="00601BED" w:rsidRDefault="00C229BF" w:rsidP="00C229BF">
      <w:pPr>
        <w:widowControl w:val="0"/>
        <w:spacing w:line="288" w:lineRule="auto"/>
        <w:ind w:right="283"/>
        <w:rPr>
          <w:rFonts w:ascii="Helvetica" w:hAnsi="Helvetica"/>
          <w:b/>
          <w:color w:val="000000"/>
          <w:sz w:val="18"/>
        </w:rPr>
      </w:pPr>
      <w:r>
        <w:rPr>
          <w:rFonts w:ascii="Helvetica" w:hAnsi="Helvetica"/>
          <w:b/>
          <w:color w:val="000000"/>
          <w:sz w:val="18"/>
        </w:rPr>
        <w:t>Schaerer AG</w:t>
      </w:r>
    </w:p>
    <w:p w14:paraId="020F20FC" w14:textId="11F5A327" w:rsidR="00C229BF" w:rsidRPr="00601BED" w:rsidRDefault="00C229BF" w:rsidP="00C229BF">
      <w:pPr>
        <w:widowControl w:val="0"/>
        <w:spacing w:line="288" w:lineRule="auto"/>
        <w:ind w:right="283"/>
        <w:rPr>
          <w:rFonts w:ascii="Helvetica" w:hAnsi="Helvetica"/>
          <w:sz w:val="18"/>
        </w:rPr>
      </w:pPr>
      <w:r>
        <w:rPr>
          <w:rFonts w:ascii="Helvetica" w:hAnsi="Helvetica"/>
          <w:sz w:val="18"/>
        </w:rPr>
        <w:t xml:space="preserve">Schaerer AG was founded in 1892, has its headquarters in </w:t>
      </w:r>
      <w:proofErr w:type="spellStart"/>
      <w:r>
        <w:rPr>
          <w:rFonts w:ascii="Helvetica" w:hAnsi="Helvetica"/>
          <w:sz w:val="18"/>
        </w:rPr>
        <w:t>Zuchwil</w:t>
      </w:r>
      <w:proofErr w:type="spellEnd"/>
      <w:r>
        <w:rPr>
          <w:rFonts w:ascii="Helvetica" w:hAnsi="Helvetica"/>
          <w:sz w:val="18"/>
        </w:rPr>
        <w:t>, Switzerland, and is one of the world’s leading manufacturers of fully automatic professional coffee machines. As a company with a long-standing tradition, the Schaerer brand stands for Swiss values in combination with in-depth coffee expertise. The company expresses these brand characteristics in the claim in its logo «</w:t>
      </w:r>
      <w:proofErr w:type="spellStart"/>
      <w:r>
        <w:rPr>
          <w:rFonts w:ascii="Helvetica" w:hAnsi="Helvetica"/>
          <w:sz w:val="18"/>
        </w:rPr>
        <w:t>swiss</w:t>
      </w:r>
      <w:proofErr w:type="spellEnd"/>
      <w:r>
        <w:rPr>
          <w:rFonts w:ascii="Helvetica" w:hAnsi="Helvetica"/>
          <w:sz w:val="18"/>
        </w:rPr>
        <w:t xml:space="preserve"> coffee competence» and lives them equally in its product development as well as in the Coffee Competence Centre, </w:t>
      </w:r>
      <w:proofErr w:type="spellStart"/>
      <w:r>
        <w:rPr>
          <w:rFonts w:ascii="Helvetica" w:hAnsi="Helvetica"/>
          <w:sz w:val="18"/>
        </w:rPr>
        <w:t>Schaerer’s</w:t>
      </w:r>
      <w:proofErr w:type="spellEnd"/>
      <w:r>
        <w:rPr>
          <w:rFonts w:ascii="Helvetica" w:hAnsi="Helvetica"/>
          <w:sz w:val="18"/>
        </w:rPr>
        <w:t xml:space="preserve"> own coffee competence and training centre in </w:t>
      </w:r>
      <w:proofErr w:type="spellStart"/>
      <w:r>
        <w:rPr>
          <w:rFonts w:ascii="Helvetica" w:hAnsi="Helvetica"/>
          <w:sz w:val="18"/>
        </w:rPr>
        <w:t>Zuchwil</w:t>
      </w:r>
      <w:proofErr w:type="spellEnd"/>
      <w:r>
        <w:rPr>
          <w:rFonts w:ascii="Helvetica" w:hAnsi="Helvetica"/>
          <w:sz w:val="18"/>
        </w:rPr>
        <w:t>. Schaerer is also characterised by the extraordinary flexibility embodied in the mission statement «We love it your way» – when it comes to customer enquiries, customer-specific projects, large-scale orders or its portfolio, which offers customers a wide range of individual configuration options. Customer-</w:t>
      </w:r>
      <w:r>
        <w:rPr>
          <w:rFonts w:ascii="Helvetica" w:hAnsi="Helvetica"/>
          <w:sz w:val="18"/>
        </w:rPr>
        <w:lastRenderedPageBreak/>
        <w:t xml:space="preserve">centred and with comprehensive coffee know-how, Schaerer assists its customers large and small worldwide in offering their guests premium coffee enjoyment in a cup. </w:t>
      </w:r>
    </w:p>
    <w:p w14:paraId="1971203E" w14:textId="77777777" w:rsidR="00C229BF" w:rsidRPr="00601BED" w:rsidRDefault="00C229BF" w:rsidP="00C229BF">
      <w:pPr>
        <w:widowControl w:val="0"/>
        <w:spacing w:line="288" w:lineRule="auto"/>
        <w:ind w:right="283"/>
        <w:rPr>
          <w:rFonts w:ascii="Helvetica" w:hAnsi="Helvetica"/>
          <w:sz w:val="18"/>
        </w:rPr>
      </w:pPr>
    </w:p>
    <w:p w14:paraId="23EEA2F3" w14:textId="08323FC8" w:rsidR="00C229BF" w:rsidRPr="00601BED" w:rsidRDefault="00C229BF" w:rsidP="00C229BF">
      <w:pPr>
        <w:widowControl w:val="0"/>
        <w:spacing w:line="288" w:lineRule="auto"/>
        <w:ind w:right="283"/>
        <w:rPr>
          <w:rFonts w:ascii="Helvetica" w:hAnsi="Helvetica"/>
          <w:color w:val="000000"/>
          <w:sz w:val="18"/>
        </w:rPr>
      </w:pPr>
      <w:r>
        <w:rPr>
          <w:rFonts w:ascii="Helvetica" w:hAnsi="Helvetica"/>
          <w:sz w:val="18"/>
        </w:rPr>
        <w:t>Schaerer became part of WMF in 2006 and has belonged to the French SEB Groupe since the end of 2016. All of the group’s B2B brands were bundled together under the “SEB PROFESSIONAL” banner. In addition to Schaerer, this includes the coffee machine brands WMF and Curtis as well as the Professional Hotel Equipment division, which includes the brands WMF Professional and HEPP.</w:t>
      </w:r>
    </w:p>
    <w:p w14:paraId="76086422" w14:textId="77777777" w:rsidR="00C229BF" w:rsidRPr="006F4591" w:rsidRDefault="00C229BF" w:rsidP="003973E1">
      <w:pPr>
        <w:spacing w:line="288" w:lineRule="auto"/>
        <w:ind w:right="-266"/>
        <w:rPr>
          <w:rFonts w:ascii="Arial" w:hAnsi="Arial" w:cs="Arial"/>
          <w:color w:val="000000" w:themeColor="text1"/>
          <w:sz w:val="18"/>
          <w:szCs w:val="18"/>
        </w:rPr>
      </w:pPr>
    </w:p>
    <w:p w14:paraId="22756B06" w14:textId="59B3D338" w:rsidR="00DF07B0" w:rsidRPr="00DF07B0" w:rsidRDefault="00DF07B0" w:rsidP="00DF07B0">
      <w:pPr>
        <w:spacing w:line="264" w:lineRule="atLeast"/>
        <w:ind w:right="-144"/>
        <w:rPr>
          <w:rFonts w:ascii="Univers LT Std 55" w:eastAsia="Times New Roman" w:hAnsi="Univers LT Std 55" w:cs="Times New Roman"/>
          <w:sz w:val="22"/>
          <w:szCs w:val="22"/>
        </w:rPr>
      </w:pPr>
      <w:r>
        <w:rPr>
          <w:rFonts w:ascii="Helvetica" w:hAnsi="Helvetica"/>
          <w:b/>
          <w:sz w:val="18"/>
        </w:rPr>
        <w:t>Curtis</w:t>
      </w:r>
    </w:p>
    <w:p w14:paraId="0D979B6D" w14:textId="5D86A79D" w:rsidR="00DF07B0" w:rsidRPr="00DF07B0" w:rsidRDefault="00DF07B0" w:rsidP="00DF07B0">
      <w:pPr>
        <w:spacing w:line="264" w:lineRule="atLeast"/>
        <w:ind w:right="-144"/>
        <w:rPr>
          <w:rFonts w:ascii="Univers LT Std 55" w:eastAsia="Times New Roman" w:hAnsi="Univers LT Std 55" w:cs="Times New Roman"/>
          <w:sz w:val="22"/>
          <w:szCs w:val="22"/>
        </w:rPr>
      </w:pPr>
      <w:r>
        <w:rPr>
          <w:rFonts w:ascii="Helvetica" w:hAnsi="Helvetica"/>
          <w:sz w:val="18"/>
        </w:rPr>
        <w:t>Since its foundation in 1941, the US-American company Curtis has been developing professional coffee machines, tea brewing systems and special beverage dispensers. Thanks to its strong culture of innovation with an eye to the requirements of the market, the family company is the second-largest American manufacturer in this sector today and one of the leading companies worldwide. Since 2019, Curtis has been part of the Professional Coffee Machines division of Groupe SEB.</w:t>
      </w:r>
    </w:p>
    <w:p w14:paraId="0C325AB3" w14:textId="77777777" w:rsidR="00DF07B0" w:rsidRPr="00DF07B0" w:rsidRDefault="00DF07B0" w:rsidP="00DF07B0">
      <w:pPr>
        <w:spacing w:line="264" w:lineRule="atLeast"/>
        <w:ind w:right="-144"/>
        <w:rPr>
          <w:rFonts w:ascii="Univers LT Std 55" w:eastAsia="Times New Roman" w:hAnsi="Univers LT Std 55" w:cs="Times New Roman"/>
          <w:sz w:val="22"/>
          <w:szCs w:val="22"/>
        </w:rPr>
      </w:pPr>
      <w:r>
        <w:rPr>
          <w:rFonts w:ascii="Helvetica" w:hAnsi="Helvetica"/>
          <w:sz w:val="18"/>
        </w:rPr>
        <w:t> </w:t>
      </w:r>
    </w:p>
    <w:p w14:paraId="02CE3E0D" w14:textId="77777777" w:rsidR="00DF07B0" w:rsidRPr="00DF07B0" w:rsidRDefault="00DF07B0" w:rsidP="00DF07B0">
      <w:pPr>
        <w:spacing w:line="264" w:lineRule="atLeast"/>
        <w:ind w:right="-144"/>
        <w:rPr>
          <w:rFonts w:ascii="Univers LT Std 55" w:eastAsia="Times New Roman" w:hAnsi="Univers LT Std 55" w:cs="Times New Roman"/>
          <w:sz w:val="22"/>
          <w:szCs w:val="22"/>
        </w:rPr>
      </w:pPr>
      <w:r>
        <w:rPr>
          <w:rFonts w:ascii="Helvetica" w:hAnsi="Helvetica"/>
          <w:sz w:val="18"/>
        </w:rPr>
        <w:t xml:space="preserve">A core competence of Curtis has always been the development of new technologies for that special coffee experience. The company supports the operators in offering consistent coffee quality while at the same time simplifying service processes. Innovative technologies offer customers the highest possible degree of flexibility and process reliability. Sustainable actions in the interest of the environment and the responsible handling of resources are also firmly anchored in the company philosophy. Since 1941, Curtis has followed the three-R principle “Reduce, Reuse &amp; </w:t>
      </w:r>
      <w:proofErr w:type="gramStart"/>
      <w:r>
        <w:rPr>
          <w:rFonts w:ascii="Helvetica" w:hAnsi="Helvetica"/>
          <w:sz w:val="18"/>
        </w:rPr>
        <w:t>Recycle“ in</w:t>
      </w:r>
      <w:proofErr w:type="gramEnd"/>
      <w:r>
        <w:rPr>
          <w:rFonts w:ascii="Helvetica" w:hAnsi="Helvetica"/>
          <w:sz w:val="18"/>
        </w:rPr>
        <w:t xml:space="preserve"> all areas – from production and storage to administration. </w:t>
      </w:r>
    </w:p>
    <w:p w14:paraId="3D2F34F7" w14:textId="77777777" w:rsidR="00DF07B0" w:rsidRPr="00DF07B0" w:rsidRDefault="00DF07B0" w:rsidP="00DF07B0">
      <w:pPr>
        <w:rPr>
          <w:rFonts w:ascii="Times New Roman" w:eastAsia="Times New Roman" w:hAnsi="Times New Roman" w:cs="Times New Roman"/>
          <w:lang w:eastAsia="de-DE"/>
        </w:rPr>
      </w:pPr>
    </w:p>
    <w:p w14:paraId="7A705CBC" w14:textId="77777777" w:rsidR="003973E1" w:rsidRPr="003973E1" w:rsidRDefault="003973E1" w:rsidP="009526D1">
      <w:pPr>
        <w:spacing w:line="288" w:lineRule="auto"/>
        <w:ind w:right="425"/>
        <w:rPr>
          <w:rFonts w:ascii="Helvetica" w:hAnsi="Helvetica"/>
          <w:sz w:val="20"/>
          <w:szCs w:val="20"/>
        </w:rPr>
      </w:pPr>
    </w:p>
    <w:sectPr w:rsidR="003973E1" w:rsidRPr="003973E1" w:rsidSect="00D222E5">
      <w:headerReference w:type="default" r:id="rId15"/>
      <w:pgSz w:w="11906" w:h="16838"/>
      <w:pgMar w:top="2510" w:right="226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C4C9A2" w14:textId="77777777" w:rsidR="00A449A8" w:rsidRDefault="00A449A8" w:rsidP="00B23FD6">
      <w:r>
        <w:separator/>
      </w:r>
    </w:p>
  </w:endnote>
  <w:endnote w:type="continuationSeparator" w:id="0">
    <w:p w14:paraId="03D2E7F5" w14:textId="77777777" w:rsidR="00A449A8" w:rsidRDefault="00A449A8" w:rsidP="00B23F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43"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A131DA" w14:textId="77777777" w:rsidR="00A449A8" w:rsidRDefault="00A449A8" w:rsidP="00B23FD6">
      <w:r>
        <w:separator/>
      </w:r>
    </w:p>
  </w:footnote>
  <w:footnote w:type="continuationSeparator" w:id="0">
    <w:p w14:paraId="41281A5B" w14:textId="77777777" w:rsidR="00A449A8" w:rsidRDefault="00A449A8" w:rsidP="00B23F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CB4B04" w14:textId="77777777" w:rsidR="00005992" w:rsidRDefault="00005992">
    <w:pPr>
      <w:pStyle w:val="Kopfzeile"/>
    </w:pPr>
  </w:p>
  <w:p w14:paraId="673F44EA" w14:textId="40521A64" w:rsidR="00052FD5" w:rsidRDefault="00052FD5">
    <w:pPr>
      <w:pStyle w:val="Kopfzeile"/>
    </w:pPr>
    <w:r>
      <w:rPr>
        <w:noProof/>
        <w:lang w:val="de-DE" w:eastAsia="de-DE"/>
      </w:rPr>
      <w:drawing>
        <wp:anchor distT="0" distB="0" distL="114300" distR="114300" simplePos="0" relativeHeight="251658240" behindDoc="0" locked="0" layoutInCell="1" allowOverlap="1" wp14:anchorId="453751A7" wp14:editId="3140232B">
          <wp:simplePos x="0" y="0"/>
          <wp:positionH relativeFrom="column">
            <wp:posOffset>-892014</wp:posOffset>
          </wp:positionH>
          <wp:positionV relativeFrom="paragraph">
            <wp:posOffset>-443230</wp:posOffset>
          </wp:positionV>
          <wp:extent cx="7560860" cy="1433590"/>
          <wp:effectExtent l="0" t="0" r="0" b="1905"/>
          <wp:wrapNone/>
          <wp:docPr id="768633174" name="Grafik 1" descr="Ein Bild, das Text, Schrift, Logo, weiß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633174" name="Grafik 1" descr="Ein Bild, das Text, Schrift, Logo, weiß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7560860" cy="1433590"/>
                  </a:xfrm>
                  <a:prstGeom prst="rect">
                    <a:avLst/>
                  </a:prstGeom>
                </pic:spPr>
              </pic:pic>
            </a:graphicData>
          </a:graphic>
          <wp14:sizeRelH relativeFrom="margin">
            <wp14:pctWidth>0</wp14:pctWidth>
          </wp14:sizeRelH>
          <wp14:sizeRelV relativeFrom="margin">
            <wp14:pctHeight>0</wp14:pctHeight>
          </wp14:sizeRelV>
        </wp:anchor>
      </w:drawing>
    </w:r>
  </w:p>
  <w:p w14:paraId="1DACD46A" w14:textId="77777777" w:rsidR="00052FD5" w:rsidRDefault="00052FD5">
    <w:pPr>
      <w:pStyle w:val="Kopfzeile"/>
    </w:pPr>
  </w:p>
  <w:p w14:paraId="5503137D" w14:textId="77777777" w:rsidR="00052FD5" w:rsidRDefault="00052FD5">
    <w:pPr>
      <w:pStyle w:val="Kopfzeile"/>
    </w:pPr>
  </w:p>
  <w:p w14:paraId="6B03B506" w14:textId="77777777" w:rsidR="00052FD5" w:rsidRDefault="00052FD5">
    <w:pPr>
      <w:pStyle w:val="Kopfzeile"/>
    </w:pPr>
  </w:p>
  <w:p w14:paraId="4B7A5BEC" w14:textId="77777777" w:rsidR="00052FD5" w:rsidRDefault="00052FD5">
    <w:pPr>
      <w:pStyle w:val="Kopfzeile"/>
    </w:pPr>
  </w:p>
  <w:p w14:paraId="20FD27FB" w14:textId="77777777" w:rsidR="00052FD5" w:rsidRDefault="00052FD5">
    <w:pPr>
      <w:pStyle w:val="Kopfzeile"/>
    </w:pPr>
  </w:p>
  <w:p w14:paraId="47DD0833" w14:textId="52538019" w:rsidR="00052FD5" w:rsidRPr="00052FD5" w:rsidRDefault="00052FD5">
    <w:pPr>
      <w:pStyle w:val="Kopfzeile"/>
      <w:rPr>
        <w:b/>
        <w:bCs/>
        <w:sz w:val="28"/>
        <w:szCs w:val="28"/>
      </w:rPr>
    </w:pPr>
    <w:r>
      <w:rPr>
        <w:b/>
        <w:sz w:val="28"/>
      </w:rPr>
      <w:t>PRESS RELEASE</w:t>
    </w:r>
  </w:p>
  <w:p w14:paraId="304DC827" w14:textId="14BCDD9A" w:rsidR="00771014" w:rsidRDefault="00771014">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8C7407"/>
    <w:multiLevelType w:val="multilevel"/>
    <w:tmpl w:val="0AB65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144543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6102"/>
    <w:rsid w:val="000013F0"/>
    <w:rsid w:val="00004B3F"/>
    <w:rsid w:val="00005992"/>
    <w:rsid w:val="0000674D"/>
    <w:rsid w:val="00021A21"/>
    <w:rsid w:val="000227B4"/>
    <w:rsid w:val="0003203D"/>
    <w:rsid w:val="00035569"/>
    <w:rsid w:val="00052166"/>
    <w:rsid w:val="00052FD5"/>
    <w:rsid w:val="00054D78"/>
    <w:rsid w:val="000658FC"/>
    <w:rsid w:val="000951A0"/>
    <w:rsid w:val="000A4EBB"/>
    <w:rsid w:val="000C24FB"/>
    <w:rsid w:val="000C4012"/>
    <w:rsid w:val="00105EF9"/>
    <w:rsid w:val="00112293"/>
    <w:rsid w:val="00112ABF"/>
    <w:rsid w:val="001160CA"/>
    <w:rsid w:val="00120148"/>
    <w:rsid w:val="001238C0"/>
    <w:rsid w:val="001613C6"/>
    <w:rsid w:val="00164013"/>
    <w:rsid w:val="00170799"/>
    <w:rsid w:val="001730FE"/>
    <w:rsid w:val="001B1778"/>
    <w:rsid w:val="001B436D"/>
    <w:rsid w:val="001C5296"/>
    <w:rsid w:val="001D46FB"/>
    <w:rsid w:val="001E03A0"/>
    <w:rsid w:val="001E05AA"/>
    <w:rsid w:val="001E13F6"/>
    <w:rsid w:val="001F1F28"/>
    <w:rsid w:val="00204BBE"/>
    <w:rsid w:val="002058E2"/>
    <w:rsid w:val="0021038E"/>
    <w:rsid w:val="002135D9"/>
    <w:rsid w:val="00215CD8"/>
    <w:rsid w:val="00227E89"/>
    <w:rsid w:val="00234EFE"/>
    <w:rsid w:val="00245B86"/>
    <w:rsid w:val="00265BEC"/>
    <w:rsid w:val="00271797"/>
    <w:rsid w:val="0027562C"/>
    <w:rsid w:val="00283F3F"/>
    <w:rsid w:val="00284D3A"/>
    <w:rsid w:val="002A205C"/>
    <w:rsid w:val="002A4007"/>
    <w:rsid w:val="002A4270"/>
    <w:rsid w:val="002B6BEF"/>
    <w:rsid w:val="002C4FB0"/>
    <w:rsid w:val="002C580F"/>
    <w:rsid w:val="002D47F5"/>
    <w:rsid w:val="002D664C"/>
    <w:rsid w:val="002E0C4B"/>
    <w:rsid w:val="00307058"/>
    <w:rsid w:val="00310CBB"/>
    <w:rsid w:val="00317B7A"/>
    <w:rsid w:val="0032281C"/>
    <w:rsid w:val="00325048"/>
    <w:rsid w:val="00326521"/>
    <w:rsid w:val="00326DB5"/>
    <w:rsid w:val="00330022"/>
    <w:rsid w:val="00334E52"/>
    <w:rsid w:val="003401F2"/>
    <w:rsid w:val="003469A9"/>
    <w:rsid w:val="00380033"/>
    <w:rsid w:val="00384AA0"/>
    <w:rsid w:val="00384D29"/>
    <w:rsid w:val="003973E1"/>
    <w:rsid w:val="003A1793"/>
    <w:rsid w:val="003B7D86"/>
    <w:rsid w:val="003D16EB"/>
    <w:rsid w:val="003F047F"/>
    <w:rsid w:val="003F4FF8"/>
    <w:rsid w:val="003F66B0"/>
    <w:rsid w:val="0040375C"/>
    <w:rsid w:val="00415CAF"/>
    <w:rsid w:val="004311BF"/>
    <w:rsid w:val="0043319B"/>
    <w:rsid w:val="00445652"/>
    <w:rsid w:val="00451B22"/>
    <w:rsid w:val="004551F4"/>
    <w:rsid w:val="00461A2E"/>
    <w:rsid w:val="00483AEE"/>
    <w:rsid w:val="00483C65"/>
    <w:rsid w:val="004A3F42"/>
    <w:rsid w:val="004A586F"/>
    <w:rsid w:val="004A5B45"/>
    <w:rsid w:val="004A60AE"/>
    <w:rsid w:val="004B6ED5"/>
    <w:rsid w:val="004B7D9C"/>
    <w:rsid w:val="004C5B0F"/>
    <w:rsid w:val="004C743B"/>
    <w:rsid w:val="004D29B0"/>
    <w:rsid w:val="004E5F59"/>
    <w:rsid w:val="004F05C0"/>
    <w:rsid w:val="004F4B0D"/>
    <w:rsid w:val="004F54EB"/>
    <w:rsid w:val="004F7CC1"/>
    <w:rsid w:val="005448F3"/>
    <w:rsid w:val="00555BE4"/>
    <w:rsid w:val="00567E46"/>
    <w:rsid w:val="005744AE"/>
    <w:rsid w:val="00582C22"/>
    <w:rsid w:val="0059697F"/>
    <w:rsid w:val="005A2E0C"/>
    <w:rsid w:val="005B1CF3"/>
    <w:rsid w:val="005B2E7C"/>
    <w:rsid w:val="005B582B"/>
    <w:rsid w:val="005C3C12"/>
    <w:rsid w:val="005C6DB8"/>
    <w:rsid w:val="005C76AE"/>
    <w:rsid w:val="005F2598"/>
    <w:rsid w:val="005F3F35"/>
    <w:rsid w:val="006014A5"/>
    <w:rsid w:val="006042FA"/>
    <w:rsid w:val="00617E4C"/>
    <w:rsid w:val="00622442"/>
    <w:rsid w:val="006340C5"/>
    <w:rsid w:val="00637A57"/>
    <w:rsid w:val="00641D30"/>
    <w:rsid w:val="00642527"/>
    <w:rsid w:val="0065189D"/>
    <w:rsid w:val="006608D0"/>
    <w:rsid w:val="00661EA6"/>
    <w:rsid w:val="00673832"/>
    <w:rsid w:val="00677019"/>
    <w:rsid w:val="00680969"/>
    <w:rsid w:val="006814A3"/>
    <w:rsid w:val="00686B86"/>
    <w:rsid w:val="006A532E"/>
    <w:rsid w:val="006B33E2"/>
    <w:rsid w:val="006E2705"/>
    <w:rsid w:val="006F0744"/>
    <w:rsid w:val="006F5E5F"/>
    <w:rsid w:val="00713079"/>
    <w:rsid w:val="00724C41"/>
    <w:rsid w:val="00725820"/>
    <w:rsid w:val="007376E1"/>
    <w:rsid w:val="00740483"/>
    <w:rsid w:val="00763A3D"/>
    <w:rsid w:val="00771014"/>
    <w:rsid w:val="007712B7"/>
    <w:rsid w:val="007731E7"/>
    <w:rsid w:val="00797CD4"/>
    <w:rsid w:val="007A15E8"/>
    <w:rsid w:val="007A6432"/>
    <w:rsid w:val="007A7BE5"/>
    <w:rsid w:val="007B0D6C"/>
    <w:rsid w:val="007B1B29"/>
    <w:rsid w:val="007B7D35"/>
    <w:rsid w:val="007C0928"/>
    <w:rsid w:val="007C4370"/>
    <w:rsid w:val="007D08AC"/>
    <w:rsid w:val="007D3078"/>
    <w:rsid w:val="007E6D6D"/>
    <w:rsid w:val="007F1CA5"/>
    <w:rsid w:val="007F4ED8"/>
    <w:rsid w:val="00802E22"/>
    <w:rsid w:val="00816E9C"/>
    <w:rsid w:val="008177FF"/>
    <w:rsid w:val="00817DEA"/>
    <w:rsid w:val="008262DC"/>
    <w:rsid w:val="008360AC"/>
    <w:rsid w:val="0085129C"/>
    <w:rsid w:val="00864B97"/>
    <w:rsid w:val="008658DC"/>
    <w:rsid w:val="00867744"/>
    <w:rsid w:val="0087393B"/>
    <w:rsid w:val="008778D1"/>
    <w:rsid w:val="008866DE"/>
    <w:rsid w:val="00887BD2"/>
    <w:rsid w:val="008935B2"/>
    <w:rsid w:val="00895C29"/>
    <w:rsid w:val="008B1AE7"/>
    <w:rsid w:val="008B25EE"/>
    <w:rsid w:val="008B2CB6"/>
    <w:rsid w:val="008B307C"/>
    <w:rsid w:val="008C1A06"/>
    <w:rsid w:val="008D21E1"/>
    <w:rsid w:val="008D25CC"/>
    <w:rsid w:val="008D57C6"/>
    <w:rsid w:val="009131FC"/>
    <w:rsid w:val="00917C5A"/>
    <w:rsid w:val="00920726"/>
    <w:rsid w:val="009358DC"/>
    <w:rsid w:val="00943375"/>
    <w:rsid w:val="00946BE9"/>
    <w:rsid w:val="009526D1"/>
    <w:rsid w:val="00957799"/>
    <w:rsid w:val="00966C86"/>
    <w:rsid w:val="00981EB2"/>
    <w:rsid w:val="00987AAB"/>
    <w:rsid w:val="00994097"/>
    <w:rsid w:val="00997224"/>
    <w:rsid w:val="009A24E0"/>
    <w:rsid w:val="009B7DE8"/>
    <w:rsid w:val="009C4D2E"/>
    <w:rsid w:val="009D3D0A"/>
    <w:rsid w:val="009D4877"/>
    <w:rsid w:val="009E0627"/>
    <w:rsid w:val="009E4D83"/>
    <w:rsid w:val="009E6F9C"/>
    <w:rsid w:val="009F743B"/>
    <w:rsid w:val="00A12FB8"/>
    <w:rsid w:val="00A14EDF"/>
    <w:rsid w:val="00A21CE8"/>
    <w:rsid w:val="00A27AC7"/>
    <w:rsid w:val="00A32524"/>
    <w:rsid w:val="00A3480D"/>
    <w:rsid w:val="00A449A8"/>
    <w:rsid w:val="00A637E1"/>
    <w:rsid w:val="00A64E28"/>
    <w:rsid w:val="00A7366B"/>
    <w:rsid w:val="00A80F33"/>
    <w:rsid w:val="00A83AF5"/>
    <w:rsid w:val="00A9276A"/>
    <w:rsid w:val="00AA15EF"/>
    <w:rsid w:val="00AC2678"/>
    <w:rsid w:val="00AC3D44"/>
    <w:rsid w:val="00AD0F6F"/>
    <w:rsid w:val="00AF2497"/>
    <w:rsid w:val="00B23FD6"/>
    <w:rsid w:val="00B24E34"/>
    <w:rsid w:val="00B41994"/>
    <w:rsid w:val="00B56FD0"/>
    <w:rsid w:val="00B577E7"/>
    <w:rsid w:val="00B63D9C"/>
    <w:rsid w:val="00B665B3"/>
    <w:rsid w:val="00B72150"/>
    <w:rsid w:val="00B74A66"/>
    <w:rsid w:val="00B77D1F"/>
    <w:rsid w:val="00B86408"/>
    <w:rsid w:val="00B91C3C"/>
    <w:rsid w:val="00B9415D"/>
    <w:rsid w:val="00B96D25"/>
    <w:rsid w:val="00BA15D9"/>
    <w:rsid w:val="00BB1021"/>
    <w:rsid w:val="00BB581C"/>
    <w:rsid w:val="00BC69AF"/>
    <w:rsid w:val="00BC7133"/>
    <w:rsid w:val="00BD4683"/>
    <w:rsid w:val="00BE3044"/>
    <w:rsid w:val="00C02500"/>
    <w:rsid w:val="00C0360D"/>
    <w:rsid w:val="00C133D6"/>
    <w:rsid w:val="00C229BF"/>
    <w:rsid w:val="00C554C3"/>
    <w:rsid w:val="00C6020A"/>
    <w:rsid w:val="00C76185"/>
    <w:rsid w:val="00C815EB"/>
    <w:rsid w:val="00C86841"/>
    <w:rsid w:val="00CA14A4"/>
    <w:rsid w:val="00CA2777"/>
    <w:rsid w:val="00CB2AA1"/>
    <w:rsid w:val="00CB685C"/>
    <w:rsid w:val="00CB79A6"/>
    <w:rsid w:val="00CD634F"/>
    <w:rsid w:val="00CD7F4E"/>
    <w:rsid w:val="00D1363A"/>
    <w:rsid w:val="00D222E5"/>
    <w:rsid w:val="00D31AE0"/>
    <w:rsid w:val="00D44F30"/>
    <w:rsid w:val="00D47591"/>
    <w:rsid w:val="00D576C2"/>
    <w:rsid w:val="00D64E0C"/>
    <w:rsid w:val="00D7793D"/>
    <w:rsid w:val="00D826CC"/>
    <w:rsid w:val="00D8657C"/>
    <w:rsid w:val="00D86AAC"/>
    <w:rsid w:val="00D94C10"/>
    <w:rsid w:val="00DA5AD8"/>
    <w:rsid w:val="00DC2BC8"/>
    <w:rsid w:val="00DC3814"/>
    <w:rsid w:val="00DD404C"/>
    <w:rsid w:val="00DE67AD"/>
    <w:rsid w:val="00DF07B0"/>
    <w:rsid w:val="00DF1A30"/>
    <w:rsid w:val="00E00671"/>
    <w:rsid w:val="00E058B0"/>
    <w:rsid w:val="00E10BA5"/>
    <w:rsid w:val="00E355AD"/>
    <w:rsid w:val="00E43CD0"/>
    <w:rsid w:val="00E63F48"/>
    <w:rsid w:val="00E74D7E"/>
    <w:rsid w:val="00E85194"/>
    <w:rsid w:val="00EA2209"/>
    <w:rsid w:val="00EA530C"/>
    <w:rsid w:val="00EC2087"/>
    <w:rsid w:val="00ED5515"/>
    <w:rsid w:val="00ED7BDC"/>
    <w:rsid w:val="00EE5F03"/>
    <w:rsid w:val="00EF7184"/>
    <w:rsid w:val="00F006F9"/>
    <w:rsid w:val="00F06974"/>
    <w:rsid w:val="00F12AA9"/>
    <w:rsid w:val="00F33B33"/>
    <w:rsid w:val="00F44392"/>
    <w:rsid w:val="00F53D99"/>
    <w:rsid w:val="00F83998"/>
    <w:rsid w:val="00F91D69"/>
    <w:rsid w:val="00FC6085"/>
    <w:rsid w:val="00FC6102"/>
    <w:rsid w:val="00FD129A"/>
    <w:rsid w:val="00FD1EAB"/>
    <w:rsid w:val="00FD2161"/>
    <w:rsid w:val="00FE2D77"/>
    <w:rsid w:val="00FE605B"/>
    <w:rsid w:val="00FF1B48"/>
    <w:rsid w:val="00FF5BD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214A3C"/>
  <w15:chartTrackingRefBased/>
  <w15:docId w15:val="{D6CB4323-4E1B-0E4B-92F2-8B0F6C50A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uiPriority w:val="99"/>
    <w:semiHidden/>
    <w:unhideWhenUsed/>
    <w:rsid w:val="003F047F"/>
    <w:rPr>
      <w:sz w:val="16"/>
      <w:szCs w:val="16"/>
    </w:rPr>
  </w:style>
  <w:style w:type="paragraph" w:styleId="Kommentartext">
    <w:name w:val="annotation text"/>
    <w:basedOn w:val="Standard"/>
    <w:link w:val="KommentartextZchn"/>
    <w:uiPriority w:val="99"/>
    <w:semiHidden/>
    <w:unhideWhenUsed/>
    <w:rsid w:val="003F047F"/>
    <w:rPr>
      <w:sz w:val="20"/>
      <w:szCs w:val="20"/>
    </w:rPr>
  </w:style>
  <w:style w:type="character" w:customStyle="1" w:styleId="KommentartextZchn">
    <w:name w:val="Kommentartext Zchn"/>
    <w:basedOn w:val="Absatz-Standardschriftart"/>
    <w:link w:val="Kommentartext"/>
    <w:uiPriority w:val="99"/>
    <w:semiHidden/>
    <w:rsid w:val="003F047F"/>
    <w:rPr>
      <w:sz w:val="20"/>
      <w:szCs w:val="20"/>
    </w:rPr>
  </w:style>
  <w:style w:type="paragraph" w:styleId="Kommentarthema">
    <w:name w:val="annotation subject"/>
    <w:basedOn w:val="Kommentartext"/>
    <w:next w:val="Kommentartext"/>
    <w:link w:val="KommentarthemaZchn"/>
    <w:uiPriority w:val="99"/>
    <w:semiHidden/>
    <w:unhideWhenUsed/>
    <w:rsid w:val="003F047F"/>
    <w:rPr>
      <w:b/>
      <w:bCs/>
    </w:rPr>
  </w:style>
  <w:style w:type="character" w:customStyle="1" w:styleId="KommentarthemaZchn">
    <w:name w:val="Kommentarthema Zchn"/>
    <w:basedOn w:val="KommentartextZchn"/>
    <w:link w:val="Kommentarthema"/>
    <w:uiPriority w:val="99"/>
    <w:semiHidden/>
    <w:rsid w:val="003F047F"/>
    <w:rPr>
      <w:b/>
      <w:bCs/>
      <w:sz w:val="20"/>
      <w:szCs w:val="20"/>
    </w:rPr>
  </w:style>
  <w:style w:type="paragraph" w:styleId="Kopfzeile">
    <w:name w:val="header"/>
    <w:basedOn w:val="Standard"/>
    <w:link w:val="KopfzeileZchn"/>
    <w:uiPriority w:val="99"/>
    <w:unhideWhenUsed/>
    <w:rsid w:val="00B23FD6"/>
    <w:pPr>
      <w:tabs>
        <w:tab w:val="center" w:pos="4536"/>
        <w:tab w:val="right" w:pos="9072"/>
      </w:tabs>
    </w:pPr>
  </w:style>
  <w:style w:type="character" w:customStyle="1" w:styleId="KopfzeileZchn">
    <w:name w:val="Kopfzeile Zchn"/>
    <w:basedOn w:val="Absatz-Standardschriftart"/>
    <w:link w:val="Kopfzeile"/>
    <w:uiPriority w:val="99"/>
    <w:rsid w:val="00B23FD6"/>
  </w:style>
  <w:style w:type="paragraph" w:styleId="Fuzeile">
    <w:name w:val="footer"/>
    <w:basedOn w:val="Standard"/>
    <w:link w:val="FuzeileZchn"/>
    <w:uiPriority w:val="99"/>
    <w:unhideWhenUsed/>
    <w:rsid w:val="00B23FD6"/>
    <w:pPr>
      <w:tabs>
        <w:tab w:val="center" w:pos="4536"/>
        <w:tab w:val="right" w:pos="9072"/>
      </w:tabs>
    </w:pPr>
  </w:style>
  <w:style w:type="character" w:customStyle="1" w:styleId="FuzeileZchn">
    <w:name w:val="Fußzeile Zchn"/>
    <w:basedOn w:val="Absatz-Standardschriftart"/>
    <w:link w:val="Fuzeile"/>
    <w:uiPriority w:val="99"/>
    <w:rsid w:val="00B23FD6"/>
  </w:style>
  <w:style w:type="paragraph" w:styleId="Listenabsatz">
    <w:name w:val="List Paragraph"/>
    <w:basedOn w:val="Standard"/>
    <w:uiPriority w:val="34"/>
    <w:qFormat/>
    <w:rsid w:val="00802E22"/>
    <w:pPr>
      <w:spacing w:before="100" w:beforeAutospacing="1" w:after="100" w:afterAutospacing="1"/>
    </w:pPr>
    <w:rPr>
      <w:rFonts w:ascii="Times New Roman" w:eastAsia="Times New Roman" w:hAnsi="Times New Roman" w:cs="Times New Roman"/>
      <w:lang w:eastAsia="de-DE"/>
    </w:rPr>
  </w:style>
  <w:style w:type="character" w:styleId="Hyperlink">
    <w:name w:val="Hyperlink"/>
    <w:uiPriority w:val="99"/>
    <w:rsid w:val="009526D1"/>
    <w:rPr>
      <w:color w:val="0000FF"/>
      <w:u w:val="single"/>
    </w:rPr>
  </w:style>
  <w:style w:type="paragraph" w:styleId="Sprechblasentext">
    <w:name w:val="Balloon Text"/>
    <w:basedOn w:val="Standard"/>
    <w:link w:val="SprechblasentextZchn"/>
    <w:semiHidden/>
    <w:rsid w:val="009526D1"/>
    <w:rPr>
      <w:rFonts w:ascii="Tahoma" w:eastAsia="Times New Roman" w:hAnsi="Tahoma" w:cs="Times New Roman"/>
      <w:sz w:val="16"/>
      <w:szCs w:val="16"/>
      <w:lang w:eastAsia="de-CH"/>
    </w:rPr>
  </w:style>
  <w:style w:type="character" w:customStyle="1" w:styleId="SprechblasentextZchn">
    <w:name w:val="Sprechblasentext Zchn"/>
    <w:basedOn w:val="Absatz-Standardschriftart"/>
    <w:link w:val="Sprechblasentext"/>
    <w:semiHidden/>
    <w:rsid w:val="009526D1"/>
    <w:rPr>
      <w:rFonts w:ascii="Tahoma" w:eastAsia="Times New Roman" w:hAnsi="Tahoma" w:cs="Times New Roman"/>
      <w:sz w:val="16"/>
      <w:szCs w:val="16"/>
      <w:lang w:val="en-GB" w:eastAsia="de-CH"/>
    </w:rPr>
  </w:style>
  <w:style w:type="character" w:styleId="BesuchterLink">
    <w:name w:val="FollowedHyperlink"/>
    <w:basedOn w:val="Absatz-Standardschriftart"/>
    <w:uiPriority w:val="99"/>
    <w:semiHidden/>
    <w:unhideWhenUsed/>
    <w:rsid w:val="00021A21"/>
    <w:rPr>
      <w:color w:val="954F72" w:themeColor="followedHyperlink"/>
      <w:u w:val="single"/>
    </w:rPr>
  </w:style>
  <w:style w:type="character" w:customStyle="1" w:styleId="NichtaufgelsteErwhnung1">
    <w:name w:val="Nicht aufgelöste Erwähnung1"/>
    <w:basedOn w:val="Absatz-Standardschriftart"/>
    <w:uiPriority w:val="99"/>
    <w:semiHidden/>
    <w:unhideWhenUsed/>
    <w:rsid w:val="007376E1"/>
    <w:rPr>
      <w:color w:val="605E5C"/>
      <w:shd w:val="clear" w:color="auto" w:fill="E1DFDD"/>
    </w:rPr>
  </w:style>
  <w:style w:type="paragraph" w:styleId="berarbeitung">
    <w:name w:val="Revision"/>
    <w:hidden/>
    <w:uiPriority w:val="99"/>
    <w:semiHidden/>
    <w:rsid w:val="0065189D"/>
  </w:style>
  <w:style w:type="character" w:styleId="NichtaufgelsteErwhnung">
    <w:name w:val="Unresolved Mention"/>
    <w:basedOn w:val="Absatz-Standardschriftart"/>
    <w:uiPriority w:val="99"/>
    <w:semiHidden/>
    <w:unhideWhenUsed/>
    <w:rsid w:val="008D25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2525560">
      <w:bodyDiv w:val="1"/>
      <w:marLeft w:val="0"/>
      <w:marRight w:val="0"/>
      <w:marTop w:val="0"/>
      <w:marBottom w:val="0"/>
      <w:divBdr>
        <w:top w:val="none" w:sz="0" w:space="0" w:color="auto"/>
        <w:left w:val="none" w:sz="0" w:space="0" w:color="auto"/>
        <w:bottom w:val="none" w:sz="0" w:space="0" w:color="auto"/>
        <w:right w:val="none" w:sz="0" w:space="0" w:color="auto"/>
      </w:divBdr>
      <w:divsChild>
        <w:div w:id="920867810">
          <w:marLeft w:val="0"/>
          <w:marRight w:val="0"/>
          <w:marTop w:val="0"/>
          <w:marBottom w:val="0"/>
          <w:divBdr>
            <w:top w:val="none" w:sz="0" w:space="0" w:color="auto"/>
            <w:left w:val="none" w:sz="0" w:space="0" w:color="auto"/>
            <w:bottom w:val="none" w:sz="0" w:space="0" w:color="auto"/>
            <w:right w:val="none" w:sz="0" w:space="0" w:color="auto"/>
          </w:divBdr>
          <w:divsChild>
            <w:div w:id="58789116">
              <w:marLeft w:val="0"/>
              <w:marRight w:val="0"/>
              <w:marTop w:val="0"/>
              <w:marBottom w:val="0"/>
              <w:divBdr>
                <w:top w:val="none" w:sz="0" w:space="0" w:color="auto"/>
                <w:left w:val="none" w:sz="0" w:space="0" w:color="auto"/>
                <w:bottom w:val="none" w:sz="0" w:space="0" w:color="auto"/>
                <w:right w:val="none" w:sz="0" w:space="0" w:color="auto"/>
              </w:divBdr>
              <w:divsChild>
                <w:div w:id="1881045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6751354">
      <w:bodyDiv w:val="1"/>
      <w:marLeft w:val="0"/>
      <w:marRight w:val="0"/>
      <w:marTop w:val="0"/>
      <w:marBottom w:val="0"/>
      <w:divBdr>
        <w:top w:val="none" w:sz="0" w:space="0" w:color="auto"/>
        <w:left w:val="none" w:sz="0" w:space="0" w:color="auto"/>
        <w:bottom w:val="none" w:sz="0" w:space="0" w:color="auto"/>
        <w:right w:val="none" w:sz="0" w:space="0" w:color="auto"/>
      </w:divBdr>
      <w:divsChild>
        <w:div w:id="186989636">
          <w:marLeft w:val="0"/>
          <w:marRight w:val="0"/>
          <w:marTop w:val="0"/>
          <w:marBottom w:val="0"/>
          <w:divBdr>
            <w:top w:val="none" w:sz="0" w:space="0" w:color="auto"/>
            <w:left w:val="none" w:sz="0" w:space="0" w:color="auto"/>
            <w:bottom w:val="none" w:sz="0" w:space="0" w:color="auto"/>
            <w:right w:val="none" w:sz="0" w:space="0" w:color="auto"/>
          </w:divBdr>
          <w:divsChild>
            <w:div w:id="1096251681">
              <w:marLeft w:val="0"/>
              <w:marRight w:val="0"/>
              <w:marTop w:val="0"/>
              <w:marBottom w:val="0"/>
              <w:divBdr>
                <w:top w:val="none" w:sz="0" w:space="0" w:color="auto"/>
                <w:left w:val="none" w:sz="0" w:space="0" w:color="auto"/>
                <w:bottom w:val="none" w:sz="0" w:space="0" w:color="auto"/>
                <w:right w:val="none" w:sz="0" w:space="0" w:color="auto"/>
              </w:divBdr>
              <w:divsChild>
                <w:div w:id="965307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2716209">
      <w:bodyDiv w:val="1"/>
      <w:marLeft w:val="0"/>
      <w:marRight w:val="0"/>
      <w:marTop w:val="0"/>
      <w:marBottom w:val="0"/>
      <w:divBdr>
        <w:top w:val="none" w:sz="0" w:space="0" w:color="auto"/>
        <w:left w:val="none" w:sz="0" w:space="0" w:color="auto"/>
        <w:bottom w:val="none" w:sz="0" w:space="0" w:color="auto"/>
        <w:right w:val="none" w:sz="0" w:space="0" w:color="auto"/>
      </w:divBdr>
    </w:div>
    <w:div w:id="1816682658">
      <w:bodyDiv w:val="1"/>
      <w:marLeft w:val="0"/>
      <w:marRight w:val="0"/>
      <w:marTop w:val="0"/>
      <w:marBottom w:val="0"/>
      <w:divBdr>
        <w:top w:val="none" w:sz="0" w:space="0" w:color="auto"/>
        <w:left w:val="none" w:sz="0" w:space="0" w:color="auto"/>
        <w:bottom w:val="none" w:sz="0" w:space="0" w:color="auto"/>
        <w:right w:val="none" w:sz="0" w:space="0" w:color="auto"/>
      </w:divBdr>
    </w:div>
    <w:div w:id="1884554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boutwmf.com/en/download/wmf-schaerer-und-curtis-auf-der-host-in-mailand/" TargetMode="External"/><Relationship Id="rId13" Type="http://schemas.openxmlformats.org/officeDocument/2006/relationships/hyperlink" Target="https://aboutwmf.com/de/news-media/newsroom/schaere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chaerer.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boutwmf.com/de/news-media/newsroom/professional-coffee-machines/"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wmf.com" TargetMode="External"/><Relationship Id="rId4" Type="http://schemas.openxmlformats.org/officeDocument/2006/relationships/settings" Target="settings.xml"/><Relationship Id="rId9" Type="http://schemas.openxmlformats.org/officeDocument/2006/relationships/hyperlink" Target="mailto:presse.pcm@wmf.com" TargetMode="External"/><Relationship Id="rId14" Type="http://schemas.openxmlformats.org/officeDocument/2006/relationships/hyperlink" Target="http://www.wmf.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AF97BC-BDFA-42F7-9E81-6E641A3958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1419</Words>
  <Characters>8940</Characters>
  <Application>Microsoft Office Word</Application>
  <DocSecurity>0</DocSecurity>
  <Lines>74</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 Buck</dc:creator>
  <cp:keywords/>
  <dc:description/>
  <cp:lastModifiedBy>Monika Nyendick</cp:lastModifiedBy>
  <cp:revision>6</cp:revision>
  <cp:lastPrinted>2023-01-20T13:24:00Z</cp:lastPrinted>
  <dcterms:created xsi:type="dcterms:W3CDTF">2023-09-29T06:39:00Z</dcterms:created>
  <dcterms:modified xsi:type="dcterms:W3CDTF">2023-10-05T08:15:00Z</dcterms:modified>
</cp:coreProperties>
</file>