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37E6DD" w14:textId="5A8B500F" w:rsidR="005179C0" w:rsidRPr="0038444A" w:rsidRDefault="0098293E" w:rsidP="00E21278">
      <w:pPr>
        <w:spacing w:line="264" w:lineRule="auto"/>
        <w:ind w:right="-285"/>
        <w:rPr>
          <w:rFonts w:ascii="Arial" w:hAnsi="Arial" w:cs="Arial"/>
          <w:sz w:val="20"/>
          <w:szCs w:val="20"/>
          <w:lang w:val="nb-NO"/>
        </w:rPr>
      </w:pPr>
      <w:r w:rsidRPr="0038444A">
        <w:rPr>
          <w:rFonts w:ascii="Arial" w:hAnsi="Arial" w:cs="Arial"/>
          <w:sz w:val="20"/>
          <w:szCs w:val="20"/>
          <w:lang w:val="nb-NO"/>
        </w:rPr>
        <w:t>PRESS RELEASE</w:t>
      </w:r>
    </w:p>
    <w:p w14:paraId="7FA09F85" w14:textId="77777777" w:rsidR="005179C0" w:rsidRPr="0038444A" w:rsidRDefault="005179C0" w:rsidP="00E21278">
      <w:pPr>
        <w:spacing w:line="264" w:lineRule="auto"/>
        <w:ind w:right="-285"/>
        <w:rPr>
          <w:rFonts w:ascii="Arial" w:hAnsi="Arial" w:cs="Arial"/>
          <w:sz w:val="20"/>
          <w:szCs w:val="20"/>
          <w:lang w:val="nb-NO"/>
        </w:rPr>
      </w:pPr>
    </w:p>
    <w:p w14:paraId="1AD46C0D" w14:textId="77777777" w:rsidR="002D2D90" w:rsidRPr="0038444A" w:rsidRDefault="002D2D90" w:rsidP="00E21278">
      <w:pPr>
        <w:spacing w:line="264" w:lineRule="auto"/>
        <w:ind w:right="-285"/>
        <w:rPr>
          <w:rFonts w:ascii="Arial" w:hAnsi="Arial" w:cs="Arial"/>
          <w:sz w:val="20"/>
          <w:szCs w:val="20"/>
          <w:lang w:val="nb-NO"/>
        </w:rPr>
      </w:pPr>
    </w:p>
    <w:p w14:paraId="5014BF74" w14:textId="2BEBB18D" w:rsidR="005179C0" w:rsidRPr="00CD04E0" w:rsidRDefault="005179C0" w:rsidP="00E21278">
      <w:pPr>
        <w:spacing w:line="264" w:lineRule="auto"/>
        <w:ind w:right="-285"/>
        <w:rPr>
          <w:rFonts w:ascii="Arial" w:hAnsi="Arial" w:cs="Arial"/>
          <w:sz w:val="20"/>
          <w:szCs w:val="20"/>
          <w:lang w:val="en-GB"/>
        </w:rPr>
      </w:pPr>
      <w:proofErr w:type="spellStart"/>
      <w:r w:rsidRPr="0038444A">
        <w:rPr>
          <w:rFonts w:ascii="Arial" w:hAnsi="Arial" w:cs="Arial"/>
          <w:sz w:val="20"/>
          <w:szCs w:val="20"/>
          <w:lang w:val="nb-NO"/>
        </w:rPr>
        <w:t>Geislingen</w:t>
      </w:r>
      <w:proofErr w:type="spellEnd"/>
      <w:r w:rsidRPr="0038444A">
        <w:rPr>
          <w:rFonts w:ascii="Arial" w:hAnsi="Arial" w:cs="Arial"/>
          <w:sz w:val="20"/>
          <w:szCs w:val="20"/>
          <w:lang w:val="nb-NO"/>
        </w:rPr>
        <w:t>/</w:t>
      </w:r>
      <w:proofErr w:type="spellStart"/>
      <w:r w:rsidRPr="0038444A">
        <w:rPr>
          <w:rFonts w:ascii="Arial" w:hAnsi="Arial" w:cs="Arial"/>
          <w:sz w:val="20"/>
          <w:szCs w:val="20"/>
          <w:lang w:val="nb-NO"/>
        </w:rPr>
        <w:t>Steige</w:t>
      </w:r>
      <w:proofErr w:type="spellEnd"/>
      <w:r w:rsidRPr="0038444A">
        <w:rPr>
          <w:rFonts w:ascii="Arial" w:hAnsi="Arial" w:cs="Arial"/>
          <w:sz w:val="20"/>
          <w:szCs w:val="20"/>
          <w:lang w:val="nb-NO"/>
        </w:rPr>
        <w:t xml:space="preserve">, </w:t>
      </w:r>
      <w:r w:rsidR="000B3995">
        <w:rPr>
          <w:rFonts w:ascii="Arial" w:hAnsi="Arial" w:cs="Arial"/>
          <w:sz w:val="20"/>
          <w:szCs w:val="20"/>
          <w:lang w:val="nb-NO"/>
        </w:rPr>
        <w:t>13</w:t>
      </w:r>
      <w:r w:rsidR="005E1241" w:rsidRPr="0038444A">
        <w:rPr>
          <w:rFonts w:ascii="Arial" w:hAnsi="Arial" w:cs="Arial"/>
          <w:sz w:val="20"/>
          <w:szCs w:val="20"/>
          <w:lang w:val="nb-NO"/>
        </w:rPr>
        <w:t xml:space="preserve">. </w:t>
      </w:r>
      <w:r w:rsidR="0098293E">
        <w:rPr>
          <w:rFonts w:ascii="Arial" w:hAnsi="Arial" w:cs="Arial"/>
          <w:sz w:val="20"/>
          <w:szCs w:val="20"/>
          <w:lang w:val="en-GB"/>
        </w:rPr>
        <w:t xml:space="preserve">November </w:t>
      </w:r>
      <w:r w:rsidRPr="00CD04E0">
        <w:rPr>
          <w:rFonts w:ascii="Arial" w:hAnsi="Arial" w:cs="Arial"/>
          <w:sz w:val="20"/>
          <w:szCs w:val="20"/>
          <w:lang w:val="en-GB"/>
        </w:rPr>
        <w:t>2025</w:t>
      </w:r>
    </w:p>
    <w:p w14:paraId="2C6513B9" w14:textId="7EAD1E66" w:rsidR="002D2D90" w:rsidRPr="00CD04E0" w:rsidRDefault="00661945" w:rsidP="008C46FA">
      <w:pPr>
        <w:spacing w:line="264" w:lineRule="auto"/>
        <w:ind w:right="-285"/>
        <w:rPr>
          <w:rFonts w:ascii="Arial" w:eastAsia="inter" w:hAnsi="Arial" w:cs="Arial"/>
          <w:color w:val="000000"/>
          <w:sz w:val="20"/>
          <w:szCs w:val="20"/>
          <w:lang w:val="en-GB"/>
        </w:rPr>
      </w:pPr>
      <w:r w:rsidRPr="00CD04E0">
        <w:rPr>
          <w:rFonts w:ascii="Arial" w:hAnsi="Arial" w:cs="Arial"/>
          <w:sz w:val="20"/>
          <w:szCs w:val="20"/>
          <w:lang w:val="en-GB"/>
        </w:rPr>
        <w:br/>
      </w:r>
    </w:p>
    <w:p w14:paraId="2789EED6" w14:textId="77777777" w:rsidR="005179C0" w:rsidRPr="00CD04E0" w:rsidRDefault="005179C0" w:rsidP="00E21278">
      <w:pPr>
        <w:spacing w:line="264" w:lineRule="auto"/>
        <w:ind w:right="-285"/>
        <w:rPr>
          <w:rFonts w:ascii="Arial" w:hAnsi="Arial" w:cs="Arial"/>
          <w:sz w:val="20"/>
          <w:szCs w:val="20"/>
          <w:lang w:val="en-GB"/>
        </w:rPr>
      </w:pPr>
    </w:p>
    <w:p w14:paraId="6AE6A538" w14:textId="77777777" w:rsidR="00454C55" w:rsidRDefault="00454C55" w:rsidP="00191E19">
      <w:pPr>
        <w:rPr>
          <w:rFonts w:ascii="Arial" w:hAnsi="Arial" w:cs="Arial"/>
          <w:u w:val="single"/>
          <w:lang w:val="en-GB"/>
        </w:rPr>
      </w:pPr>
      <w:bookmarkStart w:id="0" w:name="OLE_LINK1"/>
      <w:r w:rsidRPr="00454C55">
        <w:rPr>
          <w:rFonts w:ascii="Arial" w:hAnsi="Arial" w:cs="Arial"/>
          <w:u w:val="single"/>
          <w:lang w:val="en-GB"/>
        </w:rPr>
        <w:t>SEB Professional Beverage: Strong Presence at HOST Milano 2025</w:t>
      </w:r>
    </w:p>
    <w:bookmarkEnd w:id="0"/>
    <w:p w14:paraId="5F750238" w14:textId="651D4050" w:rsidR="0033263E" w:rsidRDefault="00ED3E03" w:rsidP="0033263E">
      <w:pPr>
        <w:spacing w:line="288" w:lineRule="auto"/>
        <w:ind w:right="-285"/>
        <w:rPr>
          <w:rFonts w:ascii="Arial" w:hAnsi="Arial" w:cs="Arial"/>
          <w:b/>
          <w:bCs/>
          <w:sz w:val="26"/>
          <w:szCs w:val="26"/>
          <w:lang w:val="en-GB"/>
        </w:rPr>
      </w:pPr>
      <w:r w:rsidRPr="00ED3E03">
        <w:rPr>
          <w:rFonts w:ascii="Arial" w:hAnsi="Arial" w:cs="Arial"/>
          <w:b/>
          <w:bCs/>
          <w:sz w:val="26"/>
          <w:szCs w:val="26"/>
          <w:lang w:val="en-GB"/>
        </w:rPr>
        <w:t xml:space="preserve">Holistic Solutions and </w:t>
      </w:r>
      <w:r>
        <w:rPr>
          <w:rFonts w:ascii="Arial" w:hAnsi="Arial" w:cs="Arial"/>
          <w:b/>
          <w:bCs/>
          <w:sz w:val="26"/>
          <w:szCs w:val="26"/>
          <w:lang w:val="en-GB"/>
        </w:rPr>
        <w:t>Product</w:t>
      </w:r>
      <w:r w:rsidRPr="00ED3E03">
        <w:rPr>
          <w:rFonts w:ascii="Arial" w:hAnsi="Arial" w:cs="Arial"/>
          <w:b/>
          <w:bCs/>
          <w:sz w:val="26"/>
          <w:szCs w:val="26"/>
          <w:lang w:val="en-GB"/>
        </w:rPr>
        <w:t xml:space="preserve"> Innovations</w:t>
      </w:r>
      <w:r>
        <w:rPr>
          <w:rFonts w:ascii="Arial" w:hAnsi="Arial" w:cs="Arial"/>
          <w:b/>
          <w:bCs/>
          <w:sz w:val="26"/>
          <w:szCs w:val="26"/>
          <w:lang w:val="en-GB"/>
        </w:rPr>
        <w:t xml:space="preserve"> </w:t>
      </w:r>
      <w:r w:rsidR="00454C55" w:rsidRPr="00454C55">
        <w:rPr>
          <w:rFonts w:ascii="Arial" w:hAnsi="Arial" w:cs="Arial"/>
          <w:b/>
          <w:bCs/>
          <w:sz w:val="26"/>
          <w:szCs w:val="26"/>
          <w:lang w:val="en-GB"/>
        </w:rPr>
        <w:t>Impress Global Visitors</w:t>
      </w:r>
    </w:p>
    <w:p w14:paraId="5F9A9A8F" w14:textId="77777777" w:rsidR="00454C55" w:rsidRPr="00CD04E0" w:rsidRDefault="00454C55" w:rsidP="0033263E">
      <w:pPr>
        <w:spacing w:line="288" w:lineRule="auto"/>
        <w:ind w:right="-285"/>
        <w:rPr>
          <w:rFonts w:ascii="Helvetica" w:hAnsi="Helvetica"/>
          <w:b/>
          <w:bCs/>
          <w:color w:val="000000"/>
          <w:sz w:val="20"/>
          <w:szCs w:val="20"/>
          <w:lang w:val="en-GB"/>
        </w:rPr>
      </w:pPr>
    </w:p>
    <w:p w14:paraId="282EB6EF" w14:textId="6F9E9BA4" w:rsidR="008C46FA" w:rsidRPr="00CD04E0" w:rsidRDefault="00F825AF" w:rsidP="008C46FA">
      <w:pPr>
        <w:spacing w:line="288" w:lineRule="auto"/>
        <w:ind w:right="-285"/>
        <w:rPr>
          <w:rFonts w:ascii="Helvetica" w:hAnsi="Helvetica"/>
          <w:b/>
          <w:bCs/>
          <w:color w:val="000000"/>
          <w:sz w:val="20"/>
          <w:szCs w:val="20"/>
          <w:lang w:val="en-GB"/>
        </w:rPr>
      </w:pPr>
      <w:r w:rsidRPr="00F825AF">
        <w:rPr>
          <w:rFonts w:ascii="Helvetica" w:hAnsi="Helvetica"/>
          <w:b/>
          <w:bCs/>
          <w:color w:val="000000"/>
          <w:sz w:val="20"/>
          <w:szCs w:val="20"/>
          <w:lang w:val="en-GB"/>
        </w:rPr>
        <w:t>SEB Professional Beverage made a notable impact at HOST Milano by presenting a fully cross-brand booth</w:t>
      </w:r>
      <w:r>
        <w:rPr>
          <w:rFonts w:ascii="Helvetica" w:hAnsi="Helvetica"/>
          <w:b/>
          <w:bCs/>
          <w:color w:val="000000"/>
          <w:sz w:val="20"/>
          <w:szCs w:val="20"/>
          <w:lang w:val="en-GB"/>
        </w:rPr>
        <w:t xml:space="preserve"> f</w:t>
      </w:r>
      <w:r w:rsidR="00782AE9" w:rsidRPr="00CD04E0">
        <w:rPr>
          <w:rFonts w:ascii="Helvetica" w:hAnsi="Helvetica"/>
          <w:b/>
          <w:bCs/>
          <w:color w:val="000000"/>
          <w:sz w:val="20"/>
          <w:szCs w:val="20"/>
          <w:lang w:val="en-GB"/>
        </w:rPr>
        <w:t>or the first time</w:t>
      </w:r>
      <w:r>
        <w:rPr>
          <w:rFonts w:ascii="Helvetica" w:hAnsi="Helvetica"/>
          <w:b/>
          <w:bCs/>
          <w:color w:val="000000"/>
          <w:sz w:val="20"/>
          <w:szCs w:val="20"/>
          <w:lang w:val="en-GB"/>
        </w:rPr>
        <w:t>.</w:t>
      </w:r>
      <w:r w:rsidR="00782AE9" w:rsidRPr="00CD04E0">
        <w:rPr>
          <w:rFonts w:ascii="Helvetica" w:hAnsi="Helvetica"/>
          <w:b/>
          <w:bCs/>
          <w:color w:val="000000"/>
          <w:sz w:val="20"/>
          <w:szCs w:val="20"/>
          <w:lang w:val="en-GB"/>
        </w:rPr>
        <w:t xml:space="preserve"> </w:t>
      </w:r>
      <w:r w:rsidRPr="00F825AF">
        <w:rPr>
          <w:rFonts w:ascii="Helvetica" w:hAnsi="Helvetica"/>
          <w:b/>
          <w:bCs/>
          <w:color w:val="000000"/>
          <w:sz w:val="20"/>
          <w:szCs w:val="20"/>
          <w:lang w:val="en-GB"/>
        </w:rPr>
        <w:t xml:space="preserve">This approach showcased the company’s strength as a </w:t>
      </w:r>
      <w:r>
        <w:rPr>
          <w:rFonts w:ascii="Helvetica" w:hAnsi="Helvetica"/>
          <w:b/>
          <w:bCs/>
          <w:color w:val="000000"/>
          <w:sz w:val="20"/>
          <w:szCs w:val="20"/>
          <w:lang w:val="en-GB"/>
        </w:rPr>
        <w:t>holistic</w:t>
      </w:r>
      <w:r w:rsidRPr="00F825AF">
        <w:rPr>
          <w:rFonts w:ascii="Helvetica" w:hAnsi="Helvetica"/>
          <w:b/>
          <w:bCs/>
          <w:color w:val="000000"/>
          <w:sz w:val="20"/>
          <w:szCs w:val="20"/>
          <w:lang w:val="en-GB"/>
        </w:rPr>
        <w:t xml:space="preserve"> provider of innovative beverage solutions. </w:t>
      </w:r>
      <w:r w:rsidR="004329FC">
        <w:rPr>
          <w:rFonts w:ascii="Helvetica" w:hAnsi="Helvetica"/>
          <w:b/>
          <w:bCs/>
          <w:color w:val="000000"/>
          <w:sz w:val="20"/>
          <w:szCs w:val="20"/>
          <w:lang w:val="en-GB"/>
        </w:rPr>
        <w:t xml:space="preserve">Through various </w:t>
      </w:r>
      <w:r w:rsidR="00782AE9" w:rsidRPr="00CD04E0">
        <w:rPr>
          <w:rFonts w:ascii="Helvetica" w:hAnsi="Helvetica"/>
          <w:b/>
          <w:bCs/>
          <w:color w:val="000000"/>
          <w:sz w:val="20"/>
          <w:szCs w:val="20"/>
          <w:lang w:val="en-GB"/>
        </w:rPr>
        <w:t xml:space="preserve">use cases, trade visitors </w:t>
      </w:r>
      <w:r w:rsidR="000E7D4A">
        <w:rPr>
          <w:rFonts w:ascii="Helvetica" w:hAnsi="Helvetica"/>
          <w:b/>
          <w:bCs/>
          <w:color w:val="000000"/>
          <w:sz w:val="20"/>
          <w:szCs w:val="20"/>
          <w:lang w:val="en-GB"/>
        </w:rPr>
        <w:t>ex</w:t>
      </w:r>
      <w:r w:rsidR="0038444A">
        <w:rPr>
          <w:rFonts w:ascii="Helvetica" w:hAnsi="Helvetica"/>
          <w:b/>
          <w:bCs/>
          <w:color w:val="000000"/>
          <w:sz w:val="20"/>
          <w:szCs w:val="20"/>
          <w:lang w:val="en-GB"/>
        </w:rPr>
        <w:t>p</w:t>
      </w:r>
      <w:r w:rsidR="000E7D4A">
        <w:rPr>
          <w:rFonts w:ascii="Helvetica" w:hAnsi="Helvetica"/>
          <w:b/>
          <w:bCs/>
          <w:color w:val="000000"/>
          <w:sz w:val="20"/>
          <w:szCs w:val="20"/>
          <w:lang w:val="en-GB"/>
        </w:rPr>
        <w:t>lored</w:t>
      </w:r>
      <w:r w:rsidR="00782AE9" w:rsidRPr="00CD04E0">
        <w:rPr>
          <w:rFonts w:ascii="Helvetica" w:hAnsi="Helvetica"/>
          <w:b/>
          <w:bCs/>
          <w:color w:val="000000"/>
          <w:sz w:val="20"/>
          <w:szCs w:val="20"/>
          <w:lang w:val="en-GB"/>
        </w:rPr>
        <w:t xml:space="preserve"> the SEB Professional Beverage vision for the future of premium beverage offerings</w:t>
      </w:r>
      <w:r w:rsidR="004329FC">
        <w:rPr>
          <w:rFonts w:ascii="Helvetica" w:hAnsi="Helvetica"/>
          <w:b/>
          <w:bCs/>
          <w:color w:val="000000"/>
          <w:sz w:val="20"/>
          <w:szCs w:val="20"/>
          <w:lang w:val="en-GB"/>
        </w:rPr>
        <w:t xml:space="preserve">, </w:t>
      </w:r>
      <w:r w:rsidR="000E7D4A">
        <w:rPr>
          <w:rFonts w:ascii="Helvetica" w:hAnsi="Helvetica"/>
          <w:b/>
          <w:bCs/>
          <w:color w:val="000000"/>
          <w:sz w:val="20"/>
          <w:szCs w:val="20"/>
          <w:lang w:val="en-GB"/>
        </w:rPr>
        <w:t>experienc</w:t>
      </w:r>
      <w:r w:rsidR="004329FC">
        <w:rPr>
          <w:rFonts w:ascii="Helvetica" w:hAnsi="Helvetica"/>
          <w:b/>
          <w:bCs/>
          <w:color w:val="000000"/>
          <w:sz w:val="20"/>
          <w:szCs w:val="20"/>
          <w:lang w:val="en-GB"/>
        </w:rPr>
        <w:t>ing first-hand</w:t>
      </w:r>
      <w:r w:rsidR="00782AE9" w:rsidRPr="00CD04E0">
        <w:rPr>
          <w:rFonts w:ascii="Helvetica" w:hAnsi="Helvetica"/>
          <w:b/>
          <w:bCs/>
          <w:color w:val="000000"/>
          <w:sz w:val="20"/>
          <w:szCs w:val="20"/>
          <w:lang w:val="en-GB"/>
        </w:rPr>
        <w:t xml:space="preserve"> how solutions from the WMF, </w:t>
      </w:r>
      <w:r w:rsidR="00E87539">
        <w:rPr>
          <w:rFonts w:ascii="Helvetica" w:hAnsi="Helvetica"/>
          <w:b/>
          <w:bCs/>
          <w:color w:val="000000"/>
          <w:sz w:val="20"/>
          <w:szCs w:val="20"/>
          <w:lang w:val="en-GB"/>
        </w:rPr>
        <w:t xml:space="preserve">Schaerer, </w:t>
      </w:r>
      <w:r w:rsidR="00782AE9" w:rsidRPr="00CD04E0">
        <w:rPr>
          <w:rFonts w:ascii="Helvetica" w:hAnsi="Helvetica"/>
          <w:b/>
          <w:bCs/>
          <w:color w:val="000000"/>
          <w:sz w:val="20"/>
          <w:szCs w:val="20"/>
          <w:lang w:val="en-GB"/>
        </w:rPr>
        <w:t xml:space="preserve">Curtis, La San Marco, and Zummo brands help deliver consistent taste experiences for guests. </w:t>
      </w:r>
      <w:r w:rsidR="00561966">
        <w:rPr>
          <w:rFonts w:ascii="Helvetica" w:hAnsi="Helvetica"/>
          <w:b/>
          <w:bCs/>
          <w:color w:val="000000"/>
          <w:sz w:val="20"/>
          <w:szCs w:val="20"/>
          <w:lang w:val="en-GB"/>
        </w:rPr>
        <w:t>“</w:t>
      </w:r>
      <w:r w:rsidR="00561966" w:rsidRPr="00561966">
        <w:rPr>
          <w:rFonts w:ascii="Helvetica" w:hAnsi="Helvetica"/>
          <w:b/>
          <w:bCs/>
          <w:color w:val="000000"/>
          <w:sz w:val="20"/>
          <w:szCs w:val="20"/>
          <w:lang w:val="en-GB"/>
        </w:rPr>
        <w:t>We are very pleased with HOST 2025 and the strong turnout throughout the trade show. The numerous valuable contacts and insightful conversations made these days truly rewarding. We are proud to have presented SEB Professional Beverage</w:t>
      </w:r>
      <w:r w:rsidR="00561966">
        <w:rPr>
          <w:rFonts w:ascii="Helvetica" w:hAnsi="Helvetica"/>
          <w:b/>
          <w:bCs/>
          <w:color w:val="000000"/>
          <w:sz w:val="20"/>
          <w:szCs w:val="20"/>
          <w:lang w:val="en-GB"/>
        </w:rPr>
        <w:t xml:space="preserve"> </w:t>
      </w:r>
      <w:r w:rsidR="00561966" w:rsidRPr="00561966">
        <w:rPr>
          <w:rFonts w:ascii="Helvetica" w:hAnsi="Helvetica"/>
          <w:b/>
          <w:bCs/>
          <w:color w:val="000000"/>
          <w:sz w:val="20"/>
          <w:szCs w:val="20"/>
          <w:lang w:val="en-GB"/>
        </w:rPr>
        <w:t>as the solution provider for highest beverage quality, efficient processes, and seamless operations, all showcased on one booth. The newly introduced concept, featuring a variety of real-life use cases, proved to be a great success</w:t>
      </w:r>
      <w:r w:rsidR="00782AE9" w:rsidRPr="00CD04E0">
        <w:rPr>
          <w:rFonts w:ascii="Helvetica" w:hAnsi="Helvetica"/>
          <w:b/>
          <w:bCs/>
          <w:color w:val="000000"/>
          <w:sz w:val="20"/>
          <w:szCs w:val="20"/>
          <w:lang w:val="en-GB"/>
        </w:rPr>
        <w:t xml:space="preserve">,” emphasized Tharyn Estevez, Global Marketing Director SEB Professional Beverage. </w:t>
      </w:r>
      <w:r w:rsidR="000E7D4A" w:rsidRPr="000E7D4A">
        <w:rPr>
          <w:rFonts w:ascii="Helvetica" w:hAnsi="Helvetica"/>
          <w:b/>
          <w:bCs/>
          <w:color w:val="000000"/>
          <w:sz w:val="20"/>
          <w:szCs w:val="20"/>
          <w:lang w:val="en-GB"/>
        </w:rPr>
        <w:t>HOST Milano 2025 brought together over 2,000 exhibitors and 3,000 opinion leaders, drawing record numbers from all over the world. The event underlined its role as the global platform for innovation, sustainability, and networking. The next edition will take place from October 22 to 26, 2027, in Milan.</w:t>
      </w:r>
    </w:p>
    <w:p w14:paraId="1DC7A988" w14:textId="77777777" w:rsidR="00782AE9" w:rsidRPr="00CD04E0" w:rsidRDefault="00782AE9" w:rsidP="008C46FA">
      <w:pPr>
        <w:spacing w:line="288" w:lineRule="auto"/>
        <w:ind w:right="-285"/>
        <w:rPr>
          <w:rFonts w:ascii="Helvetica" w:hAnsi="Helvetica"/>
          <w:b/>
          <w:bCs/>
          <w:color w:val="000000"/>
          <w:sz w:val="20"/>
          <w:szCs w:val="20"/>
          <w:lang w:val="en-GB"/>
        </w:rPr>
      </w:pPr>
    </w:p>
    <w:p w14:paraId="4674CFBD" w14:textId="4EA82D9B" w:rsidR="00B5433D" w:rsidRDefault="00D0149C" w:rsidP="00AF222B">
      <w:pPr>
        <w:spacing w:line="288" w:lineRule="auto"/>
        <w:ind w:right="-285"/>
        <w:rPr>
          <w:rFonts w:ascii="Helvetica" w:hAnsi="Helvetica"/>
          <w:color w:val="000000"/>
          <w:sz w:val="20"/>
          <w:szCs w:val="20"/>
          <w:lang w:val="en-GB"/>
        </w:rPr>
      </w:pPr>
      <w:r w:rsidRPr="00D0149C">
        <w:rPr>
          <w:rFonts w:ascii="Helvetica" w:hAnsi="Helvetica"/>
          <w:b/>
          <w:bCs/>
          <w:color w:val="000000"/>
          <w:sz w:val="20"/>
          <w:szCs w:val="20"/>
          <w:lang w:val="en-GB"/>
        </w:rPr>
        <w:t>Global Premieres for WMF Machines</w:t>
      </w:r>
      <w:r>
        <w:rPr>
          <w:rFonts w:ascii="Helvetica" w:hAnsi="Helvetica"/>
          <w:b/>
          <w:bCs/>
          <w:color w:val="000000"/>
          <w:sz w:val="20"/>
          <w:szCs w:val="20"/>
          <w:lang w:val="en-GB"/>
        </w:rPr>
        <w:br/>
      </w:r>
      <w:r w:rsidRPr="00D0149C">
        <w:rPr>
          <w:rFonts w:ascii="Helvetica" w:hAnsi="Helvetica"/>
          <w:color w:val="000000"/>
          <w:sz w:val="20"/>
          <w:szCs w:val="20"/>
          <w:lang w:val="en-GB"/>
        </w:rPr>
        <w:t xml:space="preserve">At the heart of the office scenarios was the debut of three new, compact WMF models designed for small to medium requirements: WMF Peak 50 (up to 80 cups/day), WMF Elevation 10 (up to 50 cups/day), and WMF Perfection OFFICE (up to 40 cups/day), all representing premium coffee enjoyment, minimal space requirements, and ease of maintenance. </w:t>
      </w:r>
      <w:r w:rsidR="004329FC">
        <w:rPr>
          <w:rFonts w:ascii="Helvetica" w:hAnsi="Helvetica"/>
          <w:color w:val="000000"/>
          <w:sz w:val="20"/>
          <w:szCs w:val="20"/>
          <w:lang w:val="en-GB"/>
        </w:rPr>
        <w:t>This</w:t>
      </w:r>
      <w:r w:rsidR="004329FC" w:rsidRPr="00D0149C">
        <w:rPr>
          <w:rFonts w:ascii="Helvetica" w:hAnsi="Helvetica"/>
          <w:color w:val="000000"/>
          <w:sz w:val="20"/>
          <w:szCs w:val="20"/>
          <w:lang w:val="en-GB"/>
        </w:rPr>
        <w:t xml:space="preserve"> </w:t>
      </w:r>
      <w:r w:rsidRPr="00D0149C">
        <w:rPr>
          <w:rFonts w:ascii="Helvetica" w:hAnsi="Helvetica"/>
          <w:color w:val="000000"/>
          <w:sz w:val="20"/>
          <w:szCs w:val="20"/>
          <w:lang w:val="en-GB"/>
        </w:rPr>
        <w:t xml:space="preserve">makes them the perfect choice for </w:t>
      </w:r>
      <w:r w:rsidR="00B229A2">
        <w:rPr>
          <w:rFonts w:ascii="Helvetica" w:hAnsi="Helvetica"/>
          <w:color w:val="000000"/>
          <w:sz w:val="20"/>
          <w:szCs w:val="20"/>
          <w:lang w:val="en-GB"/>
        </w:rPr>
        <w:t>small to medium locations such as o</w:t>
      </w:r>
      <w:r w:rsidRPr="00D0149C">
        <w:rPr>
          <w:rFonts w:ascii="Helvetica" w:hAnsi="Helvetica"/>
          <w:color w:val="000000"/>
          <w:sz w:val="20"/>
          <w:szCs w:val="20"/>
          <w:lang w:val="en-GB"/>
        </w:rPr>
        <w:t>ffice</w:t>
      </w:r>
      <w:r w:rsidR="00B229A2">
        <w:rPr>
          <w:rFonts w:ascii="Helvetica" w:hAnsi="Helvetica"/>
          <w:color w:val="000000"/>
          <w:sz w:val="20"/>
          <w:szCs w:val="20"/>
          <w:lang w:val="en-GB"/>
        </w:rPr>
        <w:t>s</w:t>
      </w:r>
      <w:r w:rsidR="009669A3">
        <w:rPr>
          <w:rFonts w:ascii="Helvetica" w:hAnsi="Helvetica"/>
          <w:color w:val="000000"/>
          <w:sz w:val="20"/>
          <w:szCs w:val="20"/>
          <w:lang w:val="en-GB"/>
        </w:rPr>
        <w:t>,</w:t>
      </w:r>
      <w:r w:rsidRPr="00D0149C">
        <w:rPr>
          <w:rFonts w:ascii="Helvetica" w:hAnsi="Helvetica"/>
          <w:color w:val="000000"/>
          <w:sz w:val="20"/>
          <w:szCs w:val="20"/>
          <w:lang w:val="en-GB"/>
        </w:rPr>
        <w:t xml:space="preserve"> reception areas, restaurants</w:t>
      </w:r>
      <w:r w:rsidR="009669A3">
        <w:rPr>
          <w:rFonts w:ascii="Helvetica" w:hAnsi="Helvetica"/>
          <w:color w:val="000000"/>
          <w:sz w:val="20"/>
          <w:szCs w:val="20"/>
          <w:lang w:val="en-GB"/>
        </w:rPr>
        <w:t>,</w:t>
      </w:r>
      <w:r w:rsidRPr="00D0149C">
        <w:rPr>
          <w:rFonts w:ascii="Helvetica" w:hAnsi="Helvetica"/>
          <w:color w:val="000000"/>
          <w:sz w:val="20"/>
          <w:szCs w:val="20"/>
          <w:lang w:val="en-GB"/>
        </w:rPr>
        <w:t xml:space="preserve"> cafés, hotels, guesthouses, and convenience stores.</w:t>
      </w:r>
    </w:p>
    <w:p w14:paraId="6E92E2FE" w14:textId="77777777" w:rsidR="00D0149C" w:rsidRPr="00CD04E0" w:rsidRDefault="00D0149C" w:rsidP="00AF222B">
      <w:pPr>
        <w:spacing w:line="288" w:lineRule="auto"/>
        <w:ind w:right="-285"/>
        <w:rPr>
          <w:rFonts w:ascii="Helvetica" w:hAnsi="Helvetica"/>
          <w:color w:val="000000"/>
          <w:sz w:val="20"/>
          <w:szCs w:val="20"/>
          <w:lang w:val="en-GB"/>
        </w:rPr>
      </w:pPr>
    </w:p>
    <w:p w14:paraId="5144CDE9" w14:textId="359A3545" w:rsidR="0025585C" w:rsidRPr="0025585C" w:rsidRDefault="0025585C" w:rsidP="0025585C">
      <w:pPr>
        <w:spacing w:line="288" w:lineRule="auto"/>
        <w:ind w:right="-285"/>
        <w:rPr>
          <w:rFonts w:ascii="Helvetica" w:hAnsi="Helvetica"/>
          <w:b/>
          <w:bCs/>
          <w:color w:val="000000"/>
          <w:sz w:val="20"/>
          <w:szCs w:val="20"/>
          <w:lang w:val="en-GB"/>
        </w:rPr>
      </w:pPr>
      <w:r w:rsidRPr="0025585C">
        <w:rPr>
          <w:rFonts w:ascii="Helvetica" w:hAnsi="Helvetica"/>
          <w:b/>
          <w:bCs/>
          <w:color w:val="000000"/>
          <w:sz w:val="20"/>
          <w:szCs w:val="20"/>
          <w:lang w:val="en-GB"/>
        </w:rPr>
        <w:t xml:space="preserve">Espresso Culture Meets </w:t>
      </w:r>
      <w:r w:rsidR="000619CA">
        <w:rPr>
          <w:rFonts w:ascii="Helvetica" w:hAnsi="Helvetica"/>
          <w:b/>
          <w:bCs/>
          <w:color w:val="000000"/>
          <w:sz w:val="20"/>
          <w:szCs w:val="20"/>
          <w:lang w:val="en-GB"/>
        </w:rPr>
        <w:t>Var</w:t>
      </w:r>
      <w:r w:rsidR="00CD206D">
        <w:rPr>
          <w:rFonts w:ascii="Helvetica" w:hAnsi="Helvetica"/>
          <w:b/>
          <w:bCs/>
          <w:color w:val="000000"/>
          <w:sz w:val="20"/>
          <w:szCs w:val="20"/>
          <w:lang w:val="en-GB"/>
        </w:rPr>
        <w:t xml:space="preserve">iety </w:t>
      </w:r>
    </w:p>
    <w:p w14:paraId="07883CD0" w14:textId="7B079D80" w:rsidR="00B5433D" w:rsidRDefault="00825411" w:rsidP="0025585C">
      <w:pPr>
        <w:spacing w:line="288" w:lineRule="auto"/>
        <w:ind w:right="-285"/>
        <w:rPr>
          <w:rFonts w:ascii="Helvetica" w:hAnsi="Helvetica"/>
          <w:color w:val="000000"/>
          <w:sz w:val="20"/>
          <w:szCs w:val="20"/>
          <w:lang w:val="en-GB"/>
        </w:rPr>
      </w:pPr>
      <w:r w:rsidRPr="00825411">
        <w:rPr>
          <w:rFonts w:ascii="Helvetica" w:hAnsi="Helvetica"/>
          <w:color w:val="000000"/>
          <w:sz w:val="20"/>
          <w:szCs w:val="20"/>
          <w:lang w:val="en-GB"/>
        </w:rPr>
        <w:t xml:space="preserve">The Italian Café area celebrated espresso culture with the WMF espresso NEXT and the latest La San Marco portafilter machines La </w:t>
      </w:r>
      <w:proofErr w:type="spellStart"/>
      <w:proofErr w:type="gramStart"/>
      <w:r w:rsidRPr="00825411">
        <w:rPr>
          <w:rFonts w:ascii="Helvetica" w:hAnsi="Helvetica"/>
          <w:color w:val="000000"/>
          <w:sz w:val="20"/>
          <w:szCs w:val="20"/>
          <w:lang w:val="en-GB"/>
        </w:rPr>
        <w:t>E.Luxury</w:t>
      </w:r>
      <w:proofErr w:type="spellEnd"/>
      <w:proofErr w:type="gramEnd"/>
      <w:r w:rsidRPr="00825411">
        <w:rPr>
          <w:rFonts w:ascii="Helvetica" w:hAnsi="Helvetica"/>
          <w:color w:val="000000"/>
          <w:sz w:val="20"/>
          <w:szCs w:val="20"/>
          <w:lang w:val="en-GB"/>
        </w:rPr>
        <w:t xml:space="preserve"> and La</w:t>
      </w:r>
      <w:r>
        <w:rPr>
          <w:rFonts w:ascii="Helvetica" w:hAnsi="Helvetica"/>
          <w:color w:val="000000"/>
          <w:sz w:val="20"/>
          <w:szCs w:val="20"/>
          <w:lang w:val="en-GB"/>
        </w:rPr>
        <w:t xml:space="preserve"> D</w:t>
      </w:r>
      <w:r w:rsidR="0025585C" w:rsidRPr="0025585C">
        <w:rPr>
          <w:rFonts w:ascii="Helvetica" w:hAnsi="Helvetica"/>
          <w:color w:val="000000"/>
          <w:sz w:val="20"/>
          <w:szCs w:val="20"/>
          <w:lang w:val="en-GB"/>
        </w:rPr>
        <w:t xml:space="preserve">. For the first time, the La 125 portafilter machine was unveiled, merging outstanding performance with timeless Italian design. Hospitality zones adjacent to the Italian Café allowed visitors to experience integrated breakfast, lobby, restaurant, and bar set-ups. Bean-to-cup systems such as the Schaerer Coffee Skye with Best Foam and the </w:t>
      </w:r>
      <w:r w:rsidR="00DD57D6">
        <w:rPr>
          <w:rFonts w:ascii="Helvetica" w:hAnsi="Helvetica"/>
          <w:color w:val="000000"/>
          <w:sz w:val="20"/>
          <w:szCs w:val="20"/>
          <w:lang w:val="en-GB"/>
        </w:rPr>
        <w:t>fully</w:t>
      </w:r>
      <w:r w:rsidR="00F1791F">
        <w:rPr>
          <w:rFonts w:ascii="Helvetica" w:hAnsi="Helvetica"/>
          <w:color w:val="000000"/>
          <w:sz w:val="20"/>
          <w:szCs w:val="20"/>
          <w:lang w:val="en-GB"/>
        </w:rPr>
        <w:t xml:space="preserve"> </w:t>
      </w:r>
      <w:r w:rsidR="00DD57D6">
        <w:rPr>
          <w:rFonts w:ascii="Helvetica" w:hAnsi="Helvetica"/>
          <w:color w:val="000000"/>
          <w:sz w:val="20"/>
          <w:szCs w:val="20"/>
          <w:lang w:val="en-GB"/>
        </w:rPr>
        <w:t xml:space="preserve">automatic </w:t>
      </w:r>
      <w:r w:rsidR="000619CA">
        <w:rPr>
          <w:rFonts w:ascii="Helvetica" w:hAnsi="Helvetica"/>
          <w:color w:val="000000"/>
          <w:sz w:val="20"/>
          <w:szCs w:val="20"/>
          <w:lang w:val="en-GB"/>
        </w:rPr>
        <w:t xml:space="preserve">coffee machine </w:t>
      </w:r>
      <w:r w:rsidR="0025585C" w:rsidRPr="0025585C">
        <w:rPr>
          <w:rFonts w:ascii="Helvetica" w:hAnsi="Helvetica"/>
          <w:color w:val="000000"/>
          <w:sz w:val="20"/>
          <w:szCs w:val="20"/>
          <w:lang w:val="en-GB"/>
        </w:rPr>
        <w:t xml:space="preserve">WMF 5000 S+ with WMF </w:t>
      </w:r>
      <w:proofErr w:type="spellStart"/>
      <w:r w:rsidR="0025585C" w:rsidRPr="0025585C">
        <w:rPr>
          <w:rFonts w:ascii="Helvetica" w:hAnsi="Helvetica"/>
          <w:color w:val="000000"/>
          <w:sz w:val="20"/>
          <w:szCs w:val="20"/>
          <w:lang w:val="en-GB"/>
        </w:rPr>
        <w:t>AutoClean</w:t>
      </w:r>
      <w:proofErr w:type="spellEnd"/>
      <w:r w:rsidR="0025585C" w:rsidRPr="0025585C">
        <w:rPr>
          <w:rFonts w:ascii="Helvetica" w:hAnsi="Helvetica"/>
          <w:color w:val="000000"/>
          <w:sz w:val="20"/>
          <w:szCs w:val="20"/>
          <w:lang w:val="en-GB"/>
        </w:rPr>
        <w:t xml:space="preserve"> met Curtis brewing systems for fresh filter coffee and fine tea. </w:t>
      </w:r>
      <w:r w:rsidR="0025585C" w:rsidRPr="0025585C">
        <w:rPr>
          <w:rFonts w:ascii="Helvetica" w:hAnsi="Helvetica"/>
          <w:color w:val="000000"/>
          <w:sz w:val="20"/>
          <w:szCs w:val="20"/>
          <w:lang w:val="en-GB"/>
        </w:rPr>
        <w:lastRenderedPageBreak/>
        <w:t>Innovative juice presses from Zummo ensured freshly squeezed juices for breakfast and mobile offerings.</w:t>
      </w:r>
    </w:p>
    <w:p w14:paraId="7F606644" w14:textId="77777777" w:rsidR="00825411" w:rsidRDefault="00825411" w:rsidP="0025585C">
      <w:pPr>
        <w:spacing w:line="288" w:lineRule="auto"/>
        <w:ind w:right="-285"/>
        <w:rPr>
          <w:rFonts w:ascii="Helvetica" w:hAnsi="Helvetica"/>
          <w:color w:val="000000"/>
          <w:sz w:val="20"/>
          <w:szCs w:val="20"/>
          <w:lang w:val="en-GB"/>
        </w:rPr>
      </w:pPr>
    </w:p>
    <w:p w14:paraId="5C51B0C0" w14:textId="13584D77" w:rsidR="00185D4D" w:rsidRPr="00CD04E0" w:rsidRDefault="005A085E" w:rsidP="00AF222B">
      <w:pPr>
        <w:spacing w:line="288" w:lineRule="auto"/>
        <w:ind w:right="-285"/>
        <w:rPr>
          <w:rFonts w:ascii="Helvetica" w:hAnsi="Helvetica"/>
          <w:color w:val="000000"/>
          <w:sz w:val="20"/>
          <w:szCs w:val="20"/>
          <w:lang w:val="en-GB"/>
        </w:rPr>
      </w:pPr>
      <w:r w:rsidRPr="005A085E">
        <w:rPr>
          <w:rFonts w:ascii="Helvetica" w:hAnsi="Helvetica"/>
          <w:b/>
          <w:bCs/>
          <w:color w:val="000000"/>
          <w:sz w:val="20"/>
          <w:szCs w:val="20"/>
          <w:lang w:val="en-GB"/>
        </w:rPr>
        <w:t xml:space="preserve">Efficiency and Versatility for Retail </w:t>
      </w:r>
      <w:r>
        <w:rPr>
          <w:rFonts w:ascii="Helvetica" w:hAnsi="Helvetica"/>
          <w:b/>
          <w:bCs/>
          <w:color w:val="000000"/>
          <w:sz w:val="20"/>
          <w:szCs w:val="20"/>
          <w:lang w:val="en-GB"/>
        </w:rPr>
        <w:br/>
      </w:r>
      <w:r w:rsidRPr="005A085E">
        <w:rPr>
          <w:rFonts w:ascii="Helvetica" w:hAnsi="Helvetica"/>
          <w:color w:val="000000"/>
          <w:sz w:val="20"/>
          <w:szCs w:val="20"/>
          <w:lang w:val="en-GB"/>
        </w:rPr>
        <w:t>In the “Convenience Shop” and “Food Retail” zones, the focus was on efficient solutions delivering speed, versatility, easy operation, and straightforward cleaning. Zummo showcased its Z40 juice press, tailored for megastores, for the first time in Milan. The Isla model, which enables fresh on-site pineapple preparation, was also presente</w:t>
      </w:r>
      <w:r w:rsidR="00F114CB">
        <w:rPr>
          <w:rFonts w:ascii="Helvetica" w:hAnsi="Helvetica"/>
          <w:color w:val="000000"/>
          <w:sz w:val="20"/>
          <w:szCs w:val="20"/>
          <w:lang w:val="en-GB"/>
        </w:rPr>
        <w:t>d.</w:t>
      </w:r>
      <w:r w:rsidR="00F114CB" w:rsidRPr="00F114CB">
        <w:rPr>
          <w:rFonts w:ascii="Helvetica" w:hAnsi="Helvetica"/>
          <w:color w:val="000000"/>
          <w:sz w:val="20"/>
          <w:szCs w:val="20"/>
          <w:lang w:val="en-GB"/>
        </w:rPr>
        <w:t xml:space="preserve"> </w:t>
      </w:r>
      <w:r w:rsidR="00F114CB" w:rsidRPr="005A085E">
        <w:rPr>
          <w:rFonts w:ascii="Helvetica" w:hAnsi="Helvetica"/>
          <w:color w:val="000000"/>
          <w:sz w:val="20"/>
          <w:szCs w:val="20"/>
          <w:lang w:val="en-GB"/>
        </w:rPr>
        <w:t>Together with creative “Coffee and Juice” concepts</w:t>
      </w:r>
      <w:r w:rsidR="00235653">
        <w:rPr>
          <w:rFonts w:ascii="Helvetica" w:hAnsi="Helvetica"/>
          <w:color w:val="000000"/>
          <w:sz w:val="20"/>
          <w:szCs w:val="20"/>
          <w:lang w:val="en-GB"/>
        </w:rPr>
        <w:t>, such as</w:t>
      </w:r>
      <w:r w:rsidR="00F114CB" w:rsidRPr="005A085E">
        <w:rPr>
          <w:rFonts w:ascii="Helvetica" w:hAnsi="Helvetica"/>
          <w:color w:val="000000"/>
          <w:sz w:val="20"/>
          <w:szCs w:val="20"/>
          <w:lang w:val="en-GB"/>
        </w:rPr>
        <w:t xml:space="preserve"> cold coffee paired with fresh juice</w:t>
      </w:r>
      <w:r w:rsidR="00235653">
        <w:rPr>
          <w:rFonts w:ascii="Helvetica" w:hAnsi="Helvetica"/>
          <w:color w:val="000000"/>
          <w:sz w:val="20"/>
          <w:szCs w:val="20"/>
          <w:lang w:val="en-GB"/>
        </w:rPr>
        <w:t xml:space="preserve">, </w:t>
      </w:r>
      <w:r w:rsidR="00F114CB" w:rsidRPr="005A085E">
        <w:rPr>
          <w:rFonts w:ascii="Helvetica" w:hAnsi="Helvetica"/>
          <w:color w:val="000000"/>
          <w:sz w:val="20"/>
          <w:szCs w:val="20"/>
          <w:lang w:val="en-GB"/>
        </w:rPr>
        <w:t>these innovations stood out.</w:t>
      </w:r>
      <w:r w:rsidRPr="005A085E">
        <w:rPr>
          <w:rFonts w:ascii="Helvetica" w:hAnsi="Helvetica"/>
          <w:color w:val="000000"/>
          <w:sz w:val="20"/>
          <w:szCs w:val="20"/>
          <w:lang w:val="en-GB"/>
        </w:rPr>
        <w:t xml:space="preserve"> The Schaerer Coffee Soul impressed with two innovations in operation and cleaning: “Easy Access” makes drink selection effortless for wheelchair users, while the ProCare system minimizes cleaning effort and </w:t>
      </w:r>
      <w:proofErr w:type="spellStart"/>
      <w:r w:rsidRPr="005A085E">
        <w:rPr>
          <w:rFonts w:ascii="Helvetica" w:hAnsi="Helvetica"/>
          <w:color w:val="000000"/>
          <w:sz w:val="20"/>
          <w:szCs w:val="20"/>
          <w:lang w:val="en-GB"/>
        </w:rPr>
        <w:t>fulfills</w:t>
      </w:r>
      <w:proofErr w:type="spellEnd"/>
      <w:r w:rsidRPr="005A085E">
        <w:rPr>
          <w:rFonts w:ascii="Helvetica" w:hAnsi="Helvetica"/>
          <w:color w:val="000000"/>
          <w:sz w:val="20"/>
          <w:szCs w:val="20"/>
          <w:lang w:val="en-GB"/>
        </w:rPr>
        <w:t xml:space="preserve"> the highest hygiene requirements.</w:t>
      </w:r>
    </w:p>
    <w:p w14:paraId="650D0091" w14:textId="77777777" w:rsidR="005A085E" w:rsidRPr="005A085E" w:rsidRDefault="005A085E" w:rsidP="008C46FA">
      <w:pPr>
        <w:spacing w:line="288" w:lineRule="auto"/>
        <w:ind w:right="-285"/>
        <w:rPr>
          <w:rFonts w:ascii="Helvetica" w:hAnsi="Helvetica"/>
          <w:color w:val="000000"/>
          <w:sz w:val="20"/>
          <w:szCs w:val="20"/>
          <w:lang w:val="en-GB"/>
        </w:rPr>
      </w:pPr>
    </w:p>
    <w:p w14:paraId="01FBFE04" w14:textId="77777777" w:rsidR="00F114CB" w:rsidRDefault="00F114CB" w:rsidP="008C46FA">
      <w:pPr>
        <w:spacing w:line="288" w:lineRule="auto"/>
        <w:ind w:right="-285"/>
        <w:rPr>
          <w:rFonts w:ascii="Helvetica" w:hAnsi="Helvetica"/>
          <w:b/>
          <w:bCs/>
          <w:color w:val="000000"/>
          <w:sz w:val="20"/>
          <w:szCs w:val="20"/>
          <w:lang w:val="en-GB"/>
        </w:rPr>
      </w:pPr>
      <w:r>
        <w:rPr>
          <w:rFonts w:ascii="Helvetica" w:hAnsi="Helvetica"/>
          <w:b/>
          <w:bCs/>
          <w:color w:val="000000"/>
          <w:sz w:val="20"/>
          <w:szCs w:val="20"/>
          <w:lang w:val="en-GB"/>
        </w:rPr>
        <w:t>H</w:t>
      </w:r>
      <w:r w:rsidRPr="00F114CB">
        <w:rPr>
          <w:rFonts w:ascii="Helvetica" w:hAnsi="Helvetica"/>
          <w:b/>
          <w:bCs/>
          <w:color w:val="000000"/>
          <w:sz w:val="20"/>
          <w:szCs w:val="20"/>
          <w:lang w:val="en-GB"/>
        </w:rPr>
        <w:t>ost of the Espresso Italiano Champion 2025</w:t>
      </w:r>
    </w:p>
    <w:p w14:paraId="60837D4C" w14:textId="0B2FCB4D" w:rsidR="00F114CB" w:rsidRDefault="00235653" w:rsidP="008C46FA">
      <w:pPr>
        <w:spacing w:line="288" w:lineRule="auto"/>
        <w:ind w:right="-285"/>
        <w:rPr>
          <w:rFonts w:ascii="Helvetica" w:hAnsi="Helvetica"/>
          <w:color w:val="000000"/>
          <w:sz w:val="20"/>
          <w:szCs w:val="20"/>
          <w:lang w:val="en-GB"/>
        </w:rPr>
      </w:pPr>
      <w:r>
        <w:rPr>
          <w:rFonts w:ascii="Helvetica" w:hAnsi="Helvetica"/>
          <w:color w:val="000000"/>
          <w:sz w:val="20"/>
          <w:szCs w:val="20"/>
          <w:lang w:val="en-GB"/>
        </w:rPr>
        <w:t>A particular</w:t>
      </w:r>
      <w:r w:rsidR="00AA356E" w:rsidRPr="00F114CB">
        <w:rPr>
          <w:rFonts w:ascii="Helvetica" w:hAnsi="Helvetica"/>
          <w:color w:val="000000"/>
          <w:sz w:val="20"/>
          <w:szCs w:val="20"/>
          <w:lang w:val="en-GB"/>
        </w:rPr>
        <w:t xml:space="preserve"> highlight was hosting the finals of the “Espresso Italiano Champion 2025” at the booth</w:t>
      </w:r>
      <w:r w:rsidR="00E1138F">
        <w:rPr>
          <w:rFonts w:ascii="Helvetica" w:hAnsi="Helvetica"/>
          <w:color w:val="000000"/>
          <w:sz w:val="20"/>
          <w:szCs w:val="20"/>
          <w:lang w:val="en-GB"/>
        </w:rPr>
        <w:t xml:space="preserve"> – o</w:t>
      </w:r>
      <w:r w:rsidR="00E1138F" w:rsidRPr="00AA356E">
        <w:rPr>
          <w:rFonts w:ascii="Helvetica" w:hAnsi="Helvetica"/>
          <w:color w:val="000000"/>
          <w:sz w:val="20"/>
          <w:szCs w:val="20"/>
          <w:lang w:val="en-GB"/>
        </w:rPr>
        <w:t>rganized by the Istituto Espresso Italiano</w:t>
      </w:r>
      <w:r w:rsidR="00E1138F">
        <w:rPr>
          <w:rFonts w:ascii="Helvetica" w:hAnsi="Helvetica"/>
          <w:color w:val="000000"/>
          <w:sz w:val="20"/>
          <w:szCs w:val="20"/>
          <w:lang w:val="en-GB"/>
        </w:rPr>
        <w:t xml:space="preserve"> and</w:t>
      </w:r>
      <w:r w:rsidR="00E1138F" w:rsidRPr="00AA356E">
        <w:rPr>
          <w:rFonts w:ascii="Helvetica" w:hAnsi="Helvetica"/>
          <w:color w:val="000000"/>
          <w:sz w:val="20"/>
          <w:szCs w:val="20"/>
          <w:lang w:val="en-GB"/>
        </w:rPr>
        <w:t xml:space="preserve"> proudly presented by La San Marco</w:t>
      </w:r>
      <w:r w:rsidR="00AA356E">
        <w:rPr>
          <w:rFonts w:ascii="Helvetica" w:hAnsi="Helvetica"/>
          <w:color w:val="000000"/>
          <w:sz w:val="20"/>
          <w:szCs w:val="20"/>
          <w:lang w:val="en-GB"/>
        </w:rPr>
        <w:t xml:space="preserve">. </w:t>
      </w:r>
      <w:r w:rsidR="00B33B46" w:rsidRPr="00F114CB">
        <w:rPr>
          <w:rFonts w:ascii="Helvetica" w:hAnsi="Helvetica"/>
          <w:color w:val="000000"/>
          <w:sz w:val="20"/>
          <w:szCs w:val="20"/>
          <w:lang w:val="en-GB"/>
        </w:rPr>
        <w:t xml:space="preserve">Champion Giulia Ruscelli impressed the jury with her </w:t>
      </w:r>
      <w:proofErr w:type="spellStart"/>
      <w:r w:rsidR="00B33B46" w:rsidRPr="00F114CB">
        <w:rPr>
          <w:rFonts w:ascii="Helvetica" w:hAnsi="Helvetica"/>
          <w:color w:val="000000"/>
          <w:sz w:val="20"/>
          <w:szCs w:val="20"/>
          <w:lang w:val="en-GB"/>
        </w:rPr>
        <w:t>Mokador</w:t>
      </w:r>
      <w:proofErr w:type="spellEnd"/>
      <w:r w:rsidR="00B33B46" w:rsidRPr="00F114CB">
        <w:rPr>
          <w:rFonts w:ascii="Helvetica" w:hAnsi="Helvetica"/>
          <w:color w:val="000000"/>
          <w:sz w:val="20"/>
          <w:szCs w:val="20"/>
          <w:lang w:val="en-GB"/>
        </w:rPr>
        <w:t xml:space="preserve"> blend. </w:t>
      </w:r>
      <w:r w:rsidR="00AA356E" w:rsidRPr="00AA356E">
        <w:rPr>
          <w:rFonts w:ascii="Helvetica" w:hAnsi="Helvetica"/>
          <w:color w:val="000000"/>
          <w:sz w:val="20"/>
          <w:szCs w:val="20"/>
          <w:lang w:val="en-GB"/>
        </w:rPr>
        <w:t>For espresso preparation, the competitors used the La San Marco La D. Multi Boiler and the On Demand Smart Premium Grinder, offering innovative technology and uncompromising precision for authentic Italian espresso culture.</w:t>
      </w:r>
    </w:p>
    <w:p w14:paraId="27BD1819" w14:textId="77777777" w:rsidR="00B33B46" w:rsidRDefault="00B33B46" w:rsidP="008C46FA">
      <w:pPr>
        <w:spacing w:line="288" w:lineRule="auto"/>
        <w:ind w:right="-285"/>
        <w:rPr>
          <w:rFonts w:ascii="Helvetica" w:hAnsi="Helvetica"/>
          <w:color w:val="000000"/>
          <w:sz w:val="20"/>
          <w:szCs w:val="20"/>
          <w:lang w:val="en-GB"/>
        </w:rPr>
      </w:pPr>
    </w:p>
    <w:p w14:paraId="47A6931B" w14:textId="290D74E3" w:rsidR="00965616" w:rsidRPr="00CD04E0" w:rsidRDefault="00965616" w:rsidP="008C46FA">
      <w:pPr>
        <w:spacing w:line="288" w:lineRule="auto"/>
        <w:ind w:right="-285"/>
        <w:rPr>
          <w:rFonts w:ascii="Arial" w:eastAsiaTheme="minorHAnsi" w:hAnsi="Arial" w:cs="Arial"/>
          <w:kern w:val="2"/>
          <w:sz w:val="20"/>
          <w:szCs w:val="20"/>
          <w:lang w:val="en-GB" w:eastAsia="en-US"/>
          <w14:ligatures w14:val="standardContextual"/>
        </w:rPr>
      </w:pPr>
    </w:p>
    <w:p w14:paraId="7A07E939" w14:textId="1C45D9DF" w:rsidR="006231B0" w:rsidRPr="00CD04E0" w:rsidRDefault="006231B0" w:rsidP="006231B0">
      <w:pPr>
        <w:spacing w:line="264" w:lineRule="auto"/>
        <w:ind w:right="-285"/>
        <w:rPr>
          <w:rFonts w:ascii="Arial" w:hAnsi="Arial" w:cs="Arial"/>
          <w:color w:val="000000" w:themeColor="text1"/>
          <w:sz w:val="20"/>
          <w:lang w:val="en-GB"/>
        </w:rPr>
      </w:pPr>
      <w:r w:rsidRPr="00CD04E0">
        <w:rPr>
          <w:rFonts w:ascii="Arial" w:hAnsi="Arial" w:cs="Arial"/>
          <w:b/>
          <w:bCs/>
          <w:color w:val="000000" w:themeColor="text1"/>
          <w:sz w:val="20"/>
          <w:lang w:val="en-GB"/>
        </w:rPr>
        <w:t>Image request:</w:t>
      </w:r>
      <w:r w:rsidRPr="00CD04E0">
        <w:rPr>
          <w:rFonts w:ascii="Arial" w:hAnsi="Arial" w:cs="Arial"/>
          <w:color w:val="000000" w:themeColor="text1"/>
          <w:sz w:val="20"/>
          <w:lang w:val="en-GB"/>
        </w:rPr>
        <w:t xml:space="preserve"> Images can be downloaded here: https://aboutwmf.com/</w:t>
      </w:r>
    </w:p>
    <w:p w14:paraId="78B7910D" w14:textId="6AE11B64" w:rsidR="002F4387" w:rsidRPr="00CD04E0" w:rsidRDefault="006231B0" w:rsidP="006231B0">
      <w:pPr>
        <w:spacing w:line="264" w:lineRule="auto"/>
        <w:ind w:right="-285"/>
        <w:rPr>
          <w:rFonts w:ascii="Arial" w:hAnsi="Arial" w:cs="Arial"/>
          <w:color w:val="000000" w:themeColor="text1"/>
          <w:sz w:val="20"/>
          <w:lang w:val="en-GB"/>
        </w:rPr>
      </w:pPr>
      <w:r w:rsidRPr="00CD04E0">
        <w:rPr>
          <w:rFonts w:ascii="Arial" w:hAnsi="Arial" w:cs="Arial"/>
          <w:color w:val="000000" w:themeColor="text1"/>
          <w:sz w:val="20"/>
          <w:lang w:val="en-GB"/>
        </w:rPr>
        <w:t xml:space="preserve">You can also download the images from our media portal https://press-n-relations.amid-pr.com (search term: </w:t>
      </w:r>
      <w:hyperlink r:id="rId11" w:history="1">
        <w:r w:rsidRPr="000A7B08">
          <w:rPr>
            <w:rStyle w:val="Hyperlink"/>
            <w:rFonts w:ascii="Arial" w:hAnsi="Arial" w:cs="Arial"/>
            <w:sz w:val="20"/>
            <w:lang w:val="en-GB"/>
          </w:rPr>
          <w:t>SEB-Host-2025</w:t>
        </w:r>
      </w:hyperlink>
      <w:r w:rsidRPr="00CD04E0">
        <w:rPr>
          <w:rFonts w:ascii="Arial" w:hAnsi="Arial" w:cs="Arial"/>
          <w:color w:val="000000" w:themeColor="text1"/>
          <w:sz w:val="20"/>
          <w:lang w:val="en-GB"/>
        </w:rPr>
        <w:t>).</w:t>
      </w:r>
      <w:r w:rsidR="00F03647" w:rsidRPr="00CD04E0">
        <w:rPr>
          <w:rFonts w:ascii="Arial" w:hAnsi="Arial" w:cs="Arial"/>
          <w:color w:val="000000" w:themeColor="text1"/>
          <w:sz w:val="20"/>
          <w:lang w:val="en-GB"/>
        </w:rPr>
        <w:br/>
      </w:r>
    </w:p>
    <w:p w14:paraId="032F1CBC" w14:textId="77777777" w:rsidR="006231B0" w:rsidRPr="00CD04E0" w:rsidRDefault="006231B0" w:rsidP="006231B0">
      <w:pPr>
        <w:spacing w:line="264" w:lineRule="auto"/>
        <w:ind w:right="-285"/>
        <w:rPr>
          <w:rFonts w:ascii="Arial" w:eastAsiaTheme="minorHAnsi" w:hAnsi="Arial" w:cs="Arial"/>
          <w:kern w:val="2"/>
          <w:sz w:val="20"/>
          <w:szCs w:val="20"/>
          <w:lang w:val="en-GB" w:eastAsia="en-US"/>
          <w14:ligatures w14:val="standardContextual"/>
        </w:rPr>
      </w:pPr>
    </w:p>
    <w:tbl>
      <w:tblPr>
        <w:tblW w:w="9039" w:type="dxa"/>
        <w:tblInd w:w="-106" w:type="dxa"/>
        <w:tblLook w:val="04A0" w:firstRow="1" w:lastRow="0" w:firstColumn="1" w:lastColumn="0" w:noHBand="0" w:noVBand="1"/>
      </w:tblPr>
      <w:tblGrid>
        <w:gridCol w:w="3996"/>
        <w:gridCol w:w="5043"/>
      </w:tblGrid>
      <w:tr w:rsidR="005179C0" w:rsidRPr="00CD04E0" w14:paraId="21DAD18B" w14:textId="77777777" w:rsidTr="001C4568">
        <w:tc>
          <w:tcPr>
            <w:tcW w:w="3996" w:type="dxa"/>
          </w:tcPr>
          <w:p w14:paraId="48B0A554" w14:textId="68803682" w:rsidR="005179C0" w:rsidRPr="0038444A" w:rsidRDefault="00F03647" w:rsidP="00E21278">
            <w:pPr>
              <w:spacing w:line="264" w:lineRule="auto"/>
              <w:ind w:right="-285"/>
              <w:rPr>
                <w:rFonts w:ascii="Helvetica" w:hAnsi="Helvetica" w:cs="Arial"/>
                <w:b/>
                <w:bCs/>
                <w:sz w:val="18"/>
                <w:szCs w:val="18"/>
              </w:rPr>
            </w:pPr>
            <w:r w:rsidRPr="0038444A">
              <w:rPr>
                <w:rFonts w:ascii="Helvetica" w:hAnsi="Helvetica" w:cs="Arial"/>
                <w:b/>
                <w:bCs/>
                <w:sz w:val="18"/>
                <w:szCs w:val="18"/>
              </w:rPr>
              <w:t xml:space="preserve">More </w:t>
            </w:r>
            <w:r w:rsidR="005179C0" w:rsidRPr="0038444A">
              <w:rPr>
                <w:rFonts w:ascii="Helvetica" w:hAnsi="Helvetica" w:cs="Arial"/>
                <w:b/>
                <w:bCs/>
                <w:sz w:val="18"/>
                <w:szCs w:val="18"/>
              </w:rPr>
              <w:t>Informationen:</w:t>
            </w:r>
          </w:p>
          <w:p w14:paraId="3BC36DF2" w14:textId="77777777" w:rsidR="005179C0" w:rsidRPr="0038444A" w:rsidRDefault="005179C0" w:rsidP="00E21278">
            <w:pPr>
              <w:spacing w:line="264" w:lineRule="auto"/>
              <w:ind w:right="-285"/>
              <w:rPr>
                <w:rFonts w:ascii="Helvetica" w:hAnsi="Helvetica" w:cs="Arial"/>
                <w:sz w:val="18"/>
                <w:szCs w:val="18"/>
              </w:rPr>
            </w:pPr>
            <w:r w:rsidRPr="0038444A">
              <w:rPr>
                <w:rFonts w:ascii="Helvetica" w:hAnsi="Helvetica" w:cs="Arial"/>
                <w:sz w:val="18"/>
                <w:szCs w:val="18"/>
              </w:rPr>
              <w:t>WMF GmbH</w:t>
            </w:r>
          </w:p>
          <w:p w14:paraId="1892A093" w14:textId="728C8532" w:rsidR="00292F50" w:rsidRPr="0038444A" w:rsidRDefault="0002216E" w:rsidP="00292F50">
            <w:pPr>
              <w:spacing w:line="264" w:lineRule="auto"/>
              <w:ind w:right="-285"/>
              <w:rPr>
                <w:rFonts w:ascii="Helvetica" w:hAnsi="Helvetica" w:cs="Arial"/>
                <w:sz w:val="18"/>
                <w:szCs w:val="18"/>
              </w:rPr>
            </w:pPr>
            <w:r w:rsidRPr="0038444A">
              <w:rPr>
                <w:rFonts w:ascii="Helvetica" w:hAnsi="Helvetica" w:cs="Arial"/>
                <w:sz w:val="18"/>
                <w:szCs w:val="18"/>
              </w:rPr>
              <w:t>Mirjam Sauter</w:t>
            </w:r>
          </w:p>
          <w:p w14:paraId="4C26F6AD" w14:textId="77777777" w:rsidR="00292F50" w:rsidRPr="0038444A" w:rsidRDefault="00292F50" w:rsidP="00292F50">
            <w:pPr>
              <w:spacing w:line="264" w:lineRule="auto"/>
              <w:ind w:right="-285"/>
              <w:rPr>
                <w:rFonts w:ascii="Helvetica" w:hAnsi="Helvetica" w:cs="Arial"/>
                <w:sz w:val="18"/>
                <w:szCs w:val="18"/>
                <w:lang w:val="fr-FR"/>
              </w:rPr>
            </w:pPr>
            <w:r w:rsidRPr="0038444A">
              <w:rPr>
                <w:rFonts w:ascii="Helvetica" w:hAnsi="Helvetica" w:cs="Arial"/>
                <w:sz w:val="18"/>
                <w:szCs w:val="18"/>
                <w:lang w:val="fr-FR"/>
              </w:rPr>
              <w:t>Global Communication &amp; Content Manager</w:t>
            </w:r>
          </w:p>
          <w:p w14:paraId="0DD22B6F" w14:textId="77777777" w:rsidR="00292F50" w:rsidRPr="0038444A" w:rsidRDefault="00292F50" w:rsidP="00292F50">
            <w:pPr>
              <w:spacing w:line="264" w:lineRule="auto"/>
              <w:ind w:right="-285"/>
              <w:rPr>
                <w:rFonts w:ascii="Helvetica" w:hAnsi="Helvetica" w:cs="Arial"/>
                <w:sz w:val="18"/>
                <w:szCs w:val="18"/>
                <w:lang w:val="fr-FR"/>
              </w:rPr>
            </w:pPr>
            <w:r w:rsidRPr="0038444A">
              <w:rPr>
                <w:rFonts w:ascii="Helvetica" w:hAnsi="Helvetica" w:cs="Arial"/>
                <w:sz w:val="18"/>
                <w:szCs w:val="18"/>
                <w:lang w:val="fr-FR"/>
              </w:rPr>
              <w:t>GBU Professional Coffee Machines</w:t>
            </w:r>
          </w:p>
          <w:p w14:paraId="52D8F9F8" w14:textId="77777777" w:rsidR="00292F50" w:rsidRPr="00CD04E0" w:rsidRDefault="00292F50" w:rsidP="00292F50">
            <w:pPr>
              <w:spacing w:line="264" w:lineRule="auto"/>
              <w:ind w:right="-285"/>
              <w:rPr>
                <w:rFonts w:ascii="Helvetica" w:hAnsi="Helvetica" w:cs="Arial"/>
                <w:sz w:val="18"/>
                <w:szCs w:val="18"/>
                <w:lang w:val="en-GB"/>
              </w:rPr>
            </w:pPr>
            <w:r w:rsidRPr="00CD04E0">
              <w:rPr>
                <w:rFonts w:ascii="Helvetica" w:hAnsi="Helvetica" w:cs="Arial"/>
                <w:sz w:val="18"/>
                <w:szCs w:val="18"/>
                <w:lang w:val="en-GB"/>
              </w:rPr>
              <w:t xml:space="preserve">WMF Platz 1 – D-73312 </w:t>
            </w:r>
            <w:proofErr w:type="spellStart"/>
            <w:r w:rsidRPr="00CD04E0">
              <w:rPr>
                <w:rFonts w:ascii="Helvetica" w:hAnsi="Helvetica" w:cs="Arial"/>
                <w:sz w:val="18"/>
                <w:szCs w:val="18"/>
                <w:lang w:val="en-GB"/>
              </w:rPr>
              <w:t>Geislingen</w:t>
            </w:r>
            <w:proofErr w:type="spellEnd"/>
          </w:p>
          <w:p w14:paraId="6CD289FD" w14:textId="3389CF70" w:rsidR="005179C0" w:rsidRPr="00CD04E0" w:rsidRDefault="005179C0" w:rsidP="00292F50">
            <w:pPr>
              <w:spacing w:line="264" w:lineRule="auto"/>
              <w:ind w:right="-285"/>
              <w:rPr>
                <w:rFonts w:ascii="Helvetica" w:hAnsi="Helvetica" w:cs="Arial"/>
                <w:sz w:val="18"/>
                <w:szCs w:val="18"/>
                <w:lang w:val="en-GB"/>
              </w:rPr>
            </w:pPr>
            <w:hyperlink r:id="rId12" w:history="1"/>
            <w:proofErr w:type="spellStart"/>
            <w:r w:rsidRPr="00CD04E0">
              <w:rPr>
                <w:rFonts w:ascii="Helvetica" w:hAnsi="Helvetica" w:cs="Arial"/>
                <w:sz w:val="18"/>
                <w:szCs w:val="18"/>
                <w:lang w:val="en-GB"/>
              </w:rPr>
              <w:t>presse.pcm@wmf.com</w:t>
            </w:r>
            <w:proofErr w:type="spellEnd"/>
            <w:r w:rsidRPr="00CD04E0">
              <w:rPr>
                <w:rFonts w:ascii="Helvetica" w:hAnsi="Helvetica" w:cs="Arial"/>
                <w:sz w:val="18"/>
                <w:szCs w:val="18"/>
                <w:lang w:val="en-GB"/>
              </w:rPr>
              <w:t xml:space="preserve"> – https://</w:t>
            </w:r>
            <w:proofErr w:type="spellStart"/>
            <w:r w:rsidRPr="00CD04E0">
              <w:rPr>
                <w:rFonts w:ascii="Helvetica" w:hAnsi="Helvetica" w:cs="Arial"/>
                <w:sz w:val="18"/>
                <w:szCs w:val="18"/>
                <w:lang w:val="en-GB"/>
              </w:rPr>
              <w:t>www.wmf.com</w:t>
            </w:r>
            <w:proofErr w:type="spellEnd"/>
          </w:p>
        </w:tc>
        <w:tc>
          <w:tcPr>
            <w:tcW w:w="5043" w:type="dxa"/>
          </w:tcPr>
          <w:p w14:paraId="1E329196" w14:textId="7A3DD5B1" w:rsidR="005179C0" w:rsidRPr="00CD04E0" w:rsidRDefault="00F03647" w:rsidP="00F03647">
            <w:pPr>
              <w:spacing w:line="264" w:lineRule="auto"/>
              <w:ind w:right="-852"/>
              <w:rPr>
                <w:rFonts w:ascii="Helvetica" w:hAnsi="Helvetica" w:cs="Arial"/>
                <w:b/>
                <w:bCs/>
                <w:sz w:val="18"/>
                <w:szCs w:val="18"/>
                <w:lang w:val="en-GB"/>
              </w:rPr>
            </w:pPr>
            <w:r w:rsidRPr="00CD04E0">
              <w:rPr>
                <w:rFonts w:ascii="Helvetica" w:hAnsi="Helvetica" w:cs="Arial"/>
                <w:b/>
                <w:bCs/>
                <w:sz w:val="18"/>
                <w:szCs w:val="18"/>
                <w:lang w:val="en-GB"/>
              </w:rPr>
              <w:t xml:space="preserve">WMF </w:t>
            </w:r>
            <w:proofErr w:type="spellStart"/>
            <w:r w:rsidRPr="00CD04E0">
              <w:rPr>
                <w:rFonts w:ascii="Helvetica" w:hAnsi="Helvetica" w:cs="Arial"/>
                <w:b/>
                <w:bCs/>
                <w:sz w:val="18"/>
                <w:szCs w:val="18"/>
                <w:lang w:val="en-GB"/>
              </w:rPr>
              <w:t>Pressoffice</w:t>
            </w:r>
            <w:proofErr w:type="spellEnd"/>
          </w:p>
          <w:p w14:paraId="1507EDED" w14:textId="77777777" w:rsidR="005179C0" w:rsidRPr="00CD04E0" w:rsidRDefault="005179C0" w:rsidP="00E21278">
            <w:pPr>
              <w:spacing w:line="264" w:lineRule="auto"/>
              <w:ind w:right="-285"/>
              <w:rPr>
                <w:rFonts w:ascii="Helvetica" w:hAnsi="Helvetica" w:cs="Arial"/>
                <w:sz w:val="18"/>
                <w:szCs w:val="18"/>
                <w:lang w:val="en-GB"/>
              </w:rPr>
            </w:pPr>
            <w:r w:rsidRPr="00CD04E0">
              <w:rPr>
                <w:rFonts w:ascii="Helvetica" w:hAnsi="Helvetica" w:cs="Arial"/>
                <w:sz w:val="18"/>
                <w:szCs w:val="18"/>
                <w:lang w:val="en-GB"/>
              </w:rPr>
              <w:t xml:space="preserve">c/o Press’n’Relations GmbH </w:t>
            </w:r>
          </w:p>
          <w:p w14:paraId="6C3F6D0B" w14:textId="77777777" w:rsidR="005179C0" w:rsidRPr="000B3995" w:rsidRDefault="005179C0" w:rsidP="00E21278">
            <w:pPr>
              <w:spacing w:line="264" w:lineRule="auto"/>
              <w:ind w:right="-285"/>
              <w:rPr>
                <w:rFonts w:ascii="Helvetica" w:hAnsi="Helvetica" w:cs="Arial"/>
                <w:sz w:val="18"/>
                <w:szCs w:val="18"/>
              </w:rPr>
            </w:pPr>
            <w:r w:rsidRPr="000B3995">
              <w:rPr>
                <w:rFonts w:ascii="Helvetica" w:hAnsi="Helvetica" w:cs="Arial"/>
                <w:sz w:val="18"/>
                <w:szCs w:val="18"/>
              </w:rPr>
              <w:t>Monika Nyendick und Natasa Forstner</w:t>
            </w:r>
          </w:p>
          <w:p w14:paraId="584737EE" w14:textId="77777777" w:rsidR="005179C0" w:rsidRPr="000B3995" w:rsidRDefault="005179C0" w:rsidP="00E21278">
            <w:pPr>
              <w:spacing w:line="264" w:lineRule="auto"/>
              <w:ind w:right="-285"/>
              <w:rPr>
                <w:rFonts w:ascii="Helvetica" w:hAnsi="Helvetica" w:cs="Arial"/>
                <w:sz w:val="18"/>
                <w:szCs w:val="18"/>
              </w:rPr>
            </w:pPr>
            <w:r w:rsidRPr="000B3995">
              <w:rPr>
                <w:rFonts w:ascii="Helvetica" w:hAnsi="Helvetica" w:cs="Arial"/>
                <w:sz w:val="18"/>
                <w:szCs w:val="18"/>
              </w:rPr>
              <w:t xml:space="preserve">Magirus-Deutz-Str. 14 – D-89077 Ulm </w:t>
            </w:r>
          </w:p>
          <w:p w14:paraId="3F3985BF" w14:textId="77777777" w:rsidR="005179C0" w:rsidRPr="000B3995" w:rsidRDefault="005179C0" w:rsidP="00E21278">
            <w:pPr>
              <w:spacing w:line="264" w:lineRule="auto"/>
              <w:ind w:right="-285"/>
              <w:rPr>
                <w:rFonts w:ascii="Helvetica" w:hAnsi="Helvetica" w:cs="Arial"/>
                <w:sz w:val="18"/>
                <w:szCs w:val="18"/>
              </w:rPr>
            </w:pPr>
            <w:r w:rsidRPr="000B3995">
              <w:rPr>
                <w:rFonts w:ascii="Helvetica" w:hAnsi="Helvetica" w:cs="Arial"/>
                <w:sz w:val="18"/>
                <w:szCs w:val="18"/>
              </w:rPr>
              <w:t xml:space="preserve">Tel.: +49 731 146 156-70 </w:t>
            </w:r>
          </w:p>
          <w:p w14:paraId="1CCCB386" w14:textId="77777777" w:rsidR="005179C0" w:rsidRPr="000B3995" w:rsidRDefault="005179C0" w:rsidP="00E21278">
            <w:pPr>
              <w:spacing w:line="264" w:lineRule="auto"/>
              <w:ind w:right="-285"/>
              <w:rPr>
                <w:rFonts w:ascii="Helvetica" w:hAnsi="Helvetica" w:cs="Arial"/>
                <w:sz w:val="18"/>
                <w:szCs w:val="18"/>
              </w:rPr>
            </w:pPr>
            <w:r w:rsidRPr="000B3995">
              <w:rPr>
                <w:rFonts w:ascii="Helvetica" w:hAnsi="Helvetica" w:cs="Arial"/>
                <w:sz w:val="18"/>
                <w:szCs w:val="18"/>
              </w:rPr>
              <w:t xml:space="preserve">wmf@press-n-relations.de </w:t>
            </w:r>
          </w:p>
          <w:p w14:paraId="740FEBED" w14:textId="77777777" w:rsidR="005179C0" w:rsidRPr="000B3995" w:rsidRDefault="005179C0" w:rsidP="00E21278">
            <w:pPr>
              <w:spacing w:line="264" w:lineRule="auto"/>
              <w:ind w:right="-285"/>
              <w:rPr>
                <w:rFonts w:ascii="Helvetica" w:hAnsi="Helvetica" w:cs="Arial"/>
                <w:sz w:val="18"/>
                <w:szCs w:val="18"/>
              </w:rPr>
            </w:pPr>
            <w:r w:rsidRPr="000B3995">
              <w:rPr>
                <w:rFonts w:ascii="Helvetica" w:hAnsi="Helvetica" w:cs="Arial"/>
                <w:sz w:val="18"/>
                <w:szCs w:val="18"/>
              </w:rPr>
              <w:t>https://www.press-n-relations.de</w:t>
            </w:r>
          </w:p>
        </w:tc>
      </w:tr>
    </w:tbl>
    <w:p w14:paraId="0EAFC369" w14:textId="620D0C01" w:rsidR="00BB2D6E" w:rsidRPr="000B3995" w:rsidRDefault="00BB2D6E" w:rsidP="00E21278">
      <w:pPr>
        <w:ind w:right="-285"/>
        <w:rPr>
          <w:rFonts w:ascii="Helvetica" w:hAnsi="Helvetica" w:cs="Arial"/>
          <w:b/>
          <w:bCs/>
          <w:sz w:val="18"/>
          <w:szCs w:val="18"/>
        </w:rPr>
      </w:pPr>
    </w:p>
    <w:p w14:paraId="6E3BA8DC" w14:textId="77777777" w:rsidR="00F03647" w:rsidRPr="000B3995" w:rsidRDefault="00F03647" w:rsidP="00F03647">
      <w:pPr>
        <w:spacing w:line="288" w:lineRule="auto"/>
        <w:ind w:right="-851"/>
        <w:rPr>
          <w:rFonts w:ascii="Helvetica" w:hAnsi="Helvetica" w:cs="Arial"/>
          <w:b/>
          <w:bCs/>
          <w:sz w:val="18"/>
          <w:szCs w:val="18"/>
        </w:rPr>
      </w:pPr>
    </w:p>
    <w:p w14:paraId="01C9FEB4" w14:textId="77777777" w:rsidR="00F03647" w:rsidRPr="00CD04E0" w:rsidRDefault="00F03647" w:rsidP="00F03647">
      <w:pPr>
        <w:spacing w:line="288" w:lineRule="auto"/>
        <w:ind w:right="-851"/>
        <w:rPr>
          <w:rFonts w:ascii="Helvetica" w:hAnsi="Helvetica" w:cs="Arial"/>
          <w:b/>
          <w:bCs/>
          <w:sz w:val="18"/>
          <w:szCs w:val="18"/>
          <w:lang w:val="en-GB"/>
        </w:rPr>
      </w:pPr>
      <w:r w:rsidRPr="00CD04E0">
        <w:rPr>
          <w:rFonts w:ascii="Helvetica" w:hAnsi="Helvetica" w:cs="Arial"/>
          <w:b/>
          <w:bCs/>
          <w:sz w:val="18"/>
          <w:szCs w:val="18"/>
          <w:lang w:val="en-GB"/>
        </w:rPr>
        <w:t xml:space="preserve">About SEB Professional </w:t>
      </w:r>
    </w:p>
    <w:p w14:paraId="3D3CFFC1" w14:textId="77777777" w:rsidR="00F03647" w:rsidRPr="00CD04E0" w:rsidRDefault="00F03647" w:rsidP="00F03647">
      <w:pPr>
        <w:spacing w:line="288" w:lineRule="auto"/>
        <w:ind w:right="-851"/>
        <w:rPr>
          <w:rFonts w:ascii="Helvetica" w:hAnsi="Helvetica" w:cs="Arial"/>
          <w:sz w:val="18"/>
          <w:szCs w:val="18"/>
          <w:lang w:val="en-GB"/>
        </w:rPr>
      </w:pPr>
      <w:r w:rsidRPr="00CD04E0">
        <w:rPr>
          <w:rFonts w:ascii="Helvetica" w:hAnsi="Helvetica" w:cs="Arial"/>
          <w:sz w:val="18"/>
          <w:szCs w:val="18"/>
          <w:lang w:val="en-GB"/>
        </w:rPr>
        <w:t>As part of Groupe SEB, SEB Professional is a global leader in beverage equipment solutions, committed to delivering innovative products that meet the evolving needs of the foodservice industry. From coffee to fresh juice, our portfolio of brands (WMF, Schaerer, Curtis, La San Marco and Zummo) sets the standard for quality, performance, and sustainability. Since our inception, our mission has been to leverage the experience of consumers and professionals with cutting-edge technologies that make every cup and drink memorable.</w:t>
      </w:r>
    </w:p>
    <w:p w14:paraId="21E487D7" w14:textId="24EA73D1" w:rsidR="00F03647" w:rsidRPr="00CD04E0" w:rsidRDefault="00F03647" w:rsidP="00F03647">
      <w:pPr>
        <w:spacing w:line="288" w:lineRule="auto"/>
        <w:ind w:right="-851"/>
        <w:rPr>
          <w:rFonts w:ascii="Helvetica" w:hAnsi="Helvetica" w:cs="Arial"/>
          <w:b/>
          <w:bCs/>
          <w:sz w:val="18"/>
          <w:szCs w:val="18"/>
          <w:lang w:val="en-GB"/>
        </w:rPr>
      </w:pPr>
      <w:r w:rsidRPr="00CD04E0">
        <w:rPr>
          <w:rFonts w:ascii="Helvetica" w:hAnsi="Helvetica" w:cs="Arial"/>
          <w:sz w:val="18"/>
          <w:szCs w:val="18"/>
          <w:lang w:val="en-GB"/>
        </w:rPr>
        <w:t> </w:t>
      </w:r>
    </w:p>
    <w:p w14:paraId="0AEE5F61" w14:textId="77777777" w:rsidR="00F03647" w:rsidRPr="00CD04E0" w:rsidRDefault="00F03647" w:rsidP="00F03647">
      <w:pPr>
        <w:spacing w:line="288" w:lineRule="auto"/>
        <w:ind w:right="-851"/>
        <w:rPr>
          <w:rFonts w:ascii="Helvetica" w:hAnsi="Helvetica" w:cs="Arial"/>
          <w:b/>
          <w:bCs/>
          <w:sz w:val="18"/>
          <w:szCs w:val="18"/>
          <w:lang w:val="en-GB"/>
        </w:rPr>
      </w:pPr>
      <w:r w:rsidRPr="00CD04E0">
        <w:rPr>
          <w:rFonts w:ascii="Helvetica" w:hAnsi="Helvetica" w:cs="Arial"/>
          <w:b/>
          <w:bCs/>
          <w:sz w:val="18"/>
          <w:szCs w:val="18"/>
          <w:lang w:val="en-GB"/>
        </w:rPr>
        <w:t>About Groupe SEB</w:t>
      </w:r>
    </w:p>
    <w:p w14:paraId="087097D5" w14:textId="5169F0F7" w:rsidR="00AF222B" w:rsidRPr="00CD04E0" w:rsidRDefault="00F03647" w:rsidP="000B3995">
      <w:pPr>
        <w:spacing w:line="288" w:lineRule="auto"/>
        <w:ind w:right="-851"/>
        <w:rPr>
          <w:rFonts w:ascii="Helvetica" w:hAnsi="Helvetica" w:cs="Arial"/>
          <w:sz w:val="18"/>
          <w:szCs w:val="18"/>
          <w:lang w:val="en-GB"/>
        </w:rPr>
      </w:pPr>
      <w:r w:rsidRPr="00CD04E0">
        <w:rPr>
          <w:rFonts w:ascii="Helvetica" w:hAnsi="Helvetica" w:cs="Arial"/>
          <w:sz w:val="18"/>
          <w:szCs w:val="18"/>
          <w:lang w:val="en-GB"/>
        </w:rPr>
        <w:t xml:space="preserve">World reference in small domestic equipment and professional equipment, Groupe SEB operates with a unique portfolio of 45 top brands including Tefal, Seb, </w:t>
      </w:r>
      <w:proofErr w:type="spellStart"/>
      <w:r w:rsidRPr="00CD04E0">
        <w:rPr>
          <w:rFonts w:ascii="Helvetica" w:hAnsi="Helvetica" w:cs="Arial"/>
          <w:sz w:val="18"/>
          <w:szCs w:val="18"/>
          <w:lang w:val="en-GB"/>
        </w:rPr>
        <w:t>Rowenta</w:t>
      </w:r>
      <w:proofErr w:type="spellEnd"/>
      <w:r w:rsidRPr="00CD04E0">
        <w:rPr>
          <w:rFonts w:ascii="Helvetica" w:hAnsi="Helvetica" w:cs="Arial"/>
          <w:sz w:val="18"/>
          <w:szCs w:val="18"/>
          <w:lang w:val="en-GB"/>
        </w:rPr>
        <w:t xml:space="preserve">, </w:t>
      </w:r>
      <w:proofErr w:type="spellStart"/>
      <w:r w:rsidRPr="00CD04E0">
        <w:rPr>
          <w:rFonts w:ascii="Helvetica" w:hAnsi="Helvetica" w:cs="Arial"/>
          <w:sz w:val="18"/>
          <w:szCs w:val="18"/>
          <w:lang w:val="en-GB"/>
        </w:rPr>
        <w:t>Moulinex</w:t>
      </w:r>
      <w:proofErr w:type="spellEnd"/>
      <w:r w:rsidRPr="00CD04E0">
        <w:rPr>
          <w:rFonts w:ascii="Helvetica" w:hAnsi="Helvetica" w:cs="Arial"/>
          <w:sz w:val="18"/>
          <w:szCs w:val="18"/>
          <w:lang w:val="en-GB"/>
        </w:rPr>
        <w:t xml:space="preserve">, </w:t>
      </w:r>
      <w:proofErr w:type="spellStart"/>
      <w:r w:rsidRPr="00CD04E0">
        <w:rPr>
          <w:rFonts w:ascii="Helvetica" w:hAnsi="Helvetica" w:cs="Arial"/>
          <w:sz w:val="18"/>
          <w:szCs w:val="18"/>
          <w:lang w:val="en-GB"/>
        </w:rPr>
        <w:t>Krups</w:t>
      </w:r>
      <w:proofErr w:type="spellEnd"/>
      <w:r w:rsidRPr="00CD04E0">
        <w:rPr>
          <w:rFonts w:ascii="Helvetica" w:hAnsi="Helvetica" w:cs="Arial"/>
          <w:sz w:val="18"/>
          <w:szCs w:val="18"/>
          <w:lang w:val="en-GB"/>
        </w:rPr>
        <w:t xml:space="preserve">, </w:t>
      </w:r>
      <w:proofErr w:type="spellStart"/>
      <w:r w:rsidRPr="00CD04E0">
        <w:rPr>
          <w:rFonts w:ascii="Helvetica" w:hAnsi="Helvetica" w:cs="Arial"/>
          <w:sz w:val="18"/>
          <w:szCs w:val="18"/>
          <w:lang w:val="en-GB"/>
        </w:rPr>
        <w:t>Lagostina</w:t>
      </w:r>
      <w:proofErr w:type="spellEnd"/>
      <w:r w:rsidRPr="00CD04E0">
        <w:rPr>
          <w:rFonts w:ascii="Helvetica" w:hAnsi="Helvetica" w:cs="Arial"/>
          <w:sz w:val="18"/>
          <w:szCs w:val="18"/>
          <w:lang w:val="en-GB"/>
        </w:rPr>
        <w:t xml:space="preserve">, All-Clad, WMF, </w:t>
      </w:r>
      <w:proofErr w:type="spellStart"/>
      <w:r w:rsidRPr="00CD04E0">
        <w:rPr>
          <w:rFonts w:ascii="Helvetica" w:hAnsi="Helvetica" w:cs="Arial"/>
          <w:sz w:val="18"/>
          <w:szCs w:val="18"/>
          <w:lang w:val="en-GB"/>
        </w:rPr>
        <w:t>Emsa</w:t>
      </w:r>
      <w:proofErr w:type="spellEnd"/>
      <w:r w:rsidRPr="00CD04E0">
        <w:rPr>
          <w:rFonts w:ascii="Helvetica" w:hAnsi="Helvetica" w:cs="Arial"/>
          <w:sz w:val="18"/>
          <w:szCs w:val="18"/>
          <w:lang w:val="en-GB"/>
        </w:rPr>
        <w:t xml:space="preserve">, </w:t>
      </w:r>
      <w:proofErr w:type="spellStart"/>
      <w:r w:rsidRPr="00CD04E0">
        <w:rPr>
          <w:rFonts w:ascii="Helvetica" w:hAnsi="Helvetica" w:cs="Arial"/>
          <w:sz w:val="18"/>
          <w:szCs w:val="18"/>
          <w:lang w:val="en-GB"/>
        </w:rPr>
        <w:t>Supor</w:t>
      </w:r>
      <w:proofErr w:type="spellEnd"/>
      <w:r w:rsidRPr="00CD04E0">
        <w:rPr>
          <w:rFonts w:ascii="Helvetica" w:hAnsi="Helvetica" w:cs="Arial"/>
          <w:sz w:val="18"/>
          <w:szCs w:val="18"/>
          <w:lang w:val="en-GB"/>
        </w:rPr>
        <w:t xml:space="preserve">, marketed through multi-format retailing. Selling more than 350 million products a year, it deploys a long-term strategy focused on innovation, international development, competitiveness, and client service. Present in over 150 countries, Groupe SEB generated more than €8 billion sales in </w:t>
      </w:r>
      <w:r w:rsidRPr="00CD04E0">
        <w:rPr>
          <w:rFonts w:ascii="Helvetica" w:hAnsi="Helvetica" w:cs="Arial"/>
          <w:sz w:val="18"/>
          <w:szCs w:val="18"/>
          <w:lang w:val="en-GB"/>
        </w:rPr>
        <w:lastRenderedPageBreak/>
        <w:t xml:space="preserve">2024, including 1 billion in the professional business, and has more than 32,000 employees worldwide </w:t>
      </w:r>
      <w:proofErr w:type="gramStart"/>
      <w:r w:rsidRPr="00CD04E0">
        <w:rPr>
          <w:rFonts w:ascii="Helvetica" w:hAnsi="Helvetica" w:cs="Arial"/>
          <w:sz w:val="18"/>
          <w:szCs w:val="18"/>
          <w:lang w:val="en-GB"/>
        </w:rPr>
        <w:t>Find</w:t>
      </w:r>
      <w:proofErr w:type="gramEnd"/>
      <w:r w:rsidRPr="00CD04E0">
        <w:rPr>
          <w:rFonts w:ascii="Helvetica" w:hAnsi="Helvetica" w:cs="Arial"/>
          <w:sz w:val="18"/>
          <w:szCs w:val="18"/>
          <w:lang w:val="en-GB"/>
        </w:rPr>
        <w:t xml:space="preserve"> us on www.groupeseb.com</w:t>
      </w:r>
    </w:p>
    <w:sectPr w:rsidR="00AF222B" w:rsidRPr="00CD04E0" w:rsidSect="000B3995">
      <w:headerReference w:type="default" r:id="rId13"/>
      <w:footerReference w:type="even" r:id="rId14"/>
      <w:footerReference w:type="default" r:id="rId15"/>
      <w:headerReference w:type="first" r:id="rId16"/>
      <w:footerReference w:type="first" r:id="rId17"/>
      <w:pgSz w:w="11906" w:h="16838" w:code="9"/>
      <w:pgMar w:top="1979" w:right="2835" w:bottom="1247" w:left="1418" w:header="0"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A10BBA" w14:textId="77777777" w:rsidR="00200974" w:rsidRDefault="00200974">
      <w:r>
        <w:separator/>
      </w:r>
    </w:p>
  </w:endnote>
  <w:endnote w:type="continuationSeparator" w:id="0">
    <w:p w14:paraId="37CF49C5" w14:textId="77777777" w:rsidR="00200974" w:rsidRDefault="002009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nter">
    <w:altName w:val="Cambria"/>
    <w:panose1 w:val="020B0604020202020204"/>
    <w:charset w:val="00"/>
    <w:family w:val="roman"/>
    <w:pitch w:val="default"/>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E29CD"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3536B" w14:textId="6779492A" w:rsidR="00396795" w:rsidRPr="00A15A6D" w:rsidRDefault="00396795" w:rsidP="00396795">
    <w:pPr>
      <w:pStyle w:val="Fuzeile"/>
      <w:tabs>
        <w:tab w:val="clear" w:pos="9072"/>
      </w:tabs>
      <w:ind w:left="-567"/>
      <w:rPr>
        <w:rFonts w:ascii="Arial" w:hAnsi="Arial"/>
        <w:color w:val="000000"/>
        <w:sz w:val="15"/>
        <w:szCs w:val="15"/>
      </w:rPr>
    </w:pPr>
    <w:r>
      <w:rPr>
        <w:noProof/>
      </w:rPr>
      <w:drawing>
        <wp:anchor distT="0" distB="0" distL="114300" distR="114300" simplePos="0" relativeHeight="251659264" behindDoc="0" locked="0" layoutInCell="1" allowOverlap="1" wp14:anchorId="44D9D121" wp14:editId="7338B561">
          <wp:simplePos x="0" y="0"/>
          <wp:positionH relativeFrom="page">
            <wp:align>left</wp:align>
          </wp:positionH>
          <wp:positionV relativeFrom="paragraph">
            <wp:posOffset>-190500</wp:posOffset>
          </wp:positionV>
          <wp:extent cx="20116800" cy="7200"/>
          <wp:effectExtent l="0" t="0" r="0" b="0"/>
          <wp:wrapNone/>
          <wp:docPr id="1586737715"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t xml:space="preserve">     </w:t>
    </w:r>
    <w:r w:rsidR="005E1241">
      <w:rPr>
        <w:rFonts w:ascii="Arial" w:hAnsi="Arial"/>
        <w:sz w:val="15"/>
        <w:szCs w:val="15"/>
      </w:rPr>
      <w:tab/>
    </w:r>
    <w:r w:rsidR="005E1241">
      <w:rPr>
        <w:rFonts w:ascii="Arial" w:hAnsi="Arial"/>
        <w:sz w:val="15"/>
        <w:szCs w:val="15"/>
      </w:rPr>
      <w:tab/>
    </w:r>
    <w:r w:rsidR="005E1241">
      <w:rPr>
        <w:rFonts w:ascii="Arial" w:hAnsi="Arial"/>
        <w:sz w:val="15"/>
        <w:szCs w:val="15"/>
      </w:rPr>
      <w:tab/>
    </w:r>
    <w:r w:rsidRPr="00A15A6D">
      <w:rPr>
        <w:rFonts w:ascii="Arial" w:hAnsi="Arial"/>
        <w:color w:val="000000"/>
        <w:sz w:val="15"/>
        <w:szCs w:val="15"/>
      </w:rPr>
      <w:t xml:space="preserve">Seite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PAGE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r w:rsidRPr="00A15A6D">
      <w:rPr>
        <w:rStyle w:val="Seitenzahl"/>
        <w:rFonts w:ascii="Arial" w:hAnsi="Arial"/>
        <w:color w:val="000000"/>
        <w:sz w:val="15"/>
        <w:szCs w:val="15"/>
      </w:rPr>
      <w:t xml:space="preserve"> /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NUMPAGES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p>
  <w:p w14:paraId="3EB404C4" w14:textId="77777777"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80EFEE"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619334A2" wp14:editId="6757285B">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100877549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15B40E6B" wp14:editId="3799CCCE">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26B87392"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46815AAC"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6B8050D3"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E54B17" w14:textId="77777777" w:rsidR="00200974" w:rsidRDefault="00200974">
      <w:r>
        <w:separator/>
      </w:r>
    </w:p>
  </w:footnote>
  <w:footnote w:type="continuationSeparator" w:id="0">
    <w:p w14:paraId="1DE7F53B" w14:textId="77777777" w:rsidR="00200974" w:rsidRDefault="002009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26497" w14:textId="77777777" w:rsidR="0060311F" w:rsidRDefault="00CC6021">
    <w:pPr>
      <w:pStyle w:val="Kopfzeile"/>
    </w:pPr>
    <w:r w:rsidRPr="002411D7">
      <w:rPr>
        <w:noProof/>
      </w:rPr>
      <w:drawing>
        <wp:anchor distT="0" distB="0" distL="114300" distR="114300" simplePos="0" relativeHeight="251643893" behindDoc="0" locked="0" layoutInCell="1" allowOverlap="1" wp14:anchorId="1AE32B99" wp14:editId="180C56B0">
          <wp:simplePos x="0" y="0"/>
          <wp:positionH relativeFrom="page">
            <wp:posOffset>1905</wp:posOffset>
          </wp:positionH>
          <wp:positionV relativeFrom="paragraph">
            <wp:posOffset>9525</wp:posOffset>
          </wp:positionV>
          <wp:extent cx="7568129" cy="763600"/>
          <wp:effectExtent l="0" t="0" r="0" b="0"/>
          <wp:wrapNone/>
          <wp:docPr id="126448568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996788" name="Grafik 1"/>
                  <pic:cNvPicPr/>
                </pic:nvPicPr>
                <pic:blipFill>
                  <a:blip r:embed="rId1">
                    <a:extLst>
                      <a:ext uri="{96DAC541-7B7A-43D3-8B79-37D633B846F1}">
                        <asvg:svgBlip xmlns:asvg="http://schemas.microsoft.com/office/drawing/2016/SVG/main" r:embed="rId2"/>
                      </a:ext>
                    </a:extLst>
                  </a:blip>
                  <a:stretch>
                    <a:fillRect/>
                  </a:stretch>
                </pic:blipFill>
                <pic:spPr>
                  <a:xfrm>
                    <a:off x="0" y="0"/>
                    <a:ext cx="7568129" cy="763600"/>
                  </a:xfrm>
                  <a:prstGeom prst="rect">
                    <a:avLst/>
                  </a:prstGeom>
                </pic:spPr>
              </pic:pic>
            </a:graphicData>
          </a:graphic>
          <wp14:sizeRelH relativeFrom="margin">
            <wp14:pctWidth>0</wp14:pctWidth>
          </wp14:sizeRelH>
          <wp14:sizeRelV relativeFrom="margin">
            <wp14:pctHeight>0</wp14:pctHeight>
          </wp14:sizeRelV>
        </wp:anchor>
      </w:drawing>
    </w:r>
    <w:r w:rsidR="00E85BBA">
      <w:rPr>
        <w:noProof/>
      </w:rPr>
      <w:drawing>
        <wp:inline distT="0" distB="0" distL="0" distR="0" wp14:anchorId="2C666A11" wp14:editId="6FFFD6A1">
          <wp:extent cx="5667375" cy="571500"/>
          <wp:effectExtent l="0" t="0" r="9525" b="0"/>
          <wp:docPr id="127966609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845262" name=""/>
                  <pic:cNvPicPr/>
                </pic:nvPicPr>
                <pic:blipFill>
                  <a:blip r:embed="rId3">
                    <a:extLst>
                      <a:ext uri="{96DAC541-7B7A-43D3-8B79-37D633B846F1}">
                        <asvg:svgBlip xmlns:asvg="http://schemas.microsoft.com/office/drawing/2016/SVG/main" r:embed="rId4"/>
                      </a:ext>
                    </a:extLst>
                  </a:blip>
                  <a:stretch>
                    <a:fillRect/>
                  </a:stretch>
                </pic:blipFill>
                <pic:spPr>
                  <a:xfrm>
                    <a:off x="0" y="0"/>
                    <a:ext cx="5667375" cy="5715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E3DFD"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6B7564"/>
    <w:multiLevelType w:val="multilevel"/>
    <w:tmpl w:val="93CA5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1"/>
  </w:num>
  <w:num w:numId="2" w16cid:durableId="1466851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79C0"/>
    <w:rsid w:val="000001F9"/>
    <w:rsid w:val="00000287"/>
    <w:rsid w:val="00004D36"/>
    <w:rsid w:val="00006AB2"/>
    <w:rsid w:val="00012737"/>
    <w:rsid w:val="00016C29"/>
    <w:rsid w:val="000176A6"/>
    <w:rsid w:val="0002216E"/>
    <w:rsid w:val="00023B0F"/>
    <w:rsid w:val="00026778"/>
    <w:rsid w:val="00026CEB"/>
    <w:rsid w:val="00032D60"/>
    <w:rsid w:val="00033C85"/>
    <w:rsid w:val="00040131"/>
    <w:rsid w:val="0004125F"/>
    <w:rsid w:val="00041492"/>
    <w:rsid w:val="00043667"/>
    <w:rsid w:val="000455D7"/>
    <w:rsid w:val="00045DF3"/>
    <w:rsid w:val="00045FE7"/>
    <w:rsid w:val="0005534C"/>
    <w:rsid w:val="00056751"/>
    <w:rsid w:val="000619CA"/>
    <w:rsid w:val="00066C54"/>
    <w:rsid w:val="00066ED2"/>
    <w:rsid w:val="00070AD1"/>
    <w:rsid w:val="00073301"/>
    <w:rsid w:val="00074798"/>
    <w:rsid w:val="00077527"/>
    <w:rsid w:val="00081C6F"/>
    <w:rsid w:val="00082B0D"/>
    <w:rsid w:val="00082CE7"/>
    <w:rsid w:val="0008752F"/>
    <w:rsid w:val="00087720"/>
    <w:rsid w:val="00090837"/>
    <w:rsid w:val="00096F55"/>
    <w:rsid w:val="000A13A6"/>
    <w:rsid w:val="000A1475"/>
    <w:rsid w:val="000A2A97"/>
    <w:rsid w:val="000A61E4"/>
    <w:rsid w:val="000A7B08"/>
    <w:rsid w:val="000B03C3"/>
    <w:rsid w:val="000B1A9C"/>
    <w:rsid w:val="000B3995"/>
    <w:rsid w:val="000B3CA1"/>
    <w:rsid w:val="000B5107"/>
    <w:rsid w:val="000B52A2"/>
    <w:rsid w:val="000B61C4"/>
    <w:rsid w:val="000B701C"/>
    <w:rsid w:val="000C2156"/>
    <w:rsid w:val="000C2797"/>
    <w:rsid w:val="000C284C"/>
    <w:rsid w:val="000C2A44"/>
    <w:rsid w:val="000C549A"/>
    <w:rsid w:val="000C6683"/>
    <w:rsid w:val="000C7818"/>
    <w:rsid w:val="000D3398"/>
    <w:rsid w:val="000D40FD"/>
    <w:rsid w:val="000D42BC"/>
    <w:rsid w:val="000D635A"/>
    <w:rsid w:val="000D6613"/>
    <w:rsid w:val="000E34D2"/>
    <w:rsid w:val="000E3793"/>
    <w:rsid w:val="000E4843"/>
    <w:rsid w:val="000E7D4A"/>
    <w:rsid w:val="000F4AF3"/>
    <w:rsid w:val="000F4C00"/>
    <w:rsid w:val="000F532D"/>
    <w:rsid w:val="000F6286"/>
    <w:rsid w:val="000F7D53"/>
    <w:rsid w:val="00103BA5"/>
    <w:rsid w:val="0010685C"/>
    <w:rsid w:val="0011643A"/>
    <w:rsid w:val="00120C92"/>
    <w:rsid w:val="001216D5"/>
    <w:rsid w:val="00122BF7"/>
    <w:rsid w:val="00131E90"/>
    <w:rsid w:val="001369F8"/>
    <w:rsid w:val="00142627"/>
    <w:rsid w:val="00146185"/>
    <w:rsid w:val="001475B3"/>
    <w:rsid w:val="001556AD"/>
    <w:rsid w:val="00157C4F"/>
    <w:rsid w:val="00160EFE"/>
    <w:rsid w:val="0016273B"/>
    <w:rsid w:val="00163126"/>
    <w:rsid w:val="001639DE"/>
    <w:rsid w:val="00165C81"/>
    <w:rsid w:val="00166007"/>
    <w:rsid w:val="00166010"/>
    <w:rsid w:val="001669E8"/>
    <w:rsid w:val="00170556"/>
    <w:rsid w:val="001719D9"/>
    <w:rsid w:val="00173205"/>
    <w:rsid w:val="001773E0"/>
    <w:rsid w:val="001779A2"/>
    <w:rsid w:val="0018374C"/>
    <w:rsid w:val="00183EBC"/>
    <w:rsid w:val="00185D4D"/>
    <w:rsid w:val="0018692D"/>
    <w:rsid w:val="00187270"/>
    <w:rsid w:val="00191E19"/>
    <w:rsid w:val="00192E41"/>
    <w:rsid w:val="00193E14"/>
    <w:rsid w:val="00194A72"/>
    <w:rsid w:val="00195BD4"/>
    <w:rsid w:val="001A3B72"/>
    <w:rsid w:val="001A4869"/>
    <w:rsid w:val="001B15D9"/>
    <w:rsid w:val="001C0968"/>
    <w:rsid w:val="001C6183"/>
    <w:rsid w:val="001C7E2E"/>
    <w:rsid w:val="001D3E6A"/>
    <w:rsid w:val="001D52FF"/>
    <w:rsid w:val="001E4BAD"/>
    <w:rsid w:val="001E5A1D"/>
    <w:rsid w:val="001E6A76"/>
    <w:rsid w:val="001F104C"/>
    <w:rsid w:val="001F1DE5"/>
    <w:rsid w:val="001F40C1"/>
    <w:rsid w:val="001F42E6"/>
    <w:rsid w:val="001F72D6"/>
    <w:rsid w:val="001F7A00"/>
    <w:rsid w:val="00200974"/>
    <w:rsid w:val="00212887"/>
    <w:rsid w:val="0021657B"/>
    <w:rsid w:val="0021731D"/>
    <w:rsid w:val="002177F0"/>
    <w:rsid w:val="00220CA4"/>
    <w:rsid w:val="00224420"/>
    <w:rsid w:val="0022511D"/>
    <w:rsid w:val="002270F9"/>
    <w:rsid w:val="00227E7D"/>
    <w:rsid w:val="00232A95"/>
    <w:rsid w:val="002350AC"/>
    <w:rsid w:val="00235653"/>
    <w:rsid w:val="002373A7"/>
    <w:rsid w:val="00243DC8"/>
    <w:rsid w:val="0025499F"/>
    <w:rsid w:val="002557AA"/>
    <w:rsid w:val="0025585C"/>
    <w:rsid w:val="00255C3F"/>
    <w:rsid w:val="00256DFE"/>
    <w:rsid w:val="00263E82"/>
    <w:rsid w:val="002650A1"/>
    <w:rsid w:val="00271999"/>
    <w:rsid w:val="00274200"/>
    <w:rsid w:val="00274D6D"/>
    <w:rsid w:val="00275EF3"/>
    <w:rsid w:val="0027647A"/>
    <w:rsid w:val="00277BBD"/>
    <w:rsid w:val="00280673"/>
    <w:rsid w:val="00280F7E"/>
    <w:rsid w:val="0028147C"/>
    <w:rsid w:val="00283513"/>
    <w:rsid w:val="00284F6B"/>
    <w:rsid w:val="0029005C"/>
    <w:rsid w:val="00292F50"/>
    <w:rsid w:val="00296247"/>
    <w:rsid w:val="00297F7C"/>
    <w:rsid w:val="002A2F1D"/>
    <w:rsid w:val="002A49B7"/>
    <w:rsid w:val="002A5337"/>
    <w:rsid w:val="002B670D"/>
    <w:rsid w:val="002B6B4D"/>
    <w:rsid w:val="002B7F13"/>
    <w:rsid w:val="002C08D6"/>
    <w:rsid w:val="002C0953"/>
    <w:rsid w:val="002C5525"/>
    <w:rsid w:val="002C74AA"/>
    <w:rsid w:val="002D0B0F"/>
    <w:rsid w:val="002D2690"/>
    <w:rsid w:val="002D286D"/>
    <w:rsid w:val="002D2D90"/>
    <w:rsid w:val="002D3775"/>
    <w:rsid w:val="002D46A8"/>
    <w:rsid w:val="002E0306"/>
    <w:rsid w:val="002E272D"/>
    <w:rsid w:val="002E3BD5"/>
    <w:rsid w:val="002E3CC1"/>
    <w:rsid w:val="002E41CC"/>
    <w:rsid w:val="002E7F04"/>
    <w:rsid w:val="002F4387"/>
    <w:rsid w:val="00300EAA"/>
    <w:rsid w:val="00303CD2"/>
    <w:rsid w:val="00303D78"/>
    <w:rsid w:val="00306E68"/>
    <w:rsid w:val="00307584"/>
    <w:rsid w:val="003123EC"/>
    <w:rsid w:val="00312A3A"/>
    <w:rsid w:val="003139D2"/>
    <w:rsid w:val="00314BBF"/>
    <w:rsid w:val="00315273"/>
    <w:rsid w:val="00315938"/>
    <w:rsid w:val="00315B9B"/>
    <w:rsid w:val="003201A7"/>
    <w:rsid w:val="003202AA"/>
    <w:rsid w:val="00322002"/>
    <w:rsid w:val="00324BD3"/>
    <w:rsid w:val="0033137D"/>
    <w:rsid w:val="0033263E"/>
    <w:rsid w:val="00334A07"/>
    <w:rsid w:val="00336C50"/>
    <w:rsid w:val="0034458F"/>
    <w:rsid w:val="003447C9"/>
    <w:rsid w:val="003500DD"/>
    <w:rsid w:val="00350F76"/>
    <w:rsid w:val="00351815"/>
    <w:rsid w:val="003534B1"/>
    <w:rsid w:val="003544CA"/>
    <w:rsid w:val="003553BA"/>
    <w:rsid w:val="00357641"/>
    <w:rsid w:val="003578D3"/>
    <w:rsid w:val="003603D2"/>
    <w:rsid w:val="00365FF3"/>
    <w:rsid w:val="00366F02"/>
    <w:rsid w:val="00367392"/>
    <w:rsid w:val="00367914"/>
    <w:rsid w:val="00374C4D"/>
    <w:rsid w:val="0037691B"/>
    <w:rsid w:val="00380173"/>
    <w:rsid w:val="0038444A"/>
    <w:rsid w:val="00387A0F"/>
    <w:rsid w:val="003952A1"/>
    <w:rsid w:val="00396795"/>
    <w:rsid w:val="00397A46"/>
    <w:rsid w:val="003A4D6A"/>
    <w:rsid w:val="003B375A"/>
    <w:rsid w:val="003B6028"/>
    <w:rsid w:val="003C1329"/>
    <w:rsid w:val="003C4EDB"/>
    <w:rsid w:val="003C55BC"/>
    <w:rsid w:val="003C5A0A"/>
    <w:rsid w:val="003C5AE3"/>
    <w:rsid w:val="003C6446"/>
    <w:rsid w:val="003C73D0"/>
    <w:rsid w:val="003D032E"/>
    <w:rsid w:val="003D090B"/>
    <w:rsid w:val="003D30F8"/>
    <w:rsid w:val="003D7CB6"/>
    <w:rsid w:val="003E0BA1"/>
    <w:rsid w:val="003E1F8E"/>
    <w:rsid w:val="003E2A87"/>
    <w:rsid w:val="003E5011"/>
    <w:rsid w:val="003E58F1"/>
    <w:rsid w:val="003F1A5B"/>
    <w:rsid w:val="003F3012"/>
    <w:rsid w:val="00400A0F"/>
    <w:rsid w:val="00400CC7"/>
    <w:rsid w:val="0040426A"/>
    <w:rsid w:val="004042FC"/>
    <w:rsid w:val="00405196"/>
    <w:rsid w:val="00411000"/>
    <w:rsid w:val="00413ECE"/>
    <w:rsid w:val="00413F6B"/>
    <w:rsid w:val="00414DCD"/>
    <w:rsid w:val="004256A2"/>
    <w:rsid w:val="004329FC"/>
    <w:rsid w:val="004376DC"/>
    <w:rsid w:val="00440CC0"/>
    <w:rsid w:val="0044184E"/>
    <w:rsid w:val="00441EB3"/>
    <w:rsid w:val="00454C55"/>
    <w:rsid w:val="00455A1A"/>
    <w:rsid w:val="0045606E"/>
    <w:rsid w:val="00456930"/>
    <w:rsid w:val="004574A4"/>
    <w:rsid w:val="00473F7A"/>
    <w:rsid w:val="004744F7"/>
    <w:rsid w:val="00481BE2"/>
    <w:rsid w:val="00483C15"/>
    <w:rsid w:val="00485CC2"/>
    <w:rsid w:val="004921D1"/>
    <w:rsid w:val="004925FF"/>
    <w:rsid w:val="004973A2"/>
    <w:rsid w:val="00497939"/>
    <w:rsid w:val="00497EA9"/>
    <w:rsid w:val="004A2E61"/>
    <w:rsid w:val="004A683D"/>
    <w:rsid w:val="004A6BCA"/>
    <w:rsid w:val="004B3734"/>
    <w:rsid w:val="004B56C4"/>
    <w:rsid w:val="004B5E04"/>
    <w:rsid w:val="004B6E61"/>
    <w:rsid w:val="004C0822"/>
    <w:rsid w:val="004D0BF2"/>
    <w:rsid w:val="004D472F"/>
    <w:rsid w:val="004D553F"/>
    <w:rsid w:val="004D6D06"/>
    <w:rsid w:val="004F1891"/>
    <w:rsid w:val="004F3389"/>
    <w:rsid w:val="004F4DB4"/>
    <w:rsid w:val="004F53B9"/>
    <w:rsid w:val="004F5A6F"/>
    <w:rsid w:val="00500E04"/>
    <w:rsid w:val="005029EF"/>
    <w:rsid w:val="00505809"/>
    <w:rsid w:val="00505A85"/>
    <w:rsid w:val="00505FD5"/>
    <w:rsid w:val="005069C6"/>
    <w:rsid w:val="00506BEE"/>
    <w:rsid w:val="00507E40"/>
    <w:rsid w:val="005126DB"/>
    <w:rsid w:val="00514CE8"/>
    <w:rsid w:val="005173F3"/>
    <w:rsid w:val="005179C0"/>
    <w:rsid w:val="005202DE"/>
    <w:rsid w:val="00522A8C"/>
    <w:rsid w:val="00526175"/>
    <w:rsid w:val="00532B86"/>
    <w:rsid w:val="00532BDE"/>
    <w:rsid w:val="005342BC"/>
    <w:rsid w:val="00535911"/>
    <w:rsid w:val="00535CD7"/>
    <w:rsid w:val="00540523"/>
    <w:rsid w:val="00543B4F"/>
    <w:rsid w:val="00544446"/>
    <w:rsid w:val="00544AB5"/>
    <w:rsid w:val="00547FD6"/>
    <w:rsid w:val="0055247E"/>
    <w:rsid w:val="00553B78"/>
    <w:rsid w:val="00556B41"/>
    <w:rsid w:val="005604C6"/>
    <w:rsid w:val="00561966"/>
    <w:rsid w:val="00562127"/>
    <w:rsid w:val="005640CB"/>
    <w:rsid w:val="00565CE7"/>
    <w:rsid w:val="00566737"/>
    <w:rsid w:val="00567F89"/>
    <w:rsid w:val="0057022A"/>
    <w:rsid w:val="00571AB0"/>
    <w:rsid w:val="00580086"/>
    <w:rsid w:val="005805FF"/>
    <w:rsid w:val="0058258C"/>
    <w:rsid w:val="00582AE7"/>
    <w:rsid w:val="0058531E"/>
    <w:rsid w:val="0059105C"/>
    <w:rsid w:val="00592247"/>
    <w:rsid w:val="0059318B"/>
    <w:rsid w:val="0059659B"/>
    <w:rsid w:val="00596BAB"/>
    <w:rsid w:val="00597D63"/>
    <w:rsid w:val="005A085E"/>
    <w:rsid w:val="005A13E1"/>
    <w:rsid w:val="005A4C4E"/>
    <w:rsid w:val="005B1D21"/>
    <w:rsid w:val="005B378F"/>
    <w:rsid w:val="005B41D8"/>
    <w:rsid w:val="005D03DB"/>
    <w:rsid w:val="005D1C9D"/>
    <w:rsid w:val="005D2C16"/>
    <w:rsid w:val="005D460D"/>
    <w:rsid w:val="005D532E"/>
    <w:rsid w:val="005D554C"/>
    <w:rsid w:val="005D5ED9"/>
    <w:rsid w:val="005D716C"/>
    <w:rsid w:val="005D7F84"/>
    <w:rsid w:val="005E1241"/>
    <w:rsid w:val="005E2AE4"/>
    <w:rsid w:val="005E5F75"/>
    <w:rsid w:val="005E6233"/>
    <w:rsid w:val="005F1C7E"/>
    <w:rsid w:val="005F392E"/>
    <w:rsid w:val="005F6860"/>
    <w:rsid w:val="0060089A"/>
    <w:rsid w:val="006015FF"/>
    <w:rsid w:val="006030D6"/>
    <w:rsid w:val="0060311F"/>
    <w:rsid w:val="00614ED2"/>
    <w:rsid w:val="006179F3"/>
    <w:rsid w:val="00622974"/>
    <w:rsid w:val="00622E4B"/>
    <w:rsid w:val="006231B0"/>
    <w:rsid w:val="00623DD6"/>
    <w:rsid w:val="006241E0"/>
    <w:rsid w:val="00624440"/>
    <w:rsid w:val="00626FD5"/>
    <w:rsid w:val="00633914"/>
    <w:rsid w:val="00634ABC"/>
    <w:rsid w:val="00636AE3"/>
    <w:rsid w:val="00637915"/>
    <w:rsid w:val="006403F2"/>
    <w:rsid w:val="00640A4A"/>
    <w:rsid w:val="00642F7E"/>
    <w:rsid w:val="00645103"/>
    <w:rsid w:val="00645EF7"/>
    <w:rsid w:val="006478EC"/>
    <w:rsid w:val="00652B35"/>
    <w:rsid w:val="006534E9"/>
    <w:rsid w:val="006562DB"/>
    <w:rsid w:val="0065724E"/>
    <w:rsid w:val="00661264"/>
    <w:rsid w:val="00661945"/>
    <w:rsid w:val="00662437"/>
    <w:rsid w:val="00662922"/>
    <w:rsid w:val="006648D7"/>
    <w:rsid w:val="00664B82"/>
    <w:rsid w:val="00681767"/>
    <w:rsid w:val="006822BB"/>
    <w:rsid w:val="0068482A"/>
    <w:rsid w:val="006900D7"/>
    <w:rsid w:val="00696195"/>
    <w:rsid w:val="006979C7"/>
    <w:rsid w:val="006A15DB"/>
    <w:rsid w:val="006A310F"/>
    <w:rsid w:val="006A3FBE"/>
    <w:rsid w:val="006A41D8"/>
    <w:rsid w:val="006A5468"/>
    <w:rsid w:val="006A6393"/>
    <w:rsid w:val="006B0D47"/>
    <w:rsid w:val="006B1E22"/>
    <w:rsid w:val="006C02EA"/>
    <w:rsid w:val="006C29DE"/>
    <w:rsid w:val="006C302E"/>
    <w:rsid w:val="006C7225"/>
    <w:rsid w:val="006D41F7"/>
    <w:rsid w:val="006E4613"/>
    <w:rsid w:val="006E6081"/>
    <w:rsid w:val="006F10CC"/>
    <w:rsid w:val="006F1643"/>
    <w:rsid w:val="006F2612"/>
    <w:rsid w:val="006F3A11"/>
    <w:rsid w:val="006F4380"/>
    <w:rsid w:val="00700B19"/>
    <w:rsid w:val="00700EBC"/>
    <w:rsid w:val="007010E2"/>
    <w:rsid w:val="00701DEF"/>
    <w:rsid w:val="00704AEE"/>
    <w:rsid w:val="00711CB8"/>
    <w:rsid w:val="00712810"/>
    <w:rsid w:val="00712890"/>
    <w:rsid w:val="00714AFF"/>
    <w:rsid w:val="00715DD5"/>
    <w:rsid w:val="00723E41"/>
    <w:rsid w:val="00726F85"/>
    <w:rsid w:val="00727EC4"/>
    <w:rsid w:val="007320F6"/>
    <w:rsid w:val="00732D95"/>
    <w:rsid w:val="00736D4A"/>
    <w:rsid w:val="00737799"/>
    <w:rsid w:val="00737DC7"/>
    <w:rsid w:val="00742299"/>
    <w:rsid w:val="0074323A"/>
    <w:rsid w:val="00743AEC"/>
    <w:rsid w:val="00744130"/>
    <w:rsid w:val="0074577B"/>
    <w:rsid w:val="0074612A"/>
    <w:rsid w:val="00746547"/>
    <w:rsid w:val="0074722B"/>
    <w:rsid w:val="00750A4E"/>
    <w:rsid w:val="00751EB8"/>
    <w:rsid w:val="00751EE6"/>
    <w:rsid w:val="00754729"/>
    <w:rsid w:val="007568A2"/>
    <w:rsid w:val="0076089E"/>
    <w:rsid w:val="00770DA5"/>
    <w:rsid w:val="00776DAE"/>
    <w:rsid w:val="00777B59"/>
    <w:rsid w:val="00782AE9"/>
    <w:rsid w:val="00784113"/>
    <w:rsid w:val="00786817"/>
    <w:rsid w:val="00786F7A"/>
    <w:rsid w:val="00790093"/>
    <w:rsid w:val="00793B73"/>
    <w:rsid w:val="007941B5"/>
    <w:rsid w:val="00794FF5"/>
    <w:rsid w:val="007951ED"/>
    <w:rsid w:val="007976AF"/>
    <w:rsid w:val="007A253F"/>
    <w:rsid w:val="007A2A29"/>
    <w:rsid w:val="007A4694"/>
    <w:rsid w:val="007A4F95"/>
    <w:rsid w:val="007A6B66"/>
    <w:rsid w:val="007B087B"/>
    <w:rsid w:val="007B1C27"/>
    <w:rsid w:val="007B2B01"/>
    <w:rsid w:val="007B6946"/>
    <w:rsid w:val="007B6E2A"/>
    <w:rsid w:val="007D322F"/>
    <w:rsid w:val="007D58EA"/>
    <w:rsid w:val="007E1827"/>
    <w:rsid w:val="007E1D02"/>
    <w:rsid w:val="007E23CA"/>
    <w:rsid w:val="007E5968"/>
    <w:rsid w:val="007E7464"/>
    <w:rsid w:val="007F715C"/>
    <w:rsid w:val="00804474"/>
    <w:rsid w:val="00806D89"/>
    <w:rsid w:val="00807B27"/>
    <w:rsid w:val="00810EE4"/>
    <w:rsid w:val="008111A6"/>
    <w:rsid w:val="00825411"/>
    <w:rsid w:val="00830A0C"/>
    <w:rsid w:val="00832FCF"/>
    <w:rsid w:val="00834D32"/>
    <w:rsid w:val="00845D56"/>
    <w:rsid w:val="00845FFB"/>
    <w:rsid w:val="00847D11"/>
    <w:rsid w:val="00850C69"/>
    <w:rsid w:val="00851CDE"/>
    <w:rsid w:val="00856BF4"/>
    <w:rsid w:val="00857BF2"/>
    <w:rsid w:val="00860968"/>
    <w:rsid w:val="008609F0"/>
    <w:rsid w:val="0086504F"/>
    <w:rsid w:val="00865D13"/>
    <w:rsid w:val="0087018E"/>
    <w:rsid w:val="00870F8B"/>
    <w:rsid w:val="008735D0"/>
    <w:rsid w:val="00876C2B"/>
    <w:rsid w:val="0087706E"/>
    <w:rsid w:val="008772DD"/>
    <w:rsid w:val="00877E8E"/>
    <w:rsid w:val="00880032"/>
    <w:rsid w:val="00882314"/>
    <w:rsid w:val="0088421A"/>
    <w:rsid w:val="0089556A"/>
    <w:rsid w:val="0089588B"/>
    <w:rsid w:val="00897E02"/>
    <w:rsid w:val="008A018F"/>
    <w:rsid w:val="008A1249"/>
    <w:rsid w:val="008A51DD"/>
    <w:rsid w:val="008A5A60"/>
    <w:rsid w:val="008A5B2B"/>
    <w:rsid w:val="008B24DD"/>
    <w:rsid w:val="008B3E59"/>
    <w:rsid w:val="008B609F"/>
    <w:rsid w:val="008C46FA"/>
    <w:rsid w:val="008C55C6"/>
    <w:rsid w:val="008C6A4F"/>
    <w:rsid w:val="008D2DBF"/>
    <w:rsid w:val="008D3D76"/>
    <w:rsid w:val="008E2A65"/>
    <w:rsid w:val="008E3D75"/>
    <w:rsid w:val="008E4C08"/>
    <w:rsid w:val="008E7607"/>
    <w:rsid w:val="008F2798"/>
    <w:rsid w:val="008F7A42"/>
    <w:rsid w:val="00903AEE"/>
    <w:rsid w:val="00907B4F"/>
    <w:rsid w:val="0091127E"/>
    <w:rsid w:val="00923594"/>
    <w:rsid w:val="00924DFC"/>
    <w:rsid w:val="0092723E"/>
    <w:rsid w:val="00936F04"/>
    <w:rsid w:val="00937440"/>
    <w:rsid w:val="00937C62"/>
    <w:rsid w:val="00940B45"/>
    <w:rsid w:val="00941B57"/>
    <w:rsid w:val="0094216A"/>
    <w:rsid w:val="0094373E"/>
    <w:rsid w:val="00947CAA"/>
    <w:rsid w:val="00951CA5"/>
    <w:rsid w:val="00953A7B"/>
    <w:rsid w:val="0095492C"/>
    <w:rsid w:val="00957F73"/>
    <w:rsid w:val="009614A7"/>
    <w:rsid w:val="00962149"/>
    <w:rsid w:val="00965616"/>
    <w:rsid w:val="00965B03"/>
    <w:rsid w:val="009669A3"/>
    <w:rsid w:val="00972027"/>
    <w:rsid w:val="00972EA4"/>
    <w:rsid w:val="009756BB"/>
    <w:rsid w:val="00981628"/>
    <w:rsid w:val="009824A0"/>
    <w:rsid w:val="0098293E"/>
    <w:rsid w:val="00991D5D"/>
    <w:rsid w:val="00992720"/>
    <w:rsid w:val="009933D7"/>
    <w:rsid w:val="00993E12"/>
    <w:rsid w:val="00994E59"/>
    <w:rsid w:val="009A41FF"/>
    <w:rsid w:val="009A62B3"/>
    <w:rsid w:val="009B1D8C"/>
    <w:rsid w:val="009B1FAC"/>
    <w:rsid w:val="009B3F2D"/>
    <w:rsid w:val="009B4066"/>
    <w:rsid w:val="009B409D"/>
    <w:rsid w:val="009B4F6F"/>
    <w:rsid w:val="009B586E"/>
    <w:rsid w:val="009B77C3"/>
    <w:rsid w:val="009B7FB2"/>
    <w:rsid w:val="009C1640"/>
    <w:rsid w:val="009C4ACD"/>
    <w:rsid w:val="009D0057"/>
    <w:rsid w:val="009D1863"/>
    <w:rsid w:val="009D49AF"/>
    <w:rsid w:val="009D7836"/>
    <w:rsid w:val="009D7BDC"/>
    <w:rsid w:val="009E3B73"/>
    <w:rsid w:val="009E76CB"/>
    <w:rsid w:val="009F100C"/>
    <w:rsid w:val="009F1332"/>
    <w:rsid w:val="009F750D"/>
    <w:rsid w:val="00A078C7"/>
    <w:rsid w:val="00A10E24"/>
    <w:rsid w:val="00A11A93"/>
    <w:rsid w:val="00A15A6D"/>
    <w:rsid w:val="00A232C2"/>
    <w:rsid w:val="00A27BA6"/>
    <w:rsid w:val="00A32FF0"/>
    <w:rsid w:val="00A3345A"/>
    <w:rsid w:val="00A3635F"/>
    <w:rsid w:val="00A36A98"/>
    <w:rsid w:val="00A37D7D"/>
    <w:rsid w:val="00A421B7"/>
    <w:rsid w:val="00A4587B"/>
    <w:rsid w:val="00A47A7F"/>
    <w:rsid w:val="00A513D0"/>
    <w:rsid w:val="00A5319E"/>
    <w:rsid w:val="00A5682E"/>
    <w:rsid w:val="00A56C38"/>
    <w:rsid w:val="00A6020E"/>
    <w:rsid w:val="00A618C6"/>
    <w:rsid w:val="00A64660"/>
    <w:rsid w:val="00A66A67"/>
    <w:rsid w:val="00A70BD3"/>
    <w:rsid w:val="00A72684"/>
    <w:rsid w:val="00A84726"/>
    <w:rsid w:val="00A85983"/>
    <w:rsid w:val="00A86B87"/>
    <w:rsid w:val="00A92C61"/>
    <w:rsid w:val="00A92E91"/>
    <w:rsid w:val="00A97C73"/>
    <w:rsid w:val="00AA356E"/>
    <w:rsid w:val="00AA49C8"/>
    <w:rsid w:val="00AA5BF3"/>
    <w:rsid w:val="00AB2CD4"/>
    <w:rsid w:val="00AB74FC"/>
    <w:rsid w:val="00AB7C8D"/>
    <w:rsid w:val="00AC5E11"/>
    <w:rsid w:val="00AC6910"/>
    <w:rsid w:val="00AC6DA8"/>
    <w:rsid w:val="00AD371A"/>
    <w:rsid w:val="00AD5A02"/>
    <w:rsid w:val="00AD690B"/>
    <w:rsid w:val="00AD7EE3"/>
    <w:rsid w:val="00AE1BFF"/>
    <w:rsid w:val="00AE2F12"/>
    <w:rsid w:val="00AF0AC6"/>
    <w:rsid w:val="00AF222B"/>
    <w:rsid w:val="00AF4F54"/>
    <w:rsid w:val="00AF6671"/>
    <w:rsid w:val="00AF69F1"/>
    <w:rsid w:val="00B022EB"/>
    <w:rsid w:val="00B06B6C"/>
    <w:rsid w:val="00B079C1"/>
    <w:rsid w:val="00B1658A"/>
    <w:rsid w:val="00B17A67"/>
    <w:rsid w:val="00B21526"/>
    <w:rsid w:val="00B229A2"/>
    <w:rsid w:val="00B26C8A"/>
    <w:rsid w:val="00B31460"/>
    <w:rsid w:val="00B31F69"/>
    <w:rsid w:val="00B32C42"/>
    <w:rsid w:val="00B33B46"/>
    <w:rsid w:val="00B3484E"/>
    <w:rsid w:val="00B40724"/>
    <w:rsid w:val="00B4332B"/>
    <w:rsid w:val="00B45373"/>
    <w:rsid w:val="00B454B6"/>
    <w:rsid w:val="00B456D8"/>
    <w:rsid w:val="00B47C31"/>
    <w:rsid w:val="00B50DE8"/>
    <w:rsid w:val="00B52CDD"/>
    <w:rsid w:val="00B534D9"/>
    <w:rsid w:val="00B5433D"/>
    <w:rsid w:val="00B5566E"/>
    <w:rsid w:val="00B56345"/>
    <w:rsid w:val="00B61AEE"/>
    <w:rsid w:val="00B62117"/>
    <w:rsid w:val="00B63E38"/>
    <w:rsid w:val="00B666E6"/>
    <w:rsid w:val="00B67B89"/>
    <w:rsid w:val="00B7291C"/>
    <w:rsid w:val="00B74C69"/>
    <w:rsid w:val="00B76F5B"/>
    <w:rsid w:val="00B77EC4"/>
    <w:rsid w:val="00B823D9"/>
    <w:rsid w:val="00B85633"/>
    <w:rsid w:val="00B85D46"/>
    <w:rsid w:val="00B92991"/>
    <w:rsid w:val="00B931F9"/>
    <w:rsid w:val="00BA1303"/>
    <w:rsid w:val="00BA2483"/>
    <w:rsid w:val="00BA4DA8"/>
    <w:rsid w:val="00BA79BD"/>
    <w:rsid w:val="00BA7E71"/>
    <w:rsid w:val="00BA7EDD"/>
    <w:rsid w:val="00BB1C81"/>
    <w:rsid w:val="00BB2D6E"/>
    <w:rsid w:val="00BB5790"/>
    <w:rsid w:val="00BC10E1"/>
    <w:rsid w:val="00BC14A1"/>
    <w:rsid w:val="00BC176C"/>
    <w:rsid w:val="00BC1D8E"/>
    <w:rsid w:val="00BC26F4"/>
    <w:rsid w:val="00BC4E96"/>
    <w:rsid w:val="00BD1BF9"/>
    <w:rsid w:val="00BD5B0A"/>
    <w:rsid w:val="00BD7633"/>
    <w:rsid w:val="00BE0AA6"/>
    <w:rsid w:val="00BE31DA"/>
    <w:rsid w:val="00BF078F"/>
    <w:rsid w:val="00BF0CCF"/>
    <w:rsid w:val="00BF55A9"/>
    <w:rsid w:val="00BF58F2"/>
    <w:rsid w:val="00C00E5E"/>
    <w:rsid w:val="00C04B4E"/>
    <w:rsid w:val="00C0560A"/>
    <w:rsid w:val="00C062A8"/>
    <w:rsid w:val="00C06E82"/>
    <w:rsid w:val="00C07106"/>
    <w:rsid w:val="00C10FAE"/>
    <w:rsid w:val="00C170E3"/>
    <w:rsid w:val="00C173E2"/>
    <w:rsid w:val="00C215D5"/>
    <w:rsid w:val="00C24AB5"/>
    <w:rsid w:val="00C25114"/>
    <w:rsid w:val="00C25563"/>
    <w:rsid w:val="00C2584E"/>
    <w:rsid w:val="00C26052"/>
    <w:rsid w:val="00C350AB"/>
    <w:rsid w:val="00C36F69"/>
    <w:rsid w:val="00C47D96"/>
    <w:rsid w:val="00C52226"/>
    <w:rsid w:val="00C53913"/>
    <w:rsid w:val="00C60362"/>
    <w:rsid w:val="00C623CC"/>
    <w:rsid w:val="00C629EF"/>
    <w:rsid w:val="00C74FDD"/>
    <w:rsid w:val="00C76831"/>
    <w:rsid w:val="00C77590"/>
    <w:rsid w:val="00C77BB4"/>
    <w:rsid w:val="00C80C50"/>
    <w:rsid w:val="00C80D62"/>
    <w:rsid w:val="00C86BBB"/>
    <w:rsid w:val="00C87DD6"/>
    <w:rsid w:val="00C924C0"/>
    <w:rsid w:val="00C97ED9"/>
    <w:rsid w:val="00CA018E"/>
    <w:rsid w:val="00CA337A"/>
    <w:rsid w:val="00CA590A"/>
    <w:rsid w:val="00CB1647"/>
    <w:rsid w:val="00CB650D"/>
    <w:rsid w:val="00CB716E"/>
    <w:rsid w:val="00CC0088"/>
    <w:rsid w:val="00CC11DA"/>
    <w:rsid w:val="00CC441D"/>
    <w:rsid w:val="00CC6021"/>
    <w:rsid w:val="00CC75DF"/>
    <w:rsid w:val="00CC7A61"/>
    <w:rsid w:val="00CC7C0C"/>
    <w:rsid w:val="00CD04E0"/>
    <w:rsid w:val="00CD206D"/>
    <w:rsid w:val="00CE1030"/>
    <w:rsid w:val="00CE2BDB"/>
    <w:rsid w:val="00CF12EE"/>
    <w:rsid w:val="00CF1CB5"/>
    <w:rsid w:val="00CF41A5"/>
    <w:rsid w:val="00D0149C"/>
    <w:rsid w:val="00D017FC"/>
    <w:rsid w:val="00D04BD9"/>
    <w:rsid w:val="00D05D8E"/>
    <w:rsid w:val="00D14244"/>
    <w:rsid w:val="00D161E0"/>
    <w:rsid w:val="00D25164"/>
    <w:rsid w:val="00D26DCC"/>
    <w:rsid w:val="00D31D4E"/>
    <w:rsid w:val="00D35139"/>
    <w:rsid w:val="00D43CC7"/>
    <w:rsid w:val="00D46C83"/>
    <w:rsid w:val="00D46E46"/>
    <w:rsid w:val="00D51A9B"/>
    <w:rsid w:val="00D51B2A"/>
    <w:rsid w:val="00D543C1"/>
    <w:rsid w:val="00D54761"/>
    <w:rsid w:val="00D54939"/>
    <w:rsid w:val="00D55FE7"/>
    <w:rsid w:val="00D60CE6"/>
    <w:rsid w:val="00D663D8"/>
    <w:rsid w:val="00D7307F"/>
    <w:rsid w:val="00D7353C"/>
    <w:rsid w:val="00D74F60"/>
    <w:rsid w:val="00D843C1"/>
    <w:rsid w:val="00D870DC"/>
    <w:rsid w:val="00D9137E"/>
    <w:rsid w:val="00D9160F"/>
    <w:rsid w:val="00D94A68"/>
    <w:rsid w:val="00D94D00"/>
    <w:rsid w:val="00D956FA"/>
    <w:rsid w:val="00D97A66"/>
    <w:rsid w:val="00DA308E"/>
    <w:rsid w:val="00DA6B21"/>
    <w:rsid w:val="00DB02BF"/>
    <w:rsid w:val="00DB3ED5"/>
    <w:rsid w:val="00DB7301"/>
    <w:rsid w:val="00DB786E"/>
    <w:rsid w:val="00DC4708"/>
    <w:rsid w:val="00DC6D9E"/>
    <w:rsid w:val="00DD57D6"/>
    <w:rsid w:val="00DD75F5"/>
    <w:rsid w:val="00DE052D"/>
    <w:rsid w:val="00DE1AB0"/>
    <w:rsid w:val="00DE1E7F"/>
    <w:rsid w:val="00DE4E7E"/>
    <w:rsid w:val="00DF02B4"/>
    <w:rsid w:val="00DF0AF0"/>
    <w:rsid w:val="00DF2FBA"/>
    <w:rsid w:val="00E07FD3"/>
    <w:rsid w:val="00E1138F"/>
    <w:rsid w:val="00E17B4F"/>
    <w:rsid w:val="00E203E1"/>
    <w:rsid w:val="00E21278"/>
    <w:rsid w:val="00E21F9B"/>
    <w:rsid w:val="00E22261"/>
    <w:rsid w:val="00E225A1"/>
    <w:rsid w:val="00E235AE"/>
    <w:rsid w:val="00E23E02"/>
    <w:rsid w:val="00E27826"/>
    <w:rsid w:val="00E27D04"/>
    <w:rsid w:val="00E307AA"/>
    <w:rsid w:val="00E34133"/>
    <w:rsid w:val="00E428B5"/>
    <w:rsid w:val="00E429F2"/>
    <w:rsid w:val="00E445AA"/>
    <w:rsid w:val="00E50258"/>
    <w:rsid w:val="00E51100"/>
    <w:rsid w:val="00E54C47"/>
    <w:rsid w:val="00E553B0"/>
    <w:rsid w:val="00E579AA"/>
    <w:rsid w:val="00E57D53"/>
    <w:rsid w:val="00E6020D"/>
    <w:rsid w:val="00E608EF"/>
    <w:rsid w:val="00E616A0"/>
    <w:rsid w:val="00E66D3E"/>
    <w:rsid w:val="00E70B09"/>
    <w:rsid w:val="00E74E00"/>
    <w:rsid w:val="00E76981"/>
    <w:rsid w:val="00E77317"/>
    <w:rsid w:val="00E80597"/>
    <w:rsid w:val="00E80920"/>
    <w:rsid w:val="00E82C0A"/>
    <w:rsid w:val="00E83EB1"/>
    <w:rsid w:val="00E85913"/>
    <w:rsid w:val="00E85BBA"/>
    <w:rsid w:val="00E87539"/>
    <w:rsid w:val="00E9096A"/>
    <w:rsid w:val="00E93B60"/>
    <w:rsid w:val="00E95225"/>
    <w:rsid w:val="00EA5F9E"/>
    <w:rsid w:val="00EA6F2C"/>
    <w:rsid w:val="00EA7110"/>
    <w:rsid w:val="00EB26FC"/>
    <w:rsid w:val="00EC12F1"/>
    <w:rsid w:val="00EC1730"/>
    <w:rsid w:val="00EC2F1E"/>
    <w:rsid w:val="00EC3828"/>
    <w:rsid w:val="00EC5C2B"/>
    <w:rsid w:val="00EC66B2"/>
    <w:rsid w:val="00ED11EF"/>
    <w:rsid w:val="00ED158B"/>
    <w:rsid w:val="00ED1B92"/>
    <w:rsid w:val="00ED3AFC"/>
    <w:rsid w:val="00ED3E03"/>
    <w:rsid w:val="00EE33D0"/>
    <w:rsid w:val="00EE6482"/>
    <w:rsid w:val="00EF0B7F"/>
    <w:rsid w:val="00EF1538"/>
    <w:rsid w:val="00EF1D97"/>
    <w:rsid w:val="00EF39DC"/>
    <w:rsid w:val="00EF3ED5"/>
    <w:rsid w:val="00EF6970"/>
    <w:rsid w:val="00F01F86"/>
    <w:rsid w:val="00F03072"/>
    <w:rsid w:val="00F03647"/>
    <w:rsid w:val="00F0585D"/>
    <w:rsid w:val="00F06195"/>
    <w:rsid w:val="00F1133C"/>
    <w:rsid w:val="00F114CB"/>
    <w:rsid w:val="00F11898"/>
    <w:rsid w:val="00F129A8"/>
    <w:rsid w:val="00F12C64"/>
    <w:rsid w:val="00F13ABB"/>
    <w:rsid w:val="00F14B43"/>
    <w:rsid w:val="00F1791F"/>
    <w:rsid w:val="00F229B0"/>
    <w:rsid w:val="00F23783"/>
    <w:rsid w:val="00F259AE"/>
    <w:rsid w:val="00F32010"/>
    <w:rsid w:val="00F332A4"/>
    <w:rsid w:val="00F33E1F"/>
    <w:rsid w:val="00F34F9B"/>
    <w:rsid w:val="00F37F23"/>
    <w:rsid w:val="00F42262"/>
    <w:rsid w:val="00F427C0"/>
    <w:rsid w:val="00F43D39"/>
    <w:rsid w:val="00F55253"/>
    <w:rsid w:val="00F60A29"/>
    <w:rsid w:val="00F63A24"/>
    <w:rsid w:val="00F653EA"/>
    <w:rsid w:val="00F656AF"/>
    <w:rsid w:val="00F66489"/>
    <w:rsid w:val="00F716AD"/>
    <w:rsid w:val="00F721F2"/>
    <w:rsid w:val="00F7286A"/>
    <w:rsid w:val="00F81621"/>
    <w:rsid w:val="00F825AF"/>
    <w:rsid w:val="00F86770"/>
    <w:rsid w:val="00F915EF"/>
    <w:rsid w:val="00F91F3F"/>
    <w:rsid w:val="00F96459"/>
    <w:rsid w:val="00F97A76"/>
    <w:rsid w:val="00FA0C2D"/>
    <w:rsid w:val="00FA0DA9"/>
    <w:rsid w:val="00FA3EE6"/>
    <w:rsid w:val="00FB2A10"/>
    <w:rsid w:val="00FB420C"/>
    <w:rsid w:val="00FC0581"/>
    <w:rsid w:val="00FC0DEE"/>
    <w:rsid w:val="00FC3A3E"/>
    <w:rsid w:val="00FD7975"/>
    <w:rsid w:val="00FD7EB2"/>
    <w:rsid w:val="00FE2679"/>
    <w:rsid w:val="00FE3E6E"/>
    <w:rsid w:val="00FE696A"/>
    <w:rsid w:val="00FE73D9"/>
    <w:rsid w:val="00FF42D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AC970D"/>
  <w15:chartTrackingRefBased/>
  <w15:docId w15:val="{DDA0DB82-83C8-0F48-BF1F-514BDE747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AF222B"/>
    <w:rPr>
      <w:sz w:val="24"/>
      <w:szCs w:val="24"/>
    </w:rPr>
  </w:style>
  <w:style w:type="paragraph" w:styleId="berschrift2">
    <w:name w:val="heading 2"/>
    <w:basedOn w:val="Standard"/>
    <w:next w:val="Standard"/>
    <w:link w:val="berschrift2Zchn"/>
    <w:qFormat/>
    <w:rsid w:val="008A5B2B"/>
    <w:pPr>
      <w:keepNext/>
      <w:spacing w:before="240" w:after="60"/>
      <w:outlineLvl w:val="1"/>
    </w:pPr>
    <w:rPr>
      <w:rFonts w:ascii="Century Gothic"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style>
  <w:style w:type="paragraph" w:styleId="Unterschrift">
    <w:name w:val="Signature"/>
    <w:basedOn w:val="Standard"/>
    <w:rsid w:val="00033C85"/>
  </w:style>
  <w:style w:type="paragraph" w:styleId="Textkrper">
    <w:name w:val="Body Text"/>
    <w:basedOn w:val="Standard"/>
    <w:link w:val="TextkrperZchn"/>
    <w:rsid w:val="00033C85"/>
    <w:pPr>
      <w:spacing w:after="120"/>
    </w:pPr>
  </w:style>
  <w:style w:type="character" w:styleId="Hyperlink">
    <w:name w:val="Hyperlink"/>
    <w:rsid w:val="00334A07"/>
    <w:rPr>
      <w:color w:val="0000FF"/>
      <w:u w:val="single"/>
    </w:rPr>
  </w:style>
  <w:style w:type="paragraph" w:styleId="Fuzeile">
    <w:name w:val="footer"/>
    <w:basedOn w:val="Standard"/>
    <w:rsid w:val="00414DCD"/>
    <w:pPr>
      <w:tabs>
        <w:tab w:val="center" w:pos="4536"/>
        <w:tab w:val="right" w:pos="9072"/>
      </w:tabs>
    </w:p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p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rPr>
      <w:sz w:val="20"/>
      <w:szCs w:val="20"/>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styleId="NichtaufgelsteErwhnung">
    <w:name w:val="Unresolved Mention"/>
    <w:basedOn w:val="Absatz-Standardschriftart"/>
    <w:uiPriority w:val="99"/>
    <w:semiHidden/>
    <w:unhideWhenUsed/>
    <w:rsid w:val="005179C0"/>
    <w:rPr>
      <w:color w:val="605E5C"/>
      <w:shd w:val="clear" w:color="auto" w:fill="E1DFDD"/>
    </w:rPr>
  </w:style>
  <w:style w:type="character" w:customStyle="1" w:styleId="TextkrperZchn">
    <w:name w:val="Textkörper Zchn"/>
    <w:basedOn w:val="Absatz-Standardschriftart"/>
    <w:link w:val="Textkrper"/>
    <w:rsid w:val="005179C0"/>
    <w:rPr>
      <w:sz w:val="24"/>
      <w:szCs w:val="24"/>
    </w:rPr>
  </w:style>
  <w:style w:type="character" w:customStyle="1" w:styleId="apple-converted-space">
    <w:name w:val="apple-converted-space"/>
    <w:basedOn w:val="Absatz-Standardschriftart"/>
    <w:rsid w:val="002D2D90"/>
  </w:style>
  <w:style w:type="paragraph" w:styleId="berarbeitung">
    <w:name w:val="Revision"/>
    <w:hidden/>
    <w:uiPriority w:val="99"/>
    <w:semiHidden/>
    <w:rsid w:val="00F259A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 TargetMode="Externa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mediamid.com/AMID-PR/open.jsp?action=search&amp;query=SEB-Host-2025"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footer3.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4" Type="http://schemas.openxmlformats.org/officeDocument/2006/relationships/image" Target="media/image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_activity xmlns="cee30544-5ea5-4855-b12f-22ec5583d2e6"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566A0ECF095F740A8429CE01679A951" ma:contentTypeVersion="16" ma:contentTypeDescription="Crée un document." ma:contentTypeScope="" ma:versionID="fc198abd9ea258f2f2b21e7657483c3e">
  <xsd:schema xmlns:xsd="http://www.w3.org/2001/XMLSchema" xmlns:xs="http://www.w3.org/2001/XMLSchema" xmlns:p="http://schemas.microsoft.com/office/2006/metadata/properties" xmlns:ns3="dbc75171-f816-4a1d-b130-bb6e05bdc1f6" xmlns:ns4="cee30544-5ea5-4855-b12f-22ec5583d2e6" targetNamespace="http://schemas.microsoft.com/office/2006/metadata/properties" ma:root="true" ma:fieldsID="c9cfa3e6ef8426b58a9c74bd86fd0f5c" ns3:_="" ns4:_="">
    <xsd:import namespace="dbc75171-f816-4a1d-b130-bb6e05bdc1f6"/>
    <xsd:import namespace="cee30544-5ea5-4855-b12f-22ec5583d2e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_activity" minOccurs="0"/>
                <xsd:element ref="ns4:MediaServiceObjectDetectorVersions" minOccurs="0"/>
                <xsd:element ref="ns4:MediaServiceSystemTags" minOccurs="0"/>
                <xsd:element ref="ns4:MediaServiceSearchPropertie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c75171-f816-4a1d-b130-bb6e05bdc1f6" elementFormDefault="qualified">
    <xsd:import namespace="http://schemas.microsoft.com/office/2006/documentManagement/types"/>
    <xsd:import namespace="http://schemas.microsoft.com/office/infopath/2007/PartnerControls"/>
    <xsd:element name="SharedWithUsers" ma:index="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Partagé avec détails" ma:internalName="SharedWithDetails" ma:readOnly="true">
      <xsd:simpleType>
        <xsd:restriction base="dms:Note">
          <xsd:maxLength value="255"/>
        </xsd:restriction>
      </xsd:simpleType>
    </xsd:element>
    <xsd:element name="SharingHintHash" ma:index="10" nillable="true" ma:displayName="Partage du hachage d’indicateur"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e30544-5ea5-4855-b12f-22ec5583d2e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customXml/itemProps2.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cee30544-5ea5-4855-b12f-22ec5583d2e6"/>
  </ds:schemaRefs>
</ds:datastoreItem>
</file>

<file path=customXml/itemProps3.xml><?xml version="1.0" encoding="utf-8"?>
<ds:datastoreItem xmlns:ds="http://schemas.openxmlformats.org/officeDocument/2006/customXml" ds:itemID="{6EC2E8EC-C3C9-46CE-9F4F-92FA4CC703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c75171-f816-4a1d-b130-bb6e05bdc1f6"/>
    <ds:schemaRef ds:uri="cee30544-5ea5-4855-b12f-22ec5583d2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04534D2-2377-44DB-88D8-F43BF008184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829</Words>
  <Characters>5229</Characters>
  <Application>Microsoft Office Word</Application>
  <DocSecurity>0</DocSecurity>
  <Lines>43</Lines>
  <Paragraphs>12</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6046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Microsoft Office User</dc:creator>
  <cp:keywords/>
  <cp:lastModifiedBy>Natasa Forstner</cp:lastModifiedBy>
  <cp:revision>5</cp:revision>
  <cp:lastPrinted>2019-01-30T12:39:00Z</cp:lastPrinted>
  <dcterms:created xsi:type="dcterms:W3CDTF">2025-11-06T09:44:00Z</dcterms:created>
  <dcterms:modified xsi:type="dcterms:W3CDTF">2025-11-13T10:33:00Z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0x010100B566A0ECF095F740A8429CE01679A951</vt:lpwstr>
  </property>
</Properties>
</file>