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p>
    <w:p w14:paraId="379595F5" w14:textId="2655EBF2" w:rsidR="00AC38D9" w:rsidRDefault="00A730B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proofErr w:type="spellStart"/>
      <w:r>
        <w:rPr>
          <w:rFonts w:ascii="Helvetica" w:hAnsi="Helvetica"/>
          <w:sz w:val="22"/>
        </w:rPr>
        <w:t>Baltringen</w:t>
      </w:r>
      <w:proofErr w:type="spellEnd"/>
      <w:r>
        <w:rPr>
          <w:rFonts w:ascii="Helvetica" w:hAnsi="Helvetica"/>
          <w:sz w:val="22"/>
        </w:rPr>
        <w:t xml:space="preserve">, </w:t>
      </w:r>
      <w:r w:rsidR="00C5635B">
        <w:rPr>
          <w:rFonts w:ascii="Helvetica" w:hAnsi="Helvetica"/>
          <w:sz w:val="22"/>
        </w:rPr>
        <w:t>2</w:t>
      </w:r>
      <w:r w:rsidR="00BB74BD">
        <w:rPr>
          <w:rFonts w:ascii="Helvetica" w:hAnsi="Helvetica"/>
          <w:sz w:val="22"/>
        </w:rPr>
        <w:t xml:space="preserve">. </w:t>
      </w:r>
      <w:r w:rsidR="003257C1">
        <w:rPr>
          <w:rFonts w:ascii="Helvetica" w:hAnsi="Helvetica"/>
          <w:sz w:val="22"/>
        </w:rPr>
        <w:t>Dezember</w:t>
      </w:r>
      <w:r w:rsidR="00BB74BD">
        <w:rPr>
          <w:rFonts w:ascii="Helvetica" w:hAnsi="Helvetica"/>
          <w:sz w:val="22"/>
        </w:rPr>
        <w:t xml:space="preserve"> 202</w:t>
      </w:r>
      <w:r w:rsidR="000C2C4D">
        <w:rPr>
          <w:rFonts w:ascii="Helvetica" w:hAnsi="Helvetica"/>
          <w:sz w:val="22"/>
        </w:rPr>
        <w:t>1</w:t>
      </w:r>
    </w:p>
    <w:p w14:paraId="00A6AB7A" w14:textId="77777777" w:rsidR="00102820" w:rsidRDefault="00102820">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pPr>
    </w:p>
    <w:p w14:paraId="2DFC4048" w14:textId="7A4B9B36" w:rsidR="00C23F1B" w:rsidRDefault="00F214E3" w:rsidP="00C23F1B">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rPr>
          <w:rFonts w:ascii="Helvetica" w:hAnsi="Helvetica"/>
          <w:b/>
          <w:sz w:val="28"/>
        </w:rPr>
      </w:pPr>
      <w:r>
        <w:rPr>
          <w:rFonts w:ascii="Helvetica" w:hAnsi="Helvetica"/>
          <w:b/>
          <w:sz w:val="28"/>
        </w:rPr>
        <w:t>Doppel</w:t>
      </w:r>
      <w:r w:rsidR="000958EE">
        <w:rPr>
          <w:rFonts w:ascii="Helvetica" w:hAnsi="Helvetica"/>
          <w:b/>
          <w:sz w:val="28"/>
        </w:rPr>
        <w:t>-H</w:t>
      </w:r>
      <w:r>
        <w:rPr>
          <w:rFonts w:ascii="Helvetica" w:hAnsi="Helvetica"/>
          <w:b/>
          <w:sz w:val="28"/>
        </w:rPr>
        <w:t xml:space="preserve">otel im Herzen von Stuttgart </w:t>
      </w:r>
    </w:p>
    <w:p w14:paraId="413AE68B" w14:textId="0F459DE1" w:rsidR="00C23F1B" w:rsidRDefault="00633315" w:rsidP="00C23F1B">
      <w:pPr>
        <w:pStyle w:val="Kopfzeile1"/>
        <w:tabs>
          <w:tab w:val="clear" w:pos="4536"/>
          <w:tab w:val="clear" w:pos="9072"/>
          <w:tab w:val="left" w:pos="1120"/>
          <w:tab w:val="left" w:pos="8142"/>
          <w:tab w:val="left" w:pos="8142"/>
          <w:tab w:val="left" w:pos="8496"/>
        </w:tabs>
        <w:spacing w:before="60" w:line="340" w:lineRule="exact"/>
        <w:rPr>
          <w:rFonts w:ascii="Helvetica" w:hAnsi="Helvetica"/>
          <w:sz w:val="20"/>
        </w:rPr>
      </w:pPr>
      <w:r>
        <w:rPr>
          <w:rFonts w:ascii="Helvetica" w:hAnsi="Helvetica"/>
          <w:sz w:val="20"/>
        </w:rPr>
        <w:t>Gebäudekomplex in Stuttgart an Hotelkette Premier Inn</w:t>
      </w:r>
      <w:r w:rsidR="00BE70EF">
        <w:rPr>
          <w:rFonts w:ascii="Helvetica" w:hAnsi="Helvetica"/>
          <w:sz w:val="20"/>
        </w:rPr>
        <w:t xml:space="preserve"> </w:t>
      </w:r>
      <w:r w:rsidR="00F214E3">
        <w:rPr>
          <w:rFonts w:ascii="Helvetica" w:hAnsi="Helvetica"/>
          <w:sz w:val="20"/>
        </w:rPr>
        <w:t xml:space="preserve">und Hampton </w:t>
      </w:r>
      <w:proofErr w:type="spellStart"/>
      <w:r w:rsidR="00F214E3">
        <w:rPr>
          <w:rFonts w:ascii="Helvetica" w:hAnsi="Helvetica"/>
          <w:sz w:val="20"/>
        </w:rPr>
        <w:t>by</w:t>
      </w:r>
      <w:proofErr w:type="spellEnd"/>
      <w:r w:rsidR="00F214E3">
        <w:rPr>
          <w:rFonts w:ascii="Helvetica" w:hAnsi="Helvetica"/>
          <w:sz w:val="20"/>
        </w:rPr>
        <w:t xml:space="preserve"> Hilton </w:t>
      </w:r>
      <w:r w:rsidR="00BE70EF">
        <w:rPr>
          <w:rFonts w:ascii="Helvetica" w:hAnsi="Helvetica"/>
          <w:sz w:val="20"/>
        </w:rPr>
        <w:t>verpachtet</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2AF2E557" w14:textId="33E95248" w:rsidR="00633315" w:rsidRDefault="00633315"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r>
        <w:rPr>
          <w:rFonts w:ascii="Helvetica" w:hAnsi="Helvetica"/>
          <w:b/>
          <w:lang w:val="de-DE"/>
        </w:rPr>
        <w:t>In der Stuttgarter Wolframstraße</w:t>
      </w:r>
      <w:r w:rsidR="001B3DBC">
        <w:rPr>
          <w:rFonts w:ascii="Helvetica" w:hAnsi="Helvetica"/>
          <w:b/>
          <w:lang w:val="de-DE"/>
        </w:rPr>
        <w:t xml:space="preserve"> –</w:t>
      </w:r>
      <w:r>
        <w:rPr>
          <w:rFonts w:ascii="Helvetica" w:hAnsi="Helvetica"/>
          <w:b/>
          <w:lang w:val="de-DE"/>
        </w:rPr>
        <w:t xml:space="preserve"> in direkter Nachbarschaft zu Hauptbahnhof und Einkaufszentrum </w:t>
      </w:r>
      <w:proofErr w:type="spellStart"/>
      <w:r>
        <w:rPr>
          <w:rFonts w:ascii="Helvetica" w:hAnsi="Helvetica"/>
          <w:b/>
          <w:lang w:val="de-DE"/>
        </w:rPr>
        <w:t>Milaneo</w:t>
      </w:r>
      <w:proofErr w:type="spellEnd"/>
      <w:r>
        <w:rPr>
          <w:rFonts w:ascii="Helvetica" w:hAnsi="Helvetica"/>
          <w:b/>
          <w:lang w:val="de-DE"/>
        </w:rPr>
        <w:t xml:space="preserve"> </w:t>
      </w:r>
      <w:r w:rsidR="001B3DBC">
        <w:rPr>
          <w:rFonts w:ascii="Helvetica" w:hAnsi="Helvetica"/>
          <w:b/>
          <w:lang w:val="de-DE"/>
        </w:rPr>
        <w:t xml:space="preserve">– </w:t>
      </w:r>
      <w:r>
        <w:rPr>
          <w:rFonts w:ascii="Helvetica" w:hAnsi="Helvetica"/>
          <w:b/>
          <w:lang w:val="de-DE"/>
        </w:rPr>
        <w:t>hat</w:t>
      </w:r>
      <w:r w:rsidR="00C23F1B">
        <w:rPr>
          <w:rFonts w:ascii="Helvetica" w:hAnsi="Helvetica"/>
          <w:b/>
          <w:lang w:val="de-DE"/>
        </w:rPr>
        <w:t xml:space="preserve"> </w:t>
      </w:r>
      <w:r w:rsidR="00CC463E">
        <w:rPr>
          <w:rFonts w:ascii="Helvetica" w:hAnsi="Helvetica"/>
          <w:b/>
          <w:lang w:val="de-DE"/>
        </w:rPr>
        <w:t>eine Projektgesellschaft der Firmengruppe</w:t>
      </w:r>
      <w:r w:rsidR="00CC463E" w:rsidRPr="00C23F1B">
        <w:rPr>
          <w:rFonts w:ascii="Helvetica" w:hAnsi="Helvetica"/>
          <w:b/>
          <w:lang w:val="de-DE"/>
        </w:rPr>
        <w:t xml:space="preserve"> </w:t>
      </w:r>
      <w:r w:rsidR="00C23F1B" w:rsidRPr="00C23F1B">
        <w:rPr>
          <w:rFonts w:ascii="Helvetica" w:hAnsi="Helvetica"/>
          <w:b/>
          <w:lang w:val="de-DE"/>
        </w:rPr>
        <w:t xml:space="preserve">Matthäus Schmid </w:t>
      </w:r>
      <w:r w:rsidR="00A164ED">
        <w:rPr>
          <w:rFonts w:ascii="Helvetica" w:hAnsi="Helvetica"/>
          <w:b/>
          <w:lang w:val="de-DE"/>
        </w:rPr>
        <w:t xml:space="preserve">aus dem oberschwäbischen </w:t>
      </w:r>
      <w:proofErr w:type="spellStart"/>
      <w:r w:rsidR="00A164ED">
        <w:rPr>
          <w:rFonts w:ascii="Helvetica" w:hAnsi="Helvetica"/>
          <w:b/>
          <w:lang w:val="de-DE"/>
        </w:rPr>
        <w:t>Baltringen</w:t>
      </w:r>
      <w:proofErr w:type="spellEnd"/>
      <w:r w:rsidR="00A164ED">
        <w:rPr>
          <w:rFonts w:ascii="Helvetica" w:hAnsi="Helvetica"/>
          <w:b/>
          <w:lang w:val="de-DE"/>
        </w:rPr>
        <w:t xml:space="preserve"> </w:t>
      </w:r>
      <w:r>
        <w:rPr>
          <w:rFonts w:ascii="Helvetica" w:hAnsi="Helvetica"/>
          <w:b/>
          <w:lang w:val="de-DE"/>
        </w:rPr>
        <w:t>einen neuen Gebäudekomplex realis</w:t>
      </w:r>
      <w:r w:rsidR="00695348">
        <w:rPr>
          <w:rFonts w:ascii="Helvetica" w:hAnsi="Helvetica"/>
          <w:b/>
          <w:lang w:val="de-DE"/>
        </w:rPr>
        <w:t xml:space="preserve">iert. Mieter ist </w:t>
      </w:r>
      <w:r w:rsidR="00D736C8">
        <w:rPr>
          <w:rFonts w:ascii="Helvetica" w:hAnsi="Helvetica"/>
          <w:b/>
          <w:lang w:val="de-DE"/>
        </w:rPr>
        <w:t xml:space="preserve">zum einen </w:t>
      </w:r>
      <w:r w:rsidR="00695348">
        <w:rPr>
          <w:rFonts w:ascii="Helvetica" w:hAnsi="Helvetica"/>
          <w:b/>
          <w:lang w:val="de-DE"/>
        </w:rPr>
        <w:t>die Hotelkette Premier Inn</w:t>
      </w:r>
      <w:r w:rsidR="00FB0625">
        <w:rPr>
          <w:rFonts w:ascii="Helvetica" w:hAnsi="Helvetica"/>
          <w:b/>
          <w:lang w:val="de-DE"/>
        </w:rPr>
        <w:t>,</w:t>
      </w:r>
      <w:r w:rsidR="00B55AF0">
        <w:rPr>
          <w:rFonts w:ascii="Helvetica" w:hAnsi="Helvetica"/>
          <w:b/>
          <w:lang w:val="de-DE"/>
        </w:rPr>
        <w:t xml:space="preserve"> </w:t>
      </w:r>
      <w:r w:rsidR="00FB0625">
        <w:rPr>
          <w:rFonts w:ascii="Helvetica" w:hAnsi="Helvetica"/>
          <w:b/>
          <w:lang w:val="de-DE"/>
        </w:rPr>
        <w:t xml:space="preserve">die im Besitz des britischen Unternehmens </w:t>
      </w:r>
      <w:proofErr w:type="spellStart"/>
      <w:r w:rsidR="00FB0625">
        <w:rPr>
          <w:rFonts w:ascii="Helvetica" w:hAnsi="Helvetica"/>
          <w:b/>
          <w:lang w:val="de-DE"/>
        </w:rPr>
        <w:t>Whitbread</w:t>
      </w:r>
      <w:proofErr w:type="spellEnd"/>
      <w:r w:rsidR="00FB0625">
        <w:rPr>
          <w:rFonts w:ascii="Helvetica" w:hAnsi="Helvetica"/>
          <w:b/>
          <w:lang w:val="de-DE"/>
        </w:rPr>
        <w:t xml:space="preserve"> PLC, einem führenden Hotelbetreiber im Vereinigten Königreich, ist. Darüber hinaus hat auch die </w:t>
      </w:r>
      <w:proofErr w:type="spellStart"/>
      <w:r w:rsidR="00FB0625">
        <w:rPr>
          <w:rFonts w:ascii="Helvetica" w:hAnsi="Helvetica"/>
          <w:b/>
          <w:lang w:val="de-DE"/>
        </w:rPr>
        <w:t>Foremost</w:t>
      </w:r>
      <w:proofErr w:type="spellEnd"/>
      <w:r w:rsidR="00FB0625">
        <w:rPr>
          <w:rFonts w:ascii="Helvetica" w:hAnsi="Helvetica"/>
          <w:b/>
          <w:lang w:val="de-DE"/>
        </w:rPr>
        <w:t xml:space="preserve"> </w:t>
      </w:r>
      <w:proofErr w:type="spellStart"/>
      <w:r w:rsidR="00FB0625">
        <w:rPr>
          <w:rFonts w:ascii="Helvetica" w:hAnsi="Helvetica"/>
          <w:b/>
          <w:lang w:val="de-DE"/>
        </w:rPr>
        <w:t>Hospitality</w:t>
      </w:r>
      <w:proofErr w:type="spellEnd"/>
      <w:r w:rsidR="00FB0625">
        <w:rPr>
          <w:rFonts w:ascii="Helvetica" w:hAnsi="Helvetica"/>
          <w:b/>
          <w:lang w:val="de-DE"/>
        </w:rPr>
        <w:t xml:space="preserve"> mit der Marke Hampton </w:t>
      </w:r>
      <w:proofErr w:type="spellStart"/>
      <w:r w:rsidR="00FB0625">
        <w:rPr>
          <w:rFonts w:ascii="Helvetica" w:hAnsi="Helvetica"/>
          <w:b/>
          <w:lang w:val="de-DE"/>
        </w:rPr>
        <w:t>by</w:t>
      </w:r>
      <w:proofErr w:type="spellEnd"/>
      <w:r w:rsidR="00FB0625">
        <w:rPr>
          <w:rFonts w:ascii="Helvetica" w:hAnsi="Helvetica"/>
          <w:b/>
          <w:lang w:val="de-DE"/>
        </w:rPr>
        <w:t xml:space="preserve"> Hilton</w:t>
      </w:r>
      <w:r w:rsidR="00483E95">
        <w:rPr>
          <w:rFonts w:ascii="Helvetica" w:hAnsi="Helvetica"/>
          <w:b/>
          <w:lang w:val="de-DE"/>
        </w:rPr>
        <w:t xml:space="preserve"> einen Teil des Gebäudes im Europaviertel gepachtet. Gemeinsam bieten die beiden Hotels insgesamt mehr als 300 Zimmer an – Premier Inn beherbergt 144 Zimmer, Hampton </w:t>
      </w:r>
      <w:proofErr w:type="spellStart"/>
      <w:r w:rsidR="00483E95">
        <w:rPr>
          <w:rFonts w:ascii="Helvetica" w:hAnsi="Helvetica"/>
          <w:b/>
          <w:lang w:val="de-DE"/>
        </w:rPr>
        <w:t>by</w:t>
      </w:r>
      <w:proofErr w:type="spellEnd"/>
      <w:r w:rsidR="00483E95">
        <w:rPr>
          <w:rFonts w:ascii="Helvetica" w:hAnsi="Helvetica"/>
          <w:b/>
          <w:lang w:val="de-DE"/>
        </w:rPr>
        <w:t xml:space="preserve"> Hilton 157. </w:t>
      </w:r>
      <w:r w:rsidR="00DC5F75">
        <w:rPr>
          <w:rFonts w:ascii="Helvetica" w:hAnsi="Helvetica"/>
          <w:b/>
          <w:lang w:val="de-DE"/>
        </w:rPr>
        <w:t xml:space="preserve">Für </w:t>
      </w:r>
      <w:r w:rsidR="00A164ED">
        <w:rPr>
          <w:rFonts w:ascii="Helvetica" w:hAnsi="Helvetica"/>
          <w:b/>
          <w:lang w:val="de-DE"/>
        </w:rPr>
        <w:t xml:space="preserve">Schmid-Geschäftsführer, Fridolin Schmid, </w:t>
      </w:r>
      <w:r w:rsidR="00DC5F75">
        <w:rPr>
          <w:rFonts w:ascii="Helvetica" w:hAnsi="Helvetica"/>
          <w:b/>
          <w:lang w:val="de-DE"/>
        </w:rPr>
        <w:t xml:space="preserve">sind dies die </w:t>
      </w:r>
      <w:r w:rsidR="00A164ED">
        <w:rPr>
          <w:rFonts w:ascii="Helvetica" w:hAnsi="Helvetica"/>
          <w:b/>
          <w:lang w:val="de-DE"/>
        </w:rPr>
        <w:t>ideale</w:t>
      </w:r>
      <w:r w:rsidR="00DC5F75">
        <w:rPr>
          <w:rFonts w:ascii="Helvetica" w:hAnsi="Helvetica"/>
          <w:b/>
          <w:lang w:val="de-DE"/>
        </w:rPr>
        <w:t>n</w:t>
      </w:r>
      <w:r w:rsidR="00A164ED">
        <w:rPr>
          <w:rFonts w:ascii="Helvetica" w:hAnsi="Helvetica"/>
          <w:b/>
          <w:lang w:val="de-DE"/>
        </w:rPr>
        <w:t xml:space="preserve"> Mieter: „</w:t>
      </w:r>
      <w:r w:rsidR="00DC5F75">
        <w:rPr>
          <w:rFonts w:ascii="Helvetica" w:hAnsi="Helvetica"/>
          <w:b/>
          <w:lang w:val="de-DE"/>
        </w:rPr>
        <w:t>Beide Marken sind</w:t>
      </w:r>
      <w:r w:rsidR="00A164ED">
        <w:rPr>
          <w:rFonts w:ascii="Helvetica" w:hAnsi="Helvetica"/>
          <w:b/>
          <w:lang w:val="de-DE"/>
        </w:rPr>
        <w:t xml:space="preserve"> expandierende und starke Hotelmarke</w:t>
      </w:r>
      <w:r w:rsidR="00300B33">
        <w:rPr>
          <w:rFonts w:ascii="Helvetica" w:hAnsi="Helvetica"/>
          <w:b/>
          <w:lang w:val="de-DE"/>
        </w:rPr>
        <w:t>n</w:t>
      </w:r>
      <w:r w:rsidR="00A164ED">
        <w:rPr>
          <w:rFonts w:ascii="Helvetica" w:hAnsi="Helvetica"/>
          <w:b/>
          <w:lang w:val="de-DE"/>
        </w:rPr>
        <w:t>. Unser Immobilien-Konzept sieht vor, in hervorragenden City-Lagen zu investieren</w:t>
      </w:r>
      <w:r w:rsidR="001B3DBC">
        <w:rPr>
          <w:rFonts w:ascii="Helvetica" w:hAnsi="Helvetica"/>
          <w:b/>
          <w:lang w:val="de-DE"/>
        </w:rPr>
        <w:t xml:space="preserve"> und </w:t>
      </w:r>
      <w:r w:rsidR="000A482B">
        <w:rPr>
          <w:rFonts w:ascii="Helvetica" w:hAnsi="Helvetica"/>
          <w:b/>
          <w:lang w:val="de-DE"/>
        </w:rPr>
        <w:t>beide</w:t>
      </w:r>
      <w:r w:rsidR="001B3DBC">
        <w:rPr>
          <w:rFonts w:ascii="Helvetica" w:hAnsi="Helvetica"/>
          <w:b/>
          <w:lang w:val="de-DE"/>
        </w:rPr>
        <w:t xml:space="preserve"> Mieter bestätigt</w:t>
      </w:r>
      <w:r w:rsidR="000A482B">
        <w:rPr>
          <w:rFonts w:ascii="Helvetica" w:hAnsi="Helvetica"/>
          <w:b/>
          <w:lang w:val="de-DE"/>
        </w:rPr>
        <w:t>en</w:t>
      </w:r>
      <w:r w:rsidR="001B3DBC">
        <w:rPr>
          <w:rFonts w:ascii="Helvetica" w:hAnsi="Helvetica"/>
          <w:b/>
          <w:lang w:val="de-DE"/>
        </w:rPr>
        <w:t xml:space="preserve"> unsere Entscheidung.“</w:t>
      </w:r>
    </w:p>
    <w:p w14:paraId="10C511FF" w14:textId="77777777"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p>
    <w:p w14:paraId="6DC28E79" w14:textId="69A6E8C7" w:rsidR="00C23F1B" w:rsidRPr="00336B19" w:rsidRDefault="00682D68" w:rsidP="00C23F1B">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 xml:space="preserve">Nicht nur der nahe Hauptbahnhof ist ein Pluspunkt der neuen Schmid-Immobilie: Mit einem Zugang zur U-Bahn direkt vor dem Hoteleingang und </w:t>
      </w:r>
      <w:r w:rsidR="00DC65B9">
        <w:rPr>
          <w:rFonts w:ascii="Helvetica" w:hAnsi="Helvetica"/>
          <w:bCs/>
          <w:lang w:val="de-DE"/>
        </w:rPr>
        <w:t xml:space="preserve">zahleichen Einkaufs- sowie Gastronomieangeboten in direkter Nachbarschaft erfüllt der Standort alle Wünsche von </w:t>
      </w:r>
      <w:r w:rsidR="005B2AFC">
        <w:rPr>
          <w:rFonts w:ascii="Helvetica" w:hAnsi="Helvetica"/>
          <w:bCs/>
          <w:lang w:val="de-DE"/>
        </w:rPr>
        <w:t>Privaten und Geschäftsr</w:t>
      </w:r>
      <w:r w:rsidR="00DC65B9">
        <w:rPr>
          <w:rFonts w:ascii="Helvetica" w:hAnsi="Helvetica"/>
          <w:bCs/>
          <w:lang w:val="de-DE"/>
        </w:rPr>
        <w:t xml:space="preserve">eisenden. Für Schmid die ideale Lage für die Investition </w:t>
      </w:r>
      <w:r w:rsidR="00D11AEF">
        <w:rPr>
          <w:rFonts w:ascii="Helvetica" w:hAnsi="Helvetica"/>
          <w:bCs/>
          <w:lang w:val="de-DE"/>
        </w:rPr>
        <w:t>im mittleren zweistelligen Millionenbereich</w:t>
      </w:r>
      <w:r w:rsidR="00DC65B9">
        <w:rPr>
          <w:rFonts w:ascii="Helvetica" w:hAnsi="Helvetica"/>
          <w:bCs/>
          <w:lang w:val="de-DE"/>
        </w:rPr>
        <w:t xml:space="preserve">. </w:t>
      </w:r>
      <w:r w:rsidR="00685EF3">
        <w:rPr>
          <w:rFonts w:ascii="Helvetica" w:hAnsi="Helvetica"/>
          <w:bCs/>
          <w:lang w:val="de-DE"/>
        </w:rPr>
        <w:t xml:space="preserve">„Die Lage ist natürlich entscheidend, um langfristige Mieter gewinnen zu können“, erklärt Fridolin Schmid. „Mindestens genauso </w:t>
      </w:r>
      <w:r w:rsidR="002F4155">
        <w:rPr>
          <w:rFonts w:ascii="Helvetica" w:hAnsi="Helvetica"/>
          <w:bCs/>
          <w:lang w:val="de-DE"/>
        </w:rPr>
        <w:t>relevant</w:t>
      </w:r>
      <w:r w:rsidR="00685EF3">
        <w:rPr>
          <w:rFonts w:ascii="Helvetica" w:hAnsi="Helvetica"/>
          <w:bCs/>
          <w:lang w:val="de-DE"/>
        </w:rPr>
        <w:t xml:space="preserve"> ist jedoch das Konzept dahinter</w:t>
      </w:r>
      <w:r w:rsidR="00791084">
        <w:rPr>
          <w:rFonts w:ascii="Helvetica" w:hAnsi="Helvetica"/>
          <w:bCs/>
          <w:lang w:val="de-DE"/>
        </w:rPr>
        <w:t>,</w:t>
      </w:r>
      <w:r w:rsidR="00685EF3">
        <w:rPr>
          <w:rFonts w:ascii="Helvetica" w:hAnsi="Helvetica"/>
          <w:bCs/>
          <w:lang w:val="de-DE"/>
        </w:rPr>
        <w:t xml:space="preserve"> wie beispielsweise </w:t>
      </w:r>
      <w:r w:rsidR="00E44AB2">
        <w:rPr>
          <w:rFonts w:ascii="Helvetica" w:hAnsi="Helvetica"/>
          <w:bCs/>
          <w:lang w:val="de-DE"/>
        </w:rPr>
        <w:t xml:space="preserve">auch </w:t>
      </w:r>
      <w:r w:rsidR="00685EF3">
        <w:rPr>
          <w:rFonts w:ascii="Helvetica" w:hAnsi="Helvetica"/>
          <w:bCs/>
          <w:lang w:val="de-DE"/>
        </w:rPr>
        <w:t>beim Gesundheitscampus in Biberach, das wir direkt neben der dort neu gebauten Klinik realisiert haben</w:t>
      </w:r>
      <w:r w:rsidR="002F4155">
        <w:rPr>
          <w:rFonts w:ascii="Helvetica" w:hAnsi="Helvetica"/>
          <w:bCs/>
          <w:lang w:val="de-DE"/>
        </w:rPr>
        <w:t>“, so Schmid. Als Bauherr und zugleich ausführende</w:t>
      </w:r>
      <w:r w:rsidR="005B2AFC">
        <w:rPr>
          <w:rFonts w:ascii="Helvetica" w:hAnsi="Helvetica"/>
          <w:bCs/>
          <w:lang w:val="de-DE"/>
        </w:rPr>
        <w:t>s</w:t>
      </w:r>
      <w:r w:rsidR="002F4155">
        <w:rPr>
          <w:rFonts w:ascii="Helvetica" w:hAnsi="Helvetica"/>
          <w:bCs/>
          <w:lang w:val="de-DE"/>
        </w:rPr>
        <w:t xml:space="preserve"> Generalunternehmen </w:t>
      </w:r>
      <w:r w:rsidR="003B14A5">
        <w:rPr>
          <w:rFonts w:ascii="Helvetica" w:hAnsi="Helvetica"/>
          <w:bCs/>
          <w:lang w:val="de-DE"/>
        </w:rPr>
        <w:t xml:space="preserve">realisiert </w:t>
      </w:r>
      <w:r w:rsidR="002F4155">
        <w:rPr>
          <w:rFonts w:ascii="Helvetica" w:hAnsi="Helvetica"/>
          <w:bCs/>
          <w:lang w:val="de-DE"/>
        </w:rPr>
        <w:t xml:space="preserve">die Schmid-Gruppe </w:t>
      </w:r>
      <w:r w:rsidR="003B14A5">
        <w:rPr>
          <w:rFonts w:ascii="Helvetica" w:hAnsi="Helvetica"/>
          <w:bCs/>
          <w:lang w:val="de-DE"/>
        </w:rPr>
        <w:t xml:space="preserve">regelmäßig </w:t>
      </w:r>
      <w:r w:rsidR="00571CD5">
        <w:rPr>
          <w:rFonts w:ascii="Helvetica" w:hAnsi="Helvetica"/>
          <w:bCs/>
          <w:lang w:val="de-DE"/>
        </w:rPr>
        <w:t>Projekte</w:t>
      </w:r>
      <w:r w:rsidR="002E1724">
        <w:rPr>
          <w:rFonts w:ascii="Helvetica" w:hAnsi="Helvetica"/>
          <w:bCs/>
          <w:lang w:val="de-DE"/>
        </w:rPr>
        <w:t xml:space="preserve"> in der näheren Umgebung</w:t>
      </w:r>
      <w:r w:rsidR="002F4155">
        <w:rPr>
          <w:rFonts w:ascii="Helvetica" w:hAnsi="Helvetica"/>
          <w:bCs/>
          <w:lang w:val="de-DE"/>
        </w:rPr>
        <w:t xml:space="preserve">. </w:t>
      </w:r>
    </w:p>
    <w:p w14:paraId="54372EF9" w14:textId="77777777" w:rsidR="00C23F1B" w:rsidRP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1CFBF39A" w14:textId="6BABC5BB" w:rsidR="00C23F1B" w:rsidRDefault="00D66CA6" w:rsidP="00D66CA6">
      <w:pPr>
        <w:tabs>
          <w:tab w:val="left" w:pos="6960"/>
          <w:tab w:val="left" w:pos="7371"/>
          <w:tab w:val="left" w:pos="7797"/>
          <w:tab w:val="left" w:pos="8141"/>
          <w:tab w:val="left" w:pos="8496"/>
        </w:tabs>
        <w:spacing w:line="280" w:lineRule="exact"/>
        <w:ind w:right="1"/>
        <w:jc w:val="both"/>
        <w:rPr>
          <w:rFonts w:ascii="Helvetica" w:hAnsi="Helvetica"/>
          <w:b/>
          <w:bCs/>
          <w:lang w:val="de-DE"/>
        </w:rPr>
      </w:pPr>
      <w:r>
        <w:rPr>
          <w:rFonts w:ascii="Helvetica" w:hAnsi="Helvetica"/>
          <w:b/>
          <w:bCs/>
          <w:lang w:val="de-DE"/>
        </w:rPr>
        <w:t>Premier Inn</w:t>
      </w:r>
    </w:p>
    <w:p w14:paraId="67CD03B1" w14:textId="53292DA5" w:rsidR="00D66CA6" w:rsidRDefault="00D66CA6" w:rsidP="00D66CA6">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 xml:space="preserve">Sechs Standorte hat Premier Inn in der Landeshauptstadt vorgesehen, vier wurden bereits eröffnet. Das langfristige Ziel sieht 73 Standorte in über 30 Großstädten mit mehr als 13000 Zimmern vor. </w:t>
      </w:r>
      <w:r w:rsidR="00682D68">
        <w:rPr>
          <w:rFonts w:ascii="Helvetica" w:hAnsi="Helvetica"/>
          <w:bCs/>
          <w:lang w:val="de-DE"/>
        </w:rPr>
        <w:t xml:space="preserve">Die seit 2016 in Deutschland agierende Hotelkette ist Teil des britischen Unternehmens </w:t>
      </w:r>
      <w:proofErr w:type="spellStart"/>
      <w:r w:rsidR="00682D68">
        <w:rPr>
          <w:rFonts w:ascii="Helvetica" w:hAnsi="Helvetica"/>
          <w:bCs/>
          <w:lang w:val="de-DE"/>
        </w:rPr>
        <w:t>Whitbread</w:t>
      </w:r>
      <w:proofErr w:type="spellEnd"/>
      <w:r w:rsidR="00682D68">
        <w:rPr>
          <w:rFonts w:ascii="Helvetica" w:hAnsi="Helvetica"/>
          <w:bCs/>
          <w:lang w:val="de-DE"/>
        </w:rPr>
        <w:t xml:space="preserve"> PLC, das in Großbritannien über 800 Hotels mit rund 79000 Zimmern betreibt. </w:t>
      </w:r>
    </w:p>
    <w:p w14:paraId="6DC8E1EA" w14:textId="447BE74B" w:rsidR="002E1724" w:rsidRDefault="002E1724" w:rsidP="00D66CA6">
      <w:pPr>
        <w:tabs>
          <w:tab w:val="left" w:pos="6960"/>
          <w:tab w:val="left" w:pos="7371"/>
          <w:tab w:val="left" w:pos="7797"/>
          <w:tab w:val="left" w:pos="8141"/>
          <w:tab w:val="left" w:pos="8496"/>
        </w:tabs>
        <w:spacing w:line="280" w:lineRule="exact"/>
        <w:ind w:right="1"/>
        <w:jc w:val="both"/>
        <w:rPr>
          <w:rFonts w:ascii="Helvetica" w:hAnsi="Helvetica"/>
          <w:bCs/>
          <w:lang w:val="de-DE"/>
        </w:rPr>
      </w:pPr>
    </w:p>
    <w:p w14:paraId="20583D49" w14:textId="28987BE2" w:rsidR="00483E95" w:rsidRPr="00483E95" w:rsidRDefault="00483E95" w:rsidP="00483E95">
      <w:pPr>
        <w:tabs>
          <w:tab w:val="left" w:pos="6960"/>
          <w:tab w:val="left" w:pos="7371"/>
          <w:tab w:val="left" w:pos="7797"/>
          <w:tab w:val="left" w:pos="8141"/>
          <w:tab w:val="left" w:pos="8496"/>
        </w:tabs>
        <w:spacing w:line="280" w:lineRule="exact"/>
        <w:ind w:right="1"/>
        <w:jc w:val="both"/>
        <w:rPr>
          <w:rFonts w:ascii="Helvetica" w:hAnsi="Helvetica"/>
          <w:b/>
          <w:bCs/>
        </w:rPr>
      </w:pPr>
      <w:r w:rsidRPr="00483E95">
        <w:rPr>
          <w:rFonts w:ascii="Helvetica" w:hAnsi="Helvetica"/>
          <w:b/>
          <w:bCs/>
        </w:rPr>
        <w:t>Hampton by Hilton</w:t>
      </w:r>
    </w:p>
    <w:p w14:paraId="4AE8AB49" w14:textId="5526AAB0" w:rsidR="005F5AF6" w:rsidRPr="008A42BE" w:rsidRDefault="00483E95" w:rsidP="008A42BE">
      <w:pPr>
        <w:rPr>
          <w:rFonts w:ascii="Helvetica" w:hAnsi="Helvetica"/>
          <w:bCs/>
          <w:lang w:val="de-DE"/>
        </w:rPr>
      </w:pPr>
      <w:r>
        <w:rPr>
          <w:rFonts w:ascii="Helvetica" w:hAnsi="Helvetica"/>
          <w:bCs/>
        </w:rPr>
        <w:t xml:space="preserve">Die </w:t>
      </w:r>
      <w:r w:rsidRPr="00483E95">
        <w:rPr>
          <w:rFonts w:ascii="Helvetica" w:hAnsi="Helvetica"/>
          <w:bCs/>
        </w:rPr>
        <w:t xml:space="preserve">Foremost Hospitality GmbH &amp; Co. </w:t>
      </w:r>
      <w:r w:rsidRPr="00483E95">
        <w:rPr>
          <w:rFonts w:ascii="Helvetica" w:hAnsi="Helvetica"/>
          <w:bCs/>
          <w:lang w:val="de-DE"/>
        </w:rPr>
        <w:t>KG aus Berlin verfüg</w:t>
      </w:r>
      <w:r w:rsidR="00C0136C">
        <w:rPr>
          <w:rFonts w:ascii="Helvetica" w:hAnsi="Helvetica"/>
          <w:bCs/>
          <w:lang w:val="de-DE"/>
        </w:rPr>
        <w:t>t</w:t>
      </w:r>
      <w:r w:rsidRPr="00483E95">
        <w:rPr>
          <w:rFonts w:ascii="Helvetica" w:hAnsi="Helvetica"/>
          <w:bCs/>
          <w:lang w:val="de-DE"/>
        </w:rPr>
        <w:t xml:space="preserve"> über langjährige Erfahrung </w:t>
      </w:r>
      <w:r w:rsidR="00C0136C">
        <w:rPr>
          <w:rFonts w:ascii="Helvetica" w:hAnsi="Helvetica"/>
          <w:bCs/>
          <w:lang w:val="de-DE"/>
        </w:rPr>
        <w:t>bei</w:t>
      </w:r>
      <w:r w:rsidRPr="00483E95">
        <w:rPr>
          <w:rFonts w:ascii="Helvetica" w:hAnsi="Helvetica"/>
          <w:bCs/>
          <w:lang w:val="de-DE"/>
        </w:rPr>
        <w:t xml:space="preserve"> der Entwicklung und de</w:t>
      </w:r>
      <w:r w:rsidR="00C0136C">
        <w:rPr>
          <w:rFonts w:ascii="Helvetica" w:hAnsi="Helvetica"/>
          <w:bCs/>
          <w:lang w:val="de-DE"/>
        </w:rPr>
        <w:t>m</w:t>
      </w:r>
      <w:r w:rsidRPr="00483E95">
        <w:rPr>
          <w:rFonts w:ascii="Helvetica" w:hAnsi="Helvetica"/>
          <w:bCs/>
          <w:lang w:val="de-DE"/>
        </w:rPr>
        <w:t xml:space="preserve"> Betrieb von Hotels</w:t>
      </w:r>
      <w:r w:rsidR="00C0136C">
        <w:rPr>
          <w:rFonts w:ascii="Helvetica" w:hAnsi="Helvetica"/>
          <w:bCs/>
          <w:lang w:val="de-DE"/>
        </w:rPr>
        <w:t xml:space="preserve">. Gemeinsam mit </w:t>
      </w:r>
      <w:r w:rsidRPr="00483E95">
        <w:rPr>
          <w:rFonts w:ascii="Helvetica" w:hAnsi="Helvetica"/>
          <w:bCs/>
          <w:lang w:val="de-DE"/>
        </w:rPr>
        <w:t>internationalen Hotelmarken</w:t>
      </w:r>
      <w:r w:rsidR="00C0136C">
        <w:rPr>
          <w:rFonts w:ascii="Helvetica" w:hAnsi="Helvetica"/>
          <w:bCs/>
          <w:lang w:val="de-DE"/>
        </w:rPr>
        <w:t>, die als</w:t>
      </w:r>
      <w:r w:rsidRPr="00483E95">
        <w:rPr>
          <w:rFonts w:ascii="Helvetica" w:hAnsi="Helvetica"/>
          <w:bCs/>
          <w:lang w:val="de-DE"/>
        </w:rPr>
        <w:t xml:space="preserve"> strategische </w:t>
      </w:r>
      <w:r w:rsidR="00C0136C">
        <w:rPr>
          <w:rFonts w:ascii="Helvetica" w:hAnsi="Helvetica"/>
          <w:bCs/>
          <w:lang w:val="de-DE"/>
        </w:rPr>
        <w:t>Partner agieren</w:t>
      </w:r>
      <w:r w:rsidRPr="00483E95">
        <w:rPr>
          <w:rFonts w:ascii="Helvetica" w:hAnsi="Helvetica"/>
          <w:bCs/>
          <w:lang w:val="de-DE"/>
        </w:rPr>
        <w:t xml:space="preserve">, </w:t>
      </w:r>
      <w:r w:rsidR="00C0136C">
        <w:rPr>
          <w:rFonts w:ascii="Helvetica" w:hAnsi="Helvetica"/>
          <w:bCs/>
          <w:lang w:val="de-DE"/>
        </w:rPr>
        <w:t>realisiert das Unternehmen</w:t>
      </w:r>
      <w:r w:rsidRPr="00483E95">
        <w:rPr>
          <w:rFonts w:ascii="Helvetica" w:hAnsi="Helvetica"/>
          <w:bCs/>
          <w:lang w:val="de-DE"/>
        </w:rPr>
        <w:t xml:space="preserve"> Hotelprojekte.</w:t>
      </w:r>
      <w:r w:rsidR="005F5AF6">
        <w:rPr>
          <w:rFonts w:ascii="Helvetica" w:hAnsi="Helvetica"/>
          <w:bCs/>
          <w:lang w:val="de-DE"/>
        </w:rPr>
        <w:t xml:space="preserve"> </w:t>
      </w:r>
      <w:r w:rsidR="008A42BE">
        <w:rPr>
          <w:rFonts w:ascii="Helvetica" w:hAnsi="Helvetica"/>
          <w:bCs/>
          <w:lang w:val="de-DE"/>
        </w:rPr>
        <w:t xml:space="preserve">Die Marke Hampton </w:t>
      </w:r>
      <w:proofErr w:type="spellStart"/>
      <w:r w:rsidR="008A42BE">
        <w:rPr>
          <w:rFonts w:ascii="Helvetica" w:hAnsi="Helvetica"/>
          <w:bCs/>
          <w:lang w:val="de-DE"/>
        </w:rPr>
        <w:t>by</w:t>
      </w:r>
      <w:proofErr w:type="spellEnd"/>
      <w:r w:rsidR="008A42BE">
        <w:rPr>
          <w:rFonts w:ascii="Helvetica" w:hAnsi="Helvetica"/>
          <w:bCs/>
          <w:lang w:val="de-DE"/>
        </w:rPr>
        <w:t xml:space="preserve"> Hilton verfügt über 1900 Hotels in 15 Ländern rund um den Globus.</w:t>
      </w:r>
    </w:p>
    <w:p w14:paraId="698931C2" w14:textId="5AFFF186" w:rsidR="00483E95" w:rsidRPr="00483E95" w:rsidRDefault="00483E95" w:rsidP="00483E95">
      <w:pPr>
        <w:tabs>
          <w:tab w:val="left" w:pos="6960"/>
          <w:tab w:val="left" w:pos="7371"/>
          <w:tab w:val="left" w:pos="7797"/>
          <w:tab w:val="left" w:pos="8141"/>
          <w:tab w:val="left" w:pos="8496"/>
        </w:tabs>
        <w:spacing w:line="280" w:lineRule="exact"/>
        <w:ind w:right="1"/>
        <w:jc w:val="both"/>
        <w:rPr>
          <w:rFonts w:ascii="Helvetica" w:hAnsi="Helvetica"/>
          <w:bCs/>
          <w:lang w:val="de-DE"/>
        </w:rPr>
      </w:pPr>
    </w:p>
    <w:p w14:paraId="08BD2521" w14:textId="528C0536"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w:t>
      </w:r>
      <w:proofErr w:type="spellStart"/>
      <w:r w:rsidR="005F5AF6">
        <w:rPr>
          <w:rFonts w:ascii="Helvetica" w:hAnsi="Helvetica"/>
        </w:rPr>
        <w:t>Wolframstrasse</w:t>
      </w:r>
      <w:proofErr w:type="spellEnd"/>
      <w:r>
        <w:rPr>
          <w:rFonts w:ascii="Helvetica" w:hAnsi="Helvetica"/>
        </w:rPr>
        <w:t>“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5B445BB7"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687F53E5"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5E43E7"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Matthäus Schmid Bauunternehmen GmbH +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77777777" w:rsidR="00AC38D9" w:rsidRPr="00BE70EF"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E70EF">
              <w:rPr>
                <w:rFonts w:ascii="Helvetica" w:hAnsi="Helvetica"/>
                <w:sz w:val="18"/>
              </w:rPr>
              <w:t>Tel. +49 7356 / 301-55 - Fax: + 49 7356 / 301-35</w:t>
            </w:r>
          </w:p>
          <w:p w14:paraId="78D28190" w14:textId="77777777" w:rsidR="00AC38D9" w:rsidRPr="00BE70EF" w:rsidRDefault="00636CAB">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hyperlink r:id="rId7" w:history="1">
              <w:r w:rsidR="00AC38D9" w:rsidRPr="00BE70EF">
                <w:rPr>
                  <w:rStyle w:val="Hyperlink1"/>
                  <w:rFonts w:ascii="Helvetica" w:hAnsi="Helvetica"/>
                  <w:color w:val="000000"/>
                  <w:sz w:val="18"/>
                  <w:u w:val="none"/>
                </w:rPr>
                <w:t>frs@schmid-baltringen.de</w:t>
              </w:r>
            </w:hyperlink>
            <w:r w:rsidR="00AC38D9" w:rsidRPr="00BE70EF">
              <w:rPr>
                <w:rFonts w:ascii="Helvetica" w:hAnsi="Helvetica"/>
                <w:sz w:val="18"/>
              </w:rPr>
              <w:t xml:space="preserve"> </w:t>
            </w:r>
          </w:p>
          <w:p w14:paraId="3EC17796" w14:textId="77777777" w:rsidR="00AC38D9" w:rsidRPr="005E43E7" w:rsidRDefault="00636CAB">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lang w:val="en-US"/>
              </w:rPr>
            </w:pPr>
            <w:hyperlink r:id="rId8" w:history="1">
              <w:r w:rsidR="00AC38D9">
                <w:rPr>
                  <w:rStyle w:val="Hyperlink1"/>
                  <w:rFonts w:ascii="Helvetica" w:hAnsi="Helvetica"/>
                  <w:color w:val="000000"/>
                  <w:sz w:val="18"/>
                  <w:u w:val="none"/>
                  <w:lang w:val="en-US"/>
                </w:rPr>
                <w:t>www.schmid-baltringen.de</w:t>
              </w:r>
            </w:hyperlink>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Presse- und Öffentlichkeitsarbeit:</w:t>
            </w:r>
          </w:p>
          <w:p w14:paraId="1648A2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Press’n’Relations </w:t>
            </w:r>
            <w:proofErr w:type="spellStart"/>
            <w:r>
              <w:rPr>
                <w:rFonts w:ascii="Helvetica" w:hAnsi="Helvetica"/>
                <w:sz w:val="18"/>
                <w:lang w:val="fr-FR"/>
              </w:rPr>
              <w:t>GmbH</w:t>
            </w:r>
            <w:proofErr w:type="spellEnd"/>
          </w:p>
          <w:p w14:paraId="7B94F39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Désirée Müller</w:t>
            </w:r>
          </w:p>
          <w:p w14:paraId="1C523C5B" w14:textId="77777777" w:rsidR="00AC38D9" w:rsidRDefault="00B6786A">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Magirusstr. 33 - </w:t>
            </w:r>
            <w:r w:rsidR="00AC38D9">
              <w:rPr>
                <w:rFonts w:ascii="Helvetica" w:hAnsi="Helvetica"/>
                <w:sz w:val="18"/>
              </w:rPr>
              <w:t>89077 Ulm</w:t>
            </w:r>
          </w:p>
          <w:p w14:paraId="19E227A2"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Tel.: +49 731 / 962 87 32 - Fax: +49 731 / 962 87 97</w:t>
            </w:r>
          </w:p>
          <w:p w14:paraId="14172AA6"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 xml:space="preserve">dmt@press-n-relations.de </w:t>
            </w:r>
          </w:p>
          <w:p w14:paraId="57CBF001" w14:textId="77777777" w:rsidR="00AC38D9" w:rsidRPr="005E43E7"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5E43E7">
              <w:rPr>
                <w:rFonts w:ascii="Helvetica" w:hAnsi="Helvetica"/>
                <w:sz w:val="18"/>
              </w:rPr>
              <w:t>www.press-n-relations.de</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5E43E7"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9"/>
      <w:headerReference w:type="default" r:id="rId10"/>
      <w:footerReference w:type="even" r:id="rId11"/>
      <w:footerReference w:type="default" r:id="rId12"/>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36E41" w14:textId="77777777" w:rsidR="00636CAB" w:rsidRDefault="00636CAB">
      <w:r>
        <w:separator/>
      </w:r>
    </w:p>
  </w:endnote>
  <w:endnote w:type="continuationSeparator" w:id="0">
    <w:p w14:paraId="0BECF179" w14:textId="77777777" w:rsidR="00636CAB" w:rsidRDefault="00636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imes">
    <w:panose1 w:val="02000500000000000000"/>
    <w:charset w:val="00"/>
    <w:family w:val="auto"/>
    <w:pitch w:val="variable"/>
    <w:sig w:usb0="E00002FF" w:usb1="5000205A"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66F4F" w14:textId="77777777" w:rsidR="00636CAB" w:rsidRDefault="00636CAB">
      <w:r>
        <w:separator/>
      </w:r>
    </w:p>
  </w:footnote>
  <w:footnote w:type="continuationSeparator" w:id="0">
    <w:p w14:paraId="1CBEB4D0" w14:textId="77777777" w:rsidR="00636CAB" w:rsidRDefault="00636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pPr>
      <w:pStyle w:val="Kopfzeile1"/>
      <w:tabs>
        <w:tab w:val="clear" w:pos="9072"/>
        <w:tab w:val="left" w:pos="4956"/>
        <w:tab w:val="left" w:pos="5664"/>
        <w:tab w:val="left" w:pos="6372"/>
        <w:tab w:val="left" w:pos="7080"/>
        <w:tab w:val="left" w:pos="7788"/>
        <w:tab w:val="left" w:pos="8496"/>
      </w:tabs>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69B9CEEF"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844A083"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BCE7478"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r>
      <w:rPr>
        <w:rFonts w:ascii="Helvetica" w:hAnsi="Helvetica"/>
        <w:sz w:val="32"/>
      </w:rPr>
      <w:t>Presseinformation</w:t>
    </w:r>
  </w:p>
  <w:p w14:paraId="5A56DFE2" w14:textId="77777777" w:rsidR="00B46508" w:rsidRDefault="00B46508">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195DA8">
    <w:pPr>
      <w:pStyle w:val="Kopfzeile1"/>
      <w:tabs>
        <w:tab w:val="clear" w:pos="9072"/>
        <w:tab w:val="left" w:pos="3213"/>
        <w:tab w:val="left" w:pos="4956"/>
        <w:tab w:val="left" w:pos="5664"/>
        <w:tab w:val="left" w:pos="6372"/>
        <w:tab w:val="left" w:pos="7080"/>
        <w:tab w:val="left" w:pos="7788"/>
        <w:tab w:val="left" w:pos="8496"/>
      </w:tabs>
      <w:rPr>
        <w:rFonts w:ascii="Helvetica" w:hAnsi="Helvetica"/>
        <w:sz w:val="28"/>
      </w:rPr>
    </w:pPr>
  </w:p>
  <w:p w14:paraId="7294FD9F" w14:textId="77777777" w:rsidR="00AC38D9" w:rsidRDefault="00446FCC" w:rsidP="00195DA8">
    <w:pPr>
      <w:pStyle w:val="Kopfzeile1"/>
      <w:tabs>
        <w:tab w:val="clear" w:pos="9072"/>
        <w:tab w:val="left" w:pos="3213"/>
        <w:tab w:val="left" w:pos="4956"/>
        <w:tab w:val="left" w:pos="5664"/>
        <w:tab w:val="left" w:pos="6372"/>
        <w:tab w:val="left" w:pos="7080"/>
        <w:tab w:val="left" w:pos="7788"/>
        <w:tab w:val="left" w:pos="8496"/>
      </w:tabs>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195DA8">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58D2BA7D" w14:textId="77777777" w:rsidR="00AC38D9" w:rsidRDefault="00AC38D9">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r>
      <w:rPr>
        <w:rFonts w:ascii="Helvetica" w:hAnsi="Helvetica"/>
        <w:sz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7485"/>
    <w:rsid w:val="00011088"/>
    <w:rsid w:val="0002635E"/>
    <w:rsid w:val="00032292"/>
    <w:rsid w:val="00035DFB"/>
    <w:rsid w:val="00053FAB"/>
    <w:rsid w:val="00057299"/>
    <w:rsid w:val="00073061"/>
    <w:rsid w:val="000958EE"/>
    <w:rsid w:val="000A16D8"/>
    <w:rsid w:val="000A482B"/>
    <w:rsid w:val="000A4A24"/>
    <w:rsid w:val="000B10D0"/>
    <w:rsid w:val="000B53D3"/>
    <w:rsid w:val="000C2C4D"/>
    <w:rsid w:val="000D3CE8"/>
    <w:rsid w:val="000D40FE"/>
    <w:rsid w:val="000E226C"/>
    <w:rsid w:val="000E2DF4"/>
    <w:rsid w:val="000E7FA0"/>
    <w:rsid w:val="000F38F6"/>
    <w:rsid w:val="001010F3"/>
    <w:rsid w:val="00101C51"/>
    <w:rsid w:val="00102820"/>
    <w:rsid w:val="001063CB"/>
    <w:rsid w:val="001068D3"/>
    <w:rsid w:val="001109FA"/>
    <w:rsid w:val="00113B68"/>
    <w:rsid w:val="00126372"/>
    <w:rsid w:val="00130AFE"/>
    <w:rsid w:val="001319FB"/>
    <w:rsid w:val="001328AC"/>
    <w:rsid w:val="00154FD2"/>
    <w:rsid w:val="001567DD"/>
    <w:rsid w:val="00163460"/>
    <w:rsid w:val="00164BC3"/>
    <w:rsid w:val="00172C31"/>
    <w:rsid w:val="00195DA8"/>
    <w:rsid w:val="00196012"/>
    <w:rsid w:val="001A3ABC"/>
    <w:rsid w:val="001A7004"/>
    <w:rsid w:val="001B1655"/>
    <w:rsid w:val="001B3DBC"/>
    <w:rsid w:val="001D06A6"/>
    <w:rsid w:val="001D32B2"/>
    <w:rsid w:val="001E1D21"/>
    <w:rsid w:val="001F03F6"/>
    <w:rsid w:val="001F49A4"/>
    <w:rsid w:val="00205F81"/>
    <w:rsid w:val="00206722"/>
    <w:rsid w:val="00211F9F"/>
    <w:rsid w:val="00220548"/>
    <w:rsid w:val="00227E9A"/>
    <w:rsid w:val="00230D3C"/>
    <w:rsid w:val="002377E5"/>
    <w:rsid w:val="002517B9"/>
    <w:rsid w:val="00251E3C"/>
    <w:rsid w:val="0026167C"/>
    <w:rsid w:val="00266836"/>
    <w:rsid w:val="0026795F"/>
    <w:rsid w:val="00272ED6"/>
    <w:rsid w:val="0027437A"/>
    <w:rsid w:val="00295D76"/>
    <w:rsid w:val="002A3D20"/>
    <w:rsid w:val="002A60D8"/>
    <w:rsid w:val="002A7405"/>
    <w:rsid w:val="002B0B77"/>
    <w:rsid w:val="002C1941"/>
    <w:rsid w:val="002C2357"/>
    <w:rsid w:val="002C4F54"/>
    <w:rsid w:val="002C5716"/>
    <w:rsid w:val="002D2752"/>
    <w:rsid w:val="002E1724"/>
    <w:rsid w:val="002E3683"/>
    <w:rsid w:val="002F4155"/>
    <w:rsid w:val="002F7387"/>
    <w:rsid w:val="00300B33"/>
    <w:rsid w:val="00312192"/>
    <w:rsid w:val="0031584A"/>
    <w:rsid w:val="003226EB"/>
    <w:rsid w:val="0032484B"/>
    <w:rsid w:val="003257C1"/>
    <w:rsid w:val="00336B19"/>
    <w:rsid w:val="00340190"/>
    <w:rsid w:val="0034701F"/>
    <w:rsid w:val="003561A8"/>
    <w:rsid w:val="00357DA6"/>
    <w:rsid w:val="0036261F"/>
    <w:rsid w:val="00363CD5"/>
    <w:rsid w:val="00370BB2"/>
    <w:rsid w:val="00373BA9"/>
    <w:rsid w:val="00373E9B"/>
    <w:rsid w:val="003903EF"/>
    <w:rsid w:val="0039448B"/>
    <w:rsid w:val="00397E00"/>
    <w:rsid w:val="003B14A5"/>
    <w:rsid w:val="003C3CDC"/>
    <w:rsid w:val="003D4DC7"/>
    <w:rsid w:val="003F0854"/>
    <w:rsid w:val="003F16DD"/>
    <w:rsid w:val="003F57DD"/>
    <w:rsid w:val="003F752C"/>
    <w:rsid w:val="003F79E4"/>
    <w:rsid w:val="004024A1"/>
    <w:rsid w:val="004072ED"/>
    <w:rsid w:val="00407512"/>
    <w:rsid w:val="00410E1D"/>
    <w:rsid w:val="00420F15"/>
    <w:rsid w:val="00423018"/>
    <w:rsid w:val="004333A9"/>
    <w:rsid w:val="004415E5"/>
    <w:rsid w:val="00441C83"/>
    <w:rsid w:val="00446FCC"/>
    <w:rsid w:val="00461A11"/>
    <w:rsid w:val="0046759D"/>
    <w:rsid w:val="0046790E"/>
    <w:rsid w:val="00483E95"/>
    <w:rsid w:val="004B0C97"/>
    <w:rsid w:val="004B2FC0"/>
    <w:rsid w:val="004B5DD6"/>
    <w:rsid w:val="004B7B58"/>
    <w:rsid w:val="004C7AD7"/>
    <w:rsid w:val="004D7447"/>
    <w:rsid w:val="004E2AFD"/>
    <w:rsid w:val="004E7374"/>
    <w:rsid w:val="00507315"/>
    <w:rsid w:val="0050737E"/>
    <w:rsid w:val="00511FF8"/>
    <w:rsid w:val="00520DF0"/>
    <w:rsid w:val="00525466"/>
    <w:rsid w:val="00530BE7"/>
    <w:rsid w:val="005316D9"/>
    <w:rsid w:val="00535812"/>
    <w:rsid w:val="005501AB"/>
    <w:rsid w:val="00560C83"/>
    <w:rsid w:val="00560F67"/>
    <w:rsid w:val="00571CD5"/>
    <w:rsid w:val="005844B2"/>
    <w:rsid w:val="005A02F4"/>
    <w:rsid w:val="005B138C"/>
    <w:rsid w:val="005B2AFC"/>
    <w:rsid w:val="005C3040"/>
    <w:rsid w:val="005C6FD0"/>
    <w:rsid w:val="005D0C14"/>
    <w:rsid w:val="005F237C"/>
    <w:rsid w:val="005F498A"/>
    <w:rsid w:val="005F5AF6"/>
    <w:rsid w:val="0060123B"/>
    <w:rsid w:val="00617101"/>
    <w:rsid w:val="00621610"/>
    <w:rsid w:val="0062200C"/>
    <w:rsid w:val="00625F26"/>
    <w:rsid w:val="00627D5E"/>
    <w:rsid w:val="00633315"/>
    <w:rsid w:val="006364B3"/>
    <w:rsid w:val="00636CAB"/>
    <w:rsid w:val="00644224"/>
    <w:rsid w:val="00645389"/>
    <w:rsid w:val="00647583"/>
    <w:rsid w:val="0065584B"/>
    <w:rsid w:val="006576DD"/>
    <w:rsid w:val="00661E97"/>
    <w:rsid w:val="00667DB2"/>
    <w:rsid w:val="00672EB9"/>
    <w:rsid w:val="00682D68"/>
    <w:rsid w:val="00685EF3"/>
    <w:rsid w:val="00694DB9"/>
    <w:rsid w:val="00695348"/>
    <w:rsid w:val="006B0AC2"/>
    <w:rsid w:val="006B494B"/>
    <w:rsid w:val="006B58BB"/>
    <w:rsid w:val="006C048E"/>
    <w:rsid w:val="006C1C2A"/>
    <w:rsid w:val="006D1F28"/>
    <w:rsid w:val="006E3076"/>
    <w:rsid w:val="006E3AFE"/>
    <w:rsid w:val="006E5A5E"/>
    <w:rsid w:val="006F6767"/>
    <w:rsid w:val="0070200F"/>
    <w:rsid w:val="007069EA"/>
    <w:rsid w:val="00725DF6"/>
    <w:rsid w:val="0073635A"/>
    <w:rsid w:val="00752866"/>
    <w:rsid w:val="00754CDA"/>
    <w:rsid w:val="00761969"/>
    <w:rsid w:val="00770335"/>
    <w:rsid w:val="00773395"/>
    <w:rsid w:val="0077734E"/>
    <w:rsid w:val="00784A34"/>
    <w:rsid w:val="00791084"/>
    <w:rsid w:val="007E5741"/>
    <w:rsid w:val="007F0093"/>
    <w:rsid w:val="007F078E"/>
    <w:rsid w:val="007F4E2C"/>
    <w:rsid w:val="007F7B8D"/>
    <w:rsid w:val="00814CDE"/>
    <w:rsid w:val="00837A60"/>
    <w:rsid w:val="00851939"/>
    <w:rsid w:val="008670ED"/>
    <w:rsid w:val="00873E49"/>
    <w:rsid w:val="00876B10"/>
    <w:rsid w:val="0088106E"/>
    <w:rsid w:val="008A3427"/>
    <w:rsid w:val="008A42BE"/>
    <w:rsid w:val="008A6B34"/>
    <w:rsid w:val="008B7A64"/>
    <w:rsid w:val="008E1309"/>
    <w:rsid w:val="008E5E11"/>
    <w:rsid w:val="008E70A9"/>
    <w:rsid w:val="008E7B9D"/>
    <w:rsid w:val="00926543"/>
    <w:rsid w:val="00932C6F"/>
    <w:rsid w:val="00955D4C"/>
    <w:rsid w:val="009603FF"/>
    <w:rsid w:val="00962DBC"/>
    <w:rsid w:val="00963BBC"/>
    <w:rsid w:val="009760CC"/>
    <w:rsid w:val="0099311E"/>
    <w:rsid w:val="00995012"/>
    <w:rsid w:val="00997BD4"/>
    <w:rsid w:val="009A4906"/>
    <w:rsid w:val="009B08B3"/>
    <w:rsid w:val="009B2D28"/>
    <w:rsid w:val="009B4E59"/>
    <w:rsid w:val="009D0BCB"/>
    <w:rsid w:val="009D6DF3"/>
    <w:rsid w:val="009E3A57"/>
    <w:rsid w:val="009F494B"/>
    <w:rsid w:val="009F6E0E"/>
    <w:rsid w:val="00A00BCD"/>
    <w:rsid w:val="00A13F57"/>
    <w:rsid w:val="00A13FB9"/>
    <w:rsid w:val="00A16364"/>
    <w:rsid w:val="00A164ED"/>
    <w:rsid w:val="00A25F42"/>
    <w:rsid w:val="00A261B1"/>
    <w:rsid w:val="00A45486"/>
    <w:rsid w:val="00A57ADC"/>
    <w:rsid w:val="00A730B8"/>
    <w:rsid w:val="00AB5BD9"/>
    <w:rsid w:val="00AC0FC4"/>
    <w:rsid w:val="00AC38D9"/>
    <w:rsid w:val="00AD2AD5"/>
    <w:rsid w:val="00B01E98"/>
    <w:rsid w:val="00B05149"/>
    <w:rsid w:val="00B0738F"/>
    <w:rsid w:val="00B1044C"/>
    <w:rsid w:val="00B22960"/>
    <w:rsid w:val="00B230B8"/>
    <w:rsid w:val="00B27EBF"/>
    <w:rsid w:val="00B41FBF"/>
    <w:rsid w:val="00B46508"/>
    <w:rsid w:val="00B53A16"/>
    <w:rsid w:val="00B54153"/>
    <w:rsid w:val="00B55AF0"/>
    <w:rsid w:val="00B6786A"/>
    <w:rsid w:val="00B703D7"/>
    <w:rsid w:val="00B7530C"/>
    <w:rsid w:val="00B94182"/>
    <w:rsid w:val="00B96A90"/>
    <w:rsid w:val="00BA0B27"/>
    <w:rsid w:val="00BA131E"/>
    <w:rsid w:val="00BA3AB6"/>
    <w:rsid w:val="00BA3DF1"/>
    <w:rsid w:val="00BA7356"/>
    <w:rsid w:val="00BB70B2"/>
    <w:rsid w:val="00BB74BD"/>
    <w:rsid w:val="00BD51C8"/>
    <w:rsid w:val="00BE446D"/>
    <w:rsid w:val="00BE70EF"/>
    <w:rsid w:val="00C0136C"/>
    <w:rsid w:val="00C0370B"/>
    <w:rsid w:val="00C074D9"/>
    <w:rsid w:val="00C23F1B"/>
    <w:rsid w:val="00C442AE"/>
    <w:rsid w:val="00C5635B"/>
    <w:rsid w:val="00C651A7"/>
    <w:rsid w:val="00C67720"/>
    <w:rsid w:val="00C67B09"/>
    <w:rsid w:val="00C67CFA"/>
    <w:rsid w:val="00C907E9"/>
    <w:rsid w:val="00C94CF7"/>
    <w:rsid w:val="00C966F7"/>
    <w:rsid w:val="00CA14B5"/>
    <w:rsid w:val="00CA20B5"/>
    <w:rsid w:val="00CA26BA"/>
    <w:rsid w:val="00CA5BE5"/>
    <w:rsid w:val="00CA720F"/>
    <w:rsid w:val="00CB1297"/>
    <w:rsid w:val="00CB6517"/>
    <w:rsid w:val="00CB7643"/>
    <w:rsid w:val="00CC463E"/>
    <w:rsid w:val="00CD4640"/>
    <w:rsid w:val="00CE703E"/>
    <w:rsid w:val="00CE73BF"/>
    <w:rsid w:val="00D00961"/>
    <w:rsid w:val="00D02456"/>
    <w:rsid w:val="00D11AEF"/>
    <w:rsid w:val="00D11D77"/>
    <w:rsid w:val="00D11F97"/>
    <w:rsid w:val="00D1290D"/>
    <w:rsid w:val="00D20BC7"/>
    <w:rsid w:val="00D215A4"/>
    <w:rsid w:val="00D3742A"/>
    <w:rsid w:val="00D43CF4"/>
    <w:rsid w:val="00D556BE"/>
    <w:rsid w:val="00D6474D"/>
    <w:rsid w:val="00D66CA6"/>
    <w:rsid w:val="00D736C8"/>
    <w:rsid w:val="00D762BD"/>
    <w:rsid w:val="00D92530"/>
    <w:rsid w:val="00DB498D"/>
    <w:rsid w:val="00DB67B6"/>
    <w:rsid w:val="00DC5F75"/>
    <w:rsid w:val="00DC65B9"/>
    <w:rsid w:val="00DC7B23"/>
    <w:rsid w:val="00DD0245"/>
    <w:rsid w:val="00DD3F33"/>
    <w:rsid w:val="00DE0523"/>
    <w:rsid w:val="00DE45BA"/>
    <w:rsid w:val="00DF0D9F"/>
    <w:rsid w:val="00DF3C85"/>
    <w:rsid w:val="00E12C54"/>
    <w:rsid w:val="00E1398D"/>
    <w:rsid w:val="00E20609"/>
    <w:rsid w:val="00E20FEA"/>
    <w:rsid w:val="00E36771"/>
    <w:rsid w:val="00E43861"/>
    <w:rsid w:val="00E44AB2"/>
    <w:rsid w:val="00E63775"/>
    <w:rsid w:val="00E63D0B"/>
    <w:rsid w:val="00E64F2E"/>
    <w:rsid w:val="00E675C4"/>
    <w:rsid w:val="00E716FC"/>
    <w:rsid w:val="00E80343"/>
    <w:rsid w:val="00E85E6E"/>
    <w:rsid w:val="00EA038E"/>
    <w:rsid w:val="00EA4309"/>
    <w:rsid w:val="00EC364F"/>
    <w:rsid w:val="00ED2689"/>
    <w:rsid w:val="00EE4543"/>
    <w:rsid w:val="00EF0CC8"/>
    <w:rsid w:val="00EF2B6C"/>
    <w:rsid w:val="00F174C8"/>
    <w:rsid w:val="00F214E3"/>
    <w:rsid w:val="00F515EE"/>
    <w:rsid w:val="00F55776"/>
    <w:rsid w:val="00F65C34"/>
    <w:rsid w:val="00F72143"/>
    <w:rsid w:val="00F8757A"/>
    <w:rsid w:val="00F95073"/>
    <w:rsid w:val="00FB0625"/>
    <w:rsid w:val="00FB3430"/>
    <w:rsid w:val="00FC1DF7"/>
    <w:rsid w:val="00FC56B1"/>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pPr>
      <w:tabs>
        <w:tab w:val="center" w:pos="4536"/>
        <w:tab w:val="right" w:pos="9072"/>
      </w:tabs>
    </w:pPr>
    <w:rPr>
      <w:rFonts w:ascii="Times" w:eastAsia="ヒラギノ角ゴ Pro W3" w:hAnsi="Times"/>
      <w:color w:val="000000"/>
      <w:sz w:val="24"/>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schmid-baltring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3485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4030</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25</cp:revision>
  <cp:lastPrinted>2021-06-15T09:06:00Z</cp:lastPrinted>
  <dcterms:created xsi:type="dcterms:W3CDTF">2021-12-01T14:11:00Z</dcterms:created>
  <dcterms:modified xsi:type="dcterms:W3CDTF">2021-12-02T08:35:00Z</dcterms:modified>
</cp:coreProperties>
</file>