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4EA17" w14:textId="1E8D46C1" w:rsidR="00C97BAF" w:rsidRPr="00FC31AD" w:rsidRDefault="0004042E" w:rsidP="00C326A4">
      <w:pPr>
        <w:spacing w:line="288" w:lineRule="auto"/>
        <w:rPr>
          <w:rFonts w:ascii="Arial" w:hAnsi="Arial" w:cs="Arial"/>
          <w:b/>
          <w:sz w:val="32"/>
          <w:szCs w:val="32"/>
        </w:rPr>
      </w:pPr>
      <w:r>
        <w:rPr>
          <w:rFonts w:ascii="Arial" w:hAnsi="Arial"/>
          <w:b/>
          <w:sz w:val="32"/>
          <w:szCs w:val="32"/>
        </w:rPr>
        <w:t>Une nouvelle qualité et une nouvelle fraîcheur pour le marché du café en libre-service</w:t>
      </w:r>
    </w:p>
    <w:p w14:paraId="738D2D28" w14:textId="529ED43B" w:rsidR="00FC7DDA" w:rsidRPr="00FC31AD" w:rsidRDefault="00FC7DDA" w:rsidP="00C326A4">
      <w:pPr>
        <w:spacing w:line="288" w:lineRule="auto"/>
        <w:rPr>
          <w:rFonts w:ascii="Arial" w:hAnsi="Arial" w:cs="Arial"/>
          <w:b/>
          <w:sz w:val="24"/>
          <w:szCs w:val="24"/>
        </w:rPr>
      </w:pPr>
      <w:r>
        <w:rPr>
          <w:rFonts w:ascii="Arial" w:hAnsi="Arial"/>
          <w:b/>
          <w:sz w:val="24"/>
          <w:szCs w:val="24"/>
        </w:rPr>
        <w:t>La Schaerer Premium Coffee Corner offre une diversité exceptionnelle de boissons préparées avec des ingrédients frais</w:t>
      </w:r>
    </w:p>
    <w:p w14:paraId="41D559F5" w14:textId="77777777" w:rsidR="00C97BAF" w:rsidRPr="0078342B" w:rsidRDefault="00C97BAF" w:rsidP="00C326A4">
      <w:pPr>
        <w:spacing w:line="288" w:lineRule="auto"/>
        <w:ind w:right="-142"/>
        <w:rPr>
          <w:rFonts w:ascii="Arial" w:hAnsi="Arial" w:cs="Arial"/>
          <w:sz w:val="20"/>
          <w:szCs w:val="20"/>
          <w:lang w:val="fr-CH"/>
        </w:rPr>
      </w:pPr>
    </w:p>
    <w:p w14:paraId="321DEF4C" w14:textId="0B8320D1" w:rsidR="009A5BEB" w:rsidRPr="00FC31AD" w:rsidRDefault="00000B8A" w:rsidP="00C326A4">
      <w:pPr>
        <w:spacing w:line="288" w:lineRule="auto"/>
        <w:rPr>
          <w:rFonts w:ascii="Arial" w:hAnsi="Arial" w:cs="Arial"/>
          <w:b/>
          <w:sz w:val="20"/>
          <w:szCs w:val="20"/>
        </w:rPr>
      </w:pPr>
      <w:proofErr w:type="spellStart"/>
      <w:r w:rsidRPr="00000B8A">
        <w:rPr>
          <w:rFonts w:ascii="Arial" w:hAnsi="Arial" w:cs="Arial"/>
          <w:b/>
          <w:sz w:val="20"/>
          <w:szCs w:val="20"/>
          <w:lang w:val="en-US"/>
        </w:rPr>
        <w:t>Zuchwil</w:t>
      </w:r>
      <w:proofErr w:type="spellEnd"/>
      <w:r w:rsidRPr="00000B8A">
        <w:rPr>
          <w:rFonts w:ascii="Arial" w:hAnsi="Arial" w:cs="Arial"/>
          <w:b/>
          <w:sz w:val="20"/>
          <w:szCs w:val="20"/>
          <w:lang w:val="en-US"/>
        </w:rPr>
        <w:t xml:space="preserve">, 22.03.2018 – </w:t>
      </w:r>
      <w:r w:rsidR="00095836">
        <w:rPr>
          <w:rFonts w:ascii="Arial" w:hAnsi="Arial"/>
          <w:b/>
          <w:sz w:val="20"/>
          <w:szCs w:val="20"/>
        </w:rPr>
        <w:t xml:space="preserve">Quasiment personne n’associe les distributeurs automatiques de boissons chaudes avec de délicieuses spécialités à base de café au goût intense et agrémentées d’une mousse de lait extrêmement onctueuse. Car, même si la qualité dans ce segment s’est améliorée, la différence par rapport aux machines à café Table Top qui misent sur les grains de café fraîchement moulus et les systèmes utilisant du lait frais est vraiment évidente au goût – et à la vue. Schaerer, le fabricant suisse de machines à café, a lancé il y a deux ans une offensive qualité dans </w:t>
      </w:r>
      <w:proofErr w:type="gramStart"/>
      <w:r w:rsidR="00095836">
        <w:rPr>
          <w:rFonts w:ascii="Arial" w:hAnsi="Arial"/>
          <w:b/>
          <w:sz w:val="20"/>
          <w:szCs w:val="20"/>
        </w:rPr>
        <w:t>le</w:t>
      </w:r>
      <w:proofErr w:type="gramEnd"/>
      <w:r w:rsidR="00095836">
        <w:rPr>
          <w:rFonts w:ascii="Arial" w:hAnsi="Arial"/>
          <w:b/>
          <w:sz w:val="20"/>
          <w:szCs w:val="20"/>
        </w:rPr>
        <w:t xml:space="preserve"> segment du libre-service et présente aujourd’hui un concept sophistiqué avec la Schaerer Premium Coffee Corner. Car, quand les distributeurs automatiques habituels utilisent le plus souvent des solutions de poudre, Schaerer fait jouer son expertise poussée en matière de café et offre, avec la Premium Coffee Corner, diversité et qualité sur la base d’ingrédients frais. À cela s’ajoutent une palette exceptionnelle de possibilités d’individualisation en fonction des souhaits du client – aussi bien en ce qui concerne les variantes d’équipement que le design – et une maintenance et un remplissage d’une simplicité enfantine grâce à la construction compacte et modulaire. La connexion à la solution numérique performante Schaerer Coffee Link est en outre bien entendu garantie. </w:t>
      </w:r>
    </w:p>
    <w:p w14:paraId="44E61946" w14:textId="77777777" w:rsidR="00E30556" w:rsidRPr="0078342B" w:rsidRDefault="00E30556" w:rsidP="00C326A4">
      <w:pPr>
        <w:spacing w:line="288" w:lineRule="auto"/>
        <w:rPr>
          <w:rFonts w:ascii="Arial" w:hAnsi="Arial" w:cs="Arial"/>
          <w:b/>
          <w:sz w:val="20"/>
          <w:szCs w:val="20"/>
          <w:lang w:val="fr-CH"/>
        </w:rPr>
      </w:pPr>
    </w:p>
    <w:p w14:paraId="2299B87B" w14:textId="780ED012" w:rsidR="00B37631" w:rsidRPr="00FC31AD" w:rsidRDefault="002241DB" w:rsidP="00C326A4">
      <w:pPr>
        <w:spacing w:line="288" w:lineRule="auto"/>
        <w:rPr>
          <w:rFonts w:ascii="Arial" w:hAnsi="Arial" w:cs="Arial"/>
          <w:sz w:val="20"/>
          <w:szCs w:val="20"/>
        </w:rPr>
      </w:pPr>
      <w:r>
        <w:rPr>
          <w:rFonts w:ascii="Arial" w:hAnsi="Arial"/>
          <w:sz w:val="20"/>
          <w:szCs w:val="20"/>
        </w:rPr>
        <w:t>Que ce soit dans les gares, les aéroports, les centres commerciaux, sur les salons ou encore au bureau ou à la cantine : la Schaerer Premium Coffee Corner est synonyme de plaisir garanti lors de la dégustation d’un café de première classe. Le système prépare 24 h/24 des spécialités de café avec des grains fraîchement moulus et du lait frais. À l’intérieur de la machine, les meilleurs composants techniques des machines à café professionnelles et éprouvées de Schaerer interagissent : des moulins haute performance au sys</w:t>
      </w:r>
      <w:r w:rsidR="00077646">
        <w:rPr>
          <w:rFonts w:ascii="Arial" w:hAnsi="Arial"/>
          <w:sz w:val="20"/>
          <w:szCs w:val="20"/>
        </w:rPr>
        <w:t>tème de lait breveté, Best Foam</w:t>
      </w:r>
      <w:r>
        <w:rPr>
          <w:rFonts w:ascii="Arial" w:hAnsi="Arial"/>
          <w:sz w:val="20"/>
          <w:szCs w:val="20"/>
        </w:rPr>
        <w:t xml:space="preserve">, pour obtenir une mousse de lait chaude ou froide digne d’un barista. Du point de vue de son équipement technique et de son look, la Premium Coffee Corner s’adapte parfaitement au scénario d’utilisation spécifique et donc aux exigences personnelles de l’exploitant. Inspirée par la devise « Tout est possible », la construction modulaire n’a quasiment pas de limites : de l’équipement avec le système de sirops à une personnalisation du boîtier en fonction des souhaits du client, en passant par la connexion via application. Pour la conception de sa Premium Coffee Corner personnelle, l’exploitant profite non seulement de la longue expérience de Schaerer dans le développement de solutions taillées sur mesure pour des entreprises leaders du secteur du Coffee Business, mais il dispose en outre de la compétence approfondie du Schaerer Coffee </w:t>
      </w:r>
      <w:proofErr w:type="spellStart"/>
      <w:r>
        <w:rPr>
          <w:rFonts w:ascii="Arial" w:hAnsi="Arial"/>
          <w:sz w:val="20"/>
          <w:szCs w:val="20"/>
        </w:rPr>
        <w:t>Competence</w:t>
      </w:r>
      <w:proofErr w:type="spellEnd"/>
      <w:r>
        <w:rPr>
          <w:rFonts w:ascii="Arial" w:hAnsi="Arial"/>
          <w:sz w:val="20"/>
          <w:szCs w:val="20"/>
        </w:rPr>
        <w:t xml:space="preserve"> Center en matière de café – par exemple pour des dégustations de cafés ou la création de « Signature Coffee Drinks » uniques en leur genre afin de renforcer l’identité de la marque. </w:t>
      </w:r>
    </w:p>
    <w:p w14:paraId="5E407706" w14:textId="6A22FDF0" w:rsidR="00F5067A" w:rsidRDefault="00F5067A" w:rsidP="00C326A4">
      <w:pPr>
        <w:spacing w:line="288" w:lineRule="auto"/>
        <w:rPr>
          <w:rFonts w:ascii="Arial" w:hAnsi="Arial" w:cs="Arial"/>
          <w:sz w:val="20"/>
          <w:szCs w:val="20"/>
        </w:rPr>
      </w:pPr>
    </w:p>
    <w:p w14:paraId="3639D1D4" w14:textId="2526AEA7" w:rsidR="00272C9E" w:rsidRPr="00FC31AD" w:rsidRDefault="005734F3" w:rsidP="00C326A4">
      <w:pPr>
        <w:spacing w:line="288" w:lineRule="auto"/>
        <w:rPr>
          <w:rFonts w:ascii="Arial" w:hAnsi="Arial" w:cs="Arial"/>
          <w:b/>
          <w:sz w:val="20"/>
          <w:szCs w:val="20"/>
        </w:rPr>
      </w:pPr>
      <w:r>
        <w:rPr>
          <w:rFonts w:ascii="Arial" w:hAnsi="Arial"/>
          <w:b/>
          <w:sz w:val="20"/>
          <w:szCs w:val="20"/>
        </w:rPr>
        <w:t xml:space="preserve">Un équipement standard exceptionnel </w:t>
      </w:r>
    </w:p>
    <w:p w14:paraId="0097FC30" w14:textId="7E8D6C05" w:rsidR="005734F3" w:rsidRPr="00FC31AD" w:rsidRDefault="00456C5C" w:rsidP="00C326A4">
      <w:pPr>
        <w:spacing w:line="288" w:lineRule="auto"/>
        <w:rPr>
          <w:rFonts w:ascii="Arial" w:hAnsi="Arial" w:cs="Arial"/>
          <w:sz w:val="20"/>
          <w:szCs w:val="20"/>
        </w:rPr>
      </w:pPr>
      <w:r>
        <w:rPr>
          <w:rFonts w:ascii="Arial" w:hAnsi="Arial"/>
          <w:sz w:val="20"/>
          <w:szCs w:val="20"/>
        </w:rPr>
        <w:t xml:space="preserve">Dans la version standard également, la Schaerer Premium Coffee Corner offre tout ce qui est nécessaire pour préparer de nombreuses spécialités de café haut de gamme et garantir un moment sans pareil à l’utilisateur. Les amateurs de café peuvent choisir, sur l’écran tactile de 32 pouces, ce qu’ils préfèrent parmi une grande offre de boissons à </w:t>
      </w:r>
      <w:r>
        <w:rPr>
          <w:rFonts w:ascii="Arial" w:hAnsi="Arial"/>
          <w:sz w:val="20"/>
          <w:szCs w:val="20"/>
        </w:rPr>
        <w:lastRenderedPageBreak/>
        <w:t xml:space="preserve">base de café. La navigation simple présente de manière claire les autres options et rend possible une commande intuitive. De plus, le grand écran peut être utilisé pour placer de manière bien visible des instructions de service pour l'exploitant, des animations sur le processus de préparation ou encore des offres spéciales et de petits films promotionnels par exemple. Deux moulins pour différentes sortes de grains, le système de lait Best Foam™ pour la préparation du lait frais ainsi qu’un système poudre pour sélectionner deux </w:t>
      </w:r>
      <w:proofErr w:type="spellStart"/>
      <w:r>
        <w:rPr>
          <w:rFonts w:ascii="Arial" w:hAnsi="Arial"/>
          <w:sz w:val="20"/>
          <w:szCs w:val="20"/>
        </w:rPr>
        <w:t>toppings</w:t>
      </w:r>
      <w:proofErr w:type="spellEnd"/>
      <w:r>
        <w:rPr>
          <w:rFonts w:ascii="Arial" w:hAnsi="Arial"/>
          <w:sz w:val="20"/>
          <w:szCs w:val="20"/>
        </w:rPr>
        <w:t xml:space="preserve"> différents font en outre partie de l’équipement standard. Pour rendre l’utilisation encore plus pratique, la Premium Coffee Corner est équipée d’un réfrigérateur. Ce dernier peut contenir jusqu’à 20 litres de lait, au choix dans un ou deux compartiments – aussi bien sous forme de containers que sous forme d’emballages Bag-in-Box. En plus, trois distributeurs de gobelets sont intégrés, ainsi que des compartiments pour le sucre et les agitateurs. Un filtre à eau est également présent et il y aura à l'avenir un système de poubelle, autant d’éléments rendant l’installation et l’utilisation de la Schaerer Premium Coffee Corner simples et confortables. Afin d’assurer un remplissage et une maintenance simples et prenant peu de temps, le boîtier peut être ouvert par l'avant. Ainsi, les techniciens de service peuvent accéder à tout moment et de manière simple aux composants bien protégés de la machine à café.</w:t>
      </w:r>
      <w:r>
        <w:rPr>
          <w:rFonts w:ascii="Calibri" w:hAnsi="Calibri"/>
          <w:sz w:val="20"/>
          <w:szCs w:val="20"/>
        </w:rPr>
        <w:t xml:space="preserve"> </w:t>
      </w:r>
      <w:r>
        <w:rPr>
          <w:rFonts w:ascii="Arial" w:hAnsi="Arial"/>
          <w:sz w:val="20"/>
          <w:szCs w:val="20"/>
        </w:rPr>
        <w:t>Lors du développement, une attention toute particulière a été notamment portée sur un nettoyage aisé du système : le programme de nettoyage conforme à HACCP garantit une hygiène maximale en seulement dix minutes.</w:t>
      </w:r>
    </w:p>
    <w:p w14:paraId="0ABD3A42" w14:textId="77777777" w:rsidR="00EF0BC5" w:rsidRPr="00984426" w:rsidRDefault="00EF0BC5" w:rsidP="00C326A4">
      <w:pPr>
        <w:spacing w:line="288" w:lineRule="auto"/>
        <w:rPr>
          <w:rFonts w:ascii="Arial" w:hAnsi="Arial" w:cs="Arial"/>
          <w:sz w:val="20"/>
          <w:szCs w:val="20"/>
        </w:rPr>
      </w:pPr>
    </w:p>
    <w:p w14:paraId="4CC61C84" w14:textId="5814F362" w:rsidR="00396C21" w:rsidRPr="00FC31AD" w:rsidRDefault="00FF6356" w:rsidP="00396C21">
      <w:pPr>
        <w:spacing w:line="288" w:lineRule="auto"/>
        <w:rPr>
          <w:rFonts w:ascii="Arial" w:hAnsi="Arial"/>
          <w:b/>
          <w:color w:val="000000"/>
          <w:sz w:val="20"/>
          <w:szCs w:val="20"/>
        </w:rPr>
      </w:pPr>
      <w:r>
        <w:rPr>
          <w:rFonts w:ascii="Arial" w:hAnsi="Arial"/>
          <w:b/>
          <w:color w:val="000000"/>
          <w:sz w:val="20"/>
          <w:szCs w:val="20"/>
        </w:rPr>
        <w:t>Intégration de Schaerer Coffee Link</w:t>
      </w:r>
    </w:p>
    <w:p w14:paraId="6740D68F" w14:textId="59FA00B9" w:rsidR="00396C21" w:rsidRPr="00FC31AD" w:rsidRDefault="00D86618" w:rsidP="00396C21">
      <w:pPr>
        <w:spacing w:line="288" w:lineRule="auto"/>
        <w:rPr>
          <w:rFonts w:ascii="Arial" w:hAnsi="Arial" w:cs="Arial"/>
          <w:color w:val="000000"/>
          <w:sz w:val="20"/>
          <w:szCs w:val="20"/>
        </w:rPr>
      </w:pPr>
      <w:r>
        <w:rPr>
          <w:rFonts w:ascii="Arial" w:hAnsi="Arial"/>
          <w:color w:val="000000"/>
          <w:sz w:val="20"/>
          <w:szCs w:val="20"/>
        </w:rPr>
        <w:t>L’une des conditions essentielles au succès de l'exploitation de la Premium Coffee Corner est sa disponibilité. Cela signifie que la capacité de fonctionnement technique mais aussi l’approvisionnement doivent être garantis afin d’éviter les baisses de chiffre d’affaires et les clients insatisfaits. L’intégration de la plateforme numérique de service Schaerer Coffee Link</w:t>
      </w:r>
      <w:r>
        <w:rPr>
          <w:rFonts w:ascii="Arial" w:hAnsi="Arial"/>
          <w:sz w:val="20"/>
          <w:szCs w:val="20"/>
        </w:rPr>
        <w:t xml:space="preserve"> aide l'exploitant dans la gestion complète de tous les processus des machines raccordées – de l’assurance qualité et de la surveillance jusqu’à la planification prospective de visites de service ou d’opérations de maintenance, mot clé « maintenance prévisionnelle ». En outre, l’analyse des caractéristiques complètes des différentes machines ou des différents sites donnent des renseignements sur leurs performances. Ces informations sont précieuses pour afficher directement, à partir de l’application, des actions publicitaires liées </w:t>
      </w:r>
      <w:r w:rsidR="00113E7E">
        <w:rPr>
          <w:rFonts w:ascii="Arial" w:hAnsi="Arial"/>
          <w:sz w:val="20"/>
          <w:szCs w:val="20"/>
        </w:rPr>
        <w:t>à plusieurs</w:t>
      </w:r>
      <w:r>
        <w:rPr>
          <w:rFonts w:ascii="Arial" w:hAnsi="Arial"/>
          <w:sz w:val="20"/>
          <w:szCs w:val="20"/>
        </w:rPr>
        <w:t xml:space="preserve"> sites et machines sur les écrans ou pour procéder à des adaptations de l’offre en boissons. </w:t>
      </w:r>
    </w:p>
    <w:p w14:paraId="09574366" w14:textId="73C1631D" w:rsidR="00F42E25" w:rsidRPr="00984426" w:rsidRDefault="00F42E25" w:rsidP="00C326A4">
      <w:pPr>
        <w:spacing w:line="288" w:lineRule="auto"/>
        <w:rPr>
          <w:rFonts w:ascii="Arial" w:hAnsi="Arial" w:cs="Arial"/>
          <w:sz w:val="20"/>
          <w:szCs w:val="20"/>
        </w:rPr>
      </w:pPr>
    </w:p>
    <w:p w14:paraId="45C5CA1B" w14:textId="266E8B77" w:rsidR="00C97BAF" w:rsidRDefault="00F42E25" w:rsidP="001C6EC8">
      <w:pPr>
        <w:spacing w:line="288" w:lineRule="auto"/>
        <w:rPr>
          <w:rFonts w:ascii="Arial" w:hAnsi="Arial"/>
          <w:b/>
          <w:sz w:val="20"/>
          <w:szCs w:val="20"/>
        </w:rPr>
      </w:pPr>
      <w:r>
        <w:rPr>
          <w:rFonts w:ascii="Arial" w:hAnsi="Arial"/>
          <w:b/>
          <w:sz w:val="20"/>
          <w:szCs w:val="20"/>
        </w:rPr>
        <w:t>Images</w:t>
      </w:r>
    </w:p>
    <w:tbl>
      <w:tblPr>
        <w:tblW w:w="7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98"/>
        <w:gridCol w:w="3928"/>
      </w:tblGrid>
      <w:tr w:rsidR="001C6EC8" w:rsidRPr="00DE5764" w14:paraId="2D4874DB" w14:textId="77777777" w:rsidTr="0070611F">
        <w:trPr>
          <w:trHeight w:val="1913"/>
        </w:trPr>
        <w:tc>
          <w:tcPr>
            <w:tcW w:w="3998" w:type="dxa"/>
          </w:tcPr>
          <w:p w14:paraId="68C573FF" w14:textId="77777777" w:rsidR="001C6EC8" w:rsidRDefault="001C6EC8" w:rsidP="0070611F">
            <w:pPr>
              <w:jc w:val="center"/>
              <w:rPr>
                <w:rFonts w:ascii="Helvetica" w:hAnsi="Helvetica" w:cs="Arial"/>
                <w:b/>
                <w:bCs/>
              </w:rPr>
            </w:pPr>
          </w:p>
          <w:p w14:paraId="79FFDED1" w14:textId="77777777" w:rsidR="001C6EC8" w:rsidRDefault="001C6EC8" w:rsidP="0070611F">
            <w:pPr>
              <w:jc w:val="center"/>
              <w:rPr>
                <w:rFonts w:ascii="Helvetica" w:hAnsi="Helvetica" w:cs="Arial"/>
                <w:b/>
                <w:bCs/>
              </w:rPr>
            </w:pPr>
            <w:r>
              <w:rPr>
                <w:rFonts w:ascii="Helvetica" w:hAnsi="Helvetica" w:cs="Arial"/>
                <w:b/>
                <w:bCs/>
                <w:noProof/>
              </w:rPr>
              <w:drawing>
                <wp:inline distT="0" distB="0" distL="0" distR="0" wp14:anchorId="69DD41D6" wp14:editId="68338C7A">
                  <wp:extent cx="979170" cy="1309829"/>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8-03-06 um 14.35.39.png"/>
                          <pic:cNvPicPr/>
                        </pic:nvPicPr>
                        <pic:blipFill rotWithShape="1">
                          <a:blip r:embed="rId8" cstate="print">
                            <a:extLst>
                              <a:ext uri="{28A0092B-C50C-407E-A947-70E740481C1C}">
                                <a14:useLocalDpi xmlns:a14="http://schemas.microsoft.com/office/drawing/2010/main" val="0"/>
                              </a:ext>
                            </a:extLst>
                          </a:blip>
                          <a:srcRect t="6484" b="6812"/>
                          <a:stretch/>
                        </pic:blipFill>
                        <pic:spPr bwMode="auto">
                          <a:xfrm>
                            <a:off x="0" y="0"/>
                            <a:ext cx="997547" cy="1334412"/>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cs="Arial"/>
                <w:b/>
                <w:bCs/>
              </w:rPr>
              <w:t xml:space="preserve">        </w:t>
            </w:r>
            <w:r>
              <w:rPr>
                <w:rFonts w:ascii="Helvetica" w:hAnsi="Helvetica" w:cs="Arial"/>
                <w:b/>
                <w:bCs/>
                <w:noProof/>
              </w:rPr>
              <w:drawing>
                <wp:inline distT="0" distB="0" distL="0" distR="0" wp14:anchorId="1CA10714" wp14:editId="68994D2D">
                  <wp:extent cx="794657" cy="1234253"/>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8-03-06 um 14.35.4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6985" cy="1253400"/>
                          </a:xfrm>
                          <a:prstGeom prst="rect">
                            <a:avLst/>
                          </a:prstGeom>
                        </pic:spPr>
                      </pic:pic>
                    </a:graphicData>
                  </a:graphic>
                </wp:inline>
              </w:drawing>
            </w:r>
          </w:p>
          <w:p w14:paraId="6813E851" w14:textId="77777777" w:rsidR="001C6EC8" w:rsidRPr="00DE5764" w:rsidRDefault="001C6EC8" w:rsidP="0070611F">
            <w:pPr>
              <w:jc w:val="center"/>
              <w:rPr>
                <w:rFonts w:ascii="Helvetica" w:hAnsi="Helvetica" w:cs="Arial"/>
                <w:b/>
                <w:bCs/>
              </w:rPr>
            </w:pPr>
          </w:p>
        </w:tc>
        <w:tc>
          <w:tcPr>
            <w:tcW w:w="3928" w:type="dxa"/>
          </w:tcPr>
          <w:p w14:paraId="5EC456F2" w14:textId="77777777" w:rsidR="001C6EC8" w:rsidRDefault="001C6EC8" w:rsidP="0070611F">
            <w:pPr>
              <w:jc w:val="center"/>
              <w:rPr>
                <w:rFonts w:ascii="Helvetica" w:hAnsi="Helvetica" w:cs="Arial"/>
                <w:b/>
                <w:bCs/>
              </w:rPr>
            </w:pPr>
            <w:r>
              <w:rPr>
                <w:rFonts w:ascii="Helvetica" w:hAnsi="Helvetica" w:cs="Arial"/>
                <w:b/>
                <w:bCs/>
                <w:noProof/>
              </w:rPr>
              <w:drawing>
                <wp:inline distT="0" distB="0" distL="0" distR="0" wp14:anchorId="5C32990E" wp14:editId="1C268288">
                  <wp:extent cx="1586686" cy="1572491"/>
                  <wp:effectExtent l="0" t="0" r="127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3-21 um 14.07.4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98974" cy="1584669"/>
                          </a:xfrm>
                          <a:prstGeom prst="rect">
                            <a:avLst/>
                          </a:prstGeom>
                        </pic:spPr>
                      </pic:pic>
                    </a:graphicData>
                  </a:graphic>
                </wp:inline>
              </w:drawing>
            </w:r>
          </w:p>
        </w:tc>
      </w:tr>
      <w:tr w:rsidR="001C6EC8" w:rsidRPr="00DE5764" w14:paraId="526BB2E1" w14:textId="77777777" w:rsidTr="0070611F">
        <w:trPr>
          <w:trHeight w:val="898"/>
        </w:trPr>
        <w:tc>
          <w:tcPr>
            <w:tcW w:w="3998" w:type="dxa"/>
          </w:tcPr>
          <w:p w14:paraId="1BCA4AB0" w14:textId="242AACE8" w:rsidR="001C6EC8" w:rsidRPr="001C6EC8" w:rsidRDefault="001C6EC8" w:rsidP="001C6EC8">
            <w:pPr>
              <w:spacing w:line="288" w:lineRule="auto"/>
              <w:rPr>
                <w:rFonts w:ascii="Arial" w:hAnsi="Arial" w:cs="Arial"/>
                <w:sz w:val="18"/>
                <w:szCs w:val="18"/>
              </w:rPr>
            </w:pPr>
            <w:r w:rsidRPr="001C6EC8">
              <w:rPr>
                <w:rFonts w:ascii="Arial" w:hAnsi="Arial"/>
                <w:sz w:val="18"/>
                <w:szCs w:val="18"/>
              </w:rPr>
              <w:t xml:space="preserve">La Schaerer Premium Coffee Corner offre une diversité exceptionnelle de boissons préparées </w:t>
            </w:r>
            <w:r w:rsidR="00A32F81" w:rsidRPr="00A32F81">
              <w:rPr>
                <w:rFonts w:ascii="Arial" w:hAnsi="Arial"/>
                <w:sz w:val="18"/>
                <w:szCs w:val="18"/>
              </w:rPr>
              <w:t>à base de grains fraîchement moulus et du lait frais</w:t>
            </w:r>
          </w:p>
          <w:p w14:paraId="5785A5C8" w14:textId="77777777" w:rsidR="001C6EC8" w:rsidRDefault="001C6EC8" w:rsidP="0070611F">
            <w:pPr>
              <w:rPr>
                <w:rFonts w:ascii="Helvetica" w:hAnsi="Helvetica" w:cs="Arial"/>
                <w:b/>
                <w:bCs/>
              </w:rPr>
            </w:pPr>
          </w:p>
        </w:tc>
        <w:tc>
          <w:tcPr>
            <w:tcW w:w="3928" w:type="dxa"/>
          </w:tcPr>
          <w:p w14:paraId="3D35C24C" w14:textId="2D1B7E64" w:rsidR="001C6EC8" w:rsidRPr="00AD71E7" w:rsidRDefault="004B5958" w:rsidP="0070611F">
            <w:pPr>
              <w:rPr>
                <w:rFonts w:ascii="Helvetica" w:hAnsi="Helvetica" w:cs="Arial"/>
                <w:bCs/>
                <w:noProof/>
                <w:sz w:val="18"/>
                <w:szCs w:val="18"/>
              </w:rPr>
            </w:pPr>
            <w:r w:rsidRPr="004B5958">
              <w:rPr>
                <w:rFonts w:ascii="Helvetica" w:hAnsi="Helvetica" w:cs="Arial"/>
                <w:bCs/>
                <w:noProof/>
                <w:sz w:val="18"/>
                <w:szCs w:val="18"/>
              </w:rPr>
              <w:t>Lors de l'Internorga, Schaererer a exposé la Premium Coffee Corner Premium vitrifiée latéralement pour présenter de manière optimale l'équipement technique.</w:t>
            </w:r>
            <w:bookmarkStart w:id="0" w:name="_GoBack"/>
            <w:bookmarkEnd w:id="0"/>
          </w:p>
        </w:tc>
      </w:tr>
    </w:tbl>
    <w:p w14:paraId="08BA3057" w14:textId="77777777" w:rsidR="001C6EC8" w:rsidRPr="00221FCE" w:rsidRDefault="001C6EC8" w:rsidP="001C6EC8">
      <w:pPr>
        <w:rPr>
          <w:rFonts w:ascii="Helvetica" w:hAnsi="Helvetica" w:cs="Arial"/>
          <w:bCs/>
        </w:rPr>
      </w:pPr>
    </w:p>
    <w:p w14:paraId="79E9211B" w14:textId="77777777" w:rsidR="001C6EC8" w:rsidRPr="001C6EC8" w:rsidRDefault="001C6EC8" w:rsidP="001C6EC8">
      <w:pPr>
        <w:spacing w:line="288" w:lineRule="auto"/>
        <w:rPr>
          <w:rFonts w:ascii="Arial" w:hAnsi="Arial" w:cs="Arial"/>
          <w:b/>
          <w:sz w:val="20"/>
          <w:szCs w:val="20"/>
        </w:rPr>
      </w:pPr>
    </w:p>
    <w:p w14:paraId="4FE755A9" w14:textId="77777777" w:rsidR="00C97BAF" w:rsidRPr="00FC31AD" w:rsidRDefault="00C97BAF" w:rsidP="00C326A4">
      <w:pPr>
        <w:spacing w:line="288" w:lineRule="auto"/>
        <w:ind w:right="-284"/>
        <w:outlineLvl w:val="0"/>
        <w:rPr>
          <w:rFonts w:ascii="Arial" w:hAnsi="Arial" w:cs="Arial"/>
          <w:b/>
          <w:sz w:val="20"/>
          <w:szCs w:val="20"/>
        </w:rPr>
      </w:pPr>
      <w:r>
        <w:rPr>
          <w:rFonts w:ascii="Arial" w:hAnsi="Arial"/>
          <w:b/>
          <w:sz w:val="20"/>
          <w:szCs w:val="20"/>
        </w:rPr>
        <w:t>Demande d’images</w:t>
      </w:r>
    </w:p>
    <w:p w14:paraId="129AB5C4" w14:textId="36EC9645" w:rsidR="002C1EF0" w:rsidRPr="00FC31AD" w:rsidRDefault="00C97BAF" w:rsidP="00C326A4">
      <w:pPr>
        <w:spacing w:line="288" w:lineRule="auto"/>
        <w:ind w:right="-284"/>
        <w:rPr>
          <w:rFonts w:ascii="Arial" w:hAnsi="Arial" w:cs="Arial"/>
          <w:sz w:val="20"/>
          <w:szCs w:val="20"/>
        </w:rPr>
      </w:pPr>
      <w:r>
        <w:rPr>
          <w:rFonts w:ascii="Arial" w:hAnsi="Arial"/>
          <w:sz w:val="20"/>
          <w:szCs w:val="20"/>
        </w:rPr>
        <w:t>Les images à télécharger sont disponibles sur notre portail multimédia press-n-relations.amid-pr.com (</w:t>
      </w:r>
      <w:r w:rsidRPr="000A1211">
        <w:rPr>
          <w:rFonts w:ascii="Arial" w:hAnsi="Arial"/>
          <w:sz w:val="20"/>
          <w:szCs w:val="20"/>
        </w:rPr>
        <w:t>terme</w:t>
      </w:r>
      <w:r>
        <w:rPr>
          <w:rFonts w:ascii="Arial" w:hAnsi="Arial"/>
          <w:sz w:val="20"/>
          <w:szCs w:val="20"/>
        </w:rPr>
        <w:t xml:space="preserve"> de rech</w:t>
      </w:r>
      <w:r w:rsidR="00ED0A9C">
        <w:rPr>
          <w:rFonts w:ascii="Arial" w:hAnsi="Arial"/>
          <w:sz w:val="20"/>
          <w:szCs w:val="20"/>
        </w:rPr>
        <w:t>erche « Schaerer-Premium-Coffee-</w:t>
      </w:r>
      <w:r>
        <w:rPr>
          <w:rFonts w:ascii="Arial" w:hAnsi="Arial"/>
          <w:sz w:val="20"/>
          <w:szCs w:val="20"/>
        </w:rPr>
        <w:t xml:space="preserve">Corner »). C’est avec plaisir que je vous ferais parvenir le fichier par e-mail. Contact : </w:t>
      </w:r>
      <w:r w:rsidR="000A1211">
        <w:rPr>
          <w:rFonts w:ascii="Arial" w:hAnsi="Arial"/>
          <w:sz w:val="20"/>
          <w:szCs w:val="20"/>
        </w:rPr>
        <w:t>i</w:t>
      </w:r>
      <w:r w:rsidRPr="000A1211">
        <w:rPr>
          <w:rFonts w:ascii="Arial" w:hAnsi="Arial"/>
          <w:sz w:val="20"/>
          <w:szCs w:val="20"/>
        </w:rPr>
        <w:t>nfo</w:t>
      </w:r>
      <w:r>
        <w:rPr>
          <w:rFonts w:ascii="Arial" w:hAnsi="Arial"/>
          <w:sz w:val="20"/>
          <w:szCs w:val="20"/>
        </w:rPr>
        <w:t>@press-n-relations.de</w:t>
      </w:r>
    </w:p>
    <w:p w14:paraId="543BE7C2" w14:textId="77777777" w:rsidR="00554E07" w:rsidRPr="00FC31AD" w:rsidRDefault="00554E07"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0A1211" w14:paraId="2A26F3CB" w14:textId="77777777" w:rsidTr="00984089">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rPr>
            </w:pPr>
            <w:bookmarkStart w:id="1" w:name="OLE_LINK1"/>
            <w:bookmarkStart w:id="2" w:name="OLE_LINK2"/>
            <w:r>
              <w:rPr>
                <w:color w:val="000000"/>
                <w:sz w:val="18"/>
              </w:rPr>
              <w:t>Pour de plus amples informations :</w:t>
            </w:r>
          </w:p>
          <w:p w14:paraId="0B624630" w14:textId="77777777" w:rsidR="0049133A" w:rsidRPr="002A6703" w:rsidRDefault="0049133A" w:rsidP="0049133A">
            <w:pPr>
              <w:spacing w:line="288" w:lineRule="auto"/>
              <w:rPr>
                <w:rFonts w:ascii="Helvetica" w:hAnsi="Helvetica"/>
                <w:sz w:val="18"/>
              </w:rPr>
            </w:pPr>
            <w:r w:rsidRPr="002A6703">
              <w:rPr>
                <w:rFonts w:ascii="Helvetica" w:hAnsi="Helvetica"/>
                <w:sz w:val="18"/>
              </w:rPr>
              <w:t xml:space="preserve">Schaerer AG, </w:t>
            </w:r>
            <w:r>
              <w:rPr>
                <w:rFonts w:ascii="Helvetica" w:hAnsi="Helvetica"/>
                <w:sz w:val="18"/>
              </w:rPr>
              <w:t xml:space="preserve">Sarah </w:t>
            </w:r>
            <w:proofErr w:type="spellStart"/>
            <w:r>
              <w:rPr>
                <w:rFonts w:ascii="Helvetica" w:hAnsi="Helvetica"/>
                <w:sz w:val="18"/>
              </w:rPr>
              <w:t>Ogenibeni</w:t>
            </w:r>
            <w:proofErr w:type="spellEnd"/>
          </w:p>
          <w:p w14:paraId="542B4606" w14:textId="77777777" w:rsidR="0049133A" w:rsidRPr="004F3C9E" w:rsidRDefault="0049133A" w:rsidP="0049133A">
            <w:pPr>
              <w:spacing w:line="288" w:lineRule="auto"/>
              <w:rPr>
                <w:rFonts w:ascii="Helvetica" w:hAnsi="Helvetica"/>
                <w:sz w:val="18"/>
                <w:lang w:val="en-US"/>
              </w:rPr>
            </w:pPr>
            <w:r w:rsidRPr="004F3C9E">
              <w:rPr>
                <w:rFonts w:ascii="Helvetica" w:hAnsi="Helvetica"/>
                <w:sz w:val="18"/>
                <w:lang w:val="en-US"/>
              </w:rPr>
              <w:t xml:space="preserve">Head of Marketing &amp; Coffee Competence Centre </w:t>
            </w:r>
            <w:proofErr w:type="spellStart"/>
            <w:r w:rsidRPr="004F3C9E">
              <w:rPr>
                <w:rFonts w:ascii="Helvetica" w:hAnsi="Helvetica"/>
                <w:sz w:val="18"/>
                <w:lang w:val="en-US"/>
              </w:rPr>
              <w:t>Allmendweg</w:t>
            </w:r>
            <w:proofErr w:type="spellEnd"/>
            <w:r w:rsidRPr="004F3C9E">
              <w:rPr>
                <w:rFonts w:ascii="Helvetica" w:hAnsi="Helvetica"/>
                <w:sz w:val="18"/>
                <w:lang w:val="en-US"/>
              </w:rPr>
              <w:t xml:space="preserve"> 8, 4528 </w:t>
            </w:r>
            <w:proofErr w:type="spellStart"/>
            <w:r w:rsidRPr="004F3C9E">
              <w:rPr>
                <w:rFonts w:ascii="Helvetica" w:hAnsi="Helvetica"/>
                <w:sz w:val="18"/>
                <w:lang w:val="en-US"/>
              </w:rPr>
              <w:t>Zuchwil</w:t>
            </w:r>
            <w:proofErr w:type="spellEnd"/>
          </w:p>
          <w:p w14:paraId="1B2A42ED" w14:textId="77777777" w:rsidR="0049133A" w:rsidRPr="00821BCC" w:rsidRDefault="0049133A" w:rsidP="0049133A">
            <w:pPr>
              <w:spacing w:line="288" w:lineRule="auto"/>
              <w:rPr>
                <w:rFonts w:ascii="Helvetica" w:hAnsi="Helvetica"/>
                <w:sz w:val="18"/>
                <w:lang w:val="en-US"/>
              </w:rPr>
            </w:pPr>
            <w:r w:rsidRPr="00821BCC">
              <w:rPr>
                <w:rFonts w:ascii="Helvetica" w:hAnsi="Helvetica"/>
                <w:sz w:val="18"/>
                <w:lang w:val="en-US"/>
              </w:rPr>
              <w:t>Tel.: +41</w:t>
            </w:r>
            <w:r w:rsidRPr="00821BCC">
              <w:rPr>
                <w:lang w:val="en-US"/>
              </w:rPr>
              <w:t xml:space="preserve"> </w:t>
            </w:r>
            <w:r w:rsidRPr="00821BCC">
              <w:rPr>
                <w:rFonts w:ascii="Helvetica" w:hAnsi="Helvetica"/>
                <w:sz w:val="18"/>
                <w:lang w:val="en-US"/>
              </w:rPr>
              <w:t>32 681 64 02</w:t>
            </w:r>
          </w:p>
          <w:p w14:paraId="3F564368" w14:textId="77777777" w:rsidR="0049133A" w:rsidRPr="00821BCC" w:rsidRDefault="0049133A" w:rsidP="0049133A">
            <w:pPr>
              <w:spacing w:line="288" w:lineRule="auto"/>
              <w:rPr>
                <w:rFonts w:ascii="Helvetica" w:hAnsi="Helvetica"/>
                <w:sz w:val="18"/>
                <w:lang w:val="en-US"/>
              </w:rPr>
            </w:pPr>
            <w:r w:rsidRPr="00821BCC">
              <w:rPr>
                <w:rFonts w:ascii="Helvetica" w:hAnsi="Helvetica"/>
                <w:sz w:val="18"/>
                <w:lang w:val="en-US"/>
              </w:rPr>
              <w:t>Fax: +41</w:t>
            </w:r>
            <w:r w:rsidRPr="00821BCC">
              <w:rPr>
                <w:lang w:val="en-US"/>
              </w:rPr>
              <w:t xml:space="preserve"> </w:t>
            </w:r>
            <w:r w:rsidRPr="00821BCC">
              <w:rPr>
                <w:rFonts w:ascii="Helvetica" w:hAnsi="Helvetica"/>
                <w:sz w:val="18"/>
                <w:lang w:val="en-US"/>
              </w:rPr>
              <w:t>32 681 64 04</w:t>
            </w:r>
          </w:p>
          <w:p w14:paraId="6B64C74B" w14:textId="77777777" w:rsidR="0049133A" w:rsidRPr="00821BCC" w:rsidRDefault="0049133A" w:rsidP="0049133A">
            <w:pPr>
              <w:spacing w:line="288" w:lineRule="auto"/>
              <w:rPr>
                <w:rFonts w:ascii="Helvetica" w:hAnsi="Helvetica"/>
                <w:sz w:val="18"/>
                <w:lang w:val="en-US"/>
              </w:rPr>
            </w:pPr>
            <w:r w:rsidRPr="00821BCC">
              <w:rPr>
                <w:rFonts w:ascii="Helvetica" w:hAnsi="Helvetica"/>
                <w:sz w:val="18"/>
                <w:lang w:val="en-US"/>
              </w:rPr>
              <w:t>sarah.ognibeni@schaerer.com</w:t>
            </w:r>
          </w:p>
          <w:p w14:paraId="02944413" w14:textId="143E7246" w:rsidR="00554E07" w:rsidRPr="00FC31AD" w:rsidRDefault="0049133A" w:rsidP="0049133A">
            <w:pPr>
              <w:spacing w:line="288" w:lineRule="auto"/>
              <w:rPr>
                <w:rFonts w:ascii="Helvetica" w:hAnsi="Helvetica"/>
                <w:color w:val="000000"/>
                <w:sz w:val="18"/>
              </w:rPr>
            </w:pPr>
            <w:r w:rsidRPr="002A6703">
              <w:rPr>
                <w:rFonts w:ascii="Helvetica" w:hAnsi="Helvetica"/>
                <w:sz w:val="18"/>
                <w:lang w:val="en-GB"/>
              </w:rPr>
              <w:t>www.schaerer.com</w:t>
            </w:r>
          </w:p>
        </w:tc>
        <w:tc>
          <w:tcPr>
            <w:tcW w:w="4394" w:type="dxa"/>
            <w:tcBorders>
              <w:top w:val="nil"/>
              <w:left w:val="nil"/>
              <w:bottom w:val="nil"/>
              <w:right w:val="nil"/>
            </w:tcBorders>
          </w:tcPr>
          <w:p w14:paraId="0D0446AD" w14:textId="77777777" w:rsidR="00554E07" w:rsidRPr="00FC31AD" w:rsidRDefault="00554E07" w:rsidP="00C326A4">
            <w:pPr>
              <w:widowControl w:val="0"/>
              <w:spacing w:line="288" w:lineRule="auto"/>
              <w:rPr>
                <w:rFonts w:ascii="Helvetica" w:hAnsi="Helvetica"/>
                <w:b/>
                <w:color w:val="000000"/>
                <w:sz w:val="18"/>
              </w:rPr>
            </w:pPr>
            <w:r>
              <w:rPr>
                <w:rFonts w:ascii="Helvetica" w:hAnsi="Helvetica"/>
                <w:b/>
                <w:color w:val="000000"/>
                <w:sz w:val="18"/>
              </w:rPr>
              <w:t>Relations publiques et de presse :</w:t>
            </w:r>
          </w:p>
          <w:p w14:paraId="7818100C" w14:textId="77777777" w:rsidR="00554E07" w:rsidRPr="0078342B" w:rsidRDefault="00554E07" w:rsidP="00C326A4">
            <w:pPr>
              <w:spacing w:line="288" w:lineRule="auto"/>
              <w:rPr>
                <w:rFonts w:ascii="Helvetica" w:hAnsi="Helvetica"/>
                <w:color w:val="000000"/>
                <w:sz w:val="18"/>
                <w:lang w:val="de-DE"/>
              </w:rPr>
            </w:pPr>
            <w:r w:rsidRPr="0078342B">
              <w:rPr>
                <w:rFonts w:ascii="Helvetica" w:hAnsi="Helvetica"/>
                <w:color w:val="000000"/>
                <w:sz w:val="18"/>
                <w:lang w:val="de-DE"/>
              </w:rPr>
              <w:t xml:space="preserve">Schaerer Deutschland Pressebüro </w:t>
            </w:r>
          </w:p>
          <w:p w14:paraId="4E2C8BD8" w14:textId="77777777" w:rsidR="00554E07" w:rsidRPr="0078342B" w:rsidRDefault="00554E07" w:rsidP="00C326A4">
            <w:pPr>
              <w:spacing w:line="288" w:lineRule="auto"/>
              <w:rPr>
                <w:rFonts w:ascii="Helvetica" w:hAnsi="Helvetica"/>
                <w:color w:val="000000"/>
                <w:sz w:val="18"/>
                <w:lang w:val="de-DE"/>
              </w:rPr>
            </w:pPr>
            <w:r w:rsidRPr="0078342B">
              <w:rPr>
                <w:rFonts w:ascii="Helvetica" w:hAnsi="Helvetica"/>
                <w:color w:val="000000"/>
                <w:sz w:val="18"/>
                <w:lang w:val="de-DE"/>
              </w:rPr>
              <w:t>c/o Press’n’Relations GmbH, Natasa Forstner</w:t>
            </w:r>
          </w:p>
          <w:p w14:paraId="1DFDB2F7" w14:textId="77777777" w:rsidR="00554E07" w:rsidRPr="0078342B" w:rsidRDefault="00554E07" w:rsidP="00C326A4">
            <w:pPr>
              <w:spacing w:line="288" w:lineRule="auto"/>
              <w:rPr>
                <w:rFonts w:ascii="Helvetica" w:hAnsi="Helvetica"/>
                <w:color w:val="000000"/>
                <w:sz w:val="18"/>
                <w:lang w:val="de-DE"/>
              </w:rPr>
            </w:pPr>
            <w:r w:rsidRPr="0078342B">
              <w:rPr>
                <w:rFonts w:ascii="Helvetica" w:hAnsi="Helvetica"/>
                <w:color w:val="000000"/>
                <w:sz w:val="18"/>
                <w:lang w:val="de-DE"/>
              </w:rPr>
              <w:t>Magirusstraße 33, D-89077 Ulm</w:t>
            </w:r>
          </w:p>
          <w:p w14:paraId="28C76AE0" w14:textId="77777777" w:rsidR="00554E07" w:rsidRPr="0078342B" w:rsidRDefault="00554E07" w:rsidP="00C326A4">
            <w:pPr>
              <w:pStyle w:val="Sprechblasentext"/>
              <w:spacing w:line="288" w:lineRule="auto"/>
              <w:rPr>
                <w:rFonts w:ascii="Helvetica" w:hAnsi="Helvetica" w:cs="Tahoma"/>
                <w:color w:val="000000"/>
                <w:sz w:val="18"/>
                <w:lang w:val="de-DE"/>
              </w:rPr>
            </w:pPr>
            <w:proofErr w:type="spellStart"/>
            <w:r w:rsidRPr="0078342B">
              <w:rPr>
                <w:rFonts w:ascii="Helvetica" w:hAnsi="Helvetica"/>
                <w:color w:val="000000"/>
                <w:sz w:val="18"/>
                <w:lang w:val="de-DE"/>
              </w:rPr>
              <w:t>Tél</w:t>
            </w:r>
            <w:proofErr w:type="spellEnd"/>
            <w:proofErr w:type="gramStart"/>
            <w:r w:rsidRPr="0078342B">
              <w:rPr>
                <w:rFonts w:ascii="Helvetica" w:hAnsi="Helvetica"/>
                <w:color w:val="000000"/>
                <w:sz w:val="18"/>
                <w:lang w:val="de-DE"/>
              </w:rPr>
              <w:t>. :</w:t>
            </w:r>
            <w:proofErr w:type="gramEnd"/>
            <w:r w:rsidRPr="0078342B">
              <w:rPr>
                <w:rFonts w:ascii="Helvetica" w:hAnsi="Helvetica"/>
                <w:color w:val="000000"/>
                <w:sz w:val="18"/>
                <w:lang w:val="de-DE"/>
              </w:rPr>
              <w:t xml:space="preserve"> +49 731 96 287-17 </w:t>
            </w:r>
          </w:p>
          <w:p w14:paraId="055BCF3F" w14:textId="77777777" w:rsidR="00554E07" w:rsidRPr="0078342B" w:rsidRDefault="00554E07" w:rsidP="00C326A4">
            <w:pPr>
              <w:pStyle w:val="Sprechblasentext"/>
              <w:spacing w:line="288" w:lineRule="auto"/>
              <w:rPr>
                <w:rFonts w:ascii="Helvetica" w:hAnsi="Helvetica" w:cs="Tahoma"/>
                <w:color w:val="000000"/>
                <w:sz w:val="18"/>
                <w:lang w:val="de-DE"/>
              </w:rPr>
            </w:pPr>
            <w:proofErr w:type="gramStart"/>
            <w:r w:rsidRPr="0078342B">
              <w:rPr>
                <w:rFonts w:ascii="Helvetica" w:hAnsi="Helvetica"/>
                <w:color w:val="000000"/>
                <w:sz w:val="18"/>
                <w:lang w:val="de-DE"/>
              </w:rPr>
              <w:t>Fax :</w:t>
            </w:r>
            <w:proofErr w:type="gramEnd"/>
            <w:r w:rsidRPr="0078342B">
              <w:rPr>
                <w:rFonts w:ascii="Helvetica" w:hAnsi="Helvetica"/>
                <w:color w:val="000000"/>
                <w:sz w:val="18"/>
                <w:lang w:val="de-DE"/>
              </w:rPr>
              <w:t xml:space="preserve"> +49 731 96 287-97</w:t>
            </w:r>
          </w:p>
          <w:p w14:paraId="2E2A5C62" w14:textId="77777777" w:rsidR="00554E07" w:rsidRPr="0078342B" w:rsidRDefault="00554E07" w:rsidP="00C326A4">
            <w:pPr>
              <w:spacing w:line="288" w:lineRule="auto"/>
              <w:rPr>
                <w:rFonts w:ascii="Helvetica" w:hAnsi="Helvetica"/>
                <w:color w:val="000000"/>
                <w:sz w:val="18"/>
                <w:lang w:val="de-DE"/>
              </w:rPr>
            </w:pPr>
            <w:r w:rsidRPr="0078342B">
              <w:rPr>
                <w:rFonts w:ascii="Helvetica" w:hAnsi="Helvetica"/>
                <w:color w:val="000000"/>
                <w:sz w:val="18"/>
                <w:lang w:val="de-DE"/>
              </w:rPr>
              <w:t>nfo@press-n-relations.de</w:t>
            </w:r>
            <w:r w:rsidRPr="0078342B">
              <w:rPr>
                <w:rFonts w:ascii="Helvetica" w:hAnsi="Helvetica"/>
                <w:color w:val="000000"/>
                <w:sz w:val="18"/>
                <w:lang w:val="de-DE"/>
              </w:rPr>
              <w:br/>
              <w:t>www.press-n-relations.de</w:t>
            </w:r>
          </w:p>
        </w:tc>
      </w:tr>
      <w:bookmarkEnd w:id="1"/>
      <w:bookmarkEnd w:id="2"/>
    </w:tbl>
    <w:p w14:paraId="33638492" w14:textId="77777777" w:rsidR="00554E07" w:rsidRPr="0078342B" w:rsidRDefault="00554E07" w:rsidP="00C326A4">
      <w:pPr>
        <w:spacing w:line="288" w:lineRule="auto"/>
        <w:rPr>
          <w:rFonts w:ascii="Arial" w:hAnsi="Arial" w:cs="Arial"/>
          <w:sz w:val="16"/>
          <w:szCs w:val="20"/>
          <w:lang w:val="de-DE"/>
        </w:rPr>
      </w:pPr>
    </w:p>
    <w:p w14:paraId="0BE19601" w14:textId="77777777" w:rsidR="00554E07" w:rsidRPr="0078342B" w:rsidRDefault="00554E07" w:rsidP="00C326A4">
      <w:pPr>
        <w:widowControl w:val="0"/>
        <w:spacing w:line="288" w:lineRule="auto"/>
        <w:rPr>
          <w:rFonts w:ascii="Helvetica" w:hAnsi="Helvetica"/>
          <w:b/>
          <w:color w:val="000000"/>
          <w:sz w:val="18"/>
          <w:lang w:val="de-DE"/>
        </w:rPr>
      </w:pPr>
    </w:p>
    <w:p w14:paraId="68446A58" w14:textId="77777777" w:rsidR="00554E07" w:rsidRPr="00FC31AD" w:rsidRDefault="00554E07" w:rsidP="00C326A4">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77777777" w:rsidR="00BF6F79" w:rsidRPr="00FC31AD" w:rsidRDefault="00BF6F79" w:rsidP="00C326A4">
      <w:pPr>
        <w:widowControl w:val="0"/>
        <w:spacing w:line="288" w:lineRule="auto"/>
        <w:ind w:right="-144"/>
        <w:rPr>
          <w:rFonts w:ascii="Helvetica" w:hAnsi="Helvetica"/>
          <w:bCs/>
          <w:sz w:val="18"/>
        </w:rPr>
      </w:pPr>
      <w:r>
        <w:rPr>
          <w:rFonts w:ascii="Helvetica" w:hAnsi="Helvetica"/>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Helvetica" w:hAnsi="Helvetica"/>
          <w:bCs/>
          <w:sz w:val="18"/>
        </w:rPr>
        <w:t xml:space="preserve">depuis la fin 2016, appartient au groupe français SEB.  </w:t>
      </w:r>
    </w:p>
    <w:p w14:paraId="73518E20" w14:textId="77777777" w:rsidR="00BF6F79" w:rsidRPr="0078342B" w:rsidRDefault="00BF6F79" w:rsidP="00C326A4">
      <w:pPr>
        <w:widowControl w:val="0"/>
        <w:spacing w:line="288" w:lineRule="auto"/>
        <w:ind w:right="-144"/>
        <w:rPr>
          <w:rFonts w:ascii="Helvetica" w:hAnsi="Helvetica"/>
          <w:b/>
          <w:sz w:val="18"/>
          <w:lang w:val="fr-CH"/>
        </w:rPr>
      </w:pPr>
    </w:p>
    <w:p w14:paraId="1AC64A74" w14:textId="77777777" w:rsidR="00BF6F79" w:rsidRPr="00FC31AD" w:rsidRDefault="00BF6F79" w:rsidP="00C326A4">
      <w:pPr>
        <w:widowControl w:val="0"/>
        <w:spacing w:line="288" w:lineRule="auto"/>
        <w:ind w:right="-144"/>
        <w:rPr>
          <w:rFonts w:ascii="Helvetica" w:hAnsi="Helvetica"/>
          <w:color w:val="000000"/>
          <w:sz w:val="18"/>
        </w:rPr>
      </w:pPr>
      <w:r>
        <w:rPr>
          <w:rFonts w:ascii="Helvetica" w:hAnsi="Helvetica"/>
          <w:sz w:val="18"/>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Helvetica" w:hAnsi="Helvetica"/>
          <w:color w:val="000000"/>
          <w:sz w:val="18"/>
        </w:rPr>
        <w:t>La devise de l’entreprise « </w:t>
      </w:r>
      <w:proofErr w:type="spellStart"/>
      <w:r>
        <w:rPr>
          <w:rFonts w:ascii="Helvetica" w:hAnsi="Helvetica"/>
          <w:color w:val="000000"/>
          <w:sz w:val="18"/>
        </w:rPr>
        <w:t>swiss</w:t>
      </w:r>
      <w:proofErr w:type="spellEnd"/>
      <w:r>
        <w:rPr>
          <w:rFonts w:ascii="Helvetica" w:hAnsi="Helvetica"/>
          <w:color w:val="000000"/>
          <w:sz w:val="18"/>
        </w:rPr>
        <w:t xml:space="preserve"> coffee </w:t>
      </w:r>
      <w:proofErr w:type="spellStart"/>
      <w:r>
        <w:rPr>
          <w:rFonts w:ascii="Helvetica" w:hAnsi="Helvetica"/>
          <w:color w:val="000000"/>
          <w:sz w:val="18"/>
        </w:rPr>
        <w:t>competence</w:t>
      </w:r>
      <w:proofErr w:type="spellEnd"/>
      <w:r>
        <w:rPr>
          <w:rFonts w:ascii="Helvetica" w:hAnsi="Helvetica"/>
          <w:color w:val="000000"/>
          <w:sz w:val="18"/>
        </w:rPr>
        <w:t> » est synonyme d’ingénierie suisse associée à un vaste savoir-faire en matière de café</w:t>
      </w:r>
      <w:r>
        <w:rPr>
          <w:rFonts w:ascii="Helvetica" w:hAnsi="Helvetica"/>
          <w:sz w:val="18"/>
        </w:rPr>
        <w:t>. La promesse « Barista Inside » 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sectPr w:rsidR="00BF6F79" w:rsidRPr="00FC31AD" w:rsidSect="006D03BF">
      <w:headerReference w:type="default" r:id="rId11"/>
      <w:footerReference w:type="even" r:id="rId12"/>
      <w:footerReference w:type="default" r:id="rId13"/>
      <w:pgSz w:w="11906" w:h="16838"/>
      <w:pgMar w:top="0" w:right="2552" w:bottom="930"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CDEC20" w14:textId="77777777" w:rsidR="00DC68EF" w:rsidRDefault="00DC68EF">
      <w:r>
        <w:separator/>
      </w:r>
    </w:p>
  </w:endnote>
  <w:endnote w:type="continuationSeparator" w:id="0">
    <w:p w14:paraId="0D0C771A" w14:textId="77777777" w:rsidR="00DC68EF" w:rsidRDefault="00DC6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44090372"/>
      <w:docPartObj>
        <w:docPartGallery w:val="Page Numbers (Bottom of Page)"/>
        <w:docPartUnique/>
      </w:docPartObj>
    </w:sdtPr>
    <w:sdtEndPr>
      <w:rPr>
        <w:rStyle w:val="Seitenzahl"/>
      </w:rPr>
    </w:sdtEndPr>
    <w:sdtContent>
      <w:p w14:paraId="5758B3D4" w14:textId="394EE0F6"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25809E2" w14:textId="77777777" w:rsidR="00086B66" w:rsidRDefault="00086B66" w:rsidP="00AC770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39796251"/>
      <w:docPartObj>
        <w:docPartGallery w:val="Page Numbers (Bottom of Page)"/>
        <w:docPartUnique/>
      </w:docPartObj>
    </w:sdtPr>
    <w:sdtEndPr>
      <w:rPr>
        <w:rStyle w:val="Seitenzahl"/>
      </w:rPr>
    </w:sdtEndPr>
    <w:sdtContent>
      <w:p w14:paraId="1C72F9B0" w14:textId="475F61BF"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0A1211">
          <w:rPr>
            <w:rStyle w:val="Seitenzahl"/>
            <w:noProof/>
          </w:rPr>
          <w:t>1</w:t>
        </w:r>
        <w:r>
          <w:rPr>
            <w:rStyle w:val="Seitenzahl"/>
          </w:rPr>
          <w:fldChar w:fldCharType="end"/>
        </w:r>
      </w:p>
    </w:sdtContent>
  </w:sdt>
  <w:p w14:paraId="76ECE673" w14:textId="739B2643"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ED75E6" w14:textId="77777777" w:rsidR="00DC68EF" w:rsidRDefault="00DC68EF">
      <w:r>
        <w:separator/>
      </w:r>
    </w:p>
  </w:footnote>
  <w:footnote w:type="continuationSeparator" w:id="0">
    <w:p w14:paraId="12F36091" w14:textId="77777777" w:rsidR="00DC68EF" w:rsidRDefault="00DC68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C56653" w14:textId="77777777" w:rsidR="00A90ED4" w:rsidRDefault="00A90ED4" w:rsidP="00A90ED4">
    <w:pPr>
      <w:pStyle w:val="Kopfzeile"/>
      <w:tabs>
        <w:tab w:val="clear" w:pos="4536"/>
        <w:tab w:val="clear" w:pos="9072"/>
      </w:tabs>
      <w:jc w:val="right"/>
    </w:pPr>
    <w:r>
      <w:rPr>
        <w:noProof/>
      </w:rPr>
      <w:drawing>
        <wp:anchor distT="0" distB="0" distL="114300" distR="114300" simplePos="0" relativeHeight="251659264" behindDoc="0" locked="0" layoutInCell="1" allowOverlap="1" wp14:anchorId="226247F3" wp14:editId="2F6F00BB">
          <wp:simplePos x="0" y="0"/>
          <wp:positionH relativeFrom="column">
            <wp:posOffset>4542427</wp:posOffset>
          </wp:positionH>
          <wp:positionV relativeFrom="page">
            <wp:posOffset>446313</wp:posOffset>
          </wp:positionV>
          <wp:extent cx="1691750" cy="713015"/>
          <wp:effectExtent l="0" t="0" r="0" b="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V_Schaerer_logo2017_cmyk_with_payoff.jpg"/>
                  <pic:cNvPicPr/>
                </pic:nvPicPr>
                <pic:blipFill>
                  <a:blip r:embed="rId1">
                    <a:extLst>
                      <a:ext uri="{28A0092B-C50C-407E-A947-70E740481C1C}">
                        <a14:useLocalDpi xmlns:a14="http://schemas.microsoft.com/office/drawing/2010/main" val="0"/>
                      </a:ext>
                    </a:extLst>
                  </a:blip>
                  <a:stretch>
                    <a:fillRect/>
                  </a:stretch>
                </pic:blipFill>
                <pic:spPr>
                  <a:xfrm>
                    <a:off x="0" y="0"/>
                    <a:ext cx="1700543" cy="716721"/>
                  </a:xfrm>
                  <a:prstGeom prst="rect">
                    <a:avLst/>
                  </a:prstGeom>
                </pic:spPr>
              </pic:pic>
            </a:graphicData>
          </a:graphic>
          <wp14:sizeRelH relativeFrom="margin">
            <wp14:pctWidth>0</wp14:pctWidth>
          </wp14:sizeRelH>
          <wp14:sizeRelV relativeFrom="margin">
            <wp14:pctHeight>0</wp14:pctHeight>
          </wp14:sizeRelV>
        </wp:anchor>
      </w:drawing>
    </w:r>
  </w:p>
  <w:p w14:paraId="18B84D21" w14:textId="77777777" w:rsidR="00A90ED4" w:rsidRPr="004A788D" w:rsidRDefault="00A90ED4" w:rsidP="00A90ED4">
    <w:pPr>
      <w:pStyle w:val="Kopfzeile"/>
      <w:tabs>
        <w:tab w:val="clear" w:pos="4536"/>
        <w:tab w:val="clear" w:pos="9072"/>
      </w:tabs>
      <w:rPr>
        <w:rFonts w:ascii="Century Gothic" w:hAnsi="Century Gothic"/>
        <w:b/>
        <w:sz w:val="24"/>
        <w:szCs w:val="24"/>
      </w:rPr>
    </w:pPr>
    <w:r>
      <w:rPr>
        <w:rFonts w:ascii="Century Gothic" w:hAnsi="Century Gothic"/>
        <w:b/>
        <w:sz w:val="24"/>
        <w:szCs w:val="24"/>
      </w:rPr>
      <w:t xml:space="preserve">Communiqué de presse </w:t>
    </w:r>
  </w:p>
  <w:p w14:paraId="653662F7" w14:textId="77777777" w:rsidR="00A90ED4" w:rsidRDefault="00A90ED4" w:rsidP="00A90ED4">
    <w:pPr>
      <w:pStyle w:val="Kopfzeile"/>
      <w:tabs>
        <w:tab w:val="clear" w:pos="4536"/>
        <w:tab w:val="clear" w:pos="9072"/>
        <w:tab w:val="left" w:pos="7083"/>
      </w:tabs>
    </w:pPr>
  </w:p>
  <w:p w14:paraId="727F8D72" w14:textId="77777777" w:rsidR="00A90ED4" w:rsidRDefault="00A90ED4" w:rsidP="00A90ED4">
    <w:pPr>
      <w:pStyle w:val="Kopfzeile"/>
      <w:tabs>
        <w:tab w:val="clear" w:pos="4536"/>
        <w:tab w:val="clear" w:pos="9072"/>
        <w:tab w:val="left" w:pos="7083"/>
      </w:tabs>
    </w:pPr>
  </w:p>
  <w:p w14:paraId="153CF2B0" w14:textId="52886ED5" w:rsidR="007507F3" w:rsidRDefault="006D03BF" w:rsidP="006D03BF">
    <w:pPr>
      <w:pStyle w:val="Kopfzeile"/>
      <w:tabs>
        <w:tab w:val="clear" w:pos="4536"/>
        <w:tab w:val="clear" w:pos="9072"/>
        <w:tab w:val="left" w:pos="708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B8A"/>
    <w:rsid w:val="00004B7D"/>
    <w:rsid w:val="00005E8B"/>
    <w:rsid w:val="000065F6"/>
    <w:rsid w:val="0001388E"/>
    <w:rsid w:val="00020D91"/>
    <w:rsid w:val="00025D93"/>
    <w:rsid w:val="0004042E"/>
    <w:rsid w:val="00043632"/>
    <w:rsid w:val="00044C8A"/>
    <w:rsid w:val="00046E04"/>
    <w:rsid w:val="00047300"/>
    <w:rsid w:val="00051AAE"/>
    <w:rsid w:val="0005630B"/>
    <w:rsid w:val="0005725A"/>
    <w:rsid w:val="00057685"/>
    <w:rsid w:val="00057CFD"/>
    <w:rsid w:val="000615F9"/>
    <w:rsid w:val="0006510C"/>
    <w:rsid w:val="000675A8"/>
    <w:rsid w:val="00070CD0"/>
    <w:rsid w:val="0007225D"/>
    <w:rsid w:val="00072BB7"/>
    <w:rsid w:val="00072DFF"/>
    <w:rsid w:val="00072E28"/>
    <w:rsid w:val="00075460"/>
    <w:rsid w:val="000758C2"/>
    <w:rsid w:val="00077646"/>
    <w:rsid w:val="00077D65"/>
    <w:rsid w:val="00082BAC"/>
    <w:rsid w:val="00086B66"/>
    <w:rsid w:val="00087628"/>
    <w:rsid w:val="00087D1D"/>
    <w:rsid w:val="00091255"/>
    <w:rsid w:val="00091DFE"/>
    <w:rsid w:val="00095836"/>
    <w:rsid w:val="000961E1"/>
    <w:rsid w:val="000974D5"/>
    <w:rsid w:val="000A0838"/>
    <w:rsid w:val="000A1211"/>
    <w:rsid w:val="000A2AB3"/>
    <w:rsid w:val="000A4304"/>
    <w:rsid w:val="000A5E04"/>
    <w:rsid w:val="000A727A"/>
    <w:rsid w:val="000A7D5F"/>
    <w:rsid w:val="000B070A"/>
    <w:rsid w:val="000B43BE"/>
    <w:rsid w:val="000B4D42"/>
    <w:rsid w:val="000B6522"/>
    <w:rsid w:val="000C1CF1"/>
    <w:rsid w:val="000C2C79"/>
    <w:rsid w:val="000C38A5"/>
    <w:rsid w:val="000C3BD8"/>
    <w:rsid w:val="000C495A"/>
    <w:rsid w:val="000C5939"/>
    <w:rsid w:val="000D0AC2"/>
    <w:rsid w:val="000D4C3A"/>
    <w:rsid w:val="000D6777"/>
    <w:rsid w:val="000E1CDC"/>
    <w:rsid w:val="000E48C9"/>
    <w:rsid w:val="000E4F4D"/>
    <w:rsid w:val="000E53B3"/>
    <w:rsid w:val="000F2180"/>
    <w:rsid w:val="000F26DA"/>
    <w:rsid w:val="000F54F0"/>
    <w:rsid w:val="00105375"/>
    <w:rsid w:val="0010761A"/>
    <w:rsid w:val="00111EE6"/>
    <w:rsid w:val="00113E7E"/>
    <w:rsid w:val="00117027"/>
    <w:rsid w:val="00117B94"/>
    <w:rsid w:val="001213F7"/>
    <w:rsid w:val="0012737A"/>
    <w:rsid w:val="00132840"/>
    <w:rsid w:val="00133DE9"/>
    <w:rsid w:val="001360C2"/>
    <w:rsid w:val="00140F2C"/>
    <w:rsid w:val="001416C0"/>
    <w:rsid w:val="0014379A"/>
    <w:rsid w:val="00145036"/>
    <w:rsid w:val="00146C9B"/>
    <w:rsid w:val="00150AB6"/>
    <w:rsid w:val="00156503"/>
    <w:rsid w:val="0016099D"/>
    <w:rsid w:val="00161D95"/>
    <w:rsid w:val="00164691"/>
    <w:rsid w:val="00174925"/>
    <w:rsid w:val="0018020F"/>
    <w:rsid w:val="00185EA8"/>
    <w:rsid w:val="001906AE"/>
    <w:rsid w:val="00192AF5"/>
    <w:rsid w:val="00193007"/>
    <w:rsid w:val="00195D5A"/>
    <w:rsid w:val="001A0159"/>
    <w:rsid w:val="001A3753"/>
    <w:rsid w:val="001A4E60"/>
    <w:rsid w:val="001B3337"/>
    <w:rsid w:val="001B39D2"/>
    <w:rsid w:val="001B5568"/>
    <w:rsid w:val="001B698E"/>
    <w:rsid w:val="001B758F"/>
    <w:rsid w:val="001C1F20"/>
    <w:rsid w:val="001C2FF1"/>
    <w:rsid w:val="001C5868"/>
    <w:rsid w:val="001C6EC8"/>
    <w:rsid w:val="001C786F"/>
    <w:rsid w:val="001C7D61"/>
    <w:rsid w:val="001D0AB5"/>
    <w:rsid w:val="001D132E"/>
    <w:rsid w:val="001D176B"/>
    <w:rsid w:val="001D4F1C"/>
    <w:rsid w:val="001D691B"/>
    <w:rsid w:val="001E0FDE"/>
    <w:rsid w:val="001E2201"/>
    <w:rsid w:val="001E2512"/>
    <w:rsid w:val="001E2992"/>
    <w:rsid w:val="001E4B5C"/>
    <w:rsid w:val="001E4D18"/>
    <w:rsid w:val="001E560F"/>
    <w:rsid w:val="001F2518"/>
    <w:rsid w:val="001F2EDF"/>
    <w:rsid w:val="001F390A"/>
    <w:rsid w:val="0020023F"/>
    <w:rsid w:val="00202E07"/>
    <w:rsid w:val="0020600F"/>
    <w:rsid w:val="002067E3"/>
    <w:rsid w:val="00211599"/>
    <w:rsid w:val="00211F2E"/>
    <w:rsid w:val="00212AEA"/>
    <w:rsid w:val="00213E5F"/>
    <w:rsid w:val="0021441A"/>
    <w:rsid w:val="00217433"/>
    <w:rsid w:val="00217DF1"/>
    <w:rsid w:val="00220BD5"/>
    <w:rsid w:val="002228BB"/>
    <w:rsid w:val="0022322D"/>
    <w:rsid w:val="002241DB"/>
    <w:rsid w:val="002262C7"/>
    <w:rsid w:val="0022684D"/>
    <w:rsid w:val="00226BA7"/>
    <w:rsid w:val="00241B04"/>
    <w:rsid w:val="0024279C"/>
    <w:rsid w:val="00243F96"/>
    <w:rsid w:val="00244F5E"/>
    <w:rsid w:val="0025298D"/>
    <w:rsid w:val="00252DDA"/>
    <w:rsid w:val="0025315B"/>
    <w:rsid w:val="002554A7"/>
    <w:rsid w:val="002558B8"/>
    <w:rsid w:val="00262514"/>
    <w:rsid w:val="00265B5C"/>
    <w:rsid w:val="002661B7"/>
    <w:rsid w:val="00267569"/>
    <w:rsid w:val="00267BA5"/>
    <w:rsid w:val="00267E3D"/>
    <w:rsid w:val="00272C9E"/>
    <w:rsid w:val="0027353E"/>
    <w:rsid w:val="00273DAF"/>
    <w:rsid w:val="00274169"/>
    <w:rsid w:val="002745ED"/>
    <w:rsid w:val="002802AD"/>
    <w:rsid w:val="0028136D"/>
    <w:rsid w:val="00281651"/>
    <w:rsid w:val="00281728"/>
    <w:rsid w:val="0028544A"/>
    <w:rsid w:val="002911F5"/>
    <w:rsid w:val="00291C82"/>
    <w:rsid w:val="00291F7A"/>
    <w:rsid w:val="00293C98"/>
    <w:rsid w:val="00294D54"/>
    <w:rsid w:val="002A2E60"/>
    <w:rsid w:val="002A78BC"/>
    <w:rsid w:val="002B32C5"/>
    <w:rsid w:val="002B43FA"/>
    <w:rsid w:val="002B5A7F"/>
    <w:rsid w:val="002B7335"/>
    <w:rsid w:val="002C146C"/>
    <w:rsid w:val="002C1BF2"/>
    <w:rsid w:val="002C1EF0"/>
    <w:rsid w:val="002C244D"/>
    <w:rsid w:val="002C638C"/>
    <w:rsid w:val="002D031A"/>
    <w:rsid w:val="002D06E6"/>
    <w:rsid w:val="002D1044"/>
    <w:rsid w:val="002D36D4"/>
    <w:rsid w:val="002D417A"/>
    <w:rsid w:val="002D6E63"/>
    <w:rsid w:val="002E0AB2"/>
    <w:rsid w:val="002E13B1"/>
    <w:rsid w:val="002E5418"/>
    <w:rsid w:val="002E6C5E"/>
    <w:rsid w:val="002F0E7E"/>
    <w:rsid w:val="002F60AE"/>
    <w:rsid w:val="00313B6F"/>
    <w:rsid w:val="00315003"/>
    <w:rsid w:val="003171E4"/>
    <w:rsid w:val="003219E9"/>
    <w:rsid w:val="00322FC9"/>
    <w:rsid w:val="003241DD"/>
    <w:rsid w:val="00326218"/>
    <w:rsid w:val="003301FA"/>
    <w:rsid w:val="003322D5"/>
    <w:rsid w:val="00332B62"/>
    <w:rsid w:val="00332DB4"/>
    <w:rsid w:val="00332DFD"/>
    <w:rsid w:val="00333320"/>
    <w:rsid w:val="00342A82"/>
    <w:rsid w:val="003448AF"/>
    <w:rsid w:val="003450D1"/>
    <w:rsid w:val="00345C0E"/>
    <w:rsid w:val="003473A7"/>
    <w:rsid w:val="00352267"/>
    <w:rsid w:val="00352388"/>
    <w:rsid w:val="00353AE1"/>
    <w:rsid w:val="003557A3"/>
    <w:rsid w:val="00355D3B"/>
    <w:rsid w:val="0036117F"/>
    <w:rsid w:val="00375523"/>
    <w:rsid w:val="0037632C"/>
    <w:rsid w:val="00381198"/>
    <w:rsid w:val="00381A7C"/>
    <w:rsid w:val="00381B56"/>
    <w:rsid w:val="00382F3A"/>
    <w:rsid w:val="00383B75"/>
    <w:rsid w:val="003844B4"/>
    <w:rsid w:val="00386C1A"/>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D68"/>
    <w:rsid w:val="00461802"/>
    <w:rsid w:val="00461906"/>
    <w:rsid w:val="00461C45"/>
    <w:rsid w:val="00464CBC"/>
    <w:rsid w:val="00466B2B"/>
    <w:rsid w:val="00466C1D"/>
    <w:rsid w:val="00470266"/>
    <w:rsid w:val="0047587F"/>
    <w:rsid w:val="00475AA3"/>
    <w:rsid w:val="00485CBB"/>
    <w:rsid w:val="0048717E"/>
    <w:rsid w:val="00487A61"/>
    <w:rsid w:val="00490CBE"/>
    <w:rsid w:val="0049133A"/>
    <w:rsid w:val="004937A8"/>
    <w:rsid w:val="004A2038"/>
    <w:rsid w:val="004A6F0D"/>
    <w:rsid w:val="004B1961"/>
    <w:rsid w:val="004B5958"/>
    <w:rsid w:val="004B5ACA"/>
    <w:rsid w:val="004B7754"/>
    <w:rsid w:val="004C06D2"/>
    <w:rsid w:val="004C0DC1"/>
    <w:rsid w:val="004C18F5"/>
    <w:rsid w:val="004E2A50"/>
    <w:rsid w:val="004E59B8"/>
    <w:rsid w:val="004F46E9"/>
    <w:rsid w:val="004F52F5"/>
    <w:rsid w:val="004F5858"/>
    <w:rsid w:val="004F6D98"/>
    <w:rsid w:val="004F73F6"/>
    <w:rsid w:val="00500E94"/>
    <w:rsid w:val="00503483"/>
    <w:rsid w:val="0050464B"/>
    <w:rsid w:val="00506BA6"/>
    <w:rsid w:val="00506C84"/>
    <w:rsid w:val="00507D68"/>
    <w:rsid w:val="00513566"/>
    <w:rsid w:val="0051550A"/>
    <w:rsid w:val="005161A6"/>
    <w:rsid w:val="0051638D"/>
    <w:rsid w:val="005179BA"/>
    <w:rsid w:val="0052155C"/>
    <w:rsid w:val="00521C9B"/>
    <w:rsid w:val="005225FD"/>
    <w:rsid w:val="00524DB9"/>
    <w:rsid w:val="0053053B"/>
    <w:rsid w:val="00531116"/>
    <w:rsid w:val="0053350B"/>
    <w:rsid w:val="00533E8E"/>
    <w:rsid w:val="00535740"/>
    <w:rsid w:val="00537ACF"/>
    <w:rsid w:val="005418DD"/>
    <w:rsid w:val="0054762F"/>
    <w:rsid w:val="00554E07"/>
    <w:rsid w:val="00557FC5"/>
    <w:rsid w:val="0056280F"/>
    <w:rsid w:val="00563149"/>
    <w:rsid w:val="00564520"/>
    <w:rsid w:val="00564B7F"/>
    <w:rsid w:val="00565209"/>
    <w:rsid w:val="00565651"/>
    <w:rsid w:val="00566A3C"/>
    <w:rsid w:val="00567FD0"/>
    <w:rsid w:val="0057012B"/>
    <w:rsid w:val="005734F3"/>
    <w:rsid w:val="005746CB"/>
    <w:rsid w:val="00584C4B"/>
    <w:rsid w:val="00584F20"/>
    <w:rsid w:val="00586998"/>
    <w:rsid w:val="00586B09"/>
    <w:rsid w:val="00587141"/>
    <w:rsid w:val="005918F7"/>
    <w:rsid w:val="00592774"/>
    <w:rsid w:val="00592934"/>
    <w:rsid w:val="00592E61"/>
    <w:rsid w:val="005932CB"/>
    <w:rsid w:val="005948B2"/>
    <w:rsid w:val="005A2754"/>
    <w:rsid w:val="005A2EEF"/>
    <w:rsid w:val="005A3E96"/>
    <w:rsid w:val="005A67DC"/>
    <w:rsid w:val="005C03BC"/>
    <w:rsid w:val="005C07E5"/>
    <w:rsid w:val="005C0DC4"/>
    <w:rsid w:val="005C1204"/>
    <w:rsid w:val="005C325C"/>
    <w:rsid w:val="005C49AB"/>
    <w:rsid w:val="005D0606"/>
    <w:rsid w:val="005D0D9C"/>
    <w:rsid w:val="005D288D"/>
    <w:rsid w:val="005D28FB"/>
    <w:rsid w:val="005D3FD4"/>
    <w:rsid w:val="005D4D13"/>
    <w:rsid w:val="005D7399"/>
    <w:rsid w:val="005E3A05"/>
    <w:rsid w:val="005E4DE2"/>
    <w:rsid w:val="005E5326"/>
    <w:rsid w:val="005E5A63"/>
    <w:rsid w:val="005E62B6"/>
    <w:rsid w:val="005E6541"/>
    <w:rsid w:val="005E75F5"/>
    <w:rsid w:val="005F0993"/>
    <w:rsid w:val="005F0ED8"/>
    <w:rsid w:val="005F32D4"/>
    <w:rsid w:val="005F35BB"/>
    <w:rsid w:val="005F6020"/>
    <w:rsid w:val="00604F4E"/>
    <w:rsid w:val="00606614"/>
    <w:rsid w:val="00606671"/>
    <w:rsid w:val="00606A37"/>
    <w:rsid w:val="0061049F"/>
    <w:rsid w:val="00610E83"/>
    <w:rsid w:val="006162D6"/>
    <w:rsid w:val="006214C5"/>
    <w:rsid w:val="00624BB7"/>
    <w:rsid w:val="00624E0B"/>
    <w:rsid w:val="0063178D"/>
    <w:rsid w:val="00632EC4"/>
    <w:rsid w:val="006332BF"/>
    <w:rsid w:val="00634177"/>
    <w:rsid w:val="00635D3E"/>
    <w:rsid w:val="00637C6D"/>
    <w:rsid w:val="00640716"/>
    <w:rsid w:val="00640910"/>
    <w:rsid w:val="006419D3"/>
    <w:rsid w:val="00647C34"/>
    <w:rsid w:val="0065094D"/>
    <w:rsid w:val="00651FB2"/>
    <w:rsid w:val="00653BF6"/>
    <w:rsid w:val="00662C8F"/>
    <w:rsid w:val="00664F63"/>
    <w:rsid w:val="006667A1"/>
    <w:rsid w:val="00673D65"/>
    <w:rsid w:val="0067545A"/>
    <w:rsid w:val="00675C09"/>
    <w:rsid w:val="00675E5C"/>
    <w:rsid w:val="00677598"/>
    <w:rsid w:val="0068151A"/>
    <w:rsid w:val="00683361"/>
    <w:rsid w:val="0068491D"/>
    <w:rsid w:val="00685C45"/>
    <w:rsid w:val="00686AD7"/>
    <w:rsid w:val="00687D43"/>
    <w:rsid w:val="0069047A"/>
    <w:rsid w:val="00691030"/>
    <w:rsid w:val="00691624"/>
    <w:rsid w:val="00696372"/>
    <w:rsid w:val="00696A0D"/>
    <w:rsid w:val="006A16A1"/>
    <w:rsid w:val="006A3F32"/>
    <w:rsid w:val="006A4C0E"/>
    <w:rsid w:val="006A5201"/>
    <w:rsid w:val="006A5CE7"/>
    <w:rsid w:val="006B2D1E"/>
    <w:rsid w:val="006B622A"/>
    <w:rsid w:val="006B71DA"/>
    <w:rsid w:val="006B7834"/>
    <w:rsid w:val="006B7A51"/>
    <w:rsid w:val="006C2D35"/>
    <w:rsid w:val="006C300C"/>
    <w:rsid w:val="006C4B45"/>
    <w:rsid w:val="006C50C4"/>
    <w:rsid w:val="006C63CA"/>
    <w:rsid w:val="006C7CBB"/>
    <w:rsid w:val="006D03BF"/>
    <w:rsid w:val="006D09E7"/>
    <w:rsid w:val="006D3385"/>
    <w:rsid w:val="006D589C"/>
    <w:rsid w:val="006D5A2B"/>
    <w:rsid w:val="006E0E32"/>
    <w:rsid w:val="006E21CB"/>
    <w:rsid w:val="006E4562"/>
    <w:rsid w:val="006E58FA"/>
    <w:rsid w:val="006E6545"/>
    <w:rsid w:val="006E746E"/>
    <w:rsid w:val="006F4BD4"/>
    <w:rsid w:val="006F6FD7"/>
    <w:rsid w:val="007043FC"/>
    <w:rsid w:val="007152C6"/>
    <w:rsid w:val="00716AE1"/>
    <w:rsid w:val="00717317"/>
    <w:rsid w:val="007203EA"/>
    <w:rsid w:val="00724ED0"/>
    <w:rsid w:val="00725538"/>
    <w:rsid w:val="00731429"/>
    <w:rsid w:val="00732375"/>
    <w:rsid w:val="00733B39"/>
    <w:rsid w:val="00733D09"/>
    <w:rsid w:val="00735FFC"/>
    <w:rsid w:val="007374BD"/>
    <w:rsid w:val="00740909"/>
    <w:rsid w:val="00740A25"/>
    <w:rsid w:val="007414C0"/>
    <w:rsid w:val="0074257B"/>
    <w:rsid w:val="007473DF"/>
    <w:rsid w:val="007478E5"/>
    <w:rsid w:val="007507F3"/>
    <w:rsid w:val="00750EFE"/>
    <w:rsid w:val="0075127A"/>
    <w:rsid w:val="00755839"/>
    <w:rsid w:val="007609D8"/>
    <w:rsid w:val="00761338"/>
    <w:rsid w:val="00763014"/>
    <w:rsid w:val="00765CB8"/>
    <w:rsid w:val="007661A8"/>
    <w:rsid w:val="007727A1"/>
    <w:rsid w:val="00776430"/>
    <w:rsid w:val="00777E13"/>
    <w:rsid w:val="00783148"/>
    <w:rsid w:val="0078342B"/>
    <w:rsid w:val="00783934"/>
    <w:rsid w:val="00783BBE"/>
    <w:rsid w:val="007852E1"/>
    <w:rsid w:val="007915FD"/>
    <w:rsid w:val="00791F24"/>
    <w:rsid w:val="00792814"/>
    <w:rsid w:val="0079374A"/>
    <w:rsid w:val="007976BC"/>
    <w:rsid w:val="00797CD4"/>
    <w:rsid w:val="007A00BF"/>
    <w:rsid w:val="007A0B94"/>
    <w:rsid w:val="007A49F2"/>
    <w:rsid w:val="007A5AE1"/>
    <w:rsid w:val="007A765C"/>
    <w:rsid w:val="007B0E93"/>
    <w:rsid w:val="007B2C11"/>
    <w:rsid w:val="007B2DBB"/>
    <w:rsid w:val="007B3CBB"/>
    <w:rsid w:val="007B5DBC"/>
    <w:rsid w:val="007B679E"/>
    <w:rsid w:val="007C0DE2"/>
    <w:rsid w:val="007C31F3"/>
    <w:rsid w:val="007D7814"/>
    <w:rsid w:val="007E24D7"/>
    <w:rsid w:val="007E2E03"/>
    <w:rsid w:val="007E44DE"/>
    <w:rsid w:val="007E61D3"/>
    <w:rsid w:val="007F2D58"/>
    <w:rsid w:val="007F5E3C"/>
    <w:rsid w:val="007F6007"/>
    <w:rsid w:val="008016D6"/>
    <w:rsid w:val="00801E28"/>
    <w:rsid w:val="0080377B"/>
    <w:rsid w:val="0080569F"/>
    <w:rsid w:val="00805E0A"/>
    <w:rsid w:val="00811A14"/>
    <w:rsid w:val="008129DC"/>
    <w:rsid w:val="00815C44"/>
    <w:rsid w:val="00815E53"/>
    <w:rsid w:val="00816BA2"/>
    <w:rsid w:val="0081718A"/>
    <w:rsid w:val="00817637"/>
    <w:rsid w:val="008177FD"/>
    <w:rsid w:val="00822C78"/>
    <w:rsid w:val="00823162"/>
    <w:rsid w:val="00830F2D"/>
    <w:rsid w:val="008337EF"/>
    <w:rsid w:val="008339C7"/>
    <w:rsid w:val="008347A4"/>
    <w:rsid w:val="00836649"/>
    <w:rsid w:val="00841663"/>
    <w:rsid w:val="008435EA"/>
    <w:rsid w:val="008502E1"/>
    <w:rsid w:val="008531D7"/>
    <w:rsid w:val="008545B0"/>
    <w:rsid w:val="008557CD"/>
    <w:rsid w:val="00855E90"/>
    <w:rsid w:val="00856701"/>
    <w:rsid w:val="0086149D"/>
    <w:rsid w:val="0086314E"/>
    <w:rsid w:val="00866B03"/>
    <w:rsid w:val="00871B46"/>
    <w:rsid w:val="00872A6A"/>
    <w:rsid w:val="00873CDD"/>
    <w:rsid w:val="00875456"/>
    <w:rsid w:val="00875571"/>
    <w:rsid w:val="008777BF"/>
    <w:rsid w:val="008800DE"/>
    <w:rsid w:val="00881D0F"/>
    <w:rsid w:val="00883F70"/>
    <w:rsid w:val="00884BB6"/>
    <w:rsid w:val="008865D0"/>
    <w:rsid w:val="0088732C"/>
    <w:rsid w:val="00894E29"/>
    <w:rsid w:val="00895E6C"/>
    <w:rsid w:val="008967BD"/>
    <w:rsid w:val="00896E3E"/>
    <w:rsid w:val="00896E5E"/>
    <w:rsid w:val="00897B25"/>
    <w:rsid w:val="008A179D"/>
    <w:rsid w:val="008A253D"/>
    <w:rsid w:val="008A3397"/>
    <w:rsid w:val="008A380B"/>
    <w:rsid w:val="008A4F64"/>
    <w:rsid w:val="008A5D3E"/>
    <w:rsid w:val="008A6079"/>
    <w:rsid w:val="008B2F83"/>
    <w:rsid w:val="008B3C68"/>
    <w:rsid w:val="008B41DE"/>
    <w:rsid w:val="008B698C"/>
    <w:rsid w:val="008B7C1B"/>
    <w:rsid w:val="008C0C79"/>
    <w:rsid w:val="008C3B23"/>
    <w:rsid w:val="008C4267"/>
    <w:rsid w:val="008C52B5"/>
    <w:rsid w:val="008D0A17"/>
    <w:rsid w:val="008D10DA"/>
    <w:rsid w:val="008D13AC"/>
    <w:rsid w:val="008D1D0F"/>
    <w:rsid w:val="008D5443"/>
    <w:rsid w:val="008D5689"/>
    <w:rsid w:val="008D7CA0"/>
    <w:rsid w:val="008E1B3C"/>
    <w:rsid w:val="008E385E"/>
    <w:rsid w:val="008E7B2A"/>
    <w:rsid w:val="008F05DD"/>
    <w:rsid w:val="008F0DFB"/>
    <w:rsid w:val="008F1B7D"/>
    <w:rsid w:val="008F1EE8"/>
    <w:rsid w:val="008F2059"/>
    <w:rsid w:val="008F718E"/>
    <w:rsid w:val="008F768F"/>
    <w:rsid w:val="008F7B94"/>
    <w:rsid w:val="009007C5"/>
    <w:rsid w:val="0090111D"/>
    <w:rsid w:val="0090161F"/>
    <w:rsid w:val="009063E0"/>
    <w:rsid w:val="00911B1A"/>
    <w:rsid w:val="00915EAC"/>
    <w:rsid w:val="00917B21"/>
    <w:rsid w:val="00917C34"/>
    <w:rsid w:val="0092278F"/>
    <w:rsid w:val="00926177"/>
    <w:rsid w:val="00926E07"/>
    <w:rsid w:val="00927FC3"/>
    <w:rsid w:val="009327AB"/>
    <w:rsid w:val="00934A14"/>
    <w:rsid w:val="00936DB0"/>
    <w:rsid w:val="0093707C"/>
    <w:rsid w:val="00943485"/>
    <w:rsid w:val="0094479A"/>
    <w:rsid w:val="00950367"/>
    <w:rsid w:val="00951369"/>
    <w:rsid w:val="00952CDD"/>
    <w:rsid w:val="00954071"/>
    <w:rsid w:val="00957752"/>
    <w:rsid w:val="00961AAB"/>
    <w:rsid w:val="00964491"/>
    <w:rsid w:val="00967C6F"/>
    <w:rsid w:val="0097161A"/>
    <w:rsid w:val="00975310"/>
    <w:rsid w:val="00980FBC"/>
    <w:rsid w:val="00981D81"/>
    <w:rsid w:val="00984089"/>
    <w:rsid w:val="00984426"/>
    <w:rsid w:val="009847C1"/>
    <w:rsid w:val="00986420"/>
    <w:rsid w:val="009865F0"/>
    <w:rsid w:val="00991228"/>
    <w:rsid w:val="00991764"/>
    <w:rsid w:val="00991E4A"/>
    <w:rsid w:val="00992107"/>
    <w:rsid w:val="009933FA"/>
    <w:rsid w:val="00993E30"/>
    <w:rsid w:val="00996DBD"/>
    <w:rsid w:val="009A011B"/>
    <w:rsid w:val="009A25FC"/>
    <w:rsid w:val="009A3023"/>
    <w:rsid w:val="009A5BEB"/>
    <w:rsid w:val="009A7A0B"/>
    <w:rsid w:val="009B2DA9"/>
    <w:rsid w:val="009B5C06"/>
    <w:rsid w:val="009B7469"/>
    <w:rsid w:val="009C07F0"/>
    <w:rsid w:val="009C1A08"/>
    <w:rsid w:val="009C1ED0"/>
    <w:rsid w:val="009C23A6"/>
    <w:rsid w:val="009C4E05"/>
    <w:rsid w:val="009C5BD0"/>
    <w:rsid w:val="009D0448"/>
    <w:rsid w:val="009D4233"/>
    <w:rsid w:val="009D7FA7"/>
    <w:rsid w:val="009E0792"/>
    <w:rsid w:val="009E1452"/>
    <w:rsid w:val="009E15E0"/>
    <w:rsid w:val="009E2D52"/>
    <w:rsid w:val="009E718F"/>
    <w:rsid w:val="009E75D2"/>
    <w:rsid w:val="009F0011"/>
    <w:rsid w:val="009F1E4D"/>
    <w:rsid w:val="009F74DC"/>
    <w:rsid w:val="009F7F6D"/>
    <w:rsid w:val="00A004A4"/>
    <w:rsid w:val="00A04764"/>
    <w:rsid w:val="00A050E0"/>
    <w:rsid w:val="00A075ED"/>
    <w:rsid w:val="00A110FF"/>
    <w:rsid w:val="00A13291"/>
    <w:rsid w:val="00A1566B"/>
    <w:rsid w:val="00A20879"/>
    <w:rsid w:val="00A21E52"/>
    <w:rsid w:val="00A220E0"/>
    <w:rsid w:val="00A27050"/>
    <w:rsid w:val="00A322B8"/>
    <w:rsid w:val="00A32F81"/>
    <w:rsid w:val="00A350EE"/>
    <w:rsid w:val="00A372D9"/>
    <w:rsid w:val="00A42EEF"/>
    <w:rsid w:val="00A43403"/>
    <w:rsid w:val="00A47BC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1F5D"/>
    <w:rsid w:val="00A82148"/>
    <w:rsid w:val="00A83F19"/>
    <w:rsid w:val="00A85D38"/>
    <w:rsid w:val="00A85F42"/>
    <w:rsid w:val="00A875F4"/>
    <w:rsid w:val="00A87C10"/>
    <w:rsid w:val="00A90ED4"/>
    <w:rsid w:val="00A91ADE"/>
    <w:rsid w:val="00A9229C"/>
    <w:rsid w:val="00A93AE8"/>
    <w:rsid w:val="00A96F46"/>
    <w:rsid w:val="00AA7B11"/>
    <w:rsid w:val="00AB1D21"/>
    <w:rsid w:val="00AB305C"/>
    <w:rsid w:val="00AB3AC2"/>
    <w:rsid w:val="00AB76FD"/>
    <w:rsid w:val="00AC031F"/>
    <w:rsid w:val="00AC3A61"/>
    <w:rsid w:val="00AC4761"/>
    <w:rsid w:val="00AC507C"/>
    <w:rsid w:val="00AC6DC1"/>
    <w:rsid w:val="00AC7705"/>
    <w:rsid w:val="00AC77C2"/>
    <w:rsid w:val="00AC7B7C"/>
    <w:rsid w:val="00AD2FF4"/>
    <w:rsid w:val="00AD3911"/>
    <w:rsid w:val="00AD51E6"/>
    <w:rsid w:val="00AE172A"/>
    <w:rsid w:val="00AE1A05"/>
    <w:rsid w:val="00AE2CD1"/>
    <w:rsid w:val="00AE4931"/>
    <w:rsid w:val="00AE4A24"/>
    <w:rsid w:val="00AE797E"/>
    <w:rsid w:val="00AF031A"/>
    <w:rsid w:val="00AF031F"/>
    <w:rsid w:val="00AF1891"/>
    <w:rsid w:val="00AF6720"/>
    <w:rsid w:val="00B04E56"/>
    <w:rsid w:val="00B10633"/>
    <w:rsid w:val="00B10E31"/>
    <w:rsid w:val="00B12ADC"/>
    <w:rsid w:val="00B22296"/>
    <w:rsid w:val="00B23A0E"/>
    <w:rsid w:val="00B26D91"/>
    <w:rsid w:val="00B34B58"/>
    <w:rsid w:val="00B3620D"/>
    <w:rsid w:val="00B3710E"/>
    <w:rsid w:val="00B37631"/>
    <w:rsid w:val="00B400E8"/>
    <w:rsid w:val="00B41BAA"/>
    <w:rsid w:val="00B427D3"/>
    <w:rsid w:val="00B50626"/>
    <w:rsid w:val="00B5268F"/>
    <w:rsid w:val="00B538B5"/>
    <w:rsid w:val="00B5677F"/>
    <w:rsid w:val="00B57230"/>
    <w:rsid w:val="00B57827"/>
    <w:rsid w:val="00B61E81"/>
    <w:rsid w:val="00B63AA5"/>
    <w:rsid w:val="00B72827"/>
    <w:rsid w:val="00B73897"/>
    <w:rsid w:val="00B74DF0"/>
    <w:rsid w:val="00B81DBF"/>
    <w:rsid w:val="00B83AF5"/>
    <w:rsid w:val="00B854AC"/>
    <w:rsid w:val="00B86235"/>
    <w:rsid w:val="00B9178F"/>
    <w:rsid w:val="00B93389"/>
    <w:rsid w:val="00B94AD0"/>
    <w:rsid w:val="00B95C92"/>
    <w:rsid w:val="00B95FCD"/>
    <w:rsid w:val="00B97DAC"/>
    <w:rsid w:val="00BA25BE"/>
    <w:rsid w:val="00BA3F1D"/>
    <w:rsid w:val="00BA3F55"/>
    <w:rsid w:val="00BB0AC4"/>
    <w:rsid w:val="00BB278E"/>
    <w:rsid w:val="00BB4543"/>
    <w:rsid w:val="00BB55A4"/>
    <w:rsid w:val="00BC309A"/>
    <w:rsid w:val="00BC5A86"/>
    <w:rsid w:val="00BC5FBF"/>
    <w:rsid w:val="00BD2046"/>
    <w:rsid w:val="00BD5D88"/>
    <w:rsid w:val="00BD6539"/>
    <w:rsid w:val="00BD7A8A"/>
    <w:rsid w:val="00BE0A71"/>
    <w:rsid w:val="00BE2081"/>
    <w:rsid w:val="00BE358E"/>
    <w:rsid w:val="00BE4E42"/>
    <w:rsid w:val="00BE4FCE"/>
    <w:rsid w:val="00BE5422"/>
    <w:rsid w:val="00BF48E9"/>
    <w:rsid w:val="00BF5FD4"/>
    <w:rsid w:val="00BF6F79"/>
    <w:rsid w:val="00C03F41"/>
    <w:rsid w:val="00C113CF"/>
    <w:rsid w:val="00C11BB6"/>
    <w:rsid w:val="00C11F9E"/>
    <w:rsid w:val="00C13AC3"/>
    <w:rsid w:val="00C214CB"/>
    <w:rsid w:val="00C23C69"/>
    <w:rsid w:val="00C31776"/>
    <w:rsid w:val="00C326A4"/>
    <w:rsid w:val="00C3411F"/>
    <w:rsid w:val="00C3451E"/>
    <w:rsid w:val="00C34591"/>
    <w:rsid w:val="00C351BD"/>
    <w:rsid w:val="00C362A1"/>
    <w:rsid w:val="00C40477"/>
    <w:rsid w:val="00C414A5"/>
    <w:rsid w:val="00C420AE"/>
    <w:rsid w:val="00C438FE"/>
    <w:rsid w:val="00C469F5"/>
    <w:rsid w:val="00C511FB"/>
    <w:rsid w:val="00C57270"/>
    <w:rsid w:val="00C6074C"/>
    <w:rsid w:val="00C65067"/>
    <w:rsid w:val="00C7090D"/>
    <w:rsid w:val="00C73907"/>
    <w:rsid w:val="00C74F71"/>
    <w:rsid w:val="00C76141"/>
    <w:rsid w:val="00C806F4"/>
    <w:rsid w:val="00C81850"/>
    <w:rsid w:val="00C81A04"/>
    <w:rsid w:val="00C82ECE"/>
    <w:rsid w:val="00C82F93"/>
    <w:rsid w:val="00C92EF5"/>
    <w:rsid w:val="00C97BAF"/>
    <w:rsid w:val="00CA16F7"/>
    <w:rsid w:val="00CA75FC"/>
    <w:rsid w:val="00CB24BD"/>
    <w:rsid w:val="00CC0E24"/>
    <w:rsid w:val="00CC18C2"/>
    <w:rsid w:val="00CC1FDE"/>
    <w:rsid w:val="00CC362F"/>
    <w:rsid w:val="00CC75C3"/>
    <w:rsid w:val="00CC7787"/>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5070"/>
    <w:rsid w:val="00D06C28"/>
    <w:rsid w:val="00D07516"/>
    <w:rsid w:val="00D12239"/>
    <w:rsid w:val="00D1257C"/>
    <w:rsid w:val="00D13834"/>
    <w:rsid w:val="00D1555C"/>
    <w:rsid w:val="00D1725F"/>
    <w:rsid w:val="00D17BB6"/>
    <w:rsid w:val="00D245C8"/>
    <w:rsid w:val="00D3067B"/>
    <w:rsid w:val="00D31276"/>
    <w:rsid w:val="00D3154D"/>
    <w:rsid w:val="00D35F29"/>
    <w:rsid w:val="00D402FD"/>
    <w:rsid w:val="00D42430"/>
    <w:rsid w:val="00D42510"/>
    <w:rsid w:val="00D51935"/>
    <w:rsid w:val="00D54ABD"/>
    <w:rsid w:val="00D57F4E"/>
    <w:rsid w:val="00D6309C"/>
    <w:rsid w:val="00D63823"/>
    <w:rsid w:val="00D67130"/>
    <w:rsid w:val="00D71B21"/>
    <w:rsid w:val="00D7300D"/>
    <w:rsid w:val="00D74C23"/>
    <w:rsid w:val="00D75555"/>
    <w:rsid w:val="00D76DF2"/>
    <w:rsid w:val="00D82903"/>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32BF"/>
    <w:rsid w:val="00DC56E5"/>
    <w:rsid w:val="00DC68EF"/>
    <w:rsid w:val="00DC7E3C"/>
    <w:rsid w:val="00DD2390"/>
    <w:rsid w:val="00DD252D"/>
    <w:rsid w:val="00DE315D"/>
    <w:rsid w:val="00DE5A5B"/>
    <w:rsid w:val="00DF1190"/>
    <w:rsid w:val="00DF2E49"/>
    <w:rsid w:val="00DF66FE"/>
    <w:rsid w:val="00E05192"/>
    <w:rsid w:val="00E1317F"/>
    <w:rsid w:val="00E1382E"/>
    <w:rsid w:val="00E14210"/>
    <w:rsid w:val="00E1538E"/>
    <w:rsid w:val="00E16F54"/>
    <w:rsid w:val="00E17A3A"/>
    <w:rsid w:val="00E22532"/>
    <w:rsid w:val="00E22784"/>
    <w:rsid w:val="00E23102"/>
    <w:rsid w:val="00E23D7F"/>
    <w:rsid w:val="00E2535E"/>
    <w:rsid w:val="00E30556"/>
    <w:rsid w:val="00E309D8"/>
    <w:rsid w:val="00E31055"/>
    <w:rsid w:val="00E31C3B"/>
    <w:rsid w:val="00E31CBD"/>
    <w:rsid w:val="00E31FB6"/>
    <w:rsid w:val="00E40ED6"/>
    <w:rsid w:val="00E40FE1"/>
    <w:rsid w:val="00E42CCD"/>
    <w:rsid w:val="00E45B25"/>
    <w:rsid w:val="00E5032B"/>
    <w:rsid w:val="00E514C3"/>
    <w:rsid w:val="00E53AA5"/>
    <w:rsid w:val="00E61521"/>
    <w:rsid w:val="00E62758"/>
    <w:rsid w:val="00E647BE"/>
    <w:rsid w:val="00E64E9E"/>
    <w:rsid w:val="00E70E8C"/>
    <w:rsid w:val="00E82ECE"/>
    <w:rsid w:val="00E868CB"/>
    <w:rsid w:val="00E869FD"/>
    <w:rsid w:val="00E9059A"/>
    <w:rsid w:val="00E9747E"/>
    <w:rsid w:val="00EA5280"/>
    <w:rsid w:val="00EA7319"/>
    <w:rsid w:val="00EA7760"/>
    <w:rsid w:val="00EB0AD0"/>
    <w:rsid w:val="00EB125A"/>
    <w:rsid w:val="00EB16A1"/>
    <w:rsid w:val="00EB1FDC"/>
    <w:rsid w:val="00EB47BF"/>
    <w:rsid w:val="00EB6631"/>
    <w:rsid w:val="00EC0355"/>
    <w:rsid w:val="00EC0B50"/>
    <w:rsid w:val="00EC276B"/>
    <w:rsid w:val="00EC38BA"/>
    <w:rsid w:val="00EC4389"/>
    <w:rsid w:val="00EC447E"/>
    <w:rsid w:val="00EC538E"/>
    <w:rsid w:val="00ED0A9C"/>
    <w:rsid w:val="00ED0F96"/>
    <w:rsid w:val="00ED1563"/>
    <w:rsid w:val="00ED435C"/>
    <w:rsid w:val="00ED4CD1"/>
    <w:rsid w:val="00ED77C2"/>
    <w:rsid w:val="00ED7928"/>
    <w:rsid w:val="00EE1CF4"/>
    <w:rsid w:val="00EE4B97"/>
    <w:rsid w:val="00EE4BE1"/>
    <w:rsid w:val="00EE5362"/>
    <w:rsid w:val="00EE5B0D"/>
    <w:rsid w:val="00EE66AC"/>
    <w:rsid w:val="00EF0BC5"/>
    <w:rsid w:val="00EF2427"/>
    <w:rsid w:val="00EF28CE"/>
    <w:rsid w:val="00EF31E9"/>
    <w:rsid w:val="00EF5193"/>
    <w:rsid w:val="00EF57F6"/>
    <w:rsid w:val="00F00637"/>
    <w:rsid w:val="00F04E70"/>
    <w:rsid w:val="00F05DB3"/>
    <w:rsid w:val="00F0717C"/>
    <w:rsid w:val="00F10E0A"/>
    <w:rsid w:val="00F112B7"/>
    <w:rsid w:val="00F14FC2"/>
    <w:rsid w:val="00F16AEE"/>
    <w:rsid w:val="00F222F1"/>
    <w:rsid w:val="00F23383"/>
    <w:rsid w:val="00F23DA7"/>
    <w:rsid w:val="00F2708B"/>
    <w:rsid w:val="00F32146"/>
    <w:rsid w:val="00F35DC5"/>
    <w:rsid w:val="00F35FA2"/>
    <w:rsid w:val="00F42E25"/>
    <w:rsid w:val="00F451E4"/>
    <w:rsid w:val="00F4536E"/>
    <w:rsid w:val="00F467A4"/>
    <w:rsid w:val="00F5067A"/>
    <w:rsid w:val="00F50B5E"/>
    <w:rsid w:val="00F52FB5"/>
    <w:rsid w:val="00F56852"/>
    <w:rsid w:val="00F60410"/>
    <w:rsid w:val="00F626D7"/>
    <w:rsid w:val="00F657E2"/>
    <w:rsid w:val="00F66711"/>
    <w:rsid w:val="00F7036B"/>
    <w:rsid w:val="00F779ED"/>
    <w:rsid w:val="00F814D2"/>
    <w:rsid w:val="00F826A3"/>
    <w:rsid w:val="00F86907"/>
    <w:rsid w:val="00F90145"/>
    <w:rsid w:val="00F904BF"/>
    <w:rsid w:val="00F9348A"/>
    <w:rsid w:val="00F975CC"/>
    <w:rsid w:val="00FA0D09"/>
    <w:rsid w:val="00FA59D6"/>
    <w:rsid w:val="00FA7CE6"/>
    <w:rsid w:val="00FB0365"/>
    <w:rsid w:val="00FB1D2D"/>
    <w:rsid w:val="00FB3A68"/>
    <w:rsid w:val="00FB3D2C"/>
    <w:rsid w:val="00FB45CA"/>
    <w:rsid w:val="00FB5682"/>
    <w:rsid w:val="00FB63E7"/>
    <w:rsid w:val="00FB74DD"/>
    <w:rsid w:val="00FC2970"/>
    <w:rsid w:val="00FC31AD"/>
    <w:rsid w:val="00FC4C35"/>
    <w:rsid w:val="00FC6510"/>
    <w:rsid w:val="00FC7DDA"/>
    <w:rsid w:val="00FD18E8"/>
    <w:rsid w:val="00FD2E27"/>
    <w:rsid w:val="00FD34D0"/>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6C9CA5-01CA-2C45-8DAF-6E4934DAA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1196</Words>
  <Characters>7541</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8720</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5</cp:revision>
  <cp:lastPrinted>2018-02-16T13:54:00Z</cp:lastPrinted>
  <dcterms:created xsi:type="dcterms:W3CDTF">2018-03-22T08:46:00Z</dcterms:created>
  <dcterms:modified xsi:type="dcterms:W3CDTF">2018-03-23T10:27:00Z</dcterms:modified>
</cp:coreProperties>
</file>