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24E99" w14:textId="77777777" w:rsidR="00D807C4" w:rsidRPr="00B0648B" w:rsidRDefault="00D807C4" w:rsidP="009D69C2">
      <w:pPr>
        <w:spacing w:line="288" w:lineRule="auto"/>
        <w:rPr>
          <w:rFonts w:ascii="Arial" w:hAnsi="Arial" w:cs="Arial"/>
          <w:color w:val="000000" w:themeColor="text1"/>
          <w:sz w:val="20"/>
          <w:szCs w:val="20"/>
          <w:lang w:val="de-CH"/>
        </w:rPr>
      </w:pPr>
    </w:p>
    <w:p w14:paraId="07AC04F2" w14:textId="61D1B219" w:rsidR="00DC5C91" w:rsidRPr="00B0648B" w:rsidRDefault="00630058" w:rsidP="009D69C2">
      <w:pPr>
        <w:spacing w:line="288" w:lineRule="auto"/>
        <w:rPr>
          <w:rFonts w:ascii="Arial" w:hAnsi="Arial" w:cs="Arial"/>
          <w:sz w:val="20"/>
          <w:szCs w:val="24"/>
        </w:rPr>
      </w:pPr>
      <w:r w:rsidRPr="00C73294">
        <w:rPr>
          <w:rFonts w:ascii="Arial" w:hAnsi="Arial"/>
          <w:color w:val="000000" w:themeColor="text1"/>
          <w:sz w:val="20"/>
          <w:szCs w:val="20"/>
        </w:rPr>
        <w:t xml:space="preserve">Zuchwil, </w:t>
      </w:r>
      <w:r w:rsidR="00C73294" w:rsidRPr="00C73294">
        <w:rPr>
          <w:rFonts w:ascii="Arial" w:hAnsi="Arial"/>
          <w:sz w:val="20"/>
          <w:szCs w:val="20"/>
        </w:rPr>
        <w:t>03</w:t>
      </w:r>
      <w:r w:rsidRPr="00C73294">
        <w:rPr>
          <w:rFonts w:ascii="Arial" w:hAnsi="Arial"/>
          <w:sz w:val="20"/>
          <w:szCs w:val="20"/>
        </w:rPr>
        <w:t>/</w:t>
      </w:r>
      <w:r w:rsidR="00C73294" w:rsidRPr="00C73294">
        <w:rPr>
          <w:rFonts w:ascii="Arial" w:hAnsi="Arial"/>
          <w:sz w:val="20"/>
          <w:szCs w:val="20"/>
        </w:rPr>
        <w:t>11</w:t>
      </w:r>
      <w:r w:rsidRPr="00C73294">
        <w:rPr>
          <w:rFonts w:ascii="Arial" w:hAnsi="Arial"/>
          <w:sz w:val="20"/>
          <w:szCs w:val="20"/>
        </w:rPr>
        <w:t>/2020</w:t>
      </w:r>
    </w:p>
    <w:p w14:paraId="5950B13B" w14:textId="5F344090" w:rsidR="00DC5C91" w:rsidRPr="00B0648B" w:rsidRDefault="00DC5C91" w:rsidP="009D69C2">
      <w:pPr>
        <w:spacing w:line="288" w:lineRule="auto"/>
        <w:rPr>
          <w:rFonts w:ascii="Arial" w:hAnsi="Arial" w:cs="Arial"/>
          <w:b/>
          <w:sz w:val="20"/>
          <w:szCs w:val="20"/>
          <w:lang w:val="de-CH"/>
        </w:rPr>
      </w:pPr>
    </w:p>
    <w:p w14:paraId="729DC560" w14:textId="1169D427" w:rsidR="00D807C4" w:rsidRPr="00B0648B" w:rsidRDefault="00D807C4" w:rsidP="009D69C2">
      <w:pPr>
        <w:spacing w:line="288" w:lineRule="auto"/>
        <w:rPr>
          <w:rFonts w:ascii="Arial" w:hAnsi="Arial" w:cs="Arial"/>
          <w:b/>
          <w:sz w:val="20"/>
          <w:szCs w:val="20"/>
          <w:lang w:val="de-CH"/>
        </w:rPr>
      </w:pPr>
    </w:p>
    <w:p w14:paraId="3ED00B86" w14:textId="5DF538FD" w:rsidR="00D8403B" w:rsidRPr="00B0648B" w:rsidRDefault="008C65A9" w:rsidP="009D69C2">
      <w:pPr>
        <w:spacing w:line="288" w:lineRule="auto"/>
        <w:rPr>
          <w:rFonts w:ascii="Arial" w:hAnsi="Arial" w:cs="Arial"/>
          <w:b/>
          <w:sz w:val="32"/>
          <w:szCs w:val="32"/>
        </w:rPr>
      </w:pPr>
      <w:r>
        <w:rPr>
          <w:rFonts w:ascii="Arial" w:hAnsi="Arial"/>
          <w:b/>
          <w:sz w:val="32"/>
          <w:szCs w:val="32"/>
        </w:rPr>
        <w:t>Schaerer crée deux nouveaux postes de direction pour la vente et le service</w:t>
      </w:r>
    </w:p>
    <w:p w14:paraId="630AE013" w14:textId="5317884B" w:rsidR="00024358" w:rsidRPr="00B0648B" w:rsidRDefault="00024358" w:rsidP="009D69C2">
      <w:pPr>
        <w:spacing w:line="288" w:lineRule="auto"/>
        <w:rPr>
          <w:rFonts w:ascii="Arial" w:hAnsi="Arial" w:cs="Arial"/>
          <w:sz w:val="24"/>
          <w:szCs w:val="24"/>
          <w:lang w:val="de-CH"/>
        </w:rPr>
      </w:pPr>
    </w:p>
    <w:p w14:paraId="3DA48C24" w14:textId="35009DB6" w:rsidR="008E4333" w:rsidRPr="00B0648B" w:rsidRDefault="00353CD9" w:rsidP="009D69C2">
      <w:pPr>
        <w:spacing w:line="288" w:lineRule="auto"/>
        <w:rPr>
          <w:rFonts w:ascii="Arial" w:hAnsi="Arial" w:cs="Arial"/>
          <w:b/>
          <w:bCs/>
          <w:sz w:val="20"/>
          <w:szCs w:val="20"/>
        </w:rPr>
      </w:pPr>
      <w:r>
        <w:rPr>
          <w:rFonts w:ascii="Arial" w:hAnsi="Arial"/>
          <w:b/>
          <w:bCs/>
          <w:sz w:val="20"/>
          <w:szCs w:val="20"/>
        </w:rPr>
        <w:t xml:space="preserve">Avec la nomination de Frank Rückl au poste de directeur de la vente en Suisse et d’Andreas Dellsperger à celui de directeur du service en Suisse, Schaerer AG crée deux postes stratégiquement importants pour continuer à développer sa structure de vente et de service pour un encadrement encore plus intensif des clients. </w:t>
      </w:r>
      <w:proofErr w:type="gramStart"/>
      <w:r>
        <w:rPr>
          <w:rFonts w:ascii="Arial" w:hAnsi="Arial"/>
          <w:b/>
          <w:bCs/>
          <w:sz w:val="20"/>
          <w:szCs w:val="20"/>
        </w:rPr>
        <w:t>«Nous</w:t>
      </w:r>
      <w:proofErr w:type="gramEnd"/>
      <w:r>
        <w:rPr>
          <w:rFonts w:ascii="Arial" w:hAnsi="Arial"/>
          <w:b/>
          <w:bCs/>
          <w:sz w:val="20"/>
          <w:szCs w:val="20"/>
        </w:rPr>
        <w:t xml:space="preserve"> avons pour ambition de fournir à nos clients un pack complet optimal comprenant la technologie des machines, les conseils et les prestations de service pour leur modèle commercial individuel. Suite à la nomination de Rückl et de Dellsperger, nous nous réjouissons de pouvoir compter deux professionnels expérimentés parmi nous. Ensemble, nous mettrons en œuvre les étapes déjà initiées, telles que la restructuration des régions de service après-vente ou nos nouveaux packs de service, ainsi que différentes autres mesures, et nous continuerons à étendre notre présence chez nos clients sur </w:t>
      </w:r>
      <w:proofErr w:type="gramStart"/>
      <w:r>
        <w:rPr>
          <w:rFonts w:ascii="Arial" w:hAnsi="Arial"/>
          <w:b/>
          <w:bCs/>
          <w:sz w:val="20"/>
          <w:szCs w:val="20"/>
        </w:rPr>
        <w:t>place»</w:t>
      </w:r>
      <w:proofErr w:type="gramEnd"/>
      <w:r>
        <w:rPr>
          <w:rFonts w:ascii="Arial" w:hAnsi="Arial"/>
          <w:b/>
          <w:bCs/>
          <w:sz w:val="20"/>
          <w:szCs w:val="20"/>
        </w:rPr>
        <w:t xml:space="preserve">, explique Hansjürg Marti, directeur de la vente &amp; du service DACH de Schaerer AG. Rückl est passé de WMF Group GmbH à Schaerer. Dellsperger a lui plus de trente ans d’expérience directement auprès de Schaerer AG à son actif. Tous deux s’entretiennent avec Hansjürg Marti. </w:t>
      </w:r>
    </w:p>
    <w:p w14:paraId="73C11D7D" w14:textId="7188ACFF" w:rsidR="00346669" w:rsidRPr="00C73294" w:rsidRDefault="00346669" w:rsidP="009D69C2">
      <w:pPr>
        <w:spacing w:line="288" w:lineRule="auto"/>
        <w:rPr>
          <w:rFonts w:ascii="Arial" w:hAnsi="Arial" w:cs="Arial"/>
          <w:sz w:val="20"/>
          <w:szCs w:val="20"/>
        </w:rPr>
      </w:pPr>
    </w:p>
    <w:p w14:paraId="04CE0B8A" w14:textId="369FD6EC" w:rsidR="00020A64" w:rsidRDefault="00453BAD" w:rsidP="004E2655">
      <w:pPr>
        <w:spacing w:line="288" w:lineRule="auto"/>
        <w:rPr>
          <w:rFonts w:ascii="Arial" w:hAnsi="Arial" w:cs="Arial"/>
          <w:sz w:val="20"/>
          <w:szCs w:val="20"/>
        </w:rPr>
      </w:pPr>
      <w:r>
        <w:rPr>
          <w:rFonts w:ascii="Arial" w:hAnsi="Arial"/>
          <w:sz w:val="20"/>
          <w:szCs w:val="20"/>
        </w:rPr>
        <w:t xml:space="preserve">Avant son transfert à Schaerer AG le 1er septembre 2020, Rückl occupait le poste de Head of Sales Wholesale Consumer Goods à WMF Group GmbH. Il a auparavant travaillé pendant cinq ans auprès du fabricant de couverts Auerhahn, d’abord comme gérant puis comme directeur commercial après l’intégration dans WMF AG. Outre son poste de directeur commercial de Schaerer Suisse, Frank Rückl prend également en charge la gestion des Key Accounts et assume donc la responsabilité du suivi commercial des clients clés suisses. </w:t>
      </w:r>
      <w:proofErr w:type="gramStart"/>
      <w:r>
        <w:rPr>
          <w:rFonts w:ascii="Arial" w:hAnsi="Arial"/>
          <w:sz w:val="20"/>
          <w:szCs w:val="20"/>
        </w:rPr>
        <w:t>«Je</w:t>
      </w:r>
      <w:proofErr w:type="gramEnd"/>
      <w:r>
        <w:rPr>
          <w:rFonts w:ascii="Arial" w:hAnsi="Arial"/>
          <w:sz w:val="20"/>
          <w:szCs w:val="20"/>
        </w:rPr>
        <w:t xml:space="preserve"> me réjouis de travailler avec Hansjürg Marti et notre équipe commerciale pour que nos prestations de conseil soient mieux alignées aux souhaits des clients et pour promouvoir l’expansion de Schaerer sur notre marché national», explique Rückl. </w:t>
      </w:r>
    </w:p>
    <w:p w14:paraId="47F1B3DD" w14:textId="77777777" w:rsidR="004E2655" w:rsidRPr="00C73294" w:rsidRDefault="004E2655" w:rsidP="004E2655">
      <w:pPr>
        <w:spacing w:line="288" w:lineRule="auto"/>
        <w:rPr>
          <w:rFonts w:ascii="Arial" w:hAnsi="Arial" w:cs="Arial"/>
          <w:b/>
          <w:bCs/>
          <w:sz w:val="20"/>
          <w:szCs w:val="20"/>
          <w:lang w:val="en-US"/>
        </w:rPr>
      </w:pPr>
    </w:p>
    <w:p w14:paraId="04904CE5" w14:textId="250786D1" w:rsidR="00E70046" w:rsidRDefault="00403421" w:rsidP="002658B3">
      <w:pPr>
        <w:spacing w:line="288" w:lineRule="auto"/>
        <w:rPr>
          <w:rFonts w:ascii="Arial" w:hAnsi="Arial" w:cs="Arial"/>
          <w:sz w:val="20"/>
          <w:szCs w:val="20"/>
        </w:rPr>
      </w:pPr>
      <w:r>
        <w:rPr>
          <w:rFonts w:ascii="Arial" w:hAnsi="Arial"/>
          <w:sz w:val="20"/>
          <w:szCs w:val="20"/>
        </w:rPr>
        <w:t xml:space="preserve">Andreas Dellsperger met sa longue expérience auprès de Schaerer AG à contribution dans le cadre de son nouveau poste de directeur du service en Suisse. Il a commencé sa carrière dans cette entreprise en tant que technicien de service après-vente dans l’Oberland bernois en 1989 déjà. Il a depuis occupé différents postes et le dernier en date était celui de responsable technique des Key Accounts. </w:t>
      </w:r>
      <w:proofErr w:type="gramStart"/>
      <w:r>
        <w:rPr>
          <w:rFonts w:ascii="Arial" w:hAnsi="Arial"/>
          <w:sz w:val="20"/>
          <w:szCs w:val="20"/>
        </w:rPr>
        <w:t>«Les</w:t>
      </w:r>
      <w:proofErr w:type="gramEnd"/>
      <w:r>
        <w:rPr>
          <w:rFonts w:ascii="Arial" w:hAnsi="Arial"/>
          <w:sz w:val="20"/>
          <w:szCs w:val="20"/>
        </w:rPr>
        <w:t xml:space="preserve"> exigences en termes de prestations de service augmentent continuellement, outre le savoir-faire technique, de la compétence en matière de consultation et de café est fortement demandée. Pour cette raison, nous continuons à former constamment nos techniciens de service après-vente et avons en outre conçu nos prestations et packs de service de façon si flexible que nous pouvons les adapter sur mesure aux demandes des </w:t>
      </w:r>
      <w:proofErr w:type="gramStart"/>
      <w:r>
        <w:rPr>
          <w:rFonts w:ascii="Arial" w:hAnsi="Arial"/>
          <w:sz w:val="20"/>
          <w:szCs w:val="20"/>
        </w:rPr>
        <w:t>clients»</w:t>
      </w:r>
      <w:proofErr w:type="gramEnd"/>
      <w:r>
        <w:rPr>
          <w:rFonts w:ascii="Arial" w:hAnsi="Arial"/>
          <w:sz w:val="20"/>
          <w:szCs w:val="20"/>
        </w:rPr>
        <w:t xml:space="preserve">, explique Dellsperger avant d’ajouter: «J’ai hâte de contribuer activement au développement futur des services Schaerer.» De plus, les deux dirigeants sont </w:t>
      </w:r>
      <w:proofErr w:type="gramStart"/>
      <w:r>
        <w:rPr>
          <w:rFonts w:ascii="Arial" w:hAnsi="Arial"/>
          <w:sz w:val="20"/>
          <w:szCs w:val="20"/>
        </w:rPr>
        <w:t>d’accord:</w:t>
      </w:r>
      <w:proofErr w:type="gramEnd"/>
      <w:r>
        <w:rPr>
          <w:rFonts w:ascii="Arial" w:hAnsi="Arial"/>
          <w:sz w:val="20"/>
          <w:szCs w:val="20"/>
        </w:rPr>
        <w:t xml:space="preserve"> «avec la restructuration, nous </w:t>
      </w:r>
      <w:r>
        <w:rPr>
          <w:rFonts w:ascii="Arial" w:hAnsi="Arial"/>
          <w:sz w:val="20"/>
          <w:szCs w:val="20"/>
        </w:rPr>
        <w:lastRenderedPageBreak/>
        <w:t xml:space="preserve">avons posé les jalons d’une collaboration encore plus étroite entre la vente, le service après-vente technique et le service intérieur, et nous sommes certains que nous pourrons à l’avenir encadrer nos clients de façon encore plus adéquate et individuelle grâce à un échange plus intensif».  </w:t>
      </w:r>
    </w:p>
    <w:p w14:paraId="68FA7C5C" w14:textId="77777777" w:rsidR="00453BAD" w:rsidRPr="00C73294" w:rsidRDefault="00453BAD" w:rsidP="002658B3">
      <w:pPr>
        <w:spacing w:line="288" w:lineRule="auto"/>
        <w:rPr>
          <w:rFonts w:ascii="Arial" w:hAnsi="Arial" w:cs="Arial"/>
          <w:sz w:val="20"/>
          <w:szCs w:val="20"/>
          <w:lang w:val="en-US"/>
        </w:rPr>
      </w:pPr>
    </w:p>
    <w:p w14:paraId="06ECEB35" w14:textId="1C2E5F70" w:rsidR="00AF231C" w:rsidRPr="00B0648B" w:rsidRDefault="00C170D0" w:rsidP="002658B3">
      <w:pPr>
        <w:spacing w:line="288" w:lineRule="auto"/>
        <w:rPr>
          <w:rFonts w:ascii="Arial" w:hAnsi="Arial" w:cs="Arial"/>
          <w:b/>
          <w:bCs/>
          <w:sz w:val="20"/>
          <w:szCs w:val="20"/>
        </w:rPr>
      </w:pPr>
      <w:r>
        <w:rPr>
          <w:rFonts w:ascii="Arial" w:hAnsi="Arial"/>
          <w:b/>
          <w:bCs/>
          <w:sz w:val="20"/>
          <w:szCs w:val="20"/>
        </w:rPr>
        <w:t>Flotte moderne de véhicules de service</w:t>
      </w:r>
    </w:p>
    <w:p w14:paraId="4F61D247" w14:textId="63135DA8" w:rsidR="002658B3" w:rsidRPr="00B0648B" w:rsidRDefault="00453BAD" w:rsidP="00C170D0">
      <w:pPr>
        <w:spacing w:line="288" w:lineRule="auto"/>
        <w:rPr>
          <w:rFonts w:ascii="Arial" w:hAnsi="Arial" w:cs="Arial"/>
          <w:sz w:val="20"/>
          <w:szCs w:val="20"/>
        </w:rPr>
      </w:pPr>
      <w:r>
        <w:rPr>
          <w:rFonts w:ascii="Arial" w:hAnsi="Arial"/>
          <w:sz w:val="20"/>
          <w:szCs w:val="20"/>
        </w:rPr>
        <w:t>Pour nous rapprocher de nos clients, comprendre encore mieux leurs besoins individuels et avoir un succès durable ensemble, Schaerer a renforcé sa présence sur place et a raccourci ses temps de réaction. Pour que les 55 techniciens de service après-vente arrivent sur place chez les clients Schaerer de manière fiable et rapide, la flotte des véhicules de service a elle aussi été modernisée. Chacun des transporteurs a environ 850 pièces à bord de son véhicule, c’est-à-dire tout ce qui est nécessaire pour le service, la maintenance et les réparations.</w:t>
      </w:r>
    </w:p>
    <w:p w14:paraId="1EB4C6E9" w14:textId="77777777" w:rsidR="00BE09B4" w:rsidRPr="00C73294" w:rsidRDefault="00BE09B4" w:rsidP="009D69C2">
      <w:pPr>
        <w:spacing w:line="288" w:lineRule="auto"/>
        <w:rPr>
          <w:rFonts w:ascii="Arial" w:hAnsi="Arial" w:cs="Arial"/>
          <w:sz w:val="20"/>
          <w:szCs w:val="20"/>
          <w:lang w:val="en-US"/>
        </w:rPr>
      </w:pPr>
    </w:p>
    <w:p w14:paraId="5B3B9847" w14:textId="3EA36410" w:rsidR="00D44616" w:rsidRPr="00B0648B" w:rsidRDefault="00D44616" w:rsidP="009D69C2">
      <w:pPr>
        <w:spacing w:line="288" w:lineRule="auto"/>
        <w:rPr>
          <w:rFonts w:ascii="Arial" w:hAnsi="Arial" w:cs="Arial"/>
          <w:b/>
          <w:sz w:val="20"/>
          <w:szCs w:val="20"/>
        </w:rPr>
      </w:pPr>
      <w:r>
        <w:rPr>
          <w:rFonts w:ascii="Arial" w:hAnsi="Arial"/>
          <w:b/>
          <w:sz w:val="20"/>
          <w:szCs w:val="20"/>
        </w:rPr>
        <w:t>www.schaerer.com</w:t>
      </w:r>
    </w:p>
    <w:p w14:paraId="2DAD732A" w14:textId="58276742" w:rsidR="00AF2379" w:rsidRPr="00B0648B" w:rsidRDefault="00AF2379" w:rsidP="009D69C2">
      <w:pPr>
        <w:spacing w:line="288" w:lineRule="auto"/>
        <w:rPr>
          <w:rFonts w:ascii="Arial" w:hAnsi="Arial" w:cs="Arial"/>
          <w:b/>
          <w:sz w:val="20"/>
          <w:szCs w:val="20"/>
          <w:lang w:val="de-CH"/>
        </w:rPr>
      </w:pPr>
    </w:p>
    <w:p w14:paraId="4CA32C77" w14:textId="77777777" w:rsidR="007B7C57" w:rsidRPr="00B0648B" w:rsidRDefault="007B7C57" w:rsidP="009D69C2">
      <w:pPr>
        <w:spacing w:line="288" w:lineRule="auto"/>
        <w:rPr>
          <w:rFonts w:ascii="Arial" w:hAnsi="Arial" w:cs="Arial"/>
          <w:b/>
          <w:sz w:val="20"/>
          <w:szCs w:val="20"/>
          <w:lang w:val="de-CH"/>
        </w:rPr>
      </w:pPr>
    </w:p>
    <w:p w14:paraId="12FEAC5B" w14:textId="465FA391" w:rsidR="00D50343" w:rsidRPr="00D50343" w:rsidRDefault="00D50343" w:rsidP="009D69C2">
      <w:pPr>
        <w:spacing w:line="288" w:lineRule="auto"/>
        <w:rPr>
          <w:rFonts w:ascii="Arial" w:hAnsi="Arial" w:cs="Arial"/>
          <w:b/>
          <w:sz w:val="20"/>
          <w:szCs w:val="20"/>
        </w:rPr>
      </w:pPr>
      <w:r>
        <w:rPr>
          <w:rFonts w:ascii="Arial" w:hAnsi="Arial"/>
          <w:b/>
          <w:sz w:val="20"/>
          <w:szCs w:val="20"/>
        </w:rPr>
        <w:t xml:space="preserve"> Matériel visuel</w:t>
      </w:r>
    </w:p>
    <w:tbl>
      <w:tblPr>
        <w:tblStyle w:val="Tabellenraster"/>
        <w:tblpPr w:leftFromText="141" w:rightFromText="141" w:vertAnchor="text" w:horzAnchor="margin" w:tblpY="210"/>
        <w:tblW w:w="8359" w:type="dxa"/>
        <w:tblLook w:val="04A0" w:firstRow="1" w:lastRow="0" w:firstColumn="1" w:lastColumn="0" w:noHBand="0" w:noVBand="1"/>
      </w:tblPr>
      <w:tblGrid>
        <w:gridCol w:w="2769"/>
        <w:gridCol w:w="2803"/>
        <w:gridCol w:w="3381"/>
      </w:tblGrid>
      <w:tr w:rsidR="00D50343" w14:paraId="2D83C448" w14:textId="77777777" w:rsidTr="00D50343">
        <w:tc>
          <w:tcPr>
            <w:tcW w:w="2493" w:type="dxa"/>
          </w:tcPr>
          <w:p w14:paraId="2459211F" w14:textId="0F83A403" w:rsidR="00D50343" w:rsidRDefault="00D50343" w:rsidP="00D50343">
            <w:pPr>
              <w:spacing w:line="288" w:lineRule="auto"/>
              <w:rPr>
                <w:rFonts w:ascii="Arial" w:hAnsi="Arial" w:cs="Arial"/>
                <w:sz w:val="20"/>
                <w:szCs w:val="20"/>
              </w:rPr>
            </w:pPr>
            <w:r>
              <w:rPr>
                <w:rFonts w:ascii="Arial" w:hAnsi="Arial"/>
                <w:bCs/>
                <w:noProof/>
                <w:sz w:val="18"/>
                <w:szCs w:val="18"/>
              </w:rPr>
              <w:drawing>
                <wp:inline distT="0" distB="0" distL="0" distR="0" wp14:anchorId="4837B8FE" wp14:editId="7E32AE68">
                  <wp:extent cx="1621237" cy="1794929"/>
                  <wp:effectExtent l="0" t="0" r="0" b="0"/>
                  <wp:docPr id="5" name="Grafik 5" descr="Ein Bild, das Fenster, Person, Mann, Anz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Fenster, Person, Mann, Anzug enthält.&#10;&#10;Automatisch generierte Beschreibung"/>
                          <pic:cNvPicPr/>
                        </pic:nvPicPr>
                        <pic:blipFill rotWithShape="1">
                          <a:blip r:embed="rId8" cstate="print">
                            <a:extLst>
                              <a:ext uri="{28A0092B-C50C-407E-A947-70E740481C1C}">
                                <a14:useLocalDpi xmlns:a14="http://schemas.microsoft.com/office/drawing/2010/main" val="0"/>
                              </a:ext>
                            </a:extLst>
                          </a:blip>
                          <a:srcRect l="29378" r="22982" b="21051"/>
                          <a:stretch/>
                        </pic:blipFill>
                        <pic:spPr bwMode="auto">
                          <a:xfrm>
                            <a:off x="0" y="0"/>
                            <a:ext cx="1625818" cy="1800000"/>
                          </a:xfrm>
                          <a:prstGeom prst="rect">
                            <a:avLst/>
                          </a:prstGeom>
                          <a:ln>
                            <a:noFill/>
                          </a:ln>
                          <a:extLst>
                            <a:ext uri="{53640926-AAD7-44D8-BBD7-CCE9431645EC}">
                              <a14:shadowObscured xmlns:a14="http://schemas.microsoft.com/office/drawing/2010/main"/>
                            </a:ext>
                          </a:extLst>
                        </pic:spPr>
                      </pic:pic>
                    </a:graphicData>
                  </a:graphic>
                </wp:inline>
              </w:drawing>
            </w:r>
          </w:p>
        </w:tc>
        <w:tc>
          <w:tcPr>
            <w:tcW w:w="2494" w:type="dxa"/>
          </w:tcPr>
          <w:p w14:paraId="0A586DB8" w14:textId="4A4B97DC" w:rsidR="00D50343" w:rsidRDefault="00D50343" w:rsidP="00D50343">
            <w:pPr>
              <w:spacing w:line="288" w:lineRule="auto"/>
              <w:rPr>
                <w:rFonts w:ascii="Arial" w:hAnsi="Arial" w:cs="Arial"/>
                <w:sz w:val="20"/>
                <w:szCs w:val="20"/>
              </w:rPr>
            </w:pPr>
            <w:r>
              <w:rPr>
                <w:rFonts w:ascii="Arial" w:hAnsi="Arial"/>
                <w:bCs/>
                <w:noProof/>
                <w:sz w:val="18"/>
                <w:szCs w:val="18"/>
              </w:rPr>
              <w:drawing>
                <wp:inline distT="0" distB="0" distL="0" distR="0" wp14:anchorId="510DBF7E" wp14:editId="38DF36DF">
                  <wp:extent cx="1643174" cy="1799025"/>
                  <wp:effectExtent l="0" t="0" r="0" b="0"/>
                  <wp:docPr id="6" name="Grafik 6" descr="Ein Bild, das Person, Fenster, Mann, Anz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erson, Fenster, Mann, Anzug enthält.&#10;&#10;Automatisch generierte Beschreibung"/>
                          <pic:cNvPicPr/>
                        </pic:nvPicPr>
                        <pic:blipFill rotWithShape="1">
                          <a:blip r:embed="rId9" cstate="print">
                            <a:extLst>
                              <a:ext uri="{28A0092B-C50C-407E-A947-70E740481C1C}">
                                <a14:useLocalDpi xmlns:a14="http://schemas.microsoft.com/office/drawing/2010/main" val="0"/>
                              </a:ext>
                            </a:extLst>
                          </a:blip>
                          <a:srcRect l="37017" r="20945" b="30887"/>
                          <a:stretch/>
                        </pic:blipFill>
                        <pic:spPr bwMode="auto">
                          <a:xfrm>
                            <a:off x="0" y="0"/>
                            <a:ext cx="1644064" cy="1800000"/>
                          </a:xfrm>
                          <a:prstGeom prst="rect">
                            <a:avLst/>
                          </a:prstGeom>
                          <a:ln>
                            <a:noFill/>
                          </a:ln>
                          <a:extLst>
                            <a:ext uri="{53640926-AAD7-44D8-BBD7-CCE9431645EC}">
                              <a14:shadowObscured xmlns:a14="http://schemas.microsoft.com/office/drawing/2010/main"/>
                            </a:ext>
                          </a:extLst>
                        </pic:spPr>
                      </pic:pic>
                    </a:graphicData>
                  </a:graphic>
                </wp:inline>
              </w:drawing>
            </w:r>
          </w:p>
        </w:tc>
        <w:tc>
          <w:tcPr>
            <w:tcW w:w="3372" w:type="dxa"/>
          </w:tcPr>
          <w:p w14:paraId="7D75DBF2" w14:textId="762E0B41" w:rsidR="00D50343" w:rsidRDefault="00D50343" w:rsidP="00D50343">
            <w:pPr>
              <w:spacing w:line="288" w:lineRule="auto"/>
              <w:rPr>
                <w:rFonts w:ascii="Arial" w:hAnsi="Arial" w:cs="Arial"/>
                <w:sz w:val="20"/>
                <w:szCs w:val="20"/>
              </w:rPr>
            </w:pPr>
            <w:r>
              <w:rPr>
                <w:rFonts w:ascii="Arial" w:hAnsi="Arial"/>
                <w:bCs/>
                <w:noProof/>
                <w:sz w:val="18"/>
                <w:szCs w:val="18"/>
              </w:rPr>
              <w:drawing>
                <wp:inline distT="0" distB="0" distL="0" distR="0" wp14:anchorId="5F72AC8E" wp14:editId="4D52ABD0">
                  <wp:extent cx="2010391" cy="1122680"/>
                  <wp:effectExtent l="0" t="0" r="0" b="0"/>
                  <wp:docPr id="8" name="Grafik 8" descr="Ein Bild, das Gras, draußen, Auto, Ber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Gras, draußen, Auto, Berg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33387" cy="1135522"/>
                          </a:xfrm>
                          <a:prstGeom prst="rect">
                            <a:avLst/>
                          </a:prstGeom>
                        </pic:spPr>
                      </pic:pic>
                    </a:graphicData>
                  </a:graphic>
                </wp:inline>
              </w:drawing>
            </w:r>
          </w:p>
        </w:tc>
      </w:tr>
      <w:tr w:rsidR="00D50343" w14:paraId="788A7954" w14:textId="77777777" w:rsidTr="00D50343">
        <w:tc>
          <w:tcPr>
            <w:tcW w:w="2493" w:type="dxa"/>
          </w:tcPr>
          <w:p w14:paraId="330DD141" w14:textId="3DB84617" w:rsidR="00D50343" w:rsidRDefault="00D50343" w:rsidP="00D50343">
            <w:pPr>
              <w:spacing w:line="288" w:lineRule="auto"/>
              <w:rPr>
                <w:rFonts w:ascii="Arial" w:hAnsi="Arial" w:cs="Arial"/>
                <w:sz w:val="20"/>
                <w:szCs w:val="20"/>
              </w:rPr>
            </w:pPr>
            <w:r>
              <w:rPr>
                <w:rFonts w:ascii="Arial" w:hAnsi="Arial"/>
                <w:sz w:val="16"/>
                <w:szCs w:val="16"/>
              </w:rPr>
              <w:t>En tant que directeur commercial de Schaerer Suisse, Frank Rückl prend en charge la gestion des Key Accounts et assume donc la responsabilité du suivi commercial des clients clés suisses.</w:t>
            </w:r>
          </w:p>
        </w:tc>
        <w:tc>
          <w:tcPr>
            <w:tcW w:w="2494" w:type="dxa"/>
          </w:tcPr>
          <w:p w14:paraId="34216EF3" w14:textId="442B8A6D" w:rsidR="00D50343" w:rsidRDefault="00D50343" w:rsidP="00D50343">
            <w:pPr>
              <w:spacing w:line="288" w:lineRule="auto"/>
              <w:rPr>
                <w:rFonts w:ascii="Arial" w:hAnsi="Arial" w:cs="Arial"/>
                <w:sz w:val="20"/>
                <w:szCs w:val="20"/>
              </w:rPr>
            </w:pPr>
            <w:r>
              <w:rPr>
                <w:rFonts w:ascii="Arial" w:hAnsi="Arial"/>
                <w:sz w:val="16"/>
                <w:szCs w:val="16"/>
              </w:rPr>
              <w:t>Andreas Dellsperger met ses quelque 30 années d’expérience en tant que collaborateur de Schaerer AG à contribution au poste de directeur du service en Suisse.</w:t>
            </w:r>
          </w:p>
        </w:tc>
        <w:tc>
          <w:tcPr>
            <w:tcW w:w="3372" w:type="dxa"/>
          </w:tcPr>
          <w:p w14:paraId="01AA2CEF" w14:textId="4697BDF8" w:rsidR="00D50343" w:rsidRDefault="00D50343" w:rsidP="00D50343">
            <w:pPr>
              <w:spacing w:line="288" w:lineRule="auto"/>
              <w:rPr>
                <w:rFonts w:ascii="Arial" w:hAnsi="Arial" w:cs="Arial"/>
                <w:sz w:val="20"/>
                <w:szCs w:val="20"/>
              </w:rPr>
            </w:pPr>
            <w:r>
              <w:rPr>
                <w:rFonts w:ascii="Arial" w:hAnsi="Arial"/>
                <w:sz w:val="16"/>
                <w:szCs w:val="16"/>
              </w:rPr>
              <w:t>Grâce à la nouvelle flotte de véhicules, les 55 techniciens de service après-vente de Schaerer arrivent rapidement sur place chez le client.</w:t>
            </w:r>
          </w:p>
        </w:tc>
      </w:tr>
    </w:tbl>
    <w:p w14:paraId="34A9814B" w14:textId="77777777" w:rsidR="00A56B6A" w:rsidRPr="00C73294" w:rsidRDefault="00A56B6A" w:rsidP="009D69C2">
      <w:pPr>
        <w:spacing w:line="288" w:lineRule="auto"/>
        <w:outlineLvl w:val="0"/>
        <w:rPr>
          <w:rFonts w:ascii="Arial" w:hAnsi="Arial" w:cs="Arial"/>
          <w:b/>
          <w:sz w:val="20"/>
          <w:szCs w:val="20"/>
          <w:lang w:val="en-US"/>
        </w:rPr>
      </w:pPr>
    </w:p>
    <w:p w14:paraId="4FE755A9" w14:textId="4F3A8ABD" w:rsidR="00C97BAF" w:rsidRPr="00B0648B" w:rsidRDefault="00C97BAF" w:rsidP="009D69C2">
      <w:pPr>
        <w:spacing w:line="288" w:lineRule="auto"/>
        <w:outlineLvl w:val="0"/>
        <w:rPr>
          <w:rFonts w:ascii="Arial" w:hAnsi="Arial" w:cs="Arial"/>
          <w:b/>
          <w:sz w:val="20"/>
          <w:szCs w:val="20"/>
        </w:rPr>
      </w:pPr>
      <w:r>
        <w:rPr>
          <w:rFonts w:ascii="Arial" w:hAnsi="Arial"/>
          <w:b/>
          <w:sz w:val="20"/>
          <w:szCs w:val="20"/>
        </w:rPr>
        <w:t>Demande de matériel visuel</w:t>
      </w:r>
    </w:p>
    <w:p w14:paraId="129AB5C4" w14:textId="70E495FD" w:rsidR="002C1EF0" w:rsidRDefault="00C97BAF" w:rsidP="009D69C2">
      <w:pPr>
        <w:spacing w:line="288" w:lineRule="auto"/>
        <w:rPr>
          <w:rFonts w:ascii="Arial" w:hAnsi="Arial" w:cs="Arial"/>
          <w:sz w:val="20"/>
          <w:szCs w:val="20"/>
        </w:rPr>
      </w:pPr>
      <w:r>
        <w:rPr>
          <w:rFonts w:ascii="Arial" w:hAnsi="Arial"/>
          <w:sz w:val="20"/>
          <w:szCs w:val="20"/>
        </w:rPr>
        <w:t>Vous trouverez du matériel visuel disponible au téléchargement sur notre portail réservé aux médias press-n-relations.amid-</w:t>
      </w:r>
      <w:r>
        <w:rPr>
          <w:rFonts w:ascii="Arial" w:hAnsi="Arial"/>
        </w:rPr>
        <w:t xml:space="preserve"> </w:t>
      </w:r>
      <w:r>
        <w:rPr>
          <w:rFonts w:ascii="Arial" w:hAnsi="Arial"/>
          <w:sz w:val="20"/>
          <w:szCs w:val="20"/>
        </w:rPr>
        <w:t>pr.com (termes clés «</w:t>
      </w:r>
      <w:r w:rsidR="005D4D8A" w:rsidRPr="005D4D8A">
        <w:rPr>
          <w:rFonts w:ascii="Arial" w:hAnsi="Arial" w:cs="Arial"/>
          <w:sz w:val="20"/>
          <w:szCs w:val="20"/>
        </w:rPr>
        <w:t>Schaerer-Vertrieb-Service-Schweiz</w:t>
      </w:r>
      <w:r>
        <w:rPr>
          <w:rFonts w:ascii="Arial" w:hAnsi="Arial"/>
          <w:sz w:val="20"/>
          <w:szCs w:val="20"/>
        </w:rPr>
        <w:t xml:space="preserve">»). Il est également possible de recevoir le fichier par e-mail. </w:t>
      </w:r>
      <w:proofErr w:type="gramStart"/>
      <w:r>
        <w:rPr>
          <w:rFonts w:ascii="Arial" w:hAnsi="Arial"/>
          <w:sz w:val="20"/>
          <w:szCs w:val="20"/>
        </w:rPr>
        <w:t>Contact:</w:t>
      </w:r>
      <w:proofErr w:type="gramEnd"/>
      <w:r>
        <w:rPr>
          <w:rFonts w:ascii="Arial" w:hAnsi="Arial"/>
          <w:sz w:val="20"/>
          <w:szCs w:val="20"/>
        </w:rPr>
        <w:t xml:space="preserve"> </w:t>
      </w:r>
      <w:hyperlink r:id="rId11" w:history="1">
        <w:r>
          <w:rPr>
            <w:rStyle w:val="Hyperlink"/>
            <w:rFonts w:ascii="Arial" w:hAnsi="Arial"/>
            <w:sz w:val="20"/>
            <w:szCs w:val="20"/>
          </w:rPr>
          <w:t>nfo@press-n-relations.de</w:t>
        </w:r>
      </w:hyperlink>
    </w:p>
    <w:p w14:paraId="292EC3E1" w14:textId="77777777" w:rsidR="00D50343" w:rsidRPr="00C73294" w:rsidRDefault="00D50343" w:rsidP="009D69C2">
      <w:pPr>
        <w:spacing w:line="288" w:lineRule="auto"/>
        <w:rPr>
          <w:rFonts w:ascii="Arial" w:hAnsi="Arial" w:cs="Arial"/>
          <w:sz w:val="20"/>
          <w:szCs w:val="20"/>
          <w:lang w:val="en-US"/>
        </w:rPr>
      </w:pPr>
    </w:p>
    <w:p w14:paraId="6D46BF3C" w14:textId="793BA96D" w:rsidR="00D50343" w:rsidRPr="00D50343" w:rsidRDefault="00D50343" w:rsidP="00D50343">
      <w:pPr>
        <w:spacing w:line="288" w:lineRule="auto"/>
        <w:rPr>
          <w:rFonts w:ascii="Arial" w:hAnsi="Arial" w:cs="Arial"/>
          <w:b/>
          <w:bCs/>
          <w:color w:val="000000"/>
          <w:sz w:val="20"/>
          <w:szCs w:val="20"/>
        </w:rPr>
      </w:pPr>
      <w:r>
        <w:rPr>
          <w:rFonts w:ascii="Arial" w:hAnsi="Arial"/>
          <w:b/>
          <w:bCs/>
          <w:color w:val="000000"/>
          <w:sz w:val="20"/>
          <w:szCs w:val="20"/>
        </w:rPr>
        <w:t>Informations complémentaires</w:t>
      </w:r>
    </w:p>
    <w:p w14:paraId="63C7B971" w14:textId="77777777" w:rsidR="00D50343" w:rsidRPr="00C73294" w:rsidRDefault="00D50343" w:rsidP="00D50343">
      <w:pPr>
        <w:spacing w:line="288" w:lineRule="auto"/>
        <w:rPr>
          <w:rFonts w:ascii="Helvetica" w:hAnsi="Helvetica" w:cs="Arial"/>
          <w:sz w:val="20"/>
          <w:szCs w:val="20"/>
          <w:lang w:val="en-US"/>
        </w:rPr>
      </w:pPr>
    </w:p>
    <w:p w14:paraId="3EA981AF" w14:textId="400D92DB" w:rsidR="00D50343" w:rsidRDefault="00D50343" w:rsidP="00D50343">
      <w:pPr>
        <w:spacing w:line="288" w:lineRule="auto"/>
        <w:rPr>
          <w:rFonts w:ascii="Helvetica" w:hAnsi="Helvetica" w:cs="Arial"/>
          <w:sz w:val="20"/>
          <w:szCs w:val="20"/>
        </w:rPr>
      </w:pPr>
      <w:r>
        <w:rPr>
          <w:rFonts w:ascii="Helvetica" w:hAnsi="Helvetica"/>
          <w:sz w:val="20"/>
          <w:szCs w:val="20"/>
        </w:rPr>
        <w:t>Schaerer AG</w:t>
      </w:r>
    </w:p>
    <w:p w14:paraId="07E0E51A" w14:textId="77777777" w:rsidR="00D50343" w:rsidRPr="00FB3FBC" w:rsidRDefault="00D50343" w:rsidP="00D50343">
      <w:pPr>
        <w:spacing w:line="288" w:lineRule="auto"/>
        <w:rPr>
          <w:rFonts w:ascii="Helvetica" w:hAnsi="Helvetica" w:cs="Arial"/>
          <w:sz w:val="20"/>
          <w:szCs w:val="20"/>
        </w:rPr>
      </w:pPr>
      <w:r>
        <w:rPr>
          <w:rFonts w:ascii="Helvetica" w:hAnsi="Helvetica"/>
          <w:sz w:val="20"/>
          <w:szCs w:val="20"/>
        </w:rPr>
        <w:t>Jelena Bozic, responsable marketing DACH</w:t>
      </w:r>
    </w:p>
    <w:p w14:paraId="59C1D7B5" w14:textId="77777777" w:rsidR="00D50343" w:rsidRPr="00FB3FBC" w:rsidRDefault="00D50343" w:rsidP="00D50343">
      <w:pPr>
        <w:spacing w:line="288" w:lineRule="auto"/>
        <w:rPr>
          <w:rFonts w:ascii="Helvetica" w:hAnsi="Helvetica" w:cs="Arial"/>
          <w:sz w:val="20"/>
          <w:szCs w:val="20"/>
        </w:rPr>
      </w:pPr>
      <w:r>
        <w:rPr>
          <w:rFonts w:ascii="Helvetica" w:hAnsi="Helvetica"/>
          <w:sz w:val="20"/>
          <w:szCs w:val="20"/>
        </w:rPr>
        <w:t>Allmendweg 8, 4528 Zuchwil</w:t>
      </w:r>
    </w:p>
    <w:p w14:paraId="7C7D1C9B" w14:textId="77777777" w:rsidR="00D50343" w:rsidRPr="008A4F22" w:rsidRDefault="00D50343" w:rsidP="00D50343">
      <w:pPr>
        <w:spacing w:line="288" w:lineRule="auto"/>
        <w:rPr>
          <w:rFonts w:ascii="Helvetica" w:hAnsi="Helvetica" w:cs="Arial"/>
          <w:sz w:val="20"/>
          <w:szCs w:val="20"/>
        </w:rPr>
      </w:pPr>
      <w:proofErr w:type="gramStart"/>
      <w:r>
        <w:rPr>
          <w:rFonts w:ascii="Helvetica" w:hAnsi="Helvetica"/>
          <w:sz w:val="20"/>
          <w:szCs w:val="20"/>
        </w:rPr>
        <w:t>Tél.:</w:t>
      </w:r>
      <w:proofErr w:type="gramEnd"/>
      <w:r>
        <w:rPr>
          <w:rFonts w:ascii="Helvetica" w:hAnsi="Helvetica"/>
          <w:sz w:val="20"/>
          <w:szCs w:val="20"/>
        </w:rPr>
        <w:t xml:space="preserve"> +41 32 681 64 02</w:t>
      </w:r>
    </w:p>
    <w:p w14:paraId="66BF6F0D" w14:textId="77777777" w:rsidR="00D50343" w:rsidRPr="008A4F22" w:rsidRDefault="00D50343" w:rsidP="00D50343">
      <w:pPr>
        <w:spacing w:line="288" w:lineRule="auto"/>
        <w:rPr>
          <w:rFonts w:ascii="Helvetica" w:hAnsi="Helvetica" w:cs="Arial"/>
          <w:sz w:val="20"/>
          <w:szCs w:val="20"/>
        </w:rPr>
      </w:pPr>
      <w:proofErr w:type="gramStart"/>
      <w:r>
        <w:rPr>
          <w:rFonts w:ascii="Helvetica" w:hAnsi="Helvetica"/>
          <w:sz w:val="20"/>
          <w:szCs w:val="20"/>
        </w:rPr>
        <w:lastRenderedPageBreak/>
        <w:t>Fax:</w:t>
      </w:r>
      <w:proofErr w:type="gramEnd"/>
      <w:r>
        <w:rPr>
          <w:rFonts w:ascii="Helvetica" w:hAnsi="Helvetica"/>
          <w:sz w:val="20"/>
          <w:szCs w:val="20"/>
        </w:rPr>
        <w:t xml:space="preserve"> +41 32 681 64 04</w:t>
      </w:r>
    </w:p>
    <w:p w14:paraId="59143298" w14:textId="77777777" w:rsidR="00D50343" w:rsidRPr="008A4F22" w:rsidRDefault="00D50343" w:rsidP="00D50343">
      <w:pPr>
        <w:spacing w:line="288" w:lineRule="auto"/>
        <w:rPr>
          <w:rFonts w:ascii="Helvetica" w:hAnsi="Helvetica" w:cs="Arial"/>
          <w:sz w:val="20"/>
          <w:szCs w:val="20"/>
        </w:rPr>
      </w:pPr>
      <w:r>
        <w:rPr>
          <w:rFonts w:ascii="Helvetica" w:hAnsi="Helvetica"/>
          <w:sz w:val="20"/>
          <w:szCs w:val="20"/>
        </w:rPr>
        <w:t>JBozic@schaerer.com</w:t>
      </w:r>
    </w:p>
    <w:p w14:paraId="76E5C822" w14:textId="77777777" w:rsidR="00D50343" w:rsidRPr="00FD34DD" w:rsidRDefault="00D50343" w:rsidP="00D50343">
      <w:pPr>
        <w:spacing w:line="288" w:lineRule="auto"/>
        <w:rPr>
          <w:rFonts w:ascii="Helvetica" w:hAnsi="Helvetica" w:cs="Arial"/>
          <w:sz w:val="20"/>
          <w:szCs w:val="20"/>
          <w:highlight w:val="yellow"/>
        </w:rPr>
      </w:pPr>
      <w:r>
        <w:rPr>
          <w:rFonts w:ascii="Helvetica" w:hAnsi="Helvetica"/>
          <w:sz w:val="20"/>
          <w:szCs w:val="20"/>
        </w:rPr>
        <w:t>www.schaerer.com</w:t>
      </w:r>
    </w:p>
    <w:p w14:paraId="394B086D" w14:textId="77777777" w:rsidR="00D50343" w:rsidRPr="00D50343" w:rsidRDefault="00D50343" w:rsidP="00D50343">
      <w:pPr>
        <w:spacing w:line="288" w:lineRule="auto"/>
        <w:rPr>
          <w:rFonts w:ascii="Arial" w:hAnsi="Arial" w:cs="Arial"/>
          <w:b/>
          <w:bCs/>
          <w:color w:val="000000"/>
          <w:sz w:val="18"/>
        </w:rPr>
      </w:pPr>
    </w:p>
    <w:p w14:paraId="3661E981" w14:textId="77777777" w:rsidR="00D50343" w:rsidRPr="00FD34DD" w:rsidRDefault="00D50343" w:rsidP="00D50343">
      <w:pPr>
        <w:spacing w:line="288" w:lineRule="auto"/>
        <w:rPr>
          <w:rFonts w:ascii="Helvetica" w:hAnsi="Helvetica"/>
          <w:b/>
          <w:color w:val="000000"/>
          <w:sz w:val="20"/>
          <w:szCs w:val="20"/>
        </w:rPr>
      </w:pPr>
      <w:r>
        <w:rPr>
          <w:rFonts w:ascii="Helvetica" w:hAnsi="Helvetica"/>
          <w:b/>
          <w:color w:val="000000"/>
          <w:sz w:val="20"/>
          <w:szCs w:val="20"/>
        </w:rPr>
        <w:t xml:space="preserve">Service de presse Schaerer </w:t>
      </w:r>
    </w:p>
    <w:p w14:paraId="6547C731" w14:textId="77777777" w:rsidR="00D50343" w:rsidRDefault="00D50343" w:rsidP="00D50343">
      <w:pPr>
        <w:spacing w:line="288" w:lineRule="auto"/>
        <w:rPr>
          <w:rFonts w:ascii="Helvetica" w:hAnsi="Helvetica"/>
          <w:color w:val="000000"/>
          <w:sz w:val="20"/>
          <w:szCs w:val="20"/>
        </w:rPr>
      </w:pPr>
      <w:proofErr w:type="gramStart"/>
      <w:r>
        <w:rPr>
          <w:rFonts w:ascii="Helvetica" w:hAnsi="Helvetica"/>
          <w:color w:val="000000"/>
          <w:sz w:val="20"/>
          <w:szCs w:val="20"/>
        </w:rPr>
        <w:t>c</w:t>
      </w:r>
      <w:proofErr w:type="gramEnd"/>
      <w:r>
        <w:rPr>
          <w:rFonts w:ascii="Helvetica" w:hAnsi="Helvetica"/>
          <w:color w:val="000000"/>
          <w:sz w:val="20"/>
          <w:szCs w:val="20"/>
        </w:rPr>
        <w:t xml:space="preserve">/o Press’n’Relations GmbH, </w:t>
      </w:r>
    </w:p>
    <w:p w14:paraId="0DB17EAB" w14:textId="77777777" w:rsidR="00D50343" w:rsidRPr="00FD34DD" w:rsidRDefault="00D50343" w:rsidP="00D50343">
      <w:pPr>
        <w:spacing w:line="288" w:lineRule="auto"/>
        <w:rPr>
          <w:rFonts w:ascii="Helvetica" w:hAnsi="Helvetica"/>
          <w:color w:val="000000"/>
          <w:sz w:val="20"/>
          <w:szCs w:val="20"/>
        </w:rPr>
      </w:pPr>
      <w:r>
        <w:rPr>
          <w:rFonts w:ascii="Helvetica" w:hAnsi="Helvetica"/>
          <w:color w:val="000000"/>
          <w:sz w:val="20"/>
          <w:szCs w:val="20"/>
        </w:rPr>
        <w:t>Nataša Forstner</w:t>
      </w:r>
    </w:p>
    <w:p w14:paraId="6D550DC1" w14:textId="77777777" w:rsidR="00D50343" w:rsidRPr="00FD34DD" w:rsidRDefault="00D50343" w:rsidP="00D50343">
      <w:pPr>
        <w:spacing w:line="288" w:lineRule="auto"/>
        <w:rPr>
          <w:rFonts w:ascii="Helvetica" w:hAnsi="Helvetica"/>
          <w:color w:val="000000"/>
          <w:sz w:val="20"/>
          <w:szCs w:val="20"/>
        </w:rPr>
      </w:pPr>
      <w:r>
        <w:rPr>
          <w:rFonts w:ascii="Helvetica" w:hAnsi="Helvetica"/>
          <w:color w:val="000000"/>
          <w:sz w:val="20"/>
          <w:szCs w:val="20"/>
        </w:rPr>
        <w:t>Magirusstrasse 33, D-89077 Ulm</w:t>
      </w:r>
    </w:p>
    <w:p w14:paraId="72FDA8AF" w14:textId="77777777" w:rsidR="00D50343" w:rsidRPr="00E01A00" w:rsidRDefault="00D50343" w:rsidP="00D50343">
      <w:pPr>
        <w:pStyle w:val="Sprechblasentext"/>
        <w:spacing w:line="288" w:lineRule="auto"/>
        <w:rPr>
          <w:rFonts w:ascii="Helvetica" w:hAnsi="Helvetica" w:cs="Tahoma"/>
          <w:color w:val="000000"/>
          <w:sz w:val="20"/>
          <w:szCs w:val="20"/>
        </w:rPr>
      </w:pPr>
      <w:proofErr w:type="gramStart"/>
      <w:r>
        <w:rPr>
          <w:rFonts w:ascii="Helvetica" w:hAnsi="Helvetica"/>
          <w:color w:val="000000"/>
          <w:sz w:val="20"/>
          <w:szCs w:val="20"/>
        </w:rPr>
        <w:t>Tél.:</w:t>
      </w:r>
      <w:proofErr w:type="gramEnd"/>
      <w:r>
        <w:rPr>
          <w:rFonts w:ascii="Helvetica" w:hAnsi="Helvetica"/>
          <w:color w:val="000000"/>
          <w:sz w:val="20"/>
          <w:szCs w:val="20"/>
        </w:rPr>
        <w:t xml:space="preserve"> +49 731 96 287-17 </w:t>
      </w:r>
    </w:p>
    <w:p w14:paraId="083D4048" w14:textId="77777777" w:rsidR="00D50343" w:rsidRPr="00E01A00" w:rsidRDefault="00D50343" w:rsidP="00D50343">
      <w:pPr>
        <w:pStyle w:val="Sprechblasentext"/>
        <w:spacing w:line="288" w:lineRule="auto"/>
        <w:rPr>
          <w:rFonts w:ascii="Helvetica" w:hAnsi="Helvetica" w:cs="Tahoma"/>
          <w:color w:val="000000"/>
          <w:sz w:val="20"/>
          <w:szCs w:val="20"/>
        </w:rPr>
      </w:pPr>
      <w:proofErr w:type="gramStart"/>
      <w:r>
        <w:rPr>
          <w:rFonts w:ascii="Helvetica" w:hAnsi="Helvetica"/>
          <w:color w:val="000000"/>
          <w:sz w:val="20"/>
          <w:szCs w:val="20"/>
        </w:rPr>
        <w:t>Fax:</w:t>
      </w:r>
      <w:proofErr w:type="gramEnd"/>
      <w:r>
        <w:rPr>
          <w:rFonts w:ascii="Helvetica" w:hAnsi="Helvetica"/>
          <w:color w:val="000000"/>
          <w:sz w:val="20"/>
          <w:szCs w:val="20"/>
        </w:rPr>
        <w:t xml:space="preserve"> +49 731 96 287-97</w:t>
      </w:r>
    </w:p>
    <w:p w14:paraId="30D7C3A1" w14:textId="77777777" w:rsidR="00D50343" w:rsidRPr="00E01A00" w:rsidRDefault="00D50343" w:rsidP="00D50343">
      <w:pPr>
        <w:spacing w:line="288" w:lineRule="auto"/>
        <w:rPr>
          <w:rFonts w:ascii="Helvetica" w:hAnsi="Helvetica"/>
          <w:sz w:val="20"/>
          <w:szCs w:val="20"/>
          <w:highlight w:val="yellow"/>
        </w:rPr>
      </w:pPr>
      <w:r>
        <w:rPr>
          <w:rFonts w:ascii="Helvetica" w:hAnsi="Helvetica"/>
          <w:color w:val="000000"/>
          <w:sz w:val="20"/>
          <w:szCs w:val="20"/>
        </w:rPr>
        <w:t>nfo@press-n-relations.de</w:t>
      </w:r>
      <w:r>
        <w:rPr>
          <w:rFonts w:ascii="Helvetica" w:hAnsi="Helvetica"/>
          <w:color w:val="000000"/>
          <w:sz w:val="20"/>
          <w:szCs w:val="20"/>
        </w:rPr>
        <w:br/>
        <w:t>www.press-n-relations.de</w:t>
      </w:r>
    </w:p>
    <w:p w14:paraId="41C10825" w14:textId="42E98FFC" w:rsidR="00D50343" w:rsidRPr="00C73294" w:rsidRDefault="00D50343" w:rsidP="00D50343">
      <w:pPr>
        <w:spacing w:line="288" w:lineRule="auto"/>
        <w:rPr>
          <w:rFonts w:ascii="Arial" w:hAnsi="Arial" w:cs="Arial"/>
          <w:b/>
          <w:bCs/>
          <w:color w:val="000000"/>
          <w:sz w:val="18"/>
        </w:rPr>
      </w:pPr>
    </w:p>
    <w:p w14:paraId="15459B7A" w14:textId="77777777" w:rsidR="00D50343" w:rsidRPr="00C73294" w:rsidRDefault="00D50343" w:rsidP="00D50343">
      <w:pPr>
        <w:spacing w:line="288" w:lineRule="auto"/>
        <w:rPr>
          <w:rFonts w:ascii="Arial" w:hAnsi="Arial" w:cs="Arial"/>
          <w:b/>
          <w:bCs/>
          <w:color w:val="000000"/>
          <w:sz w:val="18"/>
        </w:rPr>
      </w:pPr>
    </w:p>
    <w:p w14:paraId="1D0B4D0B" w14:textId="0FFB9648" w:rsidR="00BB0246" w:rsidRPr="00D50343" w:rsidRDefault="00BB0246" w:rsidP="00D50343">
      <w:pPr>
        <w:spacing w:line="288" w:lineRule="auto"/>
        <w:rPr>
          <w:rFonts w:ascii="Arial" w:hAnsi="Arial" w:cs="Arial"/>
          <w:b/>
          <w:bCs/>
          <w:color w:val="000000"/>
          <w:sz w:val="18"/>
        </w:rPr>
      </w:pPr>
      <w:r>
        <w:rPr>
          <w:rFonts w:ascii="Arial" w:hAnsi="Arial"/>
          <w:b/>
          <w:bCs/>
          <w:color w:val="000000"/>
          <w:sz w:val="18"/>
        </w:rPr>
        <w:t>A propos de Schaerer</w:t>
      </w:r>
    </w:p>
    <w:p w14:paraId="55975FE2" w14:textId="77777777" w:rsidR="00BB0246" w:rsidRPr="00D50343" w:rsidRDefault="00BB0246" w:rsidP="00D50343">
      <w:pPr>
        <w:spacing w:line="288" w:lineRule="auto"/>
        <w:rPr>
          <w:rFonts w:ascii="Arial" w:hAnsi="Arial" w:cs="Arial"/>
          <w:color w:val="000000"/>
          <w:sz w:val="18"/>
        </w:rPr>
      </w:pPr>
      <w:r>
        <w:rPr>
          <w:rFonts w:ascii="Arial" w:hAnsi="Arial"/>
          <w:color w:val="000000"/>
          <w:sz w:val="18"/>
        </w:rPr>
        <w:t>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w:t>
      </w:r>
      <w:proofErr w:type="gramStart"/>
      <w:r>
        <w:rPr>
          <w:rFonts w:ascii="Arial" w:hAnsi="Arial"/>
          <w:color w:val="000000"/>
          <w:sz w:val="18"/>
        </w:rPr>
        <w:t xml:space="preserve"> «swiss</w:t>
      </w:r>
      <w:proofErr w:type="gramEnd"/>
      <w:r>
        <w:rPr>
          <w:rFonts w:ascii="Arial" w:hAnsi="Arial"/>
          <w:color w:val="000000"/>
          <w:sz w:val="18"/>
        </w:rPr>
        <w:t xml:space="preserve"> coffee competence», ainsi qu’au travers du développement de produits tels que le Coffee Competence Centre, le centre de compétence et de formation propre de Schaerer, situé à Zuchwil. Schaerer se distingue également par une incroyable flexibilité au travers de sa devise</w:t>
      </w:r>
      <w:proofErr w:type="gramStart"/>
      <w:r>
        <w:rPr>
          <w:rFonts w:ascii="Arial" w:hAnsi="Arial"/>
          <w:color w:val="000000"/>
          <w:sz w:val="18"/>
        </w:rPr>
        <w:t xml:space="preserve"> «We</w:t>
      </w:r>
      <w:proofErr w:type="gramEnd"/>
      <w:r>
        <w:rPr>
          <w:rFonts w:ascii="Arial" w:hAnsi="Arial"/>
          <w:color w:val="000000"/>
          <w:sz w:val="18"/>
        </w:rPr>
        <w:t xml:space="preserve"> love it your way»,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2B46467B" w14:textId="77777777" w:rsidR="00BB0246" w:rsidRPr="00C73294" w:rsidRDefault="00BB0246" w:rsidP="00BB0246">
      <w:pPr>
        <w:widowControl w:val="0"/>
        <w:spacing w:line="288" w:lineRule="auto"/>
        <w:rPr>
          <w:rFonts w:ascii="Arial" w:hAnsi="Arial" w:cs="Arial"/>
          <w:color w:val="000000"/>
          <w:sz w:val="18"/>
          <w:lang w:val="en-US"/>
        </w:rPr>
      </w:pPr>
    </w:p>
    <w:p w14:paraId="6F82635E" w14:textId="420AAD4E" w:rsidR="000F1CC6" w:rsidRPr="00D50343" w:rsidRDefault="00BB0246" w:rsidP="00BB0246">
      <w:pPr>
        <w:widowControl w:val="0"/>
        <w:spacing w:line="288" w:lineRule="auto"/>
        <w:rPr>
          <w:rFonts w:ascii="Arial" w:hAnsi="Arial" w:cs="Arial"/>
          <w:color w:val="000000"/>
          <w:sz w:val="18"/>
        </w:rPr>
      </w:pPr>
      <w:r>
        <w:rPr>
          <w:rFonts w:ascii="Arial" w:hAnsi="Arial"/>
          <w:color w:val="000000"/>
          <w:sz w:val="18"/>
        </w:rPr>
        <w:t>Schaerer a rejoint le groupe WMF en 2006 et appartient désormais au groupe français SEB depuis fin 2016. Toutes les marques B2B du groupe sont regroupées sous</w:t>
      </w:r>
      <w:proofErr w:type="gramStart"/>
      <w:r>
        <w:rPr>
          <w:rFonts w:ascii="Arial" w:hAnsi="Arial"/>
          <w:color w:val="000000"/>
          <w:sz w:val="18"/>
        </w:rPr>
        <w:t xml:space="preserve"> «SEB</w:t>
      </w:r>
      <w:proofErr w:type="gramEnd"/>
      <w:r>
        <w:rPr>
          <w:rFonts w:ascii="Arial" w:hAnsi="Arial"/>
          <w:color w:val="000000"/>
          <w:sz w:val="18"/>
        </w:rPr>
        <w:t xml:space="preserve"> PROFESSIONAL». Outre Schaerer, il comprend également les marques de machines à café WMF et Wilbur Curtis ainsi que le segment Professional Hotel Equipment avec les marques WMF Professional et HEPP.</w:t>
      </w:r>
    </w:p>
    <w:p w14:paraId="24A97E85" w14:textId="77777777" w:rsidR="000F1CC6" w:rsidRPr="00C73294" w:rsidRDefault="000F1CC6" w:rsidP="009D69C2">
      <w:pPr>
        <w:widowControl w:val="0"/>
        <w:spacing w:line="288" w:lineRule="auto"/>
        <w:rPr>
          <w:rFonts w:ascii="Arial" w:hAnsi="Arial" w:cs="Arial"/>
          <w:color w:val="000000"/>
          <w:sz w:val="18"/>
          <w:lang w:val="en-US"/>
        </w:rPr>
      </w:pPr>
    </w:p>
    <w:p w14:paraId="198A7418" w14:textId="77777777" w:rsidR="00D10251" w:rsidRPr="00C73294" w:rsidRDefault="00D10251" w:rsidP="009D69C2">
      <w:pPr>
        <w:widowControl w:val="0"/>
        <w:spacing w:line="288" w:lineRule="auto"/>
        <w:rPr>
          <w:rFonts w:ascii="Arial" w:hAnsi="Arial" w:cs="Arial"/>
          <w:color w:val="000000"/>
          <w:sz w:val="18"/>
          <w:lang w:val="en-US"/>
        </w:rPr>
      </w:pPr>
    </w:p>
    <w:sectPr w:rsidR="00D10251" w:rsidRPr="00C73294" w:rsidSect="005851B9">
      <w:headerReference w:type="default" r:id="rId12"/>
      <w:footerReference w:type="default" r:id="rId13"/>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716D9A" w14:textId="77777777" w:rsidR="00C234B5" w:rsidRDefault="00C234B5">
      <w:r>
        <w:separator/>
      </w:r>
    </w:p>
  </w:endnote>
  <w:endnote w:type="continuationSeparator" w:id="0">
    <w:p w14:paraId="40F10118" w14:textId="77777777" w:rsidR="00C234B5" w:rsidRDefault="00C234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2EFF" w:usb1="D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65FADE" w14:textId="77777777" w:rsidR="00C234B5" w:rsidRDefault="00C234B5">
      <w:r>
        <w:separator/>
      </w:r>
    </w:p>
  </w:footnote>
  <w:footnote w:type="continuationSeparator" w:id="0">
    <w:p w14:paraId="470B59A6" w14:textId="77777777" w:rsidR="00C234B5" w:rsidRDefault="00C234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660482" w14:textId="72008600" w:rsidR="005851B9" w:rsidRDefault="00EB188A" w:rsidP="005851B9">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4384" behindDoc="0" locked="0" layoutInCell="1" allowOverlap="1" wp14:anchorId="0774BB4E" wp14:editId="28BD88A9">
          <wp:simplePos x="0" y="0"/>
          <wp:positionH relativeFrom="page">
            <wp:posOffset>-5080</wp:posOffset>
          </wp:positionH>
          <wp:positionV relativeFrom="page">
            <wp:posOffset>1162685</wp:posOffset>
          </wp:positionV>
          <wp:extent cx="2376170" cy="118745"/>
          <wp:effectExtent l="0" t="0" r="5080" b="0"/>
          <wp:wrapThrough wrapText="bothSides">
            <wp:wrapPolygon edited="0">
              <wp:start x="0" y="0"/>
              <wp:lineTo x="0" y="17326"/>
              <wp:lineTo x="21473" y="17326"/>
              <wp:lineTo x="21473" y="0"/>
              <wp:lineTo x="0" y="0"/>
            </wp:wrapPolygon>
          </wp:wrapThrough>
          <wp:docPr id="6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76170" cy="118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0" locked="0" layoutInCell="1" allowOverlap="1" wp14:anchorId="1F95258E" wp14:editId="1E65215C">
          <wp:simplePos x="0" y="0"/>
          <wp:positionH relativeFrom="page">
            <wp:posOffset>5287010</wp:posOffset>
          </wp:positionH>
          <wp:positionV relativeFrom="page">
            <wp:posOffset>658495</wp:posOffset>
          </wp:positionV>
          <wp:extent cx="288290" cy="342265"/>
          <wp:effectExtent l="0" t="0" r="0" b="635"/>
          <wp:wrapThrough wrapText="bothSides">
            <wp:wrapPolygon edited="0">
              <wp:start x="0" y="0"/>
              <wp:lineTo x="0" y="20438"/>
              <wp:lineTo x="19982" y="20438"/>
              <wp:lineTo x="19982" y="0"/>
              <wp:lineTo x="0" y="0"/>
            </wp:wrapPolygon>
          </wp:wrapThrough>
          <wp:docPr id="62"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8290" cy="3422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14:anchorId="087B6C4D" wp14:editId="185F62FC">
          <wp:simplePos x="0" y="0"/>
          <wp:positionH relativeFrom="page">
            <wp:posOffset>6007100</wp:posOffset>
          </wp:positionH>
          <wp:positionV relativeFrom="page">
            <wp:posOffset>821055</wp:posOffset>
          </wp:positionV>
          <wp:extent cx="1007745" cy="198120"/>
          <wp:effectExtent l="0" t="0" r="1905" b="0"/>
          <wp:wrapThrough wrapText="bothSides">
            <wp:wrapPolygon edited="0">
              <wp:start x="4491" y="0"/>
              <wp:lineTo x="0" y="2077"/>
              <wp:lineTo x="0" y="18692"/>
              <wp:lineTo x="20824" y="18692"/>
              <wp:lineTo x="21233" y="10385"/>
              <wp:lineTo x="21233" y="2077"/>
              <wp:lineTo x="6941" y="0"/>
              <wp:lineTo x="4491" y="0"/>
            </wp:wrapPolygon>
          </wp:wrapThrough>
          <wp:docPr id="6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07745" cy="198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603AD8FC" w14:textId="77777777" w:rsidR="007B7C57" w:rsidRDefault="007B7C57" w:rsidP="005851B9">
    <w:pPr>
      <w:pStyle w:val="Kopfzeile"/>
      <w:tabs>
        <w:tab w:val="clear" w:pos="4536"/>
        <w:tab w:val="clear" w:pos="9072"/>
      </w:tabs>
      <w:rPr>
        <w:rFonts w:ascii="Arial" w:hAnsi="Arial" w:cs="Arial"/>
        <w:b/>
        <w:sz w:val="24"/>
        <w:szCs w:val="24"/>
      </w:rPr>
    </w:pPr>
  </w:p>
  <w:p w14:paraId="1E1E2C17" w14:textId="675DDC56"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b/>
        <w:sz w:val="24"/>
        <w:szCs w:val="24"/>
      </w:rPr>
      <w:t xml:space="preserve">Communiqué de presse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74"/>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2D64"/>
    <w:rsid w:val="0001388E"/>
    <w:rsid w:val="000138D7"/>
    <w:rsid w:val="00017E93"/>
    <w:rsid w:val="00020A64"/>
    <w:rsid w:val="00020D91"/>
    <w:rsid w:val="00020F4B"/>
    <w:rsid w:val="00024358"/>
    <w:rsid w:val="0002493B"/>
    <w:rsid w:val="00025443"/>
    <w:rsid w:val="00025D93"/>
    <w:rsid w:val="000311D0"/>
    <w:rsid w:val="000401FB"/>
    <w:rsid w:val="0004042E"/>
    <w:rsid w:val="00043632"/>
    <w:rsid w:val="00044C8A"/>
    <w:rsid w:val="00046E04"/>
    <w:rsid w:val="00047300"/>
    <w:rsid w:val="00051AAE"/>
    <w:rsid w:val="000522A3"/>
    <w:rsid w:val="00055523"/>
    <w:rsid w:val="0005630B"/>
    <w:rsid w:val="00056469"/>
    <w:rsid w:val="0005725A"/>
    <w:rsid w:val="00057685"/>
    <w:rsid w:val="00057CFD"/>
    <w:rsid w:val="00060E30"/>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2EB8"/>
    <w:rsid w:val="0009351B"/>
    <w:rsid w:val="00095836"/>
    <w:rsid w:val="000961E1"/>
    <w:rsid w:val="000974D5"/>
    <w:rsid w:val="000A0838"/>
    <w:rsid w:val="000A111C"/>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C5BBB"/>
    <w:rsid w:val="000C6551"/>
    <w:rsid w:val="000C7E62"/>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413F"/>
    <w:rsid w:val="00117027"/>
    <w:rsid w:val="00117B94"/>
    <w:rsid w:val="001213F7"/>
    <w:rsid w:val="0012248C"/>
    <w:rsid w:val="00122D3F"/>
    <w:rsid w:val="0012663A"/>
    <w:rsid w:val="00127372"/>
    <w:rsid w:val="0012737A"/>
    <w:rsid w:val="00132840"/>
    <w:rsid w:val="00133DE9"/>
    <w:rsid w:val="0013494A"/>
    <w:rsid w:val="001360C2"/>
    <w:rsid w:val="00140F2C"/>
    <w:rsid w:val="001416C0"/>
    <w:rsid w:val="0014379A"/>
    <w:rsid w:val="00146C9B"/>
    <w:rsid w:val="00147D32"/>
    <w:rsid w:val="00150AB6"/>
    <w:rsid w:val="00150C11"/>
    <w:rsid w:val="00156503"/>
    <w:rsid w:val="00157D43"/>
    <w:rsid w:val="00160692"/>
    <w:rsid w:val="0016099D"/>
    <w:rsid w:val="00161D95"/>
    <w:rsid w:val="0016412E"/>
    <w:rsid w:val="00164691"/>
    <w:rsid w:val="00170EDB"/>
    <w:rsid w:val="00174925"/>
    <w:rsid w:val="00174D3B"/>
    <w:rsid w:val="0018020F"/>
    <w:rsid w:val="00180428"/>
    <w:rsid w:val="00182F3B"/>
    <w:rsid w:val="00185EA8"/>
    <w:rsid w:val="00190655"/>
    <w:rsid w:val="001906AE"/>
    <w:rsid w:val="00192AF5"/>
    <w:rsid w:val="00193007"/>
    <w:rsid w:val="00194337"/>
    <w:rsid w:val="00195D5A"/>
    <w:rsid w:val="001969D5"/>
    <w:rsid w:val="001973E6"/>
    <w:rsid w:val="001A0159"/>
    <w:rsid w:val="001A3753"/>
    <w:rsid w:val="001A4545"/>
    <w:rsid w:val="001A4E60"/>
    <w:rsid w:val="001A5568"/>
    <w:rsid w:val="001A66CC"/>
    <w:rsid w:val="001B3337"/>
    <w:rsid w:val="001B39D2"/>
    <w:rsid w:val="001B3EEE"/>
    <w:rsid w:val="001B5568"/>
    <w:rsid w:val="001B698E"/>
    <w:rsid w:val="001B758F"/>
    <w:rsid w:val="001C1D03"/>
    <w:rsid w:val="001C1F20"/>
    <w:rsid w:val="001C2FF1"/>
    <w:rsid w:val="001C5868"/>
    <w:rsid w:val="001C766E"/>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E6113"/>
    <w:rsid w:val="001F2518"/>
    <w:rsid w:val="001F2EDF"/>
    <w:rsid w:val="001F390A"/>
    <w:rsid w:val="001F52F6"/>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BD"/>
    <w:rsid w:val="002247C4"/>
    <w:rsid w:val="002262C7"/>
    <w:rsid w:val="0022684D"/>
    <w:rsid w:val="00226BA7"/>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8B3"/>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3D8"/>
    <w:rsid w:val="0028276D"/>
    <w:rsid w:val="0028544A"/>
    <w:rsid w:val="002911F5"/>
    <w:rsid w:val="00291C82"/>
    <w:rsid w:val="00291F7A"/>
    <w:rsid w:val="00293C98"/>
    <w:rsid w:val="002941A7"/>
    <w:rsid w:val="00294D54"/>
    <w:rsid w:val="0029617F"/>
    <w:rsid w:val="002A2E60"/>
    <w:rsid w:val="002A4B35"/>
    <w:rsid w:val="002A78BC"/>
    <w:rsid w:val="002A7C60"/>
    <w:rsid w:val="002B32C5"/>
    <w:rsid w:val="002B43FA"/>
    <w:rsid w:val="002B5A7F"/>
    <w:rsid w:val="002B7335"/>
    <w:rsid w:val="002C0435"/>
    <w:rsid w:val="002C146C"/>
    <w:rsid w:val="002C1BF2"/>
    <w:rsid w:val="002C1EF0"/>
    <w:rsid w:val="002C244D"/>
    <w:rsid w:val="002C483D"/>
    <w:rsid w:val="002C638C"/>
    <w:rsid w:val="002D031A"/>
    <w:rsid w:val="002D06E6"/>
    <w:rsid w:val="002D1044"/>
    <w:rsid w:val="002D36D4"/>
    <w:rsid w:val="002D3C7D"/>
    <w:rsid w:val="002D417A"/>
    <w:rsid w:val="002D43CC"/>
    <w:rsid w:val="002D65B8"/>
    <w:rsid w:val="002D6E63"/>
    <w:rsid w:val="002E0AB2"/>
    <w:rsid w:val="002E13B1"/>
    <w:rsid w:val="002E3752"/>
    <w:rsid w:val="002E5418"/>
    <w:rsid w:val="002E6C5E"/>
    <w:rsid w:val="002F0E7E"/>
    <w:rsid w:val="002F1D30"/>
    <w:rsid w:val="002F2A2E"/>
    <w:rsid w:val="002F3202"/>
    <w:rsid w:val="002F3E1F"/>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35026"/>
    <w:rsid w:val="00341A14"/>
    <w:rsid w:val="00342A82"/>
    <w:rsid w:val="003448AF"/>
    <w:rsid w:val="003450D1"/>
    <w:rsid w:val="00345C0E"/>
    <w:rsid w:val="00346252"/>
    <w:rsid w:val="00346300"/>
    <w:rsid w:val="00346669"/>
    <w:rsid w:val="003473A7"/>
    <w:rsid w:val="003502A2"/>
    <w:rsid w:val="00351E46"/>
    <w:rsid w:val="00352267"/>
    <w:rsid w:val="00352388"/>
    <w:rsid w:val="00353AE1"/>
    <w:rsid w:val="00353CD9"/>
    <w:rsid w:val="003557A3"/>
    <w:rsid w:val="00355D3B"/>
    <w:rsid w:val="00356F15"/>
    <w:rsid w:val="0036117F"/>
    <w:rsid w:val="003649C7"/>
    <w:rsid w:val="00372112"/>
    <w:rsid w:val="00372FFE"/>
    <w:rsid w:val="00373A61"/>
    <w:rsid w:val="00375523"/>
    <w:rsid w:val="0037632C"/>
    <w:rsid w:val="00381198"/>
    <w:rsid w:val="00381A7C"/>
    <w:rsid w:val="00381B56"/>
    <w:rsid w:val="00382F3A"/>
    <w:rsid w:val="00383B75"/>
    <w:rsid w:val="003844B4"/>
    <w:rsid w:val="00386367"/>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C52D4"/>
    <w:rsid w:val="003C658F"/>
    <w:rsid w:val="003D0F73"/>
    <w:rsid w:val="003D506B"/>
    <w:rsid w:val="003D7EC0"/>
    <w:rsid w:val="003E0EF4"/>
    <w:rsid w:val="003E371D"/>
    <w:rsid w:val="003E4E0D"/>
    <w:rsid w:val="003E6F6E"/>
    <w:rsid w:val="003F7352"/>
    <w:rsid w:val="00401535"/>
    <w:rsid w:val="004017F5"/>
    <w:rsid w:val="00401944"/>
    <w:rsid w:val="00403421"/>
    <w:rsid w:val="00403818"/>
    <w:rsid w:val="00403E25"/>
    <w:rsid w:val="00404ADF"/>
    <w:rsid w:val="00407704"/>
    <w:rsid w:val="00412C59"/>
    <w:rsid w:val="00416530"/>
    <w:rsid w:val="004207F8"/>
    <w:rsid w:val="00420E16"/>
    <w:rsid w:val="00424BD0"/>
    <w:rsid w:val="00425687"/>
    <w:rsid w:val="00435462"/>
    <w:rsid w:val="004369FA"/>
    <w:rsid w:val="00436AE8"/>
    <w:rsid w:val="0043708E"/>
    <w:rsid w:val="00443E04"/>
    <w:rsid w:val="004529AA"/>
    <w:rsid w:val="00453BAD"/>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3B09"/>
    <w:rsid w:val="00485CBB"/>
    <w:rsid w:val="0048717E"/>
    <w:rsid w:val="00487A61"/>
    <w:rsid w:val="004901C6"/>
    <w:rsid w:val="00490CBE"/>
    <w:rsid w:val="004937A8"/>
    <w:rsid w:val="004A2038"/>
    <w:rsid w:val="004A6F0D"/>
    <w:rsid w:val="004A74FC"/>
    <w:rsid w:val="004B1961"/>
    <w:rsid w:val="004B4823"/>
    <w:rsid w:val="004B5ACA"/>
    <w:rsid w:val="004B7754"/>
    <w:rsid w:val="004C0557"/>
    <w:rsid w:val="004C06D2"/>
    <w:rsid w:val="004C0DC1"/>
    <w:rsid w:val="004C18F5"/>
    <w:rsid w:val="004C1944"/>
    <w:rsid w:val="004C3FD6"/>
    <w:rsid w:val="004D243E"/>
    <w:rsid w:val="004E2655"/>
    <w:rsid w:val="004E26F7"/>
    <w:rsid w:val="004E2A50"/>
    <w:rsid w:val="004E59B8"/>
    <w:rsid w:val="004F3C9E"/>
    <w:rsid w:val="004F46E9"/>
    <w:rsid w:val="004F52F5"/>
    <w:rsid w:val="004F5858"/>
    <w:rsid w:val="004F6623"/>
    <w:rsid w:val="004F6D98"/>
    <w:rsid w:val="004F73F6"/>
    <w:rsid w:val="00500E94"/>
    <w:rsid w:val="0050146D"/>
    <w:rsid w:val="00501BE5"/>
    <w:rsid w:val="0050228E"/>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254C7"/>
    <w:rsid w:val="0053053B"/>
    <w:rsid w:val="00531116"/>
    <w:rsid w:val="0053350B"/>
    <w:rsid w:val="00533E8E"/>
    <w:rsid w:val="00535740"/>
    <w:rsid w:val="00537ACF"/>
    <w:rsid w:val="005418DD"/>
    <w:rsid w:val="00546E97"/>
    <w:rsid w:val="0054762F"/>
    <w:rsid w:val="005477FA"/>
    <w:rsid w:val="00551D22"/>
    <w:rsid w:val="005520DC"/>
    <w:rsid w:val="005529C6"/>
    <w:rsid w:val="005533E6"/>
    <w:rsid w:val="00554E07"/>
    <w:rsid w:val="00557FC5"/>
    <w:rsid w:val="00557FC8"/>
    <w:rsid w:val="0056280F"/>
    <w:rsid w:val="00563149"/>
    <w:rsid w:val="00564520"/>
    <w:rsid w:val="00564B7F"/>
    <w:rsid w:val="00565209"/>
    <w:rsid w:val="00565651"/>
    <w:rsid w:val="005667CF"/>
    <w:rsid w:val="005669A9"/>
    <w:rsid w:val="00566A3C"/>
    <w:rsid w:val="00567F9C"/>
    <w:rsid w:val="00567FD0"/>
    <w:rsid w:val="0057012B"/>
    <w:rsid w:val="0057039D"/>
    <w:rsid w:val="005734F3"/>
    <w:rsid w:val="005746CB"/>
    <w:rsid w:val="00580724"/>
    <w:rsid w:val="00584C4B"/>
    <w:rsid w:val="00584CC9"/>
    <w:rsid w:val="00584F20"/>
    <w:rsid w:val="005851B9"/>
    <w:rsid w:val="00586998"/>
    <w:rsid w:val="00586B09"/>
    <w:rsid w:val="00587141"/>
    <w:rsid w:val="005918F7"/>
    <w:rsid w:val="00592774"/>
    <w:rsid w:val="00592934"/>
    <w:rsid w:val="00592E61"/>
    <w:rsid w:val="005932CB"/>
    <w:rsid w:val="005948B2"/>
    <w:rsid w:val="00597A60"/>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9B2"/>
    <w:rsid w:val="005D4D13"/>
    <w:rsid w:val="005D4D8A"/>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2425"/>
    <w:rsid w:val="005F32D4"/>
    <w:rsid w:val="005F35BB"/>
    <w:rsid w:val="005F5737"/>
    <w:rsid w:val="005F6020"/>
    <w:rsid w:val="006011EF"/>
    <w:rsid w:val="00601586"/>
    <w:rsid w:val="00604C65"/>
    <w:rsid w:val="00604F4E"/>
    <w:rsid w:val="00606614"/>
    <w:rsid w:val="00606671"/>
    <w:rsid w:val="00606A37"/>
    <w:rsid w:val="0061049F"/>
    <w:rsid w:val="00610E83"/>
    <w:rsid w:val="006137E0"/>
    <w:rsid w:val="006162D6"/>
    <w:rsid w:val="00617E9D"/>
    <w:rsid w:val="006214C5"/>
    <w:rsid w:val="00624BB7"/>
    <w:rsid w:val="00624E0B"/>
    <w:rsid w:val="00625D9C"/>
    <w:rsid w:val="0062652E"/>
    <w:rsid w:val="00626ADB"/>
    <w:rsid w:val="00630058"/>
    <w:rsid w:val="0063178D"/>
    <w:rsid w:val="006317D6"/>
    <w:rsid w:val="00632EC4"/>
    <w:rsid w:val="006332BF"/>
    <w:rsid w:val="00633656"/>
    <w:rsid w:val="00633CEA"/>
    <w:rsid w:val="00634177"/>
    <w:rsid w:val="00635D3E"/>
    <w:rsid w:val="006371C9"/>
    <w:rsid w:val="00637C6D"/>
    <w:rsid w:val="00640716"/>
    <w:rsid w:val="00640910"/>
    <w:rsid w:val="006419D3"/>
    <w:rsid w:val="00647C34"/>
    <w:rsid w:val="00650300"/>
    <w:rsid w:val="0065094D"/>
    <w:rsid w:val="006519CB"/>
    <w:rsid w:val="00651FB2"/>
    <w:rsid w:val="00653BF6"/>
    <w:rsid w:val="006551D2"/>
    <w:rsid w:val="00662C8F"/>
    <w:rsid w:val="006667A1"/>
    <w:rsid w:val="00671A1A"/>
    <w:rsid w:val="006731BA"/>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1EBD"/>
    <w:rsid w:val="00696372"/>
    <w:rsid w:val="006965AE"/>
    <w:rsid w:val="00696A0D"/>
    <w:rsid w:val="006A16A1"/>
    <w:rsid w:val="006A19CB"/>
    <w:rsid w:val="006A3F32"/>
    <w:rsid w:val="006A4C0E"/>
    <w:rsid w:val="006A5201"/>
    <w:rsid w:val="006A5CE7"/>
    <w:rsid w:val="006A7446"/>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D646E"/>
    <w:rsid w:val="006E0E32"/>
    <w:rsid w:val="006E21CB"/>
    <w:rsid w:val="006E4562"/>
    <w:rsid w:val="006E58FA"/>
    <w:rsid w:val="006E6545"/>
    <w:rsid w:val="006E67EA"/>
    <w:rsid w:val="006E746E"/>
    <w:rsid w:val="006F0C58"/>
    <w:rsid w:val="006F18B3"/>
    <w:rsid w:val="006F4BD4"/>
    <w:rsid w:val="006F5EA3"/>
    <w:rsid w:val="006F6FD7"/>
    <w:rsid w:val="00700CFB"/>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EDA"/>
    <w:rsid w:val="00735FFC"/>
    <w:rsid w:val="00736173"/>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900"/>
    <w:rsid w:val="00765CB8"/>
    <w:rsid w:val="007661A8"/>
    <w:rsid w:val="0076621A"/>
    <w:rsid w:val="0077154F"/>
    <w:rsid w:val="007727A1"/>
    <w:rsid w:val="00772B3C"/>
    <w:rsid w:val="00773273"/>
    <w:rsid w:val="00773D92"/>
    <w:rsid w:val="00775A0D"/>
    <w:rsid w:val="00775F2D"/>
    <w:rsid w:val="00776430"/>
    <w:rsid w:val="00777E13"/>
    <w:rsid w:val="00783148"/>
    <w:rsid w:val="00783934"/>
    <w:rsid w:val="00783BBE"/>
    <w:rsid w:val="007852E1"/>
    <w:rsid w:val="00786DBA"/>
    <w:rsid w:val="00787697"/>
    <w:rsid w:val="007915FD"/>
    <w:rsid w:val="00791F24"/>
    <w:rsid w:val="007920A7"/>
    <w:rsid w:val="00792814"/>
    <w:rsid w:val="0079374A"/>
    <w:rsid w:val="0079629D"/>
    <w:rsid w:val="007976BC"/>
    <w:rsid w:val="00797CD4"/>
    <w:rsid w:val="007A00BF"/>
    <w:rsid w:val="007A0B94"/>
    <w:rsid w:val="007A3CA2"/>
    <w:rsid w:val="007A49F2"/>
    <w:rsid w:val="007A5AE1"/>
    <w:rsid w:val="007A765C"/>
    <w:rsid w:val="007B0E93"/>
    <w:rsid w:val="007B1C86"/>
    <w:rsid w:val="007B2C11"/>
    <w:rsid w:val="007B2DBB"/>
    <w:rsid w:val="007B31B4"/>
    <w:rsid w:val="007B3CBB"/>
    <w:rsid w:val="007B4BCD"/>
    <w:rsid w:val="007B580B"/>
    <w:rsid w:val="007B5DBC"/>
    <w:rsid w:val="007B679E"/>
    <w:rsid w:val="007B7C57"/>
    <w:rsid w:val="007C0DE2"/>
    <w:rsid w:val="007C1745"/>
    <w:rsid w:val="007C31F3"/>
    <w:rsid w:val="007C36CA"/>
    <w:rsid w:val="007C3B01"/>
    <w:rsid w:val="007C3C81"/>
    <w:rsid w:val="007C6FDC"/>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1C5"/>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5BB8"/>
    <w:rsid w:val="00836649"/>
    <w:rsid w:val="008367C3"/>
    <w:rsid w:val="00841663"/>
    <w:rsid w:val="0084236F"/>
    <w:rsid w:val="008435EA"/>
    <w:rsid w:val="00843EC0"/>
    <w:rsid w:val="008502E1"/>
    <w:rsid w:val="008531D7"/>
    <w:rsid w:val="008545B0"/>
    <w:rsid w:val="00855753"/>
    <w:rsid w:val="008557CD"/>
    <w:rsid w:val="00855E90"/>
    <w:rsid w:val="00856701"/>
    <w:rsid w:val="0086149D"/>
    <w:rsid w:val="00861F21"/>
    <w:rsid w:val="0086289E"/>
    <w:rsid w:val="0086314E"/>
    <w:rsid w:val="008656A6"/>
    <w:rsid w:val="00865CBA"/>
    <w:rsid w:val="00866374"/>
    <w:rsid w:val="00866B03"/>
    <w:rsid w:val="00871B46"/>
    <w:rsid w:val="00872933"/>
    <w:rsid w:val="00872A6A"/>
    <w:rsid w:val="00873606"/>
    <w:rsid w:val="00873CDD"/>
    <w:rsid w:val="00875456"/>
    <w:rsid w:val="00875571"/>
    <w:rsid w:val="0087715F"/>
    <w:rsid w:val="008777BF"/>
    <w:rsid w:val="0087797C"/>
    <w:rsid w:val="008800DE"/>
    <w:rsid w:val="00881D0F"/>
    <w:rsid w:val="00883F70"/>
    <w:rsid w:val="00884BB6"/>
    <w:rsid w:val="008865D0"/>
    <w:rsid w:val="0088732C"/>
    <w:rsid w:val="00894431"/>
    <w:rsid w:val="00894E29"/>
    <w:rsid w:val="00895E6C"/>
    <w:rsid w:val="008967BD"/>
    <w:rsid w:val="00896E3E"/>
    <w:rsid w:val="00896E5E"/>
    <w:rsid w:val="00897B14"/>
    <w:rsid w:val="00897B25"/>
    <w:rsid w:val="008A0266"/>
    <w:rsid w:val="008A179D"/>
    <w:rsid w:val="008A253D"/>
    <w:rsid w:val="008A3397"/>
    <w:rsid w:val="008A380B"/>
    <w:rsid w:val="008A4F64"/>
    <w:rsid w:val="008A5D3E"/>
    <w:rsid w:val="008A5F7E"/>
    <w:rsid w:val="008A6079"/>
    <w:rsid w:val="008B2CB3"/>
    <w:rsid w:val="008B2F83"/>
    <w:rsid w:val="008B3C68"/>
    <w:rsid w:val="008B41DE"/>
    <w:rsid w:val="008B698C"/>
    <w:rsid w:val="008B7C1B"/>
    <w:rsid w:val="008C0A69"/>
    <w:rsid w:val="008C0C79"/>
    <w:rsid w:val="008C3B23"/>
    <w:rsid w:val="008C4267"/>
    <w:rsid w:val="008C52B5"/>
    <w:rsid w:val="008C57BD"/>
    <w:rsid w:val="008C65A9"/>
    <w:rsid w:val="008C764D"/>
    <w:rsid w:val="008D0A17"/>
    <w:rsid w:val="008D10DA"/>
    <w:rsid w:val="008D13AC"/>
    <w:rsid w:val="008D1D0F"/>
    <w:rsid w:val="008D5117"/>
    <w:rsid w:val="008D5443"/>
    <w:rsid w:val="008D5689"/>
    <w:rsid w:val="008D7CA0"/>
    <w:rsid w:val="008E1B3C"/>
    <w:rsid w:val="008E385E"/>
    <w:rsid w:val="008E4333"/>
    <w:rsid w:val="008E7876"/>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01A2"/>
    <w:rsid w:val="00911B1A"/>
    <w:rsid w:val="009125BB"/>
    <w:rsid w:val="009136DC"/>
    <w:rsid w:val="00915EAC"/>
    <w:rsid w:val="00917B21"/>
    <w:rsid w:val="00917C34"/>
    <w:rsid w:val="00920F78"/>
    <w:rsid w:val="009225C0"/>
    <w:rsid w:val="0092278F"/>
    <w:rsid w:val="00924FAC"/>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080F"/>
    <w:rsid w:val="00951369"/>
    <w:rsid w:val="00952CDD"/>
    <w:rsid w:val="00954071"/>
    <w:rsid w:val="00956CCB"/>
    <w:rsid w:val="00957752"/>
    <w:rsid w:val="009602B2"/>
    <w:rsid w:val="00961AAB"/>
    <w:rsid w:val="00962CE9"/>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09F"/>
    <w:rsid w:val="009B18E1"/>
    <w:rsid w:val="009B2DA9"/>
    <w:rsid w:val="009B3C7B"/>
    <w:rsid w:val="009B4854"/>
    <w:rsid w:val="009B5C06"/>
    <w:rsid w:val="009B7469"/>
    <w:rsid w:val="009B7C0B"/>
    <w:rsid w:val="009C07F0"/>
    <w:rsid w:val="009C1A08"/>
    <w:rsid w:val="009C1ED0"/>
    <w:rsid w:val="009C23A6"/>
    <w:rsid w:val="009C4E05"/>
    <w:rsid w:val="009C5BD0"/>
    <w:rsid w:val="009C7654"/>
    <w:rsid w:val="009D0448"/>
    <w:rsid w:val="009D2872"/>
    <w:rsid w:val="009D4233"/>
    <w:rsid w:val="009D4E0C"/>
    <w:rsid w:val="009D69C2"/>
    <w:rsid w:val="009D6D79"/>
    <w:rsid w:val="009D7FA7"/>
    <w:rsid w:val="009E0792"/>
    <w:rsid w:val="009E1452"/>
    <w:rsid w:val="009E15E0"/>
    <w:rsid w:val="009E2D52"/>
    <w:rsid w:val="009E302A"/>
    <w:rsid w:val="009E4BCB"/>
    <w:rsid w:val="009E6D9C"/>
    <w:rsid w:val="009E718F"/>
    <w:rsid w:val="009E73BD"/>
    <w:rsid w:val="009E75D2"/>
    <w:rsid w:val="009F0011"/>
    <w:rsid w:val="009F1E4D"/>
    <w:rsid w:val="009F74DC"/>
    <w:rsid w:val="009F7F6D"/>
    <w:rsid w:val="00A004A4"/>
    <w:rsid w:val="00A00ED7"/>
    <w:rsid w:val="00A04764"/>
    <w:rsid w:val="00A050E0"/>
    <w:rsid w:val="00A06F67"/>
    <w:rsid w:val="00A075ED"/>
    <w:rsid w:val="00A106A8"/>
    <w:rsid w:val="00A110FF"/>
    <w:rsid w:val="00A13291"/>
    <w:rsid w:val="00A13B2A"/>
    <w:rsid w:val="00A1566B"/>
    <w:rsid w:val="00A15F69"/>
    <w:rsid w:val="00A16269"/>
    <w:rsid w:val="00A17AB2"/>
    <w:rsid w:val="00A20879"/>
    <w:rsid w:val="00A21941"/>
    <w:rsid w:val="00A21E52"/>
    <w:rsid w:val="00A220E0"/>
    <w:rsid w:val="00A27050"/>
    <w:rsid w:val="00A30955"/>
    <w:rsid w:val="00A322B8"/>
    <w:rsid w:val="00A3456E"/>
    <w:rsid w:val="00A350EE"/>
    <w:rsid w:val="00A372D9"/>
    <w:rsid w:val="00A37F82"/>
    <w:rsid w:val="00A40C73"/>
    <w:rsid w:val="00A42481"/>
    <w:rsid w:val="00A42EEF"/>
    <w:rsid w:val="00A43403"/>
    <w:rsid w:val="00A459B7"/>
    <w:rsid w:val="00A47BCE"/>
    <w:rsid w:val="00A525AE"/>
    <w:rsid w:val="00A53188"/>
    <w:rsid w:val="00A533F6"/>
    <w:rsid w:val="00A55EB8"/>
    <w:rsid w:val="00A56B6A"/>
    <w:rsid w:val="00A63256"/>
    <w:rsid w:val="00A6452D"/>
    <w:rsid w:val="00A64E0F"/>
    <w:rsid w:val="00A662DA"/>
    <w:rsid w:val="00A67FA0"/>
    <w:rsid w:val="00A70FE9"/>
    <w:rsid w:val="00A71186"/>
    <w:rsid w:val="00A71ED9"/>
    <w:rsid w:val="00A738A8"/>
    <w:rsid w:val="00A7608D"/>
    <w:rsid w:val="00A76458"/>
    <w:rsid w:val="00A76C42"/>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5157"/>
    <w:rsid w:val="00AE797E"/>
    <w:rsid w:val="00AF031A"/>
    <w:rsid w:val="00AF031F"/>
    <w:rsid w:val="00AF1891"/>
    <w:rsid w:val="00AF1F77"/>
    <w:rsid w:val="00AF1FA8"/>
    <w:rsid w:val="00AF231C"/>
    <w:rsid w:val="00AF2357"/>
    <w:rsid w:val="00AF2379"/>
    <w:rsid w:val="00AF6720"/>
    <w:rsid w:val="00B04E56"/>
    <w:rsid w:val="00B0648B"/>
    <w:rsid w:val="00B074B2"/>
    <w:rsid w:val="00B10633"/>
    <w:rsid w:val="00B1066A"/>
    <w:rsid w:val="00B10E31"/>
    <w:rsid w:val="00B12ADC"/>
    <w:rsid w:val="00B20CD5"/>
    <w:rsid w:val="00B22296"/>
    <w:rsid w:val="00B23A0E"/>
    <w:rsid w:val="00B253BB"/>
    <w:rsid w:val="00B26D91"/>
    <w:rsid w:val="00B306E5"/>
    <w:rsid w:val="00B329FC"/>
    <w:rsid w:val="00B34B58"/>
    <w:rsid w:val="00B3620D"/>
    <w:rsid w:val="00B3710E"/>
    <w:rsid w:val="00B37631"/>
    <w:rsid w:val="00B400AA"/>
    <w:rsid w:val="00B400E8"/>
    <w:rsid w:val="00B41898"/>
    <w:rsid w:val="00B41BAA"/>
    <w:rsid w:val="00B427D3"/>
    <w:rsid w:val="00B46290"/>
    <w:rsid w:val="00B50626"/>
    <w:rsid w:val="00B5268F"/>
    <w:rsid w:val="00B52D0B"/>
    <w:rsid w:val="00B538B5"/>
    <w:rsid w:val="00B53E34"/>
    <w:rsid w:val="00B5677F"/>
    <w:rsid w:val="00B57230"/>
    <w:rsid w:val="00B57827"/>
    <w:rsid w:val="00B613FE"/>
    <w:rsid w:val="00B61E81"/>
    <w:rsid w:val="00B61E8A"/>
    <w:rsid w:val="00B62114"/>
    <w:rsid w:val="00B627FE"/>
    <w:rsid w:val="00B63AA5"/>
    <w:rsid w:val="00B646C5"/>
    <w:rsid w:val="00B66FDB"/>
    <w:rsid w:val="00B70962"/>
    <w:rsid w:val="00B72827"/>
    <w:rsid w:val="00B72C64"/>
    <w:rsid w:val="00B73897"/>
    <w:rsid w:val="00B74DF0"/>
    <w:rsid w:val="00B74E76"/>
    <w:rsid w:val="00B758B3"/>
    <w:rsid w:val="00B81275"/>
    <w:rsid w:val="00B81A49"/>
    <w:rsid w:val="00B81DBF"/>
    <w:rsid w:val="00B83AF5"/>
    <w:rsid w:val="00B854AC"/>
    <w:rsid w:val="00B86235"/>
    <w:rsid w:val="00B902CF"/>
    <w:rsid w:val="00B9178F"/>
    <w:rsid w:val="00B93389"/>
    <w:rsid w:val="00B94AD0"/>
    <w:rsid w:val="00B95C92"/>
    <w:rsid w:val="00B95FCD"/>
    <w:rsid w:val="00B96E09"/>
    <w:rsid w:val="00B97DAC"/>
    <w:rsid w:val="00BA0811"/>
    <w:rsid w:val="00BA25BE"/>
    <w:rsid w:val="00BA2C51"/>
    <w:rsid w:val="00BA3F1D"/>
    <w:rsid w:val="00BA3F55"/>
    <w:rsid w:val="00BB0246"/>
    <w:rsid w:val="00BB0AC4"/>
    <w:rsid w:val="00BB0B55"/>
    <w:rsid w:val="00BB278E"/>
    <w:rsid w:val="00BB2B80"/>
    <w:rsid w:val="00BB42F7"/>
    <w:rsid w:val="00BB4543"/>
    <w:rsid w:val="00BB55A4"/>
    <w:rsid w:val="00BC309A"/>
    <w:rsid w:val="00BC44DA"/>
    <w:rsid w:val="00BC5A86"/>
    <w:rsid w:val="00BC5FBF"/>
    <w:rsid w:val="00BC7AFA"/>
    <w:rsid w:val="00BD0C60"/>
    <w:rsid w:val="00BD15A5"/>
    <w:rsid w:val="00BD2008"/>
    <w:rsid w:val="00BD2046"/>
    <w:rsid w:val="00BD5D88"/>
    <w:rsid w:val="00BD6539"/>
    <w:rsid w:val="00BD79CF"/>
    <w:rsid w:val="00BD7A8A"/>
    <w:rsid w:val="00BE09B4"/>
    <w:rsid w:val="00BE0A71"/>
    <w:rsid w:val="00BE1F41"/>
    <w:rsid w:val="00BE2081"/>
    <w:rsid w:val="00BE23EC"/>
    <w:rsid w:val="00BE358E"/>
    <w:rsid w:val="00BE4E42"/>
    <w:rsid w:val="00BE4FCE"/>
    <w:rsid w:val="00BE5422"/>
    <w:rsid w:val="00BE5DF5"/>
    <w:rsid w:val="00BE79EF"/>
    <w:rsid w:val="00BE7BF0"/>
    <w:rsid w:val="00BF230A"/>
    <w:rsid w:val="00BF305C"/>
    <w:rsid w:val="00BF3FE0"/>
    <w:rsid w:val="00BF48E9"/>
    <w:rsid w:val="00BF5FD4"/>
    <w:rsid w:val="00BF6DBC"/>
    <w:rsid w:val="00BF6F79"/>
    <w:rsid w:val="00BF7802"/>
    <w:rsid w:val="00C023B4"/>
    <w:rsid w:val="00C03F41"/>
    <w:rsid w:val="00C05877"/>
    <w:rsid w:val="00C113CF"/>
    <w:rsid w:val="00C11BB6"/>
    <w:rsid w:val="00C11F9E"/>
    <w:rsid w:val="00C13AC3"/>
    <w:rsid w:val="00C170D0"/>
    <w:rsid w:val="00C214CB"/>
    <w:rsid w:val="00C234B5"/>
    <w:rsid w:val="00C23C69"/>
    <w:rsid w:val="00C27F4D"/>
    <w:rsid w:val="00C3126E"/>
    <w:rsid w:val="00C31776"/>
    <w:rsid w:val="00C326A4"/>
    <w:rsid w:val="00C3411F"/>
    <w:rsid w:val="00C34401"/>
    <w:rsid w:val="00C3451E"/>
    <w:rsid w:val="00C34591"/>
    <w:rsid w:val="00C351BD"/>
    <w:rsid w:val="00C362A1"/>
    <w:rsid w:val="00C40172"/>
    <w:rsid w:val="00C40477"/>
    <w:rsid w:val="00C414A5"/>
    <w:rsid w:val="00C420AE"/>
    <w:rsid w:val="00C438FE"/>
    <w:rsid w:val="00C45778"/>
    <w:rsid w:val="00C469F5"/>
    <w:rsid w:val="00C5030F"/>
    <w:rsid w:val="00C511FB"/>
    <w:rsid w:val="00C57270"/>
    <w:rsid w:val="00C57420"/>
    <w:rsid w:val="00C6074C"/>
    <w:rsid w:val="00C65067"/>
    <w:rsid w:val="00C6551E"/>
    <w:rsid w:val="00C7090D"/>
    <w:rsid w:val="00C73294"/>
    <w:rsid w:val="00C73907"/>
    <w:rsid w:val="00C74F71"/>
    <w:rsid w:val="00C75138"/>
    <w:rsid w:val="00C76141"/>
    <w:rsid w:val="00C769EF"/>
    <w:rsid w:val="00C806F4"/>
    <w:rsid w:val="00C81850"/>
    <w:rsid w:val="00C81A04"/>
    <w:rsid w:val="00C82ECE"/>
    <w:rsid w:val="00C82F93"/>
    <w:rsid w:val="00C866FB"/>
    <w:rsid w:val="00C92EF5"/>
    <w:rsid w:val="00C94EDF"/>
    <w:rsid w:val="00C976CD"/>
    <w:rsid w:val="00C97BAF"/>
    <w:rsid w:val="00CA16F7"/>
    <w:rsid w:val="00CA17D6"/>
    <w:rsid w:val="00CA2029"/>
    <w:rsid w:val="00CA61BB"/>
    <w:rsid w:val="00CA75FC"/>
    <w:rsid w:val="00CB14A5"/>
    <w:rsid w:val="00CB24BD"/>
    <w:rsid w:val="00CB37A1"/>
    <w:rsid w:val="00CB3B50"/>
    <w:rsid w:val="00CC0E24"/>
    <w:rsid w:val="00CC18C2"/>
    <w:rsid w:val="00CC1FDE"/>
    <w:rsid w:val="00CC362F"/>
    <w:rsid w:val="00CC60B3"/>
    <w:rsid w:val="00CC75C3"/>
    <w:rsid w:val="00CC7787"/>
    <w:rsid w:val="00CD04AE"/>
    <w:rsid w:val="00CD2D21"/>
    <w:rsid w:val="00CD51EA"/>
    <w:rsid w:val="00CD5F14"/>
    <w:rsid w:val="00CD7203"/>
    <w:rsid w:val="00CE0BB2"/>
    <w:rsid w:val="00CE167D"/>
    <w:rsid w:val="00CE1E17"/>
    <w:rsid w:val="00CE1EC2"/>
    <w:rsid w:val="00CE240A"/>
    <w:rsid w:val="00CE31B4"/>
    <w:rsid w:val="00CE476C"/>
    <w:rsid w:val="00CE5763"/>
    <w:rsid w:val="00CE6B99"/>
    <w:rsid w:val="00CE7C52"/>
    <w:rsid w:val="00CF072D"/>
    <w:rsid w:val="00CF11A2"/>
    <w:rsid w:val="00CF180D"/>
    <w:rsid w:val="00CF3BAB"/>
    <w:rsid w:val="00CF6B9F"/>
    <w:rsid w:val="00CF79C5"/>
    <w:rsid w:val="00D018C0"/>
    <w:rsid w:val="00D02CCF"/>
    <w:rsid w:val="00D02D84"/>
    <w:rsid w:val="00D03AD0"/>
    <w:rsid w:val="00D04A8E"/>
    <w:rsid w:val="00D05070"/>
    <w:rsid w:val="00D052D3"/>
    <w:rsid w:val="00D05821"/>
    <w:rsid w:val="00D06C28"/>
    <w:rsid w:val="00D07516"/>
    <w:rsid w:val="00D10251"/>
    <w:rsid w:val="00D1080F"/>
    <w:rsid w:val="00D12239"/>
    <w:rsid w:val="00D1257C"/>
    <w:rsid w:val="00D13834"/>
    <w:rsid w:val="00D139D5"/>
    <w:rsid w:val="00D1555C"/>
    <w:rsid w:val="00D15D11"/>
    <w:rsid w:val="00D16C7C"/>
    <w:rsid w:val="00D1725F"/>
    <w:rsid w:val="00D17BB6"/>
    <w:rsid w:val="00D2402B"/>
    <w:rsid w:val="00D245C8"/>
    <w:rsid w:val="00D3035F"/>
    <w:rsid w:val="00D3067B"/>
    <w:rsid w:val="00D31276"/>
    <w:rsid w:val="00D3154D"/>
    <w:rsid w:val="00D32E1B"/>
    <w:rsid w:val="00D35F29"/>
    <w:rsid w:val="00D37B36"/>
    <w:rsid w:val="00D402FD"/>
    <w:rsid w:val="00D42430"/>
    <w:rsid w:val="00D42510"/>
    <w:rsid w:val="00D44616"/>
    <w:rsid w:val="00D45705"/>
    <w:rsid w:val="00D50343"/>
    <w:rsid w:val="00D51935"/>
    <w:rsid w:val="00D54ABD"/>
    <w:rsid w:val="00D57F4E"/>
    <w:rsid w:val="00D6309C"/>
    <w:rsid w:val="00D63823"/>
    <w:rsid w:val="00D67130"/>
    <w:rsid w:val="00D67554"/>
    <w:rsid w:val="00D71B21"/>
    <w:rsid w:val="00D722C5"/>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87D79"/>
    <w:rsid w:val="00D9093C"/>
    <w:rsid w:val="00D90DD6"/>
    <w:rsid w:val="00D92A8B"/>
    <w:rsid w:val="00D9428C"/>
    <w:rsid w:val="00D94A19"/>
    <w:rsid w:val="00D96ADB"/>
    <w:rsid w:val="00D97175"/>
    <w:rsid w:val="00D978EC"/>
    <w:rsid w:val="00D97A48"/>
    <w:rsid w:val="00DA5A7A"/>
    <w:rsid w:val="00DA5F5A"/>
    <w:rsid w:val="00DA6287"/>
    <w:rsid w:val="00DA78A8"/>
    <w:rsid w:val="00DB1BE6"/>
    <w:rsid w:val="00DB253F"/>
    <w:rsid w:val="00DB2A9A"/>
    <w:rsid w:val="00DB3B85"/>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1A00"/>
    <w:rsid w:val="00E05192"/>
    <w:rsid w:val="00E11EA8"/>
    <w:rsid w:val="00E12037"/>
    <w:rsid w:val="00E1317F"/>
    <w:rsid w:val="00E1382E"/>
    <w:rsid w:val="00E14210"/>
    <w:rsid w:val="00E1538E"/>
    <w:rsid w:val="00E16F54"/>
    <w:rsid w:val="00E17A3A"/>
    <w:rsid w:val="00E22532"/>
    <w:rsid w:val="00E22784"/>
    <w:rsid w:val="00E228FE"/>
    <w:rsid w:val="00E23102"/>
    <w:rsid w:val="00E2322F"/>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4E03"/>
    <w:rsid w:val="00E55B47"/>
    <w:rsid w:val="00E61521"/>
    <w:rsid w:val="00E62758"/>
    <w:rsid w:val="00E63E2B"/>
    <w:rsid w:val="00E641EE"/>
    <w:rsid w:val="00E647BE"/>
    <w:rsid w:val="00E64E9E"/>
    <w:rsid w:val="00E675D9"/>
    <w:rsid w:val="00E67D20"/>
    <w:rsid w:val="00E70046"/>
    <w:rsid w:val="00E70C99"/>
    <w:rsid w:val="00E70E8C"/>
    <w:rsid w:val="00E769F9"/>
    <w:rsid w:val="00E81079"/>
    <w:rsid w:val="00E82ECE"/>
    <w:rsid w:val="00E846A6"/>
    <w:rsid w:val="00E8680F"/>
    <w:rsid w:val="00E868CB"/>
    <w:rsid w:val="00E869FD"/>
    <w:rsid w:val="00E9059A"/>
    <w:rsid w:val="00E965D9"/>
    <w:rsid w:val="00E9747E"/>
    <w:rsid w:val="00EA149C"/>
    <w:rsid w:val="00EA5280"/>
    <w:rsid w:val="00EA7319"/>
    <w:rsid w:val="00EA7760"/>
    <w:rsid w:val="00EB0AD0"/>
    <w:rsid w:val="00EB125A"/>
    <w:rsid w:val="00EB16A1"/>
    <w:rsid w:val="00EB188A"/>
    <w:rsid w:val="00EB1FDC"/>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2B28"/>
    <w:rsid w:val="00ED3502"/>
    <w:rsid w:val="00ED3C72"/>
    <w:rsid w:val="00ED435C"/>
    <w:rsid w:val="00ED46AB"/>
    <w:rsid w:val="00ED4CD1"/>
    <w:rsid w:val="00ED77C2"/>
    <w:rsid w:val="00ED7928"/>
    <w:rsid w:val="00EE0B39"/>
    <w:rsid w:val="00EE1C93"/>
    <w:rsid w:val="00EE1CF4"/>
    <w:rsid w:val="00EE4B97"/>
    <w:rsid w:val="00EE4BE1"/>
    <w:rsid w:val="00EE4E27"/>
    <w:rsid w:val="00EE52AD"/>
    <w:rsid w:val="00EE5362"/>
    <w:rsid w:val="00EE56EB"/>
    <w:rsid w:val="00EE5B0D"/>
    <w:rsid w:val="00EE66AC"/>
    <w:rsid w:val="00EF0AF1"/>
    <w:rsid w:val="00EF0BC5"/>
    <w:rsid w:val="00EF0C83"/>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081A"/>
    <w:rsid w:val="00F21180"/>
    <w:rsid w:val="00F22134"/>
    <w:rsid w:val="00F222F1"/>
    <w:rsid w:val="00F23383"/>
    <w:rsid w:val="00F23DA7"/>
    <w:rsid w:val="00F26F58"/>
    <w:rsid w:val="00F2708B"/>
    <w:rsid w:val="00F32146"/>
    <w:rsid w:val="00F32D92"/>
    <w:rsid w:val="00F35C22"/>
    <w:rsid w:val="00F35DC5"/>
    <w:rsid w:val="00F35FA2"/>
    <w:rsid w:val="00F42E25"/>
    <w:rsid w:val="00F447AD"/>
    <w:rsid w:val="00F451E4"/>
    <w:rsid w:val="00F4536E"/>
    <w:rsid w:val="00F467A4"/>
    <w:rsid w:val="00F5067A"/>
    <w:rsid w:val="00F50B5E"/>
    <w:rsid w:val="00F50CDF"/>
    <w:rsid w:val="00F51C87"/>
    <w:rsid w:val="00F52FB5"/>
    <w:rsid w:val="00F5411F"/>
    <w:rsid w:val="00F56852"/>
    <w:rsid w:val="00F56E73"/>
    <w:rsid w:val="00F60410"/>
    <w:rsid w:val="00F626D7"/>
    <w:rsid w:val="00F63DF4"/>
    <w:rsid w:val="00F657E2"/>
    <w:rsid w:val="00F661E7"/>
    <w:rsid w:val="00F66711"/>
    <w:rsid w:val="00F7036B"/>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2729"/>
    <w:rsid w:val="00FA3E8A"/>
    <w:rsid w:val="00FA4C3B"/>
    <w:rsid w:val="00FA59D6"/>
    <w:rsid w:val="00FA7CE6"/>
    <w:rsid w:val="00FB0365"/>
    <w:rsid w:val="00FB0622"/>
    <w:rsid w:val="00FB1D2D"/>
    <w:rsid w:val="00FB3A68"/>
    <w:rsid w:val="00FB3D2C"/>
    <w:rsid w:val="00FB45CA"/>
    <w:rsid w:val="00FB5682"/>
    <w:rsid w:val="00FB5870"/>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r-CH"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055523"/>
  </w:style>
  <w:style w:type="character" w:customStyle="1" w:styleId="NichtaufgelsteErwhnung2">
    <w:name w:val="Nicht aufgelöste Erwähnung2"/>
    <w:basedOn w:val="Absatz-Standardschriftart"/>
    <w:uiPriority w:val="99"/>
    <w:semiHidden/>
    <w:unhideWhenUsed/>
    <w:rsid w:val="00D503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6917962">
      <w:bodyDiv w:val="1"/>
      <w:marLeft w:val="0"/>
      <w:marRight w:val="0"/>
      <w:marTop w:val="0"/>
      <w:marBottom w:val="0"/>
      <w:divBdr>
        <w:top w:val="none" w:sz="0" w:space="0" w:color="auto"/>
        <w:left w:val="none" w:sz="0" w:space="0" w:color="auto"/>
        <w:bottom w:val="none" w:sz="0" w:space="0" w:color="auto"/>
        <w:right w:val="none" w:sz="0" w:space="0" w:color="auto"/>
      </w:divBdr>
      <w:divsChild>
        <w:div w:id="1375693515">
          <w:marLeft w:val="0"/>
          <w:marRight w:val="0"/>
          <w:marTop w:val="0"/>
          <w:marBottom w:val="0"/>
          <w:divBdr>
            <w:top w:val="none" w:sz="0" w:space="0" w:color="auto"/>
            <w:left w:val="none" w:sz="0" w:space="0" w:color="auto"/>
            <w:bottom w:val="none" w:sz="0" w:space="0" w:color="auto"/>
            <w:right w:val="none" w:sz="0" w:space="0" w:color="auto"/>
          </w:divBdr>
          <w:divsChild>
            <w:div w:id="1078748483">
              <w:marLeft w:val="0"/>
              <w:marRight w:val="0"/>
              <w:marTop w:val="0"/>
              <w:marBottom w:val="0"/>
              <w:divBdr>
                <w:top w:val="none" w:sz="0" w:space="0" w:color="auto"/>
                <w:left w:val="none" w:sz="0" w:space="0" w:color="auto"/>
                <w:bottom w:val="none" w:sz="0" w:space="0" w:color="auto"/>
                <w:right w:val="none" w:sz="0" w:space="0" w:color="auto"/>
              </w:divBdr>
              <w:divsChild>
                <w:div w:id="203380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708657">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28493115">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1399228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8735520">
      <w:bodyDiv w:val="1"/>
      <w:marLeft w:val="0"/>
      <w:marRight w:val="0"/>
      <w:marTop w:val="0"/>
      <w:marBottom w:val="0"/>
      <w:divBdr>
        <w:top w:val="none" w:sz="0" w:space="0" w:color="auto"/>
        <w:left w:val="none" w:sz="0" w:space="0" w:color="auto"/>
        <w:bottom w:val="none" w:sz="0" w:space="0" w:color="auto"/>
        <w:right w:val="none" w:sz="0" w:space="0" w:color="auto"/>
      </w:divBdr>
    </w:div>
    <w:div w:id="1304851334">
      <w:bodyDiv w:val="1"/>
      <w:marLeft w:val="0"/>
      <w:marRight w:val="0"/>
      <w:marTop w:val="0"/>
      <w:marBottom w:val="0"/>
      <w:divBdr>
        <w:top w:val="none" w:sz="0" w:space="0" w:color="auto"/>
        <w:left w:val="none" w:sz="0" w:space="0" w:color="auto"/>
        <w:bottom w:val="none" w:sz="0" w:space="0" w:color="auto"/>
        <w:right w:val="none" w:sz="0" w:space="0" w:color="auto"/>
      </w:divBdr>
    </w:div>
    <w:div w:id="1308363947">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47769832">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03689268">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3464272">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 w:id="2078899938">
      <w:bodyDiv w:val="1"/>
      <w:marLeft w:val="0"/>
      <w:marRight w:val="0"/>
      <w:marTop w:val="0"/>
      <w:marBottom w:val="0"/>
      <w:divBdr>
        <w:top w:val="none" w:sz="0" w:space="0" w:color="auto"/>
        <w:left w:val="none" w:sz="0" w:space="0" w:color="auto"/>
        <w:bottom w:val="none" w:sz="0" w:space="0" w:color="auto"/>
        <w:right w:val="none" w:sz="0" w:space="0" w:color="auto"/>
      </w:divBdr>
      <w:divsChild>
        <w:div w:id="1124957079">
          <w:marLeft w:val="0"/>
          <w:marRight w:val="0"/>
          <w:marTop w:val="0"/>
          <w:marBottom w:val="0"/>
          <w:divBdr>
            <w:top w:val="none" w:sz="0" w:space="0" w:color="auto"/>
            <w:left w:val="none" w:sz="0" w:space="0" w:color="auto"/>
            <w:bottom w:val="none" w:sz="0" w:space="0" w:color="auto"/>
            <w:right w:val="none" w:sz="0" w:space="0" w:color="auto"/>
          </w:divBdr>
          <w:divsChild>
            <w:div w:id="2005744252">
              <w:marLeft w:val="0"/>
              <w:marRight w:val="0"/>
              <w:marTop w:val="0"/>
              <w:marBottom w:val="0"/>
              <w:divBdr>
                <w:top w:val="none" w:sz="0" w:space="0" w:color="auto"/>
                <w:left w:val="none" w:sz="0" w:space="0" w:color="auto"/>
                <w:bottom w:val="none" w:sz="0" w:space="0" w:color="auto"/>
                <w:right w:val="none" w:sz="0" w:space="0" w:color="auto"/>
              </w:divBdr>
              <w:divsChild>
                <w:div w:id="156220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7.emf"/></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464D54-CD39-4BCE-AB41-42750A734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938</Words>
  <Characters>5854</Characters>
  <Application>Microsoft Office Word</Application>
  <DocSecurity>0</DocSecurity>
  <Lines>84</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6778</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10</cp:revision>
  <cp:lastPrinted>2019-04-24T07:30:00Z</cp:lastPrinted>
  <dcterms:created xsi:type="dcterms:W3CDTF">2020-10-08T13:06:00Z</dcterms:created>
  <dcterms:modified xsi:type="dcterms:W3CDTF">2020-11-03T10:45:00Z</dcterms:modified>
</cp:coreProperties>
</file>