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50A785" w14:textId="77EE0647" w:rsidR="00A9360A" w:rsidRDefault="00907317" w:rsidP="00736CE6">
      <w:pPr>
        <w:spacing w:line="288" w:lineRule="auto"/>
        <w:ind w:right="-144"/>
        <w:rPr>
          <w:rFonts w:ascii="Arial" w:hAnsi="Arial" w:cs="Arial"/>
          <w:i/>
          <w:sz w:val="20"/>
          <w:szCs w:val="24"/>
          <w:lang w:val="de-DE"/>
        </w:rPr>
      </w:pPr>
      <w:r w:rsidRPr="000A1F64">
        <w:rPr>
          <w:rFonts w:ascii="Arial" w:hAnsi="Arial" w:cs="Arial"/>
          <w:i/>
          <w:sz w:val="20"/>
          <w:szCs w:val="24"/>
          <w:lang w:val="de-DE"/>
        </w:rPr>
        <w:t xml:space="preserve">Alles für den Gast – Fachmesse für die gesamte Gastronomie und Hotellerie im Donau-Alpen-Adria-Raum, Salzburg, 06.-10. November 2021, </w:t>
      </w:r>
      <w:r w:rsidRPr="008D4653">
        <w:rPr>
          <w:rFonts w:ascii="Arial" w:hAnsi="Arial" w:cs="Arial"/>
          <w:i/>
          <w:sz w:val="20"/>
          <w:szCs w:val="24"/>
          <w:lang w:val="de-DE"/>
        </w:rPr>
        <w:t xml:space="preserve">Halle </w:t>
      </w:r>
      <w:r w:rsidR="008D4653" w:rsidRPr="008D4653">
        <w:rPr>
          <w:rFonts w:ascii="Arial" w:hAnsi="Arial" w:cs="Arial"/>
          <w:i/>
          <w:sz w:val="20"/>
          <w:szCs w:val="24"/>
          <w:lang w:val="de-DE"/>
        </w:rPr>
        <w:t>01</w:t>
      </w:r>
      <w:r w:rsidRPr="008D4653">
        <w:rPr>
          <w:rFonts w:ascii="Arial" w:hAnsi="Arial" w:cs="Arial"/>
          <w:i/>
          <w:sz w:val="20"/>
          <w:szCs w:val="24"/>
          <w:lang w:val="de-DE"/>
        </w:rPr>
        <w:t xml:space="preserve">, Stand </w:t>
      </w:r>
      <w:r w:rsidR="008D4653" w:rsidRPr="008D4653">
        <w:rPr>
          <w:rFonts w:ascii="Arial" w:hAnsi="Arial" w:cs="Arial"/>
          <w:i/>
          <w:sz w:val="20"/>
          <w:szCs w:val="24"/>
          <w:lang w:val="de-DE"/>
        </w:rPr>
        <w:t>0110</w:t>
      </w:r>
    </w:p>
    <w:p w14:paraId="0173C244" w14:textId="77777777" w:rsidR="008D4653" w:rsidRPr="000A1F64" w:rsidRDefault="008D4653" w:rsidP="00736CE6">
      <w:pPr>
        <w:spacing w:line="288" w:lineRule="auto"/>
        <w:ind w:right="-144"/>
        <w:rPr>
          <w:rFonts w:ascii="Arial" w:hAnsi="Arial" w:cs="Arial"/>
          <w:iCs/>
          <w:sz w:val="20"/>
          <w:szCs w:val="24"/>
          <w:lang w:val="de-DE"/>
        </w:rPr>
      </w:pPr>
    </w:p>
    <w:p w14:paraId="4FD33D50" w14:textId="77777777" w:rsidR="00907317" w:rsidRPr="000A1F64" w:rsidRDefault="00907317" w:rsidP="00736CE6">
      <w:pPr>
        <w:spacing w:line="288" w:lineRule="auto"/>
        <w:ind w:right="-144"/>
        <w:rPr>
          <w:rFonts w:ascii="Arial" w:hAnsi="Arial" w:cs="Arial"/>
          <w:iCs/>
          <w:sz w:val="20"/>
          <w:szCs w:val="24"/>
          <w:lang w:val="de-DE"/>
        </w:rPr>
      </w:pPr>
    </w:p>
    <w:p w14:paraId="68491A3A" w14:textId="1C59385B" w:rsidR="00D40BF8" w:rsidRPr="000A1F64" w:rsidRDefault="0016058A" w:rsidP="00736CE6">
      <w:pPr>
        <w:spacing w:line="288" w:lineRule="auto"/>
        <w:ind w:right="-144"/>
        <w:rPr>
          <w:rFonts w:ascii="Arial" w:hAnsi="Arial" w:cs="Arial"/>
          <w:iCs/>
          <w:sz w:val="20"/>
          <w:szCs w:val="24"/>
          <w:lang w:val="de-DE"/>
        </w:rPr>
      </w:pPr>
      <w:r w:rsidRPr="000A1F64">
        <w:rPr>
          <w:rFonts w:ascii="Arial" w:hAnsi="Arial" w:cs="Arial"/>
          <w:iCs/>
          <w:sz w:val="20"/>
          <w:szCs w:val="24"/>
          <w:lang w:val="de-DE"/>
        </w:rPr>
        <w:t>Lonsee-Urspring</w:t>
      </w:r>
      <w:r w:rsidR="00D40BF8" w:rsidRPr="000A1F64">
        <w:rPr>
          <w:rFonts w:ascii="Arial" w:hAnsi="Arial" w:cs="Arial"/>
          <w:iCs/>
          <w:sz w:val="20"/>
          <w:szCs w:val="24"/>
          <w:lang w:val="de-DE"/>
        </w:rPr>
        <w:t xml:space="preserve"> – </w:t>
      </w:r>
      <w:r w:rsidR="008D4653">
        <w:rPr>
          <w:rFonts w:ascii="Arial" w:hAnsi="Arial" w:cs="Arial"/>
          <w:iCs/>
          <w:sz w:val="20"/>
          <w:szCs w:val="24"/>
          <w:lang w:val="de-DE"/>
        </w:rPr>
        <w:t>06</w:t>
      </w:r>
      <w:r w:rsidR="00081D34" w:rsidRPr="000A1F64">
        <w:rPr>
          <w:rFonts w:ascii="Arial" w:hAnsi="Arial" w:cs="Arial"/>
          <w:iCs/>
          <w:sz w:val="20"/>
          <w:szCs w:val="24"/>
          <w:lang w:val="de-DE"/>
        </w:rPr>
        <w:t>.</w:t>
      </w:r>
      <w:r w:rsidR="00D40BF8" w:rsidRPr="000A1F64">
        <w:rPr>
          <w:rFonts w:ascii="Arial" w:hAnsi="Arial" w:cs="Arial"/>
          <w:iCs/>
          <w:sz w:val="20"/>
          <w:szCs w:val="24"/>
          <w:lang w:val="de-DE"/>
        </w:rPr>
        <w:t xml:space="preserve"> </w:t>
      </w:r>
      <w:r w:rsidR="00A9360A" w:rsidRPr="000A1F64">
        <w:rPr>
          <w:rFonts w:ascii="Arial" w:hAnsi="Arial" w:cs="Arial"/>
          <w:iCs/>
          <w:sz w:val="20"/>
          <w:szCs w:val="24"/>
          <w:lang w:val="de-DE"/>
        </w:rPr>
        <w:t>Oktober</w:t>
      </w:r>
      <w:r w:rsidR="00D40BF8" w:rsidRPr="000A1F64">
        <w:rPr>
          <w:rFonts w:ascii="Arial" w:hAnsi="Arial" w:cs="Arial"/>
          <w:iCs/>
          <w:sz w:val="20"/>
          <w:szCs w:val="24"/>
          <w:lang w:val="de-DE"/>
        </w:rPr>
        <w:t xml:space="preserve"> 202</w:t>
      </w:r>
      <w:r w:rsidR="007D41C2" w:rsidRPr="000A1F64">
        <w:rPr>
          <w:rFonts w:ascii="Arial" w:hAnsi="Arial" w:cs="Arial"/>
          <w:iCs/>
          <w:sz w:val="20"/>
          <w:szCs w:val="24"/>
          <w:lang w:val="de-DE"/>
        </w:rPr>
        <w:t>1</w:t>
      </w:r>
    </w:p>
    <w:p w14:paraId="578013FC" w14:textId="77777777" w:rsidR="00D40BF8" w:rsidRPr="000A1F64" w:rsidRDefault="00D40BF8" w:rsidP="00736CE6">
      <w:pPr>
        <w:spacing w:line="288" w:lineRule="auto"/>
        <w:ind w:right="-144"/>
        <w:rPr>
          <w:rFonts w:ascii="Arial" w:hAnsi="Arial" w:cs="Arial"/>
          <w:i/>
          <w:sz w:val="20"/>
          <w:szCs w:val="24"/>
          <w:lang w:val="de-DE"/>
        </w:rPr>
      </w:pPr>
    </w:p>
    <w:p w14:paraId="678BA07B" w14:textId="77777777" w:rsidR="00D40BF8" w:rsidRPr="000A1F64" w:rsidRDefault="00D40BF8" w:rsidP="00736CE6">
      <w:pPr>
        <w:spacing w:line="288" w:lineRule="auto"/>
        <w:ind w:right="-144"/>
        <w:rPr>
          <w:rFonts w:ascii="Arial" w:hAnsi="Arial" w:cs="Arial"/>
          <w:i/>
          <w:sz w:val="20"/>
          <w:szCs w:val="24"/>
          <w:lang w:val="de-DE"/>
        </w:rPr>
      </w:pPr>
    </w:p>
    <w:p w14:paraId="72988B23" w14:textId="1C660F12" w:rsidR="00D40BF8" w:rsidRPr="000A1F64" w:rsidRDefault="000B10ED" w:rsidP="00736CE6">
      <w:pPr>
        <w:spacing w:line="288" w:lineRule="auto"/>
        <w:ind w:right="-144"/>
        <w:rPr>
          <w:rFonts w:ascii="Helvetica" w:hAnsi="Helvetica"/>
          <w:b/>
          <w:bCs/>
          <w:sz w:val="28"/>
          <w:szCs w:val="28"/>
          <w:lang w:val="de-DE"/>
        </w:rPr>
      </w:pPr>
      <w:r>
        <w:rPr>
          <w:rFonts w:ascii="Helvetica" w:hAnsi="Helvetica"/>
          <w:b/>
          <w:bCs/>
          <w:sz w:val="28"/>
          <w:szCs w:val="28"/>
          <w:lang w:val="de-DE"/>
        </w:rPr>
        <w:t>Schaerer auf der „Alles für den Gast 2021</w:t>
      </w:r>
      <w:r w:rsidR="00EA5B82">
        <w:rPr>
          <w:rFonts w:ascii="Helvetica" w:hAnsi="Helvetica"/>
          <w:b/>
          <w:bCs/>
          <w:sz w:val="28"/>
          <w:szCs w:val="28"/>
          <w:lang w:val="de-DE"/>
        </w:rPr>
        <w:t>“</w:t>
      </w:r>
      <w:r>
        <w:rPr>
          <w:rFonts w:ascii="Helvetica" w:hAnsi="Helvetica"/>
          <w:b/>
          <w:bCs/>
          <w:sz w:val="28"/>
          <w:szCs w:val="28"/>
          <w:lang w:val="de-DE"/>
        </w:rPr>
        <w:t>:</w:t>
      </w:r>
    </w:p>
    <w:p w14:paraId="0C4318F6" w14:textId="5A60681E" w:rsidR="0095340D" w:rsidRPr="000A1F64" w:rsidRDefault="000B10ED" w:rsidP="00736CE6">
      <w:pPr>
        <w:spacing w:line="288" w:lineRule="auto"/>
        <w:ind w:right="-144"/>
        <w:rPr>
          <w:rFonts w:ascii="Helvetica" w:hAnsi="Helvetica"/>
          <w:b/>
          <w:bCs/>
          <w:sz w:val="24"/>
          <w:szCs w:val="24"/>
          <w:lang w:val="de-DE"/>
        </w:rPr>
      </w:pPr>
      <w:r>
        <w:rPr>
          <w:rFonts w:ascii="Helvetica" w:hAnsi="Helvetica"/>
          <w:b/>
          <w:bCs/>
          <w:sz w:val="24"/>
          <w:szCs w:val="24"/>
          <w:lang w:val="de-DE"/>
        </w:rPr>
        <w:t>G</w:t>
      </w:r>
      <w:r w:rsidRPr="000B10ED">
        <w:rPr>
          <w:rFonts w:ascii="Helvetica" w:hAnsi="Helvetica"/>
          <w:b/>
          <w:bCs/>
          <w:sz w:val="24"/>
          <w:szCs w:val="24"/>
          <w:lang w:val="de-DE"/>
        </w:rPr>
        <w:t xml:space="preserve">anzheitliche </w:t>
      </w:r>
      <w:r w:rsidR="00F040F8">
        <w:rPr>
          <w:rFonts w:ascii="Helvetica" w:hAnsi="Helvetica"/>
          <w:b/>
          <w:bCs/>
          <w:sz w:val="24"/>
          <w:szCs w:val="24"/>
          <w:lang w:val="de-DE"/>
        </w:rPr>
        <w:t xml:space="preserve">Lösungen </w:t>
      </w:r>
      <w:r w:rsidRPr="000B10ED">
        <w:rPr>
          <w:rFonts w:ascii="Helvetica" w:hAnsi="Helvetica"/>
          <w:b/>
          <w:bCs/>
          <w:sz w:val="24"/>
          <w:szCs w:val="24"/>
          <w:lang w:val="de-DE"/>
        </w:rPr>
        <w:t>für vollendeten Kaffeegenuss</w:t>
      </w:r>
      <w:r w:rsidR="00F040F8">
        <w:rPr>
          <w:rFonts w:ascii="Helvetica" w:hAnsi="Helvetica"/>
          <w:b/>
          <w:bCs/>
          <w:sz w:val="24"/>
          <w:szCs w:val="24"/>
          <w:lang w:val="de-DE"/>
        </w:rPr>
        <w:t xml:space="preserve"> aus professionellen Kaffeevollautomaten und Filterkaffeemaschinen</w:t>
      </w:r>
    </w:p>
    <w:p w14:paraId="056C3B40" w14:textId="77777777" w:rsidR="000B10ED" w:rsidRDefault="000B10ED" w:rsidP="002A5180">
      <w:pPr>
        <w:spacing w:line="288" w:lineRule="auto"/>
        <w:ind w:right="-144"/>
        <w:rPr>
          <w:rFonts w:ascii="Helvetica" w:hAnsi="Helvetica"/>
          <w:b/>
          <w:bCs/>
          <w:sz w:val="20"/>
          <w:szCs w:val="20"/>
          <w:lang w:val="de-DE"/>
        </w:rPr>
      </w:pPr>
    </w:p>
    <w:p w14:paraId="1BF10035" w14:textId="6F247648" w:rsidR="00192496" w:rsidRDefault="00016E18" w:rsidP="002A5180">
      <w:pPr>
        <w:spacing w:line="288" w:lineRule="auto"/>
        <w:ind w:right="-144"/>
        <w:rPr>
          <w:rFonts w:ascii="Arial" w:hAnsi="Arial" w:cs="Arial"/>
          <w:b/>
          <w:bCs/>
          <w:sz w:val="20"/>
          <w:szCs w:val="20"/>
          <w:lang w:val="de-DE"/>
        </w:rPr>
      </w:pPr>
      <w:r w:rsidRPr="000A1F64">
        <w:rPr>
          <w:rFonts w:ascii="Helvetica" w:hAnsi="Helvetica"/>
          <w:b/>
          <w:bCs/>
          <w:sz w:val="20"/>
          <w:szCs w:val="20"/>
          <w:lang w:val="de-DE"/>
        </w:rPr>
        <w:t>Der Kaffeemaschinenhersteller</w:t>
      </w:r>
      <w:r w:rsidR="000D7487" w:rsidRPr="000A1F64">
        <w:rPr>
          <w:rFonts w:ascii="Helvetica" w:hAnsi="Helvetica"/>
          <w:b/>
          <w:bCs/>
          <w:sz w:val="20"/>
          <w:szCs w:val="20"/>
          <w:lang w:val="de-DE"/>
        </w:rPr>
        <w:t xml:space="preserve"> Schaerer</w:t>
      </w:r>
      <w:r w:rsidRPr="000A1F64">
        <w:rPr>
          <w:rFonts w:ascii="Helvetica" w:hAnsi="Helvetica"/>
          <w:b/>
          <w:bCs/>
          <w:sz w:val="20"/>
          <w:szCs w:val="20"/>
          <w:lang w:val="de-DE"/>
        </w:rPr>
        <w:t xml:space="preserve"> präsentiert a</w:t>
      </w:r>
      <w:r w:rsidR="000D7487" w:rsidRPr="000A1F64">
        <w:rPr>
          <w:rFonts w:ascii="Helvetica" w:hAnsi="Helvetica"/>
          <w:b/>
          <w:bCs/>
          <w:sz w:val="20"/>
          <w:szCs w:val="20"/>
          <w:lang w:val="de-DE"/>
        </w:rPr>
        <w:t xml:space="preserve">n seinem </w:t>
      </w:r>
      <w:r w:rsidR="000D7487" w:rsidRPr="008D4653">
        <w:rPr>
          <w:rFonts w:ascii="Helvetica" w:hAnsi="Helvetica"/>
          <w:b/>
          <w:bCs/>
          <w:sz w:val="20"/>
          <w:szCs w:val="20"/>
          <w:lang w:val="de-DE"/>
        </w:rPr>
        <w:t xml:space="preserve">Messestand (Halle </w:t>
      </w:r>
      <w:r w:rsidR="008D4653" w:rsidRPr="008D4653">
        <w:rPr>
          <w:rFonts w:ascii="Helvetica" w:hAnsi="Helvetica"/>
          <w:b/>
          <w:bCs/>
          <w:sz w:val="20"/>
          <w:szCs w:val="20"/>
          <w:lang w:val="de-DE"/>
        </w:rPr>
        <w:t>01</w:t>
      </w:r>
      <w:r w:rsidR="000D7487" w:rsidRPr="008D4653">
        <w:rPr>
          <w:rFonts w:ascii="Helvetica" w:hAnsi="Helvetica"/>
          <w:b/>
          <w:bCs/>
          <w:sz w:val="20"/>
          <w:szCs w:val="20"/>
          <w:lang w:val="de-DE"/>
        </w:rPr>
        <w:t xml:space="preserve">, Stand </w:t>
      </w:r>
      <w:r w:rsidR="008D4653" w:rsidRPr="008D4653">
        <w:rPr>
          <w:rFonts w:ascii="Helvetica" w:hAnsi="Helvetica"/>
          <w:b/>
          <w:bCs/>
          <w:sz w:val="20"/>
          <w:szCs w:val="20"/>
          <w:lang w:val="de-DE"/>
        </w:rPr>
        <w:t>0110)</w:t>
      </w:r>
      <w:r w:rsidR="000D7487" w:rsidRPr="000A1F64">
        <w:rPr>
          <w:rFonts w:ascii="Helvetica" w:hAnsi="Helvetica"/>
          <w:b/>
          <w:bCs/>
          <w:sz w:val="20"/>
          <w:szCs w:val="20"/>
          <w:lang w:val="de-DE"/>
        </w:rPr>
        <w:t xml:space="preserve"> a</w:t>
      </w:r>
      <w:r w:rsidRPr="000A1F64">
        <w:rPr>
          <w:rFonts w:ascii="Helvetica" w:hAnsi="Helvetica"/>
          <w:b/>
          <w:bCs/>
          <w:sz w:val="20"/>
          <w:szCs w:val="20"/>
          <w:lang w:val="de-DE"/>
        </w:rPr>
        <w:t xml:space="preserve">uf der diesjährigen «Alles für den Gast» in Salzburg ganzheitliche Kaffeekonzepte für </w:t>
      </w:r>
      <w:r w:rsidR="002C1497" w:rsidRPr="000A1F64">
        <w:rPr>
          <w:rFonts w:ascii="Helvetica" w:hAnsi="Helvetica"/>
          <w:b/>
          <w:bCs/>
          <w:sz w:val="20"/>
          <w:szCs w:val="20"/>
          <w:lang w:val="de-DE"/>
        </w:rPr>
        <w:t>vollendeten Kaffeegenuss. Im Fokus steht die neuen Schaerer Coffee Soul mit innovative</w:t>
      </w:r>
      <w:r w:rsidR="00416653" w:rsidRPr="000A1F64">
        <w:rPr>
          <w:rFonts w:ascii="Helvetica" w:hAnsi="Helvetica"/>
          <w:b/>
          <w:bCs/>
          <w:sz w:val="20"/>
          <w:szCs w:val="20"/>
          <w:lang w:val="de-DE"/>
        </w:rPr>
        <w:t>m</w:t>
      </w:r>
      <w:r w:rsidR="002C1497" w:rsidRPr="000A1F64">
        <w:rPr>
          <w:rFonts w:ascii="Helvetica" w:hAnsi="Helvetica"/>
          <w:b/>
          <w:bCs/>
          <w:sz w:val="20"/>
          <w:szCs w:val="20"/>
          <w:lang w:val="de-DE"/>
        </w:rPr>
        <w:t xml:space="preserve"> </w:t>
      </w:r>
      <w:r w:rsidR="000A1F64">
        <w:rPr>
          <w:rFonts w:ascii="Helvetica" w:hAnsi="Helvetica"/>
          <w:b/>
          <w:bCs/>
          <w:sz w:val="20"/>
          <w:szCs w:val="20"/>
          <w:lang w:val="de-DE"/>
        </w:rPr>
        <w:t>„</w:t>
      </w:r>
      <w:r w:rsidR="002C1497" w:rsidRPr="000A1F64">
        <w:rPr>
          <w:rFonts w:ascii="Helvetica" w:hAnsi="Helvetica"/>
          <w:b/>
          <w:bCs/>
          <w:sz w:val="20"/>
          <w:szCs w:val="20"/>
          <w:lang w:val="de-DE"/>
        </w:rPr>
        <w:t>Select</w:t>
      </w:r>
      <w:r w:rsidR="000A1F64">
        <w:rPr>
          <w:rFonts w:ascii="Helvetica" w:hAnsi="Helvetica"/>
          <w:b/>
          <w:bCs/>
          <w:sz w:val="20"/>
          <w:szCs w:val="20"/>
          <w:lang w:val="de-DE"/>
        </w:rPr>
        <w:t>“</w:t>
      </w:r>
      <w:r w:rsidR="002C1497" w:rsidRPr="000A1F64">
        <w:rPr>
          <w:rFonts w:ascii="Helvetica" w:hAnsi="Helvetica"/>
          <w:b/>
          <w:bCs/>
          <w:sz w:val="20"/>
          <w:szCs w:val="20"/>
          <w:lang w:val="de-DE"/>
        </w:rPr>
        <w:t>-Konzept</w:t>
      </w:r>
      <w:r w:rsidR="00416653" w:rsidRPr="000A1F64">
        <w:rPr>
          <w:rFonts w:ascii="Helvetica" w:hAnsi="Helvetica"/>
          <w:b/>
          <w:bCs/>
          <w:sz w:val="20"/>
          <w:szCs w:val="20"/>
          <w:lang w:val="de-DE"/>
        </w:rPr>
        <w:t xml:space="preserve"> für größtmögliche Konfigurationsfreiheit bei der individuellen Maschinen</w:t>
      </w:r>
      <w:r w:rsidR="00473762">
        <w:rPr>
          <w:rFonts w:ascii="Helvetica" w:hAnsi="Helvetica"/>
          <w:b/>
          <w:bCs/>
          <w:sz w:val="20"/>
          <w:szCs w:val="20"/>
          <w:lang w:val="de-DE"/>
        </w:rPr>
        <w:t>zusammenstellung</w:t>
      </w:r>
      <w:r w:rsidR="00416653" w:rsidRPr="000A1F64">
        <w:rPr>
          <w:rFonts w:ascii="Helvetica" w:hAnsi="Helvetica"/>
          <w:b/>
          <w:bCs/>
          <w:sz w:val="20"/>
          <w:szCs w:val="20"/>
          <w:lang w:val="de-DE"/>
        </w:rPr>
        <w:t xml:space="preserve"> nach Kundenwünschen. Ein weiteres Highlight ist </w:t>
      </w:r>
      <w:r w:rsidR="00FA2795" w:rsidRPr="000A1F64">
        <w:rPr>
          <w:rFonts w:ascii="Helvetica" w:hAnsi="Helvetica"/>
          <w:b/>
          <w:bCs/>
          <w:sz w:val="20"/>
          <w:szCs w:val="20"/>
          <w:lang w:val="de-DE"/>
        </w:rPr>
        <w:t xml:space="preserve">die Vorstellung des </w:t>
      </w:r>
      <w:r w:rsidR="002B430D" w:rsidRPr="000A1F64">
        <w:rPr>
          <w:rFonts w:ascii="Helvetica" w:hAnsi="Helvetica"/>
          <w:b/>
          <w:bCs/>
          <w:sz w:val="20"/>
          <w:szCs w:val="20"/>
          <w:lang w:val="de-DE"/>
        </w:rPr>
        <w:t xml:space="preserve">professionellen </w:t>
      </w:r>
      <w:r w:rsidR="00FA2795" w:rsidRPr="000A1F64">
        <w:rPr>
          <w:rFonts w:ascii="Helvetica" w:hAnsi="Helvetica"/>
          <w:b/>
          <w:bCs/>
          <w:sz w:val="20"/>
          <w:szCs w:val="20"/>
          <w:lang w:val="de-DE"/>
        </w:rPr>
        <w:t xml:space="preserve">Filterkaffeemaschinen-Portfolios des US-Herstellers Wilbur Curtis. </w:t>
      </w:r>
      <w:r w:rsidR="002B430D" w:rsidRPr="000A1F64">
        <w:rPr>
          <w:rFonts w:ascii="Arial" w:hAnsi="Arial" w:cs="Arial"/>
          <w:b/>
          <w:bCs/>
          <w:sz w:val="20"/>
          <w:szCs w:val="20"/>
          <w:lang w:val="de-DE"/>
        </w:rPr>
        <w:t>Insbesondere wenn ein großes Gästeaufkommen kosteneffizient mit schmackhaftem Kaffee versorgt werden soll – wie beispielsweise in der Systemgastronomie oder beim Hotelfrühstück</w:t>
      </w:r>
      <w:r w:rsidR="00F61051">
        <w:rPr>
          <w:rFonts w:ascii="Arial" w:hAnsi="Arial" w:cs="Arial"/>
          <w:b/>
          <w:bCs/>
          <w:sz w:val="20"/>
          <w:szCs w:val="20"/>
          <w:lang w:val="de-DE"/>
        </w:rPr>
        <w:t xml:space="preserve"> –</w:t>
      </w:r>
      <w:r w:rsidR="002B430D" w:rsidRPr="000A1F64">
        <w:rPr>
          <w:rFonts w:ascii="Arial" w:hAnsi="Arial" w:cs="Arial"/>
          <w:b/>
          <w:bCs/>
          <w:sz w:val="20"/>
          <w:szCs w:val="20"/>
          <w:lang w:val="de-DE"/>
        </w:rPr>
        <w:t xml:space="preserve"> </w:t>
      </w:r>
      <w:r w:rsidR="00F61051">
        <w:rPr>
          <w:rFonts w:ascii="Arial" w:hAnsi="Arial" w:cs="Arial"/>
          <w:b/>
          <w:bCs/>
          <w:sz w:val="20"/>
          <w:szCs w:val="20"/>
          <w:lang w:val="de-DE"/>
        </w:rPr>
        <w:t>lohn</w:t>
      </w:r>
      <w:r w:rsidR="00EB0B21">
        <w:rPr>
          <w:rFonts w:ascii="Arial" w:hAnsi="Arial" w:cs="Arial"/>
          <w:b/>
          <w:bCs/>
          <w:sz w:val="20"/>
          <w:szCs w:val="20"/>
          <w:lang w:val="de-DE"/>
        </w:rPr>
        <w:t xml:space="preserve">en sich </w:t>
      </w:r>
      <w:r w:rsidR="002B430D" w:rsidRPr="000A1F64">
        <w:rPr>
          <w:rFonts w:ascii="Arial" w:hAnsi="Arial" w:cs="Arial"/>
          <w:b/>
          <w:bCs/>
          <w:sz w:val="20"/>
          <w:szCs w:val="20"/>
          <w:lang w:val="de-DE"/>
        </w:rPr>
        <w:t>professionelle Filterkaffeemaschinen wie die Curtis G3 Alpha Decanter, die Curtis G4 ThermoProX oder das Curtis G3 Tea/Coffee Combo Brühsystem</w:t>
      </w:r>
      <w:r w:rsidR="00EB0B21">
        <w:rPr>
          <w:rFonts w:ascii="Arial" w:hAnsi="Arial" w:cs="Arial"/>
          <w:b/>
          <w:bCs/>
          <w:sz w:val="20"/>
          <w:szCs w:val="20"/>
          <w:lang w:val="de-DE"/>
        </w:rPr>
        <w:t xml:space="preserve"> als Ergänzung zu Kaffeevollautomaten</w:t>
      </w:r>
      <w:r w:rsidR="002B430D" w:rsidRPr="000A1F64">
        <w:rPr>
          <w:rFonts w:ascii="Arial" w:hAnsi="Arial" w:cs="Arial"/>
          <w:b/>
          <w:bCs/>
          <w:sz w:val="20"/>
          <w:szCs w:val="20"/>
          <w:lang w:val="de-DE"/>
        </w:rPr>
        <w:t>.</w:t>
      </w:r>
      <w:r w:rsidR="00192496" w:rsidRPr="000A1F64">
        <w:rPr>
          <w:rFonts w:ascii="Arial" w:hAnsi="Arial" w:cs="Arial"/>
          <w:b/>
          <w:bCs/>
          <w:sz w:val="20"/>
          <w:szCs w:val="20"/>
          <w:lang w:val="de-DE"/>
        </w:rPr>
        <w:t xml:space="preserve"> </w:t>
      </w:r>
      <w:r w:rsidR="00EA5B82">
        <w:rPr>
          <w:rFonts w:ascii="Arial" w:hAnsi="Arial" w:cs="Arial"/>
          <w:b/>
          <w:bCs/>
          <w:sz w:val="20"/>
          <w:szCs w:val="20"/>
          <w:lang w:val="de-DE"/>
        </w:rPr>
        <w:t>S</w:t>
      </w:r>
      <w:r w:rsidR="003B3E18">
        <w:rPr>
          <w:rFonts w:ascii="Arial" w:hAnsi="Arial" w:cs="Arial"/>
          <w:b/>
          <w:bCs/>
          <w:sz w:val="20"/>
          <w:szCs w:val="20"/>
          <w:lang w:val="de-DE"/>
        </w:rPr>
        <w:t xml:space="preserve">owohl die </w:t>
      </w:r>
      <w:r w:rsidR="003B3E18" w:rsidRPr="000A1F64">
        <w:rPr>
          <w:rFonts w:ascii="Helvetica" w:hAnsi="Helvetica"/>
          <w:b/>
          <w:bCs/>
          <w:sz w:val="20"/>
          <w:szCs w:val="20"/>
          <w:lang w:val="de-DE"/>
        </w:rPr>
        <w:t xml:space="preserve">Schaerer Coffee Soul mit </w:t>
      </w:r>
      <w:r w:rsidR="003B3E18">
        <w:rPr>
          <w:rFonts w:ascii="Helvetica" w:hAnsi="Helvetica"/>
          <w:b/>
          <w:bCs/>
          <w:sz w:val="20"/>
          <w:szCs w:val="20"/>
          <w:lang w:val="de-DE"/>
        </w:rPr>
        <w:t>„</w:t>
      </w:r>
      <w:r w:rsidR="003B3E18" w:rsidRPr="000A1F64">
        <w:rPr>
          <w:rFonts w:ascii="Helvetica" w:hAnsi="Helvetica"/>
          <w:b/>
          <w:bCs/>
          <w:sz w:val="20"/>
          <w:szCs w:val="20"/>
          <w:lang w:val="de-DE"/>
        </w:rPr>
        <w:t>Select</w:t>
      </w:r>
      <w:r w:rsidR="003B3E18">
        <w:rPr>
          <w:rFonts w:ascii="Helvetica" w:hAnsi="Helvetica"/>
          <w:b/>
          <w:bCs/>
          <w:sz w:val="20"/>
          <w:szCs w:val="20"/>
          <w:lang w:val="de-DE"/>
        </w:rPr>
        <w:t>“</w:t>
      </w:r>
      <w:r w:rsidR="003B3E18" w:rsidRPr="000A1F64">
        <w:rPr>
          <w:rFonts w:ascii="Helvetica" w:hAnsi="Helvetica"/>
          <w:b/>
          <w:bCs/>
          <w:sz w:val="20"/>
          <w:szCs w:val="20"/>
          <w:lang w:val="de-DE"/>
        </w:rPr>
        <w:t>-Konzept</w:t>
      </w:r>
      <w:r w:rsidR="003B3E18">
        <w:rPr>
          <w:rFonts w:ascii="Helvetica" w:hAnsi="Helvetica"/>
          <w:b/>
          <w:bCs/>
          <w:sz w:val="20"/>
          <w:szCs w:val="20"/>
          <w:lang w:val="de-DE"/>
        </w:rPr>
        <w:t xml:space="preserve"> als auch das Curtis Filterkaffeemaschinen-Portfolio</w:t>
      </w:r>
      <w:r w:rsidR="00EA5B82" w:rsidRPr="00EA5B82">
        <w:rPr>
          <w:rFonts w:ascii="Arial" w:hAnsi="Arial" w:cs="Arial"/>
          <w:b/>
          <w:bCs/>
          <w:sz w:val="20"/>
          <w:szCs w:val="20"/>
          <w:lang w:val="de-DE"/>
        </w:rPr>
        <w:t xml:space="preserve"> </w:t>
      </w:r>
      <w:r w:rsidR="00EA5B82">
        <w:rPr>
          <w:rFonts w:ascii="Arial" w:hAnsi="Arial" w:cs="Arial"/>
          <w:b/>
          <w:bCs/>
          <w:sz w:val="20"/>
          <w:szCs w:val="20"/>
          <w:lang w:val="de-DE"/>
        </w:rPr>
        <w:t xml:space="preserve">werden auf der „Alles für den Gast 2021“ </w:t>
      </w:r>
      <w:r w:rsidR="001A43A0">
        <w:rPr>
          <w:rFonts w:ascii="Arial" w:hAnsi="Arial" w:cs="Arial"/>
          <w:b/>
          <w:bCs/>
          <w:sz w:val="20"/>
          <w:szCs w:val="20"/>
          <w:lang w:val="de-DE"/>
        </w:rPr>
        <w:t xml:space="preserve">erstmals live </w:t>
      </w:r>
      <w:r w:rsidR="00337D25">
        <w:rPr>
          <w:rFonts w:ascii="Arial" w:hAnsi="Arial" w:cs="Arial"/>
          <w:b/>
          <w:bCs/>
          <w:sz w:val="20"/>
          <w:szCs w:val="20"/>
          <w:lang w:val="de-DE"/>
        </w:rPr>
        <w:t>vor</w:t>
      </w:r>
      <w:r w:rsidR="001A43A0">
        <w:rPr>
          <w:rFonts w:ascii="Arial" w:hAnsi="Arial" w:cs="Arial"/>
          <w:b/>
          <w:bCs/>
          <w:sz w:val="20"/>
          <w:szCs w:val="20"/>
          <w:lang w:val="de-DE"/>
        </w:rPr>
        <w:t xml:space="preserve"> österreichische</w:t>
      </w:r>
      <w:r w:rsidR="00337D25">
        <w:rPr>
          <w:rFonts w:ascii="Arial" w:hAnsi="Arial" w:cs="Arial"/>
          <w:b/>
          <w:bCs/>
          <w:sz w:val="20"/>
          <w:szCs w:val="20"/>
          <w:lang w:val="de-DE"/>
        </w:rPr>
        <w:t>m</w:t>
      </w:r>
      <w:r w:rsidR="001A43A0">
        <w:rPr>
          <w:rFonts w:ascii="Arial" w:hAnsi="Arial" w:cs="Arial"/>
          <w:b/>
          <w:bCs/>
          <w:sz w:val="20"/>
          <w:szCs w:val="20"/>
          <w:lang w:val="de-DE"/>
        </w:rPr>
        <w:t xml:space="preserve"> Messe</w:t>
      </w:r>
      <w:r w:rsidR="00337D25">
        <w:rPr>
          <w:rFonts w:ascii="Arial" w:hAnsi="Arial" w:cs="Arial"/>
          <w:b/>
          <w:bCs/>
          <w:sz w:val="20"/>
          <w:szCs w:val="20"/>
          <w:lang w:val="de-DE"/>
        </w:rPr>
        <w:t>publikum</w:t>
      </w:r>
      <w:r w:rsidR="001A43A0">
        <w:rPr>
          <w:rFonts w:ascii="Arial" w:hAnsi="Arial" w:cs="Arial"/>
          <w:b/>
          <w:bCs/>
          <w:sz w:val="20"/>
          <w:szCs w:val="20"/>
          <w:lang w:val="de-DE"/>
        </w:rPr>
        <w:t xml:space="preserve"> präsentiert.</w:t>
      </w:r>
    </w:p>
    <w:p w14:paraId="7656CB6A" w14:textId="77777777" w:rsidR="00EA5B82" w:rsidRPr="000A1F64" w:rsidRDefault="00EA5B82" w:rsidP="002A5180">
      <w:pPr>
        <w:spacing w:line="288" w:lineRule="auto"/>
        <w:ind w:right="-144"/>
        <w:rPr>
          <w:rFonts w:ascii="Arial" w:hAnsi="Arial" w:cs="Arial"/>
          <w:b/>
          <w:bCs/>
          <w:sz w:val="20"/>
          <w:szCs w:val="20"/>
          <w:lang w:val="de-DE"/>
        </w:rPr>
      </w:pPr>
    </w:p>
    <w:p w14:paraId="454E1CD8" w14:textId="54389F42" w:rsidR="00192496" w:rsidRPr="000A1F64" w:rsidRDefault="000A1F64" w:rsidP="002A5180">
      <w:pPr>
        <w:spacing w:line="288" w:lineRule="auto"/>
        <w:ind w:right="-144"/>
        <w:rPr>
          <w:rFonts w:ascii="Arial" w:hAnsi="Arial" w:cs="Arial"/>
          <w:b/>
          <w:bCs/>
          <w:sz w:val="20"/>
          <w:szCs w:val="20"/>
          <w:lang w:val="de-DE"/>
        </w:rPr>
      </w:pPr>
      <w:r w:rsidRPr="000A1F64">
        <w:rPr>
          <w:rFonts w:ascii="Arial" w:hAnsi="Arial" w:cs="Arial"/>
          <w:b/>
          <w:bCs/>
          <w:sz w:val="20"/>
          <w:szCs w:val="20"/>
          <w:lang w:val="de-DE"/>
        </w:rPr>
        <w:t xml:space="preserve">Schaerer Coffee Soul mit </w:t>
      </w:r>
      <w:r>
        <w:rPr>
          <w:rFonts w:ascii="Arial" w:hAnsi="Arial" w:cs="Arial"/>
          <w:b/>
          <w:bCs/>
          <w:sz w:val="20"/>
          <w:szCs w:val="20"/>
          <w:lang w:val="de-DE"/>
        </w:rPr>
        <w:t>„</w:t>
      </w:r>
      <w:r w:rsidRPr="000A1F64">
        <w:rPr>
          <w:rFonts w:ascii="Arial" w:hAnsi="Arial" w:cs="Arial"/>
          <w:b/>
          <w:bCs/>
          <w:sz w:val="20"/>
          <w:szCs w:val="20"/>
          <w:lang w:val="de-DE"/>
        </w:rPr>
        <w:t>Select</w:t>
      </w:r>
      <w:r>
        <w:rPr>
          <w:rFonts w:ascii="Arial" w:hAnsi="Arial" w:cs="Arial"/>
          <w:b/>
          <w:bCs/>
          <w:sz w:val="20"/>
          <w:szCs w:val="20"/>
          <w:lang w:val="de-DE"/>
        </w:rPr>
        <w:t>“</w:t>
      </w:r>
      <w:r w:rsidRPr="000A1F64">
        <w:rPr>
          <w:rFonts w:ascii="Arial" w:hAnsi="Arial" w:cs="Arial"/>
          <w:b/>
          <w:bCs/>
          <w:sz w:val="20"/>
          <w:szCs w:val="20"/>
          <w:lang w:val="de-DE"/>
        </w:rPr>
        <w:t>-Konzept</w:t>
      </w:r>
    </w:p>
    <w:p w14:paraId="2BC1E7ED" w14:textId="3CB0108C" w:rsidR="00ED5F23" w:rsidRDefault="00192496" w:rsidP="00192496">
      <w:pPr>
        <w:spacing w:line="288" w:lineRule="auto"/>
        <w:rPr>
          <w:rFonts w:ascii="Arial" w:hAnsi="Arial" w:cs="Arial"/>
          <w:sz w:val="20"/>
          <w:szCs w:val="20"/>
          <w:lang w:val="de-DE"/>
        </w:rPr>
      </w:pPr>
      <w:r w:rsidRPr="000A1F64">
        <w:rPr>
          <w:rFonts w:ascii="Arial" w:hAnsi="Arial" w:cs="Arial"/>
          <w:sz w:val="20"/>
          <w:szCs w:val="20"/>
          <w:lang w:val="de-DE"/>
        </w:rPr>
        <w:t xml:space="preserve">Die neue Schaerer Coffee Soul mit „Select“-Konzept </w:t>
      </w:r>
      <w:r w:rsidR="003426D3" w:rsidRPr="000A1F64">
        <w:rPr>
          <w:rFonts w:ascii="Arial" w:hAnsi="Arial" w:cs="Arial"/>
          <w:sz w:val="20"/>
          <w:szCs w:val="20"/>
          <w:lang w:val="de-DE"/>
        </w:rPr>
        <w:t xml:space="preserve">erlaubt </w:t>
      </w:r>
      <w:r w:rsidRPr="000A1F64">
        <w:rPr>
          <w:rFonts w:ascii="Arial" w:hAnsi="Arial" w:cs="Arial"/>
          <w:sz w:val="20"/>
          <w:szCs w:val="20"/>
          <w:lang w:val="de-DE"/>
        </w:rPr>
        <w:t xml:space="preserve">die technische Ausstattung ebenso wie die Benutzerführung und </w:t>
      </w:r>
      <w:r w:rsidR="00473762">
        <w:rPr>
          <w:rFonts w:ascii="Arial" w:hAnsi="Arial" w:cs="Arial"/>
          <w:sz w:val="20"/>
          <w:szCs w:val="20"/>
          <w:lang w:val="de-DE"/>
        </w:rPr>
        <w:t>die f</w:t>
      </w:r>
      <w:r w:rsidRPr="000A1F64">
        <w:rPr>
          <w:rFonts w:ascii="Arial" w:hAnsi="Arial" w:cs="Arial"/>
          <w:sz w:val="20"/>
          <w:szCs w:val="20"/>
          <w:lang w:val="de-DE"/>
        </w:rPr>
        <w:t xml:space="preserve">arbigen Designelemente individuell und äußerst flexibel </w:t>
      </w:r>
      <w:r w:rsidR="003426D3" w:rsidRPr="000A1F64">
        <w:rPr>
          <w:rFonts w:ascii="Arial" w:hAnsi="Arial" w:cs="Arial"/>
          <w:sz w:val="20"/>
          <w:szCs w:val="20"/>
          <w:lang w:val="de-DE"/>
        </w:rPr>
        <w:t xml:space="preserve">an Kundenwünsche anzupassen </w:t>
      </w:r>
      <w:r w:rsidRPr="000A1F64">
        <w:rPr>
          <w:rFonts w:ascii="Arial" w:hAnsi="Arial" w:cs="Arial"/>
          <w:sz w:val="20"/>
          <w:szCs w:val="20"/>
          <w:lang w:val="de-DE"/>
        </w:rPr>
        <w:t xml:space="preserve">– sowohl in der Variante mit 10,4-Zoll-Touchdisplay, die für die Bedienung durch Personal ausgelegt ist, als auch in der 12,1-Zoll-Version für den Self-Service. Das Milchsystem „Best Foam“ ist standardmäßig an Bord und erlaubt die Zubereitung von milchbasierten Kaffeespezialitäten auf Barista-Niveau. Wer sich mit besonderer Kaffeekompetenz abheben möchte, kann die Schaerer Coffee Soul für das manuelle Milchschäumen zudem mit dem „Powersteam“-Dampfstab ausstatten – Latte Art-Kreationen lassen sie damit auf höchstem handwerklichem Niveau umsetzen. Darüber hinaus sind </w:t>
      </w:r>
      <w:r w:rsidR="00CD05A2">
        <w:rPr>
          <w:rFonts w:ascii="Arial" w:hAnsi="Arial" w:cs="Arial"/>
          <w:sz w:val="20"/>
          <w:szCs w:val="20"/>
          <w:lang w:val="de-DE"/>
        </w:rPr>
        <w:t>alternativ die Dampfstäbe</w:t>
      </w:r>
      <w:r w:rsidRPr="000A1F64">
        <w:rPr>
          <w:rFonts w:ascii="Arial" w:hAnsi="Arial" w:cs="Arial"/>
          <w:sz w:val="20"/>
          <w:szCs w:val="20"/>
          <w:lang w:val="de-DE"/>
        </w:rPr>
        <w:t xml:space="preserve"> „Autosteam“ für das temperaturgesteuerte und „Supersteam“ für das vollautomatische Aufschäumen von Milch erhältlich. Um der vermehrten Nachfrage nach verschiedenen Milchsorten und pflanzlichen Milchalternativen gerecht zu werden, steht </w:t>
      </w:r>
      <w:r w:rsidR="00CD05A2">
        <w:rPr>
          <w:rFonts w:ascii="Arial" w:hAnsi="Arial" w:cs="Arial"/>
          <w:sz w:val="20"/>
          <w:szCs w:val="20"/>
          <w:lang w:val="de-DE"/>
        </w:rPr>
        <w:t xml:space="preserve">zudem </w:t>
      </w:r>
      <w:r w:rsidRPr="000A1F64">
        <w:rPr>
          <w:rFonts w:ascii="Arial" w:hAnsi="Arial" w:cs="Arial"/>
          <w:sz w:val="20"/>
          <w:szCs w:val="20"/>
          <w:lang w:val="de-DE"/>
        </w:rPr>
        <w:t xml:space="preserve">die Schaerer Kühleinheit mit „Twin Milk“-System zur Verfügung. Sie verfügt über zwei 4,5-Liter-Milchbehälter und ermöglicht somit die Erweiterung des Angebots an milchbasierten Kaffeespezialitäten – beispielsweise lassen sich Getränke auf Basis von Kuhmilch, laktosearmer und pflanzlicher Milch anbieten. Da die Ausgabe des „Twin Milk“-Systems nicht über zwei </w:t>
      </w:r>
      <w:r w:rsidRPr="000A1F64">
        <w:rPr>
          <w:rFonts w:ascii="Arial" w:hAnsi="Arial" w:cs="Arial"/>
          <w:sz w:val="20"/>
          <w:szCs w:val="20"/>
          <w:lang w:val="de-DE"/>
        </w:rPr>
        <w:lastRenderedPageBreak/>
        <w:t xml:space="preserve">komplett getrennte Systeme läuft, besteht jedoch die Möglichkeit einer Querkontamination. </w:t>
      </w:r>
    </w:p>
    <w:p w14:paraId="497795D3" w14:textId="77777777" w:rsidR="004A140B" w:rsidRDefault="004A140B" w:rsidP="00192496">
      <w:pPr>
        <w:spacing w:line="288" w:lineRule="auto"/>
        <w:rPr>
          <w:rFonts w:ascii="Arial" w:hAnsi="Arial" w:cs="Arial"/>
          <w:sz w:val="20"/>
          <w:szCs w:val="20"/>
          <w:lang w:val="de-DE"/>
        </w:rPr>
      </w:pPr>
    </w:p>
    <w:p w14:paraId="333119CE" w14:textId="62F19F9C" w:rsidR="00192496" w:rsidRPr="000A1F64" w:rsidRDefault="00D820E3" w:rsidP="00192496">
      <w:pPr>
        <w:spacing w:line="288" w:lineRule="auto"/>
        <w:rPr>
          <w:rFonts w:ascii="Arial" w:hAnsi="Arial" w:cs="Arial"/>
          <w:sz w:val="20"/>
          <w:szCs w:val="20"/>
          <w:lang w:val="de-DE"/>
        </w:rPr>
      </w:pPr>
      <w:r>
        <w:rPr>
          <w:rFonts w:ascii="Arial" w:hAnsi="Arial" w:cs="Arial"/>
          <w:sz w:val="20"/>
          <w:szCs w:val="20"/>
        </w:rPr>
        <w:t>Z</w:t>
      </w:r>
      <w:r w:rsidR="00ED5F23" w:rsidRPr="00D31E27">
        <w:rPr>
          <w:rFonts w:ascii="Arial" w:hAnsi="Arial" w:cs="Arial"/>
          <w:sz w:val="20"/>
          <w:szCs w:val="20"/>
        </w:rPr>
        <w:t xml:space="preserve">ur Umsetzung kontaktloser Zubereitungs- und Bezahlprozesse </w:t>
      </w:r>
      <w:r>
        <w:rPr>
          <w:rFonts w:ascii="Arial" w:hAnsi="Arial" w:cs="Arial"/>
          <w:sz w:val="20"/>
          <w:szCs w:val="20"/>
        </w:rPr>
        <w:t>stehen darüber hinaus</w:t>
      </w:r>
      <w:r w:rsidR="00ED5F23">
        <w:rPr>
          <w:rFonts w:ascii="Arial" w:hAnsi="Arial" w:cs="Arial"/>
          <w:sz w:val="20"/>
          <w:szCs w:val="20"/>
        </w:rPr>
        <w:t xml:space="preserve"> </w:t>
      </w:r>
      <w:r w:rsidR="00ED5F23" w:rsidRPr="00D31E27">
        <w:rPr>
          <w:rFonts w:ascii="Arial" w:hAnsi="Arial" w:cs="Arial"/>
          <w:sz w:val="20"/>
          <w:szCs w:val="20"/>
        </w:rPr>
        <w:t>drei leistungsfähige Features zur Verfügung</w:t>
      </w:r>
      <w:r w:rsidR="00ED5F23">
        <w:rPr>
          <w:rFonts w:ascii="Arial" w:hAnsi="Arial" w:cs="Arial"/>
          <w:sz w:val="20"/>
          <w:szCs w:val="20"/>
        </w:rPr>
        <w:t>.</w:t>
      </w:r>
      <w:r w:rsidR="00ED5F23" w:rsidRPr="00D31E27">
        <w:rPr>
          <w:rFonts w:ascii="Arial" w:hAnsi="Arial" w:cs="Arial"/>
          <w:sz w:val="20"/>
          <w:szCs w:val="20"/>
        </w:rPr>
        <w:t xml:space="preserve"> Die „2nd Screen“-Option erlaubt, die Zubereitung von Getränken nach dem Scan eines QR-Codes vom eigenen Smartphone aus zu starten – das Berühren des Maschinendisplays ist nicht mehr notwendig. Ist die Maschine zudem mit dem optionalen „Touchless Outlet“ ausgestattet, fährt der Auslauf nach Auswahl des jeweiligen Getränks exakt in die optimale Position für die Getränkeausgabe. </w:t>
      </w:r>
      <w:r w:rsidR="00ED5F23">
        <w:rPr>
          <w:rFonts w:ascii="Arial" w:hAnsi="Arial" w:cs="Arial"/>
          <w:sz w:val="20"/>
          <w:szCs w:val="20"/>
        </w:rPr>
        <w:t>Des Weiteren</w:t>
      </w:r>
      <w:r w:rsidR="00ED5F23" w:rsidRPr="00D31E27">
        <w:rPr>
          <w:rFonts w:ascii="Arial" w:hAnsi="Arial" w:cs="Arial"/>
          <w:sz w:val="20"/>
          <w:szCs w:val="20"/>
        </w:rPr>
        <w:t xml:space="preserve"> lässt sich durch die Integration der Schaerer Digital Payment Solution die Bezahlung ebenfalls berührungslos per Smartphone abwickeln – ein externes Terminal für den Bezahlprozess ist nicht mehr notwendig.</w:t>
      </w:r>
    </w:p>
    <w:p w14:paraId="629D848C" w14:textId="77777777" w:rsidR="00192496" w:rsidRPr="000A1F64" w:rsidRDefault="00192496" w:rsidP="002A5180">
      <w:pPr>
        <w:spacing w:line="288" w:lineRule="auto"/>
        <w:ind w:right="-144"/>
        <w:rPr>
          <w:rFonts w:ascii="Helvetica" w:hAnsi="Helvetica"/>
          <w:b/>
          <w:bCs/>
          <w:sz w:val="20"/>
          <w:szCs w:val="20"/>
          <w:lang w:val="de-DE"/>
        </w:rPr>
      </w:pPr>
    </w:p>
    <w:p w14:paraId="4FB34299" w14:textId="0ED53D25" w:rsidR="00F50C82" w:rsidRPr="000A1F64" w:rsidRDefault="00CC60F8" w:rsidP="002A5180">
      <w:pPr>
        <w:spacing w:line="288" w:lineRule="auto"/>
        <w:ind w:right="-144"/>
        <w:rPr>
          <w:rFonts w:ascii="Helvetica" w:hAnsi="Helvetica"/>
          <w:b/>
          <w:bCs/>
          <w:sz w:val="20"/>
          <w:szCs w:val="20"/>
          <w:lang w:val="de-DE"/>
        </w:rPr>
      </w:pPr>
      <w:r>
        <w:rPr>
          <w:rFonts w:ascii="Helvetica" w:hAnsi="Helvetica"/>
          <w:b/>
          <w:bCs/>
          <w:sz w:val="20"/>
          <w:szCs w:val="20"/>
          <w:lang w:val="de-DE"/>
        </w:rPr>
        <w:t>Curtis Filterkaffeemaschinen</w:t>
      </w:r>
      <w:r w:rsidR="0093142F">
        <w:rPr>
          <w:rFonts w:ascii="Helvetica" w:hAnsi="Helvetica"/>
          <w:b/>
          <w:bCs/>
          <w:sz w:val="20"/>
          <w:szCs w:val="20"/>
          <w:lang w:val="de-DE"/>
        </w:rPr>
        <w:t>-Portfolio</w:t>
      </w:r>
    </w:p>
    <w:p w14:paraId="009FA2E6" w14:textId="6C07B944" w:rsidR="0020418C" w:rsidRDefault="0093142F" w:rsidP="0020418C">
      <w:pPr>
        <w:spacing w:line="288" w:lineRule="auto"/>
        <w:rPr>
          <w:rFonts w:ascii="Arial" w:hAnsi="Arial" w:cs="Arial"/>
          <w:sz w:val="20"/>
          <w:szCs w:val="20"/>
        </w:rPr>
      </w:pPr>
      <w:r>
        <w:rPr>
          <w:rFonts w:ascii="Arial" w:hAnsi="Arial" w:cs="Arial"/>
          <w:sz w:val="20"/>
          <w:szCs w:val="20"/>
        </w:rPr>
        <w:t>Insbesondere wenn ein großes Gästeaufkommen kosteneffizient mit schmackhaftem Kaffee versorgt werden soll</w:t>
      </w:r>
      <w:r w:rsidR="00C97248">
        <w:rPr>
          <w:rFonts w:ascii="Arial" w:hAnsi="Arial" w:cs="Arial"/>
          <w:sz w:val="20"/>
          <w:szCs w:val="20"/>
        </w:rPr>
        <w:t>,</w:t>
      </w:r>
      <w:r w:rsidR="0020418C" w:rsidRPr="0020418C">
        <w:rPr>
          <w:rFonts w:ascii="Arial" w:hAnsi="Arial" w:cs="Arial"/>
          <w:sz w:val="20"/>
          <w:szCs w:val="20"/>
        </w:rPr>
        <w:t xml:space="preserve"> </w:t>
      </w:r>
      <w:r w:rsidR="0020418C">
        <w:rPr>
          <w:rFonts w:ascii="Arial" w:hAnsi="Arial" w:cs="Arial"/>
          <w:sz w:val="20"/>
          <w:szCs w:val="20"/>
        </w:rPr>
        <w:t xml:space="preserve">kann Filterkaffee eine wirtschaftliche, doch nicht weniger hochwertige Ergänzung zu Kaffeespezialitäten aus dem Vollautomaten sein. Ob die Curtis G3 Alpha Decanter, die Curtis G4 ThermoProX oder das Curtis G3 Tea/Coffee Combo Brühsystem: Die professionellen Filterkaffeemaschinen des US-amerikanischen Herstellers, die in Deutschland und Österreich von Schaerer vertrieben werden, </w:t>
      </w:r>
      <w:r w:rsidR="0020418C" w:rsidRPr="00D31E27">
        <w:rPr>
          <w:rFonts w:ascii="Arial" w:hAnsi="Arial" w:cs="Arial"/>
          <w:sz w:val="20"/>
          <w:szCs w:val="20"/>
        </w:rPr>
        <w:t>erfüll</w:t>
      </w:r>
      <w:r w:rsidR="0020418C">
        <w:rPr>
          <w:rFonts w:ascii="Arial" w:hAnsi="Arial" w:cs="Arial"/>
          <w:sz w:val="20"/>
          <w:szCs w:val="20"/>
        </w:rPr>
        <w:t>en</w:t>
      </w:r>
      <w:r w:rsidR="0020418C" w:rsidRPr="00D31E27">
        <w:rPr>
          <w:rFonts w:ascii="Arial" w:hAnsi="Arial" w:cs="Arial"/>
          <w:sz w:val="20"/>
          <w:szCs w:val="20"/>
        </w:rPr>
        <w:t xml:space="preserve"> höchste Ansprüche an die Getränkequalität und das Servieren von Filterkaffee</w:t>
      </w:r>
      <w:r w:rsidR="0020418C">
        <w:rPr>
          <w:rFonts w:ascii="Arial" w:hAnsi="Arial" w:cs="Arial"/>
          <w:sz w:val="20"/>
          <w:szCs w:val="20"/>
        </w:rPr>
        <w:t>.</w:t>
      </w:r>
      <w:r w:rsidR="0020418C" w:rsidRPr="0020418C">
        <w:rPr>
          <w:rFonts w:ascii="Arial" w:hAnsi="Arial" w:cs="Arial"/>
          <w:sz w:val="20"/>
          <w:szCs w:val="20"/>
        </w:rPr>
        <w:t xml:space="preserve"> </w:t>
      </w:r>
      <w:r w:rsidR="0020418C">
        <w:rPr>
          <w:rFonts w:ascii="Arial" w:hAnsi="Arial" w:cs="Arial"/>
          <w:sz w:val="20"/>
          <w:szCs w:val="20"/>
        </w:rPr>
        <w:t>Mit Stundenleistungen von 15 beziehungsweise 38 und 45 Litern pro Stunde lässt sich auch eine</w:t>
      </w:r>
      <w:r w:rsidR="00C97248">
        <w:rPr>
          <w:rFonts w:ascii="Arial" w:hAnsi="Arial" w:cs="Arial"/>
          <w:sz w:val="20"/>
          <w:szCs w:val="20"/>
        </w:rPr>
        <w:t>r</w:t>
      </w:r>
      <w:r w:rsidR="0020418C">
        <w:rPr>
          <w:rFonts w:ascii="Arial" w:hAnsi="Arial" w:cs="Arial"/>
          <w:sz w:val="20"/>
          <w:szCs w:val="20"/>
        </w:rPr>
        <w:t xml:space="preserve"> große</w:t>
      </w:r>
      <w:r w:rsidR="00C97248">
        <w:rPr>
          <w:rFonts w:ascii="Arial" w:hAnsi="Arial" w:cs="Arial"/>
          <w:sz w:val="20"/>
          <w:szCs w:val="20"/>
        </w:rPr>
        <w:t>n</w:t>
      </w:r>
      <w:r w:rsidR="0020418C">
        <w:rPr>
          <w:rFonts w:ascii="Arial" w:hAnsi="Arial" w:cs="Arial"/>
          <w:sz w:val="20"/>
          <w:szCs w:val="20"/>
        </w:rPr>
        <w:t xml:space="preserve"> Anzahl an Gästen problemlos schmackhafte</w:t>
      </w:r>
      <w:r w:rsidR="00C97248">
        <w:rPr>
          <w:rFonts w:ascii="Arial" w:hAnsi="Arial" w:cs="Arial"/>
          <w:sz w:val="20"/>
          <w:szCs w:val="20"/>
        </w:rPr>
        <w:t xml:space="preserve">r </w:t>
      </w:r>
      <w:r w:rsidR="0020418C">
        <w:rPr>
          <w:rFonts w:ascii="Arial" w:hAnsi="Arial" w:cs="Arial"/>
          <w:sz w:val="20"/>
          <w:szCs w:val="20"/>
        </w:rPr>
        <w:t xml:space="preserve">Filterkaffee </w:t>
      </w:r>
      <w:r w:rsidR="00E43077">
        <w:rPr>
          <w:rFonts w:ascii="Arial" w:hAnsi="Arial" w:cs="Arial"/>
          <w:sz w:val="20"/>
          <w:szCs w:val="20"/>
        </w:rPr>
        <w:t>anbieten</w:t>
      </w:r>
      <w:r w:rsidR="0020418C">
        <w:rPr>
          <w:rFonts w:ascii="Arial" w:hAnsi="Arial" w:cs="Arial"/>
          <w:sz w:val="20"/>
          <w:szCs w:val="20"/>
        </w:rPr>
        <w:t xml:space="preserve">. Umfassende Einstellungsmöglichkeiten erlauben es, individuelle Rezepturen und Geschmacksprofile auf den Maschinen zu hinterlegen, die mit effizienter Brüh- und Filtertechnologie zubereitet werden. Anschließend kann der Filterkaffee den Kunden direkt serviert oder für einige Zeit auf perfekter Temperatur gehalten werden – in den eleganten Glaskannen der G3 Alpha Decanter ebenso wie in den </w:t>
      </w:r>
      <w:r w:rsidR="0020418C" w:rsidRPr="004E626E">
        <w:rPr>
          <w:rFonts w:ascii="Arial" w:hAnsi="Arial" w:cs="Arial"/>
          <w:sz w:val="20"/>
          <w:szCs w:val="20"/>
        </w:rPr>
        <w:t>vakuumisolierten Edelstahlbehältern</w:t>
      </w:r>
      <w:r w:rsidR="0020418C">
        <w:rPr>
          <w:rFonts w:ascii="Arial" w:hAnsi="Arial" w:cs="Arial"/>
          <w:sz w:val="20"/>
          <w:szCs w:val="20"/>
        </w:rPr>
        <w:t xml:space="preserve"> der G4 ThermoProX.</w:t>
      </w:r>
      <w:r w:rsidR="0020418C" w:rsidRPr="00F8655B">
        <w:rPr>
          <w:rFonts w:ascii="Arial" w:hAnsi="Arial" w:cs="Arial"/>
          <w:sz w:val="20"/>
          <w:szCs w:val="20"/>
        </w:rPr>
        <w:t xml:space="preserve"> </w:t>
      </w:r>
      <w:r w:rsidR="0020418C" w:rsidRPr="008E01F2">
        <w:rPr>
          <w:rFonts w:ascii="Arial" w:hAnsi="Arial" w:cs="Arial"/>
          <w:sz w:val="20"/>
          <w:szCs w:val="20"/>
        </w:rPr>
        <w:t>Die Filterkaffee-Behälter von Curtis sind seit vergangenem Jahr außerdem mit einem speziellen „Touchless Handle“ erhältlich. Dieser erlaubt es, den Kaffee völlig kontaktlos aus den Behältern zu beziehen. Hierzu müssen Tassen oder Becher lediglich gegen die Vorrichtung am Hahn gedrückt werden.</w:t>
      </w:r>
    </w:p>
    <w:p w14:paraId="183B2B50" w14:textId="07390555" w:rsidR="00835123" w:rsidRPr="0020418C" w:rsidRDefault="00835123" w:rsidP="009B1504">
      <w:pPr>
        <w:spacing w:line="288" w:lineRule="auto"/>
        <w:ind w:right="-144"/>
        <w:rPr>
          <w:rFonts w:ascii="Helvetica" w:hAnsi="Helvetica"/>
          <w:sz w:val="20"/>
          <w:szCs w:val="20"/>
        </w:rPr>
      </w:pPr>
    </w:p>
    <w:p w14:paraId="73B8FD75" w14:textId="77777777" w:rsidR="008704FF" w:rsidRPr="000A1F64" w:rsidRDefault="008704FF" w:rsidP="00736CE6">
      <w:pPr>
        <w:spacing w:line="288" w:lineRule="auto"/>
        <w:ind w:right="-144"/>
        <w:rPr>
          <w:rFonts w:ascii="Helvetica" w:hAnsi="Helvetica"/>
          <w:sz w:val="20"/>
          <w:szCs w:val="20"/>
          <w:lang w:val="de-DE"/>
        </w:rPr>
      </w:pPr>
    </w:p>
    <w:p w14:paraId="22C9D457" w14:textId="33E3C521" w:rsidR="008704FF" w:rsidRPr="000A1F64" w:rsidRDefault="00D40BF8" w:rsidP="00736CE6">
      <w:pPr>
        <w:spacing w:line="288" w:lineRule="auto"/>
        <w:ind w:right="-144"/>
        <w:rPr>
          <w:rFonts w:ascii="Helvetica" w:hAnsi="Helvetica"/>
          <w:b/>
          <w:sz w:val="20"/>
          <w:szCs w:val="20"/>
          <w:lang w:val="de-DE"/>
        </w:rPr>
      </w:pPr>
      <w:r w:rsidRPr="000A1F64">
        <w:rPr>
          <w:rFonts w:ascii="Helvetica" w:hAnsi="Helvetica"/>
          <w:b/>
          <w:sz w:val="20"/>
          <w:szCs w:val="20"/>
          <w:lang w:val="de-DE"/>
        </w:rPr>
        <w:t>Bildmaterial</w:t>
      </w:r>
    </w:p>
    <w:p w14:paraId="62C6B756" w14:textId="19BCECFC" w:rsidR="00CC60F8" w:rsidRDefault="00174C40" w:rsidP="00F005A0">
      <w:pPr>
        <w:spacing w:line="288" w:lineRule="auto"/>
        <w:ind w:right="-711"/>
        <w:outlineLvl w:val="0"/>
        <w:rPr>
          <w:rFonts w:ascii="Helvetica" w:hAnsi="Helvetica"/>
          <w:b/>
          <w:sz w:val="20"/>
          <w:szCs w:val="20"/>
          <w:lang w:val="de-DE"/>
        </w:rPr>
      </w:pPr>
      <w:r>
        <w:rPr>
          <w:rFonts w:ascii="Helvetica" w:hAnsi="Helvetica"/>
          <w:b/>
          <w:sz w:val="20"/>
          <w:szCs w:val="20"/>
          <w:lang w:val="de-DE"/>
        </w:rPr>
        <w:tab/>
      </w:r>
      <w:r>
        <w:rPr>
          <w:rFonts w:ascii="Helvetica" w:hAnsi="Helvetica"/>
          <w:b/>
          <w:sz w:val="20"/>
          <w:szCs w:val="20"/>
          <w:lang w:val="de-DE"/>
        </w:rPr>
        <w:tab/>
      </w:r>
      <w:r>
        <w:rPr>
          <w:rFonts w:ascii="Helvetica" w:hAnsi="Helvetica"/>
          <w:b/>
          <w:sz w:val="20"/>
          <w:szCs w:val="20"/>
          <w:lang w:val="de-DE"/>
        </w:rPr>
        <w:tab/>
      </w:r>
      <w:r>
        <w:rPr>
          <w:rFonts w:ascii="Helvetica" w:hAnsi="Helvetica"/>
          <w:b/>
          <w:sz w:val="20"/>
          <w:szCs w:val="20"/>
          <w:lang w:val="de-DE"/>
        </w:rPr>
        <w:tab/>
      </w:r>
      <w:r>
        <w:rPr>
          <w:rFonts w:ascii="Helvetica" w:hAnsi="Helvetica"/>
          <w:b/>
          <w:sz w:val="20"/>
          <w:szCs w:val="20"/>
          <w:lang w:val="de-DE"/>
        </w:rPr>
        <w:tab/>
      </w:r>
      <w:r>
        <w:rPr>
          <w:rFonts w:ascii="Helvetica" w:hAnsi="Helvetica"/>
          <w:b/>
          <w:sz w:val="20"/>
          <w:szCs w:val="20"/>
          <w:lang w:val="de-DE"/>
        </w:rPr>
        <w:tab/>
      </w:r>
    </w:p>
    <w:p w14:paraId="76D9FBF4" w14:textId="05BB0933" w:rsidR="00ED5F23" w:rsidRDefault="00E0319F" w:rsidP="00F005A0">
      <w:pPr>
        <w:spacing w:line="288" w:lineRule="auto"/>
        <w:ind w:right="-711"/>
        <w:outlineLvl w:val="0"/>
        <w:rPr>
          <w:rFonts w:ascii="Helvetica" w:hAnsi="Helvetica"/>
          <w:b/>
          <w:sz w:val="20"/>
          <w:szCs w:val="20"/>
          <w:lang w:val="de-DE"/>
        </w:rPr>
      </w:pPr>
      <w:r>
        <w:rPr>
          <w:rFonts w:ascii="Helvetica" w:hAnsi="Helvetica"/>
          <w:noProof/>
          <w:sz w:val="20"/>
          <w:szCs w:val="20"/>
          <w:lang w:val="de-DE"/>
        </w:rPr>
        <w:drawing>
          <wp:inline distT="0" distB="0" distL="0" distR="0" wp14:anchorId="59403171" wp14:editId="0EB5A999">
            <wp:extent cx="2200642" cy="1459832"/>
            <wp:effectExtent l="0" t="0" r="0" b="127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6388" cy="1463644"/>
                    </a:xfrm>
                    <a:prstGeom prst="rect">
                      <a:avLst/>
                    </a:prstGeom>
                  </pic:spPr>
                </pic:pic>
              </a:graphicData>
            </a:graphic>
          </wp:inline>
        </w:drawing>
      </w:r>
      <w:r>
        <w:rPr>
          <w:rFonts w:ascii="Helvetica" w:hAnsi="Helvetica"/>
          <w:b/>
          <w:sz w:val="20"/>
          <w:szCs w:val="20"/>
          <w:lang w:val="de-DE"/>
        </w:rPr>
        <w:t xml:space="preserve">      </w:t>
      </w:r>
      <w:r>
        <w:rPr>
          <w:rFonts w:ascii="Helvetica" w:hAnsi="Helvetica"/>
          <w:b/>
          <w:noProof/>
          <w:sz w:val="20"/>
          <w:szCs w:val="20"/>
          <w:lang w:val="de-DE"/>
        </w:rPr>
        <w:drawing>
          <wp:inline distT="0" distB="0" distL="0" distR="0" wp14:anchorId="7B91E579" wp14:editId="4F68767A">
            <wp:extent cx="2195763" cy="1449349"/>
            <wp:effectExtent l="0" t="0" r="190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17521" cy="1463710"/>
                    </a:xfrm>
                    <a:prstGeom prst="rect">
                      <a:avLst/>
                    </a:prstGeom>
                  </pic:spPr>
                </pic:pic>
              </a:graphicData>
            </a:graphic>
          </wp:inline>
        </w:drawing>
      </w:r>
    </w:p>
    <w:p w14:paraId="392DC569" w14:textId="1B4C8CEA" w:rsidR="00557150" w:rsidRPr="000A1F64" w:rsidRDefault="00F005A0" w:rsidP="00F005A0">
      <w:pPr>
        <w:spacing w:line="288" w:lineRule="auto"/>
        <w:ind w:right="-711"/>
        <w:outlineLvl w:val="0"/>
        <w:rPr>
          <w:rFonts w:ascii="Helvetica" w:hAnsi="Helvetica"/>
          <w:b/>
          <w:sz w:val="20"/>
          <w:szCs w:val="20"/>
          <w:lang w:val="de-DE"/>
        </w:rPr>
      </w:pPr>
      <w:r w:rsidRPr="000A1F64">
        <w:rPr>
          <w:rFonts w:ascii="Helvetica" w:hAnsi="Helvetica"/>
          <w:b/>
          <w:sz w:val="20"/>
          <w:szCs w:val="20"/>
          <w:lang w:val="de-DE"/>
        </w:rPr>
        <w:t xml:space="preserve">       </w:t>
      </w:r>
    </w:p>
    <w:p w14:paraId="5446F5F5" w14:textId="77777777" w:rsidR="0016058A" w:rsidRPr="000A1F64" w:rsidRDefault="0016058A" w:rsidP="00736CE6">
      <w:pPr>
        <w:spacing w:line="288" w:lineRule="auto"/>
        <w:ind w:right="-144"/>
        <w:outlineLvl w:val="0"/>
        <w:rPr>
          <w:rFonts w:ascii="Helvetica" w:hAnsi="Helvetica"/>
          <w:b/>
          <w:sz w:val="20"/>
          <w:szCs w:val="20"/>
          <w:lang w:val="de-DE"/>
        </w:rPr>
      </w:pPr>
    </w:p>
    <w:p w14:paraId="447B6FF7" w14:textId="77777777" w:rsidR="00E0319F" w:rsidRDefault="00E0319F" w:rsidP="00736CE6">
      <w:pPr>
        <w:spacing w:line="288" w:lineRule="auto"/>
        <w:ind w:right="-144"/>
        <w:outlineLvl w:val="0"/>
        <w:rPr>
          <w:rFonts w:ascii="Helvetica" w:hAnsi="Helvetica"/>
          <w:b/>
          <w:sz w:val="20"/>
          <w:szCs w:val="20"/>
          <w:lang w:val="de-DE"/>
        </w:rPr>
      </w:pPr>
    </w:p>
    <w:p w14:paraId="20AA1527" w14:textId="735CA6E4" w:rsidR="00D40BF8" w:rsidRPr="000A1F64" w:rsidRDefault="00D40BF8" w:rsidP="00736CE6">
      <w:pPr>
        <w:spacing w:line="288" w:lineRule="auto"/>
        <w:ind w:right="-144"/>
        <w:outlineLvl w:val="0"/>
        <w:rPr>
          <w:rFonts w:ascii="Helvetica" w:hAnsi="Helvetica" w:cs="Arial"/>
          <w:b/>
          <w:sz w:val="20"/>
          <w:szCs w:val="20"/>
          <w:lang w:val="de-DE"/>
        </w:rPr>
      </w:pPr>
      <w:r w:rsidRPr="000A1F64">
        <w:rPr>
          <w:rFonts w:ascii="Helvetica" w:hAnsi="Helvetica"/>
          <w:b/>
          <w:sz w:val="20"/>
          <w:szCs w:val="20"/>
          <w:lang w:val="de-DE"/>
        </w:rPr>
        <w:t>Bildanforderung</w:t>
      </w:r>
    </w:p>
    <w:p w14:paraId="37FA3736" w14:textId="48707C38" w:rsidR="00D40BF8" w:rsidRPr="000A1F64" w:rsidRDefault="00D40BF8" w:rsidP="00736CE6">
      <w:pPr>
        <w:spacing w:line="288" w:lineRule="auto"/>
        <w:ind w:right="-144"/>
        <w:rPr>
          <w:rFonts w:ascii="Helvetica" w:hAnsi="Helvetica" w:cs="Arial"/>
          <w:sz w:val="20"/>
          <w:szCs w:val="20"/>
          <w:lang w:val="de-DE"/>
        </w:rPr>
      </w:pPr>
      <w:r w:rsidRPr="000A1F64">
        <w:rPr>
          <w:rFonts w:ascii="Helvetica" w:hAnsi="Helvetica"/>
          <w:sz w:val="20"/>
          <w:szCs w:val="20"/>
          <w:lang w:val="de-DE"/>
        </w:rPr>
        <w:t>Bildmaterial zum Download finden Sie in unserem Medienportal press-n-relations.amid- pr.com (Suchbegriffe „</w:t>
      </w:r>
      <w:r w:rsidR="00675D02" w:rsidRPr="000A1F64">
        <w:rPr>
          <w:rFonts w:ascii="Helvetica" w:hAnsi="Helvetica"/>
          <w:sz w:val="20"/>
          <w:szCs w:val="20"/>
          <w:lang w:val="de-DE"/>
        </w:rPr>
        <w:t>Schaerer</w:t>
      </w:r>
      <w:r w:rsidR="00D50C8C" w:rsidRPr="000A1F64">
        <w:rPr>
          <w:rFonts w:ascii="Helvetica" w:hAnsi="Helvetica"/>
          <w:sz w:val="20"/>
          <w:szCs w:val="20"/>
          <w:lang w:val="de-DE"/>
        </w:rPr>
        <w:t xml:space="preserve"> AFG</w:t>
      </w:r>
      <w:r w:rsidR="0015644A">
        <w:rPr>
          <w:rFonts w:ascii="Helvetica" w:hAnsi="Helvetica"/>
          <w:sz w:val="20"/>
          <w:szCs w:val="20"/>
          <w:lang w:val="de-DE"/>
        </w:rPr>
        <w:t xml:space="preserve"> </w:t>
      </w:r>
      <w:r w:rsidR="00D50C8C" w:rsidRPr="000A1F64">
        <w:rPr>
          <w:rFonts w:ascii="Helvetica" w:hAnsi="Helvetica"/>
          <w:sz w:val="20"/>
          <w:szCs w:val="20"/>
          <w:lang w:val="de-DE"/>
        </w:rPr>
        <w:t>2021</w:t>
      </w:r>
      <w:r w:rsidRPr="000A1F64">
        <w:rPr>
          <w:rFonts w:ascii="Helvetica" w:hAnsi="Helvetica"/>
          <w:sz w:val="20"/>
          <w:szCs w:val="20"/>
          <w:lang w:val="de-DE"/>
        </w:rPr>
        <w:t>“). Selbstverständlich schicke ich Ihnen die Dateien auch gerne per E-Mail zu. Kontakt: nfo@press-n-relations.de</w:t>
      </w:r>
    </w:p>
    <w:p w14:paraId="1524D562" w14:textId="77777777" w:rsidR="00D40BF8" w:rsidRPr="000A1F64" w:rsidRDefault="00D40BF8" w:rsidP="00736CE6">
      <w:pPr>
        <w:spacing w:line="288" w:lineRule="auto"/>
        <w:ind w:right="-144"/>
        <w:rPr>
          <w:rFonts w:ascii="Arial" w:hAnsi="Arial" w:cs="Arial"/>
          <w:sz w:val="20"/>
          <w:szCs w:val="20"/>
          <w:lang w:val="de-DE"/>
        </w:rPr>
      </w:pPr>
    </w:p>
    <w:p w14:paraId="411ABE02" w14:textId="77777777" w:rsidR="00D40BF8" w:rsidRPr="000A1F64" w:rsidRDefault="00D40BF8" w:rsidP="00736CE6">
      <w:pPr>
        <w:spacing w:line="288" w:lineRule="auto"/>
        <w:ind w:right="-144"/>
        <w:rPr>
          <w:rFonts w:ascii="Arial" w:hAnsi="Arial" w:cs="Arial"/>
          <w:sz w:val="20"/>
          <w:szCs w:val="20"/>
          <w:lang w:val="de-DE"/>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0A1F64" w14:paraId="0D316AAB" w14:textId="77777777" w:rsidTr="007F0EF5">
        <w:trPr>
          <w:trHeight w:val="1560"/>
        </w:trPr>
        <w:tc>
          <w:tcPr>
            <w:tcW w:w="5501" w:type="dxa"/>
            <w:tcBorders>
              <w:top w:val="nil"/>
              <w:left w:val="nil"/>
              <w:bottom w:val="nil"/>
              <w:right w:val="nil"/>
            </w:tcBorders>
          </w:tcPr>
          <w:p w14:paraId="39F82F6A" w14:textId="77777777" w:rsidR="00D40BF8" w:rsidRPr="000A1F64" w:rsidRDefault="00D40BF8" w:rsidP="00736CE6">
            <w:pPr>
              <w:pStyle w:val="berschrift2"/>
              <w:ind w:right="-144"/>
              <w:rPr>
                <w:rFonts w:cs="Helvetica"/>
                <w:color w:val="000000"/>
                <w:sz w:val="18"/>
                <w:lang w:val="de-DE" w:eastAsia="de-DE"/>
              </w:rPr>
            </w:pPr>
            <w:bookmarkStart w:id="0" w:name="OLE_LINK1"/>
            <w:bookmarkStart w:id="1" w:name="OLE_LINK2"/>
            <w:r w:rsidRPr="000A1F64">
              <w:rPr>
                <w:rFonts w:cs="Helvetica"/>
                <w:color w:val="000000"/>
                <w:sz w:val="18"/>
                <w:lang w:val="de-DE" w:eastAsia="de-DE"/>
              </w:rPr>
              <w:t>Weitere Informationen:</w:t>
            </w:r>
          </w:p>
          <w:p w14:paraId="41568E06" w14:textId="77777777" w:rsidR="0016058A" w:rsidRPr="000A1F64" w:rsidRDefault="0016058A" w:rsidP="0016058A">
            <w:pPr>
              <w:spacing w:line="288" w:lineRule="auto"/>
              <w:rPr>
                <w:rFonts w:ascii="Helvetica" w:hAnsi="Helvetica"/>
                <w:sz w:val="18"/>
                <w:lang w:val="de-DE"/>
              </w:rPr>
            </w:pPr>
            <w:r w:rsidRPr="000A1F64">
              <w:rPr>
                <w:rFonts w:ascii="Helvetica" w:hAnsi="Helvetica"/>
                <w:sz w:val="18"/>
                <w:lang w:val="de-DE"/>
              </w:rPr>
              <w:t>Schaerer Deutschland GmbH, Lena Raschke</w:t>
            </w:r>
          </w:p>
          <w:p w14:paraId="309343BD" w14:textId="77777777" w:rsidR="0016058A" w:rsidRPr="000A1F64" w:rsidRDefault="0016058A" w:rsidP="0016058A">
            <w:pPr>
              <w:spacing w:line="288" w:lineRule="auto"/>
              <w:ind w:right="565"/>
              <w:rPr>
                <w:rFonts w:ascii="Helvetica" w:hAnsi="Helvetica"/>
                <w:sz w:val="18"/>
                <w:lang w:val="de-DE"/>
              </w:rPr>
            </w:pPr>
            <w:r w:rsidRPr="000A1F64">
              <w:rPr>
                <w:rFonts w:ascii="Helvetica" w:hAnsi="Helvetica"/>
                <w:sz w:val="18"/>
                <w:lang w:val="de-DE"/>
              </w:rPr>
              <w:t>Assistenz der Geschäftsleitung</w:t>
            </w:r>
          </w:p>
          <w:p w14:paraId="1C9A6F0C" w14:textId="77777777" w:rsidR="0016058A" w:rsidRPr="000A1F64" w:rsidRDefault="0016058A" w:rsidP="0016058A">
            <w:pPr>
              <w:spacing w:line="288" w:lineRule="auto"/>
              <w:ind w:right="565"/>
              <w:rPr>
                <w:rFonts w:ascii="Helvetica" w:hAnsi="Helvetica"/>
                <w:sz w:val="18"/>
                <w:lang w:val="de-DE"/>
              </w:rPr>
            </w:pPr>
            <w:r w:rsidRPr="000A1F64">
              <w:rPr>
                <w:rFonts w:ascii="Helvetica" w:hAnsi="Helvetica"/>
                <w:sz w:val="18"/>
                <w:lang w:val="de-DE"/>
              </w:rPr>
              <w:t>Siechenlach 1, D-89173 Lonsee-Urspring</w:t>
            </w:r>
          </w:p>
          <w:p w14:paraId="6BA2DA7A" w14:textId="77777777" w:rsidR="0016058A" w:rsidRPr="008D4653" w:rsidRDefault="0016058A" w:rsidP="0016058A">
            <w:pPr>
              <w:spacing w:line="288" w:lineRule="auto"/>
              <w:ind w:right="565"/>
              <w:rPr>
                <w:rFonts w:ascii="Helvetica" w:hAnsi="Helvetica"/>
                <w:sz w:val="18"/>
                <w:lang w:val="en-US"/>
              </w:rPr>
            </w:pPr>
            <w:r w:rsidRPr="008D4653">
              <w:rPr>
                <w:rFonts w:ascii="Helvetica" w:hAnsi="Helvetica"/>
                <w:sz w:val="18"/>
                <w:lang w:val="en-US"/>
              </w:rPr>
              <w:t>Tel.: +49 7336 9525-202</w:t>
            </w:r>
          </w:p>
          <w:p w14:paraId="61A46039" w14:textId="77777777" w:rsidR="0016058A" w:rsidRPr="008D4653" w:rsidRDefault="0016058A" w:rsidP="0016058A">
            <w:pPr>
              <w:spacing w:line="288" w:lineRule="auto"/>
              <w:ind w:right="565"/>
              <w:rPr>
                <w:rFonts w:ascii="Helvetica" w:hAnsi="Helvetica"/>
                <w:sz w:val="18"/>
                <w:lang w:val="en-US"/>
              </w:rPr>
            </w:pPr>
            <w:r w:rsidRPr="008D4653">
              <w:rPr>
                <w:rFonts w:ascii="Helvetica" w:hAnsi="Helvetica"/>
                <w:sz w:val="18"/>
                <w:lang w:val="en-US"/>
              </w:rPr>
              <w:t>Fax: +49 7336 9525-203</w:t>
            </w:r>
          </w:p>
          <w:p w14:paraId="7A0C45BE" w14:textId="77777777" w:rsidR="0016058A" w:rsidRPr="008D4653" w:rsidRDefault="0016058A" w:rsidP="0016058A">
            <w:pPr>
              <w:spacing w:line="288" w:lineRule="auto"/>
              <w:ind w:right="565"/>
              <w:rPr>
                <w:rFonts w:ascii="Helvetica" w:hAnsi="Helvetica"/>
                <w:sz w:val="18"/>
                <w:lang w:val="en-US"/>
              </w:rPr>
            </w:pPr>
            <w:r w:rsidRPr="008D4653">
              <w:rPr>
                <w:rFonts w:ascii="Helvetica" w:hAnsi="Helvetica"/>
                <w:sz w:val="18"/>
                <w:lang w:val="en-US"/>
              </w:rPr>
              <w:t>LRaschke@schaerer.com</w:t>
            </w:r>
          </w:p>
          <w:p w14:paraId="43DC7E76" w14:textId="77777777" w:rsidR="0016058A" w:rsidRPr="008D4653" w:rsidRDefault="0016058A" w:rsidP="0016058A">
            <w:pPr>
              <w:spacing w:line="288" w:lineRule="auto"/>
              <w:ind w:right="565"/>
              <w:rPr>
                <w:rFonts w:ascii="Helvetica" w:hAnsi="Helvetica"/>
                <w:color w:val="000000"/>
                <w:sz w:val="18"/>
                <w:lang w:val="en-US"/>
              </w:rPr>
            </w:pPr>
            <w:r w:rsidRPr="008D4653">
              <w:rPr>
                <w:rFonts w:ascii="Helvetica" w:hAnsi="Helvetica"/>
                <w:sz w:val="18"/>
                <w:lang w:val="en-US"/>
              </w:rPr>
              <w:t>www.schaerer.com</w:t>
            </w:r>
          </w:p>
          <w:p w14:paraId="0A03B5D6" w14:textId="77777777" w:rsidR="00120166" w:rsidRPr="008D4653" w:rsidRDefault="00120166" w:rsidP="00736CE6">
            <w:pPr>
              <w:spacing w:line="288" w:lineRule="auto"/>
              <w:ind w:right="-144"/>
              <w:rPr>
                <w:rFonts w:ascii="Helvetica" w:hAnsi="Helvetica"/>
                <w:b/>
                <w:color w:val="000000"/>
                <w:sz w:val="18"/>
                <w:lang w:val="en-US"/>
              </w:rPr>
            </w:pPr>
          </w:p>
          <w:p w14:paraId="4B639295" w14:textId="77777777" w:rsidR="00D40BF8" w:rsidRPr="000A1F64" w:rsidRDefault="00D40BF8" w:rsidP="00736CE6">
            <w:pPr>
              <w:spacing w:line="288" w:lineRule="auto"/>
              <w:ind w:right="-144"/>
              <w:rPr>
                <w:rFonts w:ascii="Helvetica" w:hAnsi="Helvetica"/>
                <w:b/>
                <w:color w:val="000000"/>
                <w:sz w:val="18"/>
                <w:lang w:val="de-DE"/>
              </w:rPr>
            </w:pPr>
            <w:r w:rsidRPr="000A1F64">
              <w:rPr>
                <w:rFonts w:ascii="Helvetica" w:hAnsi="Helvetica"/>
                <w:b/>
                <w:color w:val="000000"/>
                <w:sz w:val="18"/>
                <w:lang w:val="de-DE"/>
              </w:rPr>
              <w:t xml:space="preserve">Schaerer Pressebüro </w:t>
            </w:r>
          </w:p>
          <w:p w14:paraId="069B0535" w14:textId="77777777" w:rsidR="00120BC3" w:rsidRPr="000A1F64" w:rsidRDefault="00D40BF8" w:rsidP="00736CE6">
            <w:pPr>
              <w:spacing w:line="288" w:lineRule="auto"/>
              <w:ind w:right="-144"/>
              <w:rPr>
                <w:rFonts w:ascii="Helvetica" w:hAnsi="Helvetica"/>
                <w:color w:val="000000"/>
                <w:sz w:val="18"/>
                <w:lang w:val="de-DE"/>
              </w:rPr>
            </w:pPr>
            <w:r w:rsidRPr="000A1F64">
              <w:rPr>
                <w:rFonts w:ascii="Helvetica" w:hAnsi="Helvetica"/>
                <w:color w:val="000000"/>
                <w:sz w:val="18"/>
                <w:lang w:val="de-DE"/>
              </w:rPr>
              <w:t xml:space="preserve">c/o Press’n’Relations GmbH, </w:t>
            </w:r>
          </w:p>
          <w:p w14:paraId="45FB2EAD" w14:textId="614DF41E" w:rsidR="00D40BF8" w:rsidRPr="000A1F64" w:rsidRDefault="00D40BF8" w:rsidP="00736CE6">
            <w:pPr>
              <w:spacing w:line="288" w:lineRule="auto"/>
              <w:ind w:right="-144"/>
              <w:rPr>
                <w:rFonts w:ascii="Helvetica" w:hAnsi="Helvetica"/>
                <w:color w:val="000000"/>
                <w:sz w:val="18"/>
                <w:lang w:val="de-DE"/>
              </w:rPr>
            </w:pPr>
            <w:r w:rsidRPr="000A1F64">
              <w:rPr>
                <w:rFonts w:ascii="Helvetica" w:hAnsi="Helvetica"/>
                <w:color w:val="000000"/>
                <w:sz w:val="18"/>
                <w:lang w:val="de-DE"/>
              </w:rPr>
              <w:t>Nataša Forstner</w:t>
            </w:r>
          </w:p>
          <w:p w14:paraId="503A86CD" w14:textId="77777777" w:rsidR="00D40BF8" w:rsidRPr="000A1F64" w:rsidRDefault="00D40BF8" w:rsidP="00736CE6">
            <w:pPr>
              <w:spacing w:line="288" w:lineRule="auto"/>
              <w:ind w:right="-144"/>
              <w:rPr>
                <w:rFonts w:ascii="Helvetica" w:hAnsi="Helvetica"/>
                <w:color w:val="000000"/>
                <w:sz w:val="18"/>
                <w:lang w:val="de-DE"/>
              </w:rPr>
            </w:pPr>
            <w:r w:rsidRPr="000A1F64">
              <w:rPr>
                <w:rFonts w:ascii="Helvetica" w:hAnsi="Helvetica"/>
                <w:color w:val="000000"/>
                <w:sz w:val="18"/>
                <w:lang w:val="de-DE"/>
              </w:rPr>
              <w:t>Magirusstrasse 33, D-89077 Ulm</w:t>
            </w:r>
          </w:p>
          <w:p w14:paraId="70524C26" w14:textId="77777777" w:rsidR="00D40BF8" w:rsidRPr="000A1F64" w:rsidRDefault="00D40BF8" w:rsidP="00736CE6">
            <w:pPr>
              <w:pStyle w:val="Sprechblasentext"/>
              <w:spacing w:line="288" w:lineRule="auto"/>
              <w:ind w:right="-144"/>
              <w:rPr>
                <w:rFonts w:ascii="Helvetica" w:hAnsi="Helvetica" w:cs="Tahoma"/>
                <w:color w:val="000000"/>
                <w:sz w:val="18"/>
                <w:lang w:val="de-DE"/>
              </w:rPr>
            </w:pPr>
            <w:r w:rsidRPr="000A1F64">
              <w:rPr>
                <w:rFonts w:ascii="Helvetica" w:hAnsi="Helvetica" w:cs="Tahoma"/>
                <w:color w:val="000000"/>
                <w:sz w:val="18"/>
                <w:lang w:val="de-DE"/>
              </w:rPr>
              <w:t xml:space="preserve">Tel.: +49 731 96 287-17 </w:t>
            </w:r>
          </w:p>
          <w:p w14:paraId="20403A4E" w14:textId="77777777" w:rsidR="00D40BF8" w:rsidRPr="000A1F64" w:rsidRDefault="00D40BF8" w:rsidP="00736CE6">
            <w:pPr>
              <w:pStyle w:val="Sprechblasentext"/>
              <w:spacing w:line="288" w:lineRule="auto"/>
              <w:ind w:right="-144"/>
              <w:rPr>
                <w:rFonts w:ascii="Helvetica" w:hAnsi="Helvetica" w:cs="Tahoma"/>
                <w:color w:val="000000"/>
                <w:sz w:val="18"/>
                <w:lang w:val="de-DE"/>
              </w:rPr>
            </w:pPr>
            <w:r w:rsidRPr="000A1F64">
              <w:rPr>
                <w:rFonts w:ascii="Helvetica" w:hAnsi="Helvetica" w:cs="Tahoma"/>
                <w:color w:val="000000"/>
                <w:sz w:val="18"/>
                <w:lang w:val="de-DE"/>
              </w:rPr>
              <w:t>Fax: +49 731 96 287-97</w:t>
            </w:r>
          </w:p>
          <w:p w14:paraId="5B097669" w14:textId="77777777" w:rsidR="00D40BF8" w:rsidRPr="000A1F64" w:rsidRDefault="00D40BF8" w:rsidP="00736CE6">
            <w:pPr>
              <w:spacing w:line="288" w:lineRule="auto"/>
              <w:ind w:right="-144"/>
              <w:rPr>
                <w:rFonts w:ascii="Helvetica" w:hAnsi="Helvetica"/>
                <w:color w:val="000000"/>
                <w:sz w:val="18"/>
                <w:lang w:val="de-DE"/>
              </w:rPr>
            </w:pPr>
            <w:r w:rsidRPr="000A1F64">
              <w:rPr>
                <w:rFonts w:ascii="Helvetica" w:hAnsi="Helvetica"/>
                <w:color w:val="000000"/>
                <w:sz w:val="18"/>
                <w:lang w:val="de-DE"/>
              </w:rPr>
              <w:t>nfo@press-n-relations.de</w:t>
            </w:r>
            <w:r w:rsidRPr="000A1F64">
              <w:rPr>
                <w:rFonts w:ascii="Helvetica" w:hAnsi="Helvetica"/>
                <w:color w:val="000000"/>
                <w:sz w:val="18"/>
                <w:lang w:val="de-DE"/>
              </w:rPr>
              <w:br/>
              <w:t>www.press-n-relations.de</w:t>
            </w:r>
          </w:p>
        </w:tc>
        <w:tc>
          <w:tcPr>
            <w:tcW w:w="4394" w:type="dxa"/>
            <w:tcBorders>
              <w:top w:val="nil"/>
              <w:left w:val="nil"/>
              <w:bottom w:val="nil"/>
              <w:right w:val="nil"/>
            </w:tcBorders>
          </w:tcPr>
          <w:p w14:paraId="15107D34" w14:textId="77777777" w:rsidR="00D40BF8" w:rsidRPr="000A1F64" w:rsidRDefault="00D40BF8" w:rsidP="00736CE6">
            <w:pPr>
              <w:widowControl w:val="0"/>
              <w:spacing w:line="288" w:lineRule="auto"/>
              <w:ind w:right="-144"/>
              <w:rPr>
                <w:rFonts w:ascii="Helvetica" w:hAnsi="Helvetica"/>
                <w:b/>
                <w:color w:val="000000"/>
                <w:sz w:val="18"/>
                <w:lang w:val="de-DE"/>
              </w:rPr>
            </w:pPr>
          </w:p>
          <w:p w14:paraId="349FEC50" w14:textId="77777777" w:rsidR="00D40BF8" w:rsidRPr="000A1F64" w:rsidRDefault="00D40BF8" w:rsidP="00736CE6">
            <w:pPr>
              <w:spacing w:line="288" w:lineRule="auto"/>
              <w:ind w:right="-144"/>
              <w:rPr>
                <w:rFonts w:ascii="Helvetica" w:hAnsi="Helvetica"/>
                <w:color w:val="000000"/>
                <w:sz w:val="18"/>
                <w:lang w:val="de-DE"/>
              </w:rPr>
            </w:pPr>
          </w:p>
          <w:p w14:paraId="76398A48" w14:textId="77777777" w:rsidR="00D40BF8" w:rsidRPr="000A1F64" w:rsidRDefault="00D40BF8" w:rsidP="00736CE6">
            <w:pPr>
              <w:spacing w:line="288" w:lineRule="auto"/>
              <w:ind w:right="-144"/>
              <w:rPr>
                <w:rFonts w:ascii="Helvetica" w:hAnsi="Helvetica"/>
                <w:color w:val="000000"/>
                <w:sz w:val="18"/>
                <w:lang w:val="de-DE"/>
              </w:rPr>
            </w:pPr>
          </w:p>
          <w:p w14:paraId="187AE877" w14:textId="77777777" w:rsidR="00D40BF8" w:rsidRPr="000A1F64" w:rsidRDefault="00D40BF8" w:rsidP="00736CE6">
            <w:pPr>
              <w:spacing w:line="288" w:lineRule="auto"/>
              <w:ind w:right="-144"/>
              <w:rPr>
                <w:rFonts w:ascii="Helvetica" w:hAnsi="Helvetica"/>
                <w:color w:val="000000"/>
                <w:sz w:val="18"/>
                <w:lang w:val="de-DE"/>
              </w:rPr>
            </w:pPr>
          </w:p>
          <w:p w14:paraId="3E34DDE5" w14:textId="77777777" w:rsidR="00D40BF8" w:rsidRPr="000A1F64" w:rsidRDefault="00D40BF8" w:rsidP="00736CE6">
            <w:pPr>
              <w:spacing w:line="288" w:lineRule="auto"/>
              <w:ind w:right="-144"/>
              <w:rPr>
                <w:rFonts w:ascii="Helvetica" w:hAnsi="Helvetica"/>
                <w:color w:val="000000"/>
                <w:sz w:val="18"/>
                <w:lang w:val="de-DE"/>
              </w:rPr>
            </w:pPr>
          </w:p>
        </w:tc>
      </w:tr>
      <w:bookmarkEnd w:id="0"/>
      <w:bookmarkEnd w:id="1"/>
    </w:tbl>
    <w:p w14:paraId="3BD5D8BF" w14:textId="77777777" w:rsidR="00D40BF8" w:rsidRPr="000A1F64" w:rsidRDefault="00D40BF8" w:rsidP="00736CE6">
      <w:pPr>
        <w:widowControl w:val="0"/>
        <w:spacing w:line="288" w:lineRule="auto"/>
        <w:ind w:right="-144"/>
        <w:rPr>
          <w:rFonts w:ascii="Helvetica" w:hAnsi="Helvetica"/>
          <w:b/>
          <w:color w:val="000000"/>
          <w:sz w:val="18"/>
          <w:lang w:val="de-DE"/>
        </w:rPr>
      </w:pPr>
    </w:p>
    <w:p w14:paraId="15E8DAD3" w14:textId="77777777" w:rsidR="00D40BF8" w:rsidRPr="000A1F64" w:rsidRDefault="00D40BF8" w:rsidP="00736CE6">
      <w:pPr>
        <w:widowControl w:val="0"/>
        <w:spacing w:line="288" w:lineRule="auto"/>
        <w:ind w:right="-144"/>
        <w:rPr>
          <w:rFonts w:ascii="Helvetica" w:hAnsi="Helvetica"/>
          <w:b/>
          <w:color w:val="000000"/>
          <w:sz w:val="18"/>
          <w:lang w:val="de-DE"/>
        </w:rPr>
      </w:pPr>
    </w:p>
    <w:p w14:paraId="07E453FA" w14:textId="77777777" w:rsidR="0016058A" w:rsidRPr="000A1F64" w:rsidRDefault="0016058A" w:rsidP="0016058A">
      <w:pPr>
        <w:widowControl w:val="0"/>
        <w:spacing w:line="288" w:lineRule="auto"/>
        <w:ind w:right="565"/>
        <w:rPr>
          <w:rFonts w:ascii="Helvetica" w:hAnsi="Helvetica"/>
          <w:b/>
          <w:color w:val="000000"/>
          <w:sz w:val="18"/>
          <w:lang w:val="de-DE"/>
        </w:rPr>
      </w:pPr>
      <w:r w:rsidRPr="000A1F64">
        <w:rPr>
          <w:rFonts w:ascii="Helvetica" w:hAnsi="Helvetica"/>
          <w:b/>
          <w:color w:val="000000"/>
          <w:sz w:val="18"/>
          <w:lang w:val="de-DE"/>
        </w:rPr>
        <w:t>Schaerer Deutschland GmbH</w:t>
      </w:r>
    </w:p>
    <w:p w14:paraId="5D764741" w14:textId="77777777" w:rsidR="0016058A" w:rsidRPr="000A1F64" w:rsidRDefault="0016058A" w:rsidP="0016058A">
      <w:pPr>
        <w:widowControl w:val="0"/>
        <w:spacing w:line="288" w:lineRule="auto"/>
        <w:ind w:right="565"/>
        <w:rPr>
          <w:rFonts w:ascii="Helvetica" w:hAnsi="Helvetica"/>
          <w:color w:val="000000"/>
          <w:sz w:val="18"/>
          <w:lang w:val="de-DE"/>
        </w:rPr>
      </w:pPr>
      <w:r w:rsidRPr="000A1F64">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1D98739D" w14:textId="77777777" w:rsidR="0016058A" w:rsidRPr="000A1F64" w:rsidRDefault="0016058A" w:rsidP="0016058A">
      <w:pPr>
        <w:widowControl w:val="0"/>
        <w:spacing w:line="288" w:lineRule="auto"/>
        <w:ind w:right="565"/>
        <w:rPr>
          <w:rFonts w:ascii="Helvetica" w:hAnsi="Helvetica"/>
          <w:b/>
          <w:bCs/>
          <w:color w:val="000000"/>
          <w:sz w:val="18"/>
          <w:lang w:val="de-DE"/>
        </w:rPr>
      </w:pPr>
    </w:p>
    <w:p w14:paraId="7C981032" w14:textId="77777777" w:rsidR="0016058A" w:rsidRPr="000A1F64" w:rsidRDefault="0016058A" w:rsidP="0016058A">
      <w:pPr>
        <w:widowControl w:val="0"/>
        <w:spacing w:line="288" w:lineRule="auto"/>
        <w:ind w:right="565"/>
        <w:rPr>
          <w:rFonts w:ascii="Helvetica" w:hAnsi="Helvetica"/>
          <w:b/>
          <w:bCs/>
          <w:color w:val="000000"/>
          <w:sz w:val="18"/>
          <w:lang w:val="de-DE"/>
        </w:rPr>
      </w:pPr>
      <w:r w:rsidRPr="000A1F64">
        <w:rPr>
          <w:rFonts w:ascii="Helvetica" w:hAnsi="Helvetica"/>
          <w:b/>
          <w:bCs/>
          <w:color w:val="000000"/>
          <w:sz w:val="18"/>
          <w:lang w:val="de-DE"/>
        </w:rPr>
        <w:t>Wilbur Curtis</w:t>
      </w:r>
    </w:p>
    <w:p w14:paraId="70B236E9" w14:textId="77777777" w:rsidR="0016058A" w:rsidRPr="000A1F64" w:rsidRDefault="0016058A" w:rsidP="0016058A">
      <w:pPr>
        <w:widowControl w:val="0"/>
        <w:spacing w:line="288" w:lineRule="auto"/>
        <w:ind w:right="565"/>
        <w:rPr>
          <w:rFonts w:ascii="Helvetica" w:hAnsi="Helvetica"/>
          <w:color w:val="000000"/>
          <w:sz w:val="18"/>
          <w:lang w:val="de-DE"/>
        </w:rPr>
      </w:pPr>
      <w:r w:rsidRPr="000A1F64">
        <w:rPr>
          <w:rFonts w:ascii="Helvetica" w:hAnsi="Helvetica"/>
          <w:color w:val="000000"/>
          <w:sz w:val="18"/>
          <w:lang w:val="de-DE"/>
        </w:rPr>
        <w:t>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Groupe SEB.</w:t>
      </w:r>
    </w:p>
    <w:p w14:paraId="7FF18672" w14:textId="77777777" w:rsidR="0016058A" w:rsidRPr="000A1F64" w:rsidRDefault="0016058A" w:rsidP="0016058A">
      <w:pPr>
        <w:widowControl w:val="0"/>
        <w:spacing w:line="288" w:lineRule="auto"/>
        <w:ind w:right="565"/>
        <w:rPr>
          <w:rFonts w:ascii="Helvetica" w:hAnsi="Helvetica"/>
          <w:color w:val="000000"/>
          <w:sz w:val="18"/>
          <w:lang w:val="de-DE"/>
        </w:rPr>
      </w:pPr>
    </w:p>
    <w:p w14:paraId="6FBFC2B7" w14:textId="77777777" w:rsidR="0016058A" w:rsidRPr="000A1F64" w:rsidRDefault="0016058A" w:rsidP="0016058A">
      <w:pPr>
        <w:widowControl w:val="0"/>
        <w:spacing w:line="288" w:lineRule="auto"/>
        <w:ind w:right="565"/>
        <w:rPr>
          <w:rFonts w:ascii="Helvetica" w:hAnsi="Helvetica"/>
          <w:color w:val="000000"/>
          <w:sz w:val="18"/>
          <w:lang w:val="de-DE"/>
        </w:rPr>
      </w:pPr>
      <w:r w:rsidRPr="000A1F64">
        <w:rPr>
          <w:rFonts w:ascii="Helvetica" w:hAnsi="Helvetica"/>
          <w:color w:val="000000"/>
          <w:sz w:val="18"/>
          <w:lang w:val="de-DE"/>
        </w:rPr>
        <w:t xml:space="preserve">Curtis entwickelt seit jeher neue Technologien für das besondere Kaffeeerlebnis. Sie unterstützen den Betreiber, konstante Kaffeequalität anzubieten und gleichzeitig Serviceprozesse zu vereinfachen. Innovative Technologie bietet Kunden dabei höchste </w:t>
      </w:r>
      <w:r w:rsidRPr="000A1F64">
        <w:rPr>
          <w:rFonts w:ascii="Helvetica" w:hAnsi="Helvetica"/>
          <w:color w:val="000000"/>
          <w:sz w:val="18"/>
          <w:lang w:val="de-DE"/>
        </w:rPr>
        <w:lastRenderedPageBreak/>
        <w:t xml:space="preserve">Flexibilität sowie Prozesssicherheit. Nachhaltiges Handeln im Sinne der Umwelt und der verantwortungsvolle Umgang mit Ressourcen sind ebenfalls tief in der Unternehmensphilosophie verankert. Bereits seit 1941 lebt Curtis das Prinzip der drei Rs „Reduce, Reuse &amp; Recycle“ in allen Geschäftsbereichen – von der Fertigung und Lagerung bis zur Verwaltung. </w:t>
      </w:r>
    </w:p>
    <w:p w14:paraId="2A9DD7B3" w14:textId="77777777" w:rsidR="0016058A" w:rsidRPr="000A1F64" w:rsidRDefault="0016058A" w:rsidP="0016058A">
      <w:pPr>
        <w:widowControl w:val="0"/>
        <w:spacing w:line="288" w:lineRule="auto"/>
        <w:ind w:right="565"/>
        <w:rPr>
          <w:rFonts w:ascii="Helvetica" w:hAnsi="Helvetica"/>
          <w:b/>
          <w:color w:val="000000"/>
          <w:sz w:val="18"/>
          <w:lang w:val="de-DE"/>
        </w:rPr>
      </w:pPr>
    </w:p>
    <w:p w14:paraId="0468B331" w14:textId="77777777" w:rsidR="0016058A" w:rsidRPr="000A1F64" w:rsidRDefault="0016058A" w:rsidP="0016058A">
      <w:pPr>
        <w:widowControl w:val="0"/>
        <w:spacing w:line="288" w:lineRule="auto"/>
        <w:ind w:right="565"/>
        <w:rPr>
          <w:rFonts w:ascii="Helvetica" w:hAnsi="Helvetica"/>
          <w:b/>
          <w:color w:val="000000"/>
          <w:sz w:val="18"/>
          <w:lang w:val="de-DE"/>
        </w:rPr>
      </w:pPr>
      <w:r w:rsidRPr="000A1F64">
        <w:rPr>
          <w:rFonts w:ascii="Helvetica" w:hAnsi="Helvetica"/>
          <w:b/>
          <w:color w:val="000000"/>
          <w:sz w:val="18"/>
          <w:lang w:val="de-DE"/>
        </w:rPr>
        <w:t>Schaerer AG</w:t>
      </w:r>
    </w:p>
    <w:p w14:paraId="3FAF0504" w14:textId="5BAC412C" w:rsidR="0016058A" w:rsidRPr="000A1F64" w:rsidRDefault="0016058A" w:rsidP="0016058A">
      <w:pPr>
        <w:widowControl w:val="0"/>
        <w:spacing w:line="288" w:lineRule="auto"/>
        <w:ind w:right="565"/>
        <w:rPr>
          <w:rFonts w:ascii="Helvetica" w:hAnsi="Helvetica"/>
          <w:sz w:val="18"/>
          <w:lang w:val="de-DE"/>
        </w:rPr>
      </w:pPr>
      <w:r w:rsidRPr="000A1F64">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„swiss coffee competence“ zum Ausdruck und lebt sie gleicherma</w:t>
      </w:r>
      <w:r w:rsidR="006B2366">
        <w:rPr>
          <w:rFonts w:ascii="Helvetica" w:hAnsi="Helvetica"/>
          <w:sz w:val="18"/>
          <w:lang w:val="de-DE"/>
        </w:rPr>
        <w:t>ß</w:t>
      </w:r>
      <w:r w:rsidRPr="000A1F64">
        <w:rPr>
          <w:rFonts w:ascii="Helvetica" w:hAnsi="Helvetica"/>
          <w:sz w:val="18"/>
          <w:lang w:val="de-DE"/>
        </w:rPr>
        <w:t xml:space="preserve">en bei der Produktentwicklung wie im Coffee Competence Centre, dem Schaerer eigenen Kaffeekompetenz- und Schulungszentrum in Zuchwil. Weiterhin zeichnet sich Schaerer durch außerordentliche Flexibilität mit dem Leitgedanken „We love it your way“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3860365B" w14:textId="77777777" w:rsidR="0016058A" w:rsidRPr="000A1F64" w:rsidRDefault="0016058A" w:rsidP="0016058A">
      <w:pPr>
        <w:widowControl w:val="0"/>
        <w:spacing w:line="288" w:lineRule="auto"/>
        <w:ind w:right="565"/>
        <w:rPr>
          <w:rFonts w:ascii="Helvetica" w:hAnsi="Helvetica"/>
          <w:sz w:val="18"/>
          <w:lang w:val="de-DE"/>
        </w:rPr>
      </w:pPr>
    </w:p>
    <w:p w14:paraId="442DE528" w14:textId="5E121AF9" w:rsidR="000133BC" w:rsidRPr="000A1F64" w:rsidRDefault="0016058A" w:rsidP="0016058A">
      <w:pPr>
        <w:widowControl w:val="0"/>
        <w:spacing w:line="288" w:lineRule="auto"/>
        <w:ind w:right="-144"/>
        <w:rPr>
          <w:rFonts w:ascii="Helvetica" w:hAnsi="Helvetica"/>
          <w:color w:val="000000"/>
          <w:sz w:val="18"/>
          <w:lang w:val="de-DE"/>
        </w:rPr>
      </w:pPr>
      <w:r w:rsidRPr="000A1F64">
        <w:rPr>
          <w:rFonts w:ascii="Helvetica" w:hAnsi="Helvetica"/>
          <w:sz w:val="18"/>
          <w:lang w:val="de-DE"/>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sectPr w:rsidR="000133BC" w:rsidRPr="000A1F64" w:rsidSect="008704FF">
      <w:headerReference w:type="default" r:id="rId8"/>
      <w:footerReference w:type="default" r:id="rId9"/>
      <w:pgSz w:w="11906" w:h="16838"/>
      <w:pgMar w:top="3075" w:right="2552" w:bottom="87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00399D" w14:textId="77777777" w:rsidR="00DB0FDD" w:rsidRDefault="00DB0FDD">
      <w:r>
        <w:separator/>
      </w:r>
    </w:p>
  </w:endnote>
  <w:endnote w:type="continuationSeparator" w:id="0">
    <w:p w14:paraId="6400E2E2" w14:textId="77777777" w:rsidR="00DB0FDD" w:rsidRDefault="00DB0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5C428E" w14:textId="77777777" w:rsidR="00DB0FDD" w:rsidRDefault="00DB0FDD">
      <w:r>
        <w:separator/>
      </w:r>
    </w:p>
  </w:footnote>
  <w:footnote w:type="continuationSeparator" w:id="0">
    <w:p w14:paraId="0CDB8114" w14:textId="77777777" w:rsidR="00DB0FDD" w:rsidRDefault="00DB0F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50228C10" w:rsidR="00BB059D" w:rsidRDefault="0016058A"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eastAsia="de-DE"/>
      </w:rPr>
      <w:drawing>
        <wp:anchor distT="0" distB="0" distL="114300" distR="114300" simplePos="0" relativeHeight="251663360" behindDoc="0" locked="0" layoutInCell="1" allowOverlap="1" wp14:anchorId="6309D7F9" wp14:editId="287DCAA9">
          <wp:simplePos x="0" y="0"/>
          <wp:positionH relativeFrom="column">
            <wp:posOffset>-902037</wp:posOffset>
          </wp:positionH>
          <wp:positionV relativeFrom="paragraph">
            <wp:posOffset>4428</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28396CEE" w14:textId="60DFAEC2" w:rsidR="00BB059D" w:rsidRDefault="00BB059D" w:rsidP="00BB059D">
    <w:pPr>
      <w:pStyle w:val="Kopfzeile"/>
      <w:tabs>
        <w:tab w:val="clear" w:pos="4536"/>
        <w:tab w:val="clear" w:pos="9072"/>
      </w:tabs>
      <w:rPr>
        <w:rFonts w:ascii="Century Gothic" w:hAnsi="Century Gothic"/>
        <w:b/>
        <w:sz w:val="24"/>
        <w:szCs w:val="24"/>
      </w:rPr>
    </w:pPr>
  </w:p>
  <w:p w14:paraId="3E14AD1E" w14:textId="66FE9838"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1E81A317" w14:textId="77777777" w:rsidR="00081D34" w:rsidRDefault="00081D34" w:rsidP="00050229">
    <w:pPr>
      <w:spacing w:line="288" w:lineRule="auto"/>
      <w:ind w:right="565"/>
      <w:rPr>
        <w:rFonts w:ascii="Arial" w:hAnsi="Arial" w:cs="Arial"/>
        <w:b/>
        <w:bCs/>
        <w:iCs/>
        <w:sz w:val="20"/>
        <w:szCs w:val="24"/>
        <w:lang w:val="de-DE"/>
      </w:rPr>
    </w:pPr>
  </w:p>
  <w:p w14:paraId="1285D2DA" w14:textId="77777777" w:rsidR="0016058A" w:rsidRDefault="0016058A" w:rsidP="00050229">
    <w:pPr>
      <w:spacing w:line="288" w:lineRule="auto"/>
      <w:ind w:right="565"/>
      <w:rPr>
        <w:rFonts w:ascii="Arial" w:hAnsi="Arial" w:cs="Arial"/>
        <w:b/>
        <w:bCs/>
        <w:iCs/>
        <w:sz w:val="20"/>
        <w:szCs w:val="24"/>
        <w:lang w:val="de-DE"/>
      </w:rPr>
    </w:pPr>
  </w:p>
  <w:p w14:paraId="79A273D4" w14:textId="43D77C6F" w:rsidR="00050229" w:rsidRPr="00D40BF8" w:rsidRDefault="0016058A"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1349A"/>
    <w:rsid w:val="00016E18"/>
    <w:rsid w:val="0002128A"/>
    <w:rsid w:val="00032FE4"/>
    <w:rsid w:val="00042172"/>
    <w:rsid w:val="00044DA8"/>
    <w:rsid w:val="00050229"/>
    <w:rsid w:val="00051099"/>
    <w:rsid w:val="0005468E"/>
    <w:rsid w:val="00064A58"/>
    <w:rsid w:val="000702EA"/>
    <w:rsid w:val="00072C23"/>
    <w:rsid w:val="000776C9"/>
    <w:rsid w:val="00081D34"/>
    <w:rsid w:val="00095BBB"/>
    <w:rsid w:val="000A1F64"/>
    <w:rsid w:val="000A3D87"/>
    <w:rsid w:val="000B10ED"/>
    <w:rsid w:val="000B152E"/>
    <w:rsid w:val="000C0838"/>
    <w:rsid w:val="000C19C4"/>
    <w:rsid w:val="000C5528"/>
    <w:rsid w:val="000D7487"/>
    <w:rsid w:val="000E02BA"/>
    <w:rsid w:val="000E698A"/>
    <w:rsid w:val="000F1E10"/>
    <w:rsid w:val="000F28C3"/>
    <w:rsid w:val="000F5DA7"/>
    <w:rsid w:val="000F6234"/>
    <w:rsid w:val="00100796"/>
    <w:rsid w:val="001033EC"/>
    <w:rsid w:val="00120166"/>
    <w:rsid w:val="00120BC3"/>
    <w:rsid w:val="00125D6B"/>
    <w:rsid w:val="001279C2"/>
    <w:rsid w:val="001406BD"/>
    <w:rsid w:val="0014340C"/>
    <w:rsid w:val="00144FC7"/>
    <w:rsid w:val="00152E07"/>
    <w:rsid w:val="0015430B"/>
    <w:rsid w:val="0015644A"/>
    <w:rsid w:val="0016058A"/>
    <w:rsid w:val="00167DA6"/>
    <w:rsid w:val="0017381B"/>
    <w:rsid w:val="00174C40"/>
    <w:rsid w:val="00182D2E"/>
    <w:rsid w:val="00184FAC"/>
    <w:rsid w:val="00187557"/>
    <w:rsid w:val="00192207"/>
    <w:rsid w:val="00192496"/>
    <w:rsid w:val="001A3643"/>
    <w:rsid w:val="001A43A0"/>
    <w:rsid w:val="001A6C74"/>
    <w:rsid w:val="001C4060"/>
    <w:rsid w:val="001E6857"/>
    <w:rsid w:val="001E75A2"/>
    <w:rsid w:val="001F3C8C"/>
    <w:rsid w:val="001F695C"/>
    <w:rsid w:val="0020418C"/>
    <w:rsid w:val="00204DC8"/>
    <w:rsid w:val="00216AF9"/>
    <w:rsid w:val="00216E6C"/>
    <w:rsid w:val="002303CA"/>
    <w:rsid w:val="00236E24"/>
    <w:rsid w:val="00237CC9"/>
    <w:rsid w:val="002443EB"/>
    <w:rsid w:val="00252FD2"/>
    <w:rsid w:val="002566A4"/>
    <w:rsid w:val="00260AFD"/>
    <w:rsid w:val="002644F8"/>
    <w:rsid w:val="00270A79"/>
    <w:rsid w:val="0027682A"/>
    <w:rsid w:val="0029775B"/>
    <w:rsid w:val="002A5180"/>
    <w:rsid w:val="002A547E"/>
    <w:rsid w:val="002A56FE"/>
    <w:rsid w:val="002B18E7"/>
    <w:rsid w:val="002B430D"/>
    <w:rsid w:val="002C0AE0"/>
    <w:rsid w:val="002C1497"/>
    <w:rsid w:val="002D1E67"/>
    <w:rsid w:val="002D30BD"/>
    <w:rsid w:val="002D3252"/>
    <w:rsid w:val="002D4989"/>
    <w:rsid w:val="002E2B2F"/>
    <w:rsid w:val="002E7F03"/>
    <w:rsid w:val="002F3539"/>
    <w:rsid w:val="002F4220"/>
    <w:rsid w:val="00320A33"/>
    <w:rsid w:val="003253C1"/>
    <w:rsid w:val="00327347"/>
    <w:rsid w:val="00327F11"/>
    <w:rsid w:val="00337D25"/>
    <w:rsid w:val="00341C3A"/>
    <w:rsid w:val="003426D3"/>
    <w:rsid w:val="00344505"/>
    <w:rsid w:val="00350586"/>
    <w:rsid w:val="0037211E"/>
    <w:rsid w:val="00373416"/>
    <w:rsid w:val="00380B4B"/>
    <w:rsid w:val="00393E69"/>
    <w:rsid w:val="003B27CF"/>
    <w:rsid w:val="003B2CF4"/>
    <w:rsid w:val="003B3E18"/>
    <w:rsid w:val="003C4D75"/>
    <w:rsid w:val="003C6CBD"/>
    <w:rsid w:val="003D1DE7"/>
    <w:rsid w:val="003E7BD7"/>
    <w:rsid w:val="003F79AE"/>
    <w:rsid w:val="00404F2D"/>
    <w:rsid w:val="00412D55"/>
    <w:rsid w:val="00416653"/>
    <w:rsid w:val="00417AA8"/>
    <w:rsid w:val="00427663"/>
    <w:rsid w:val="0043531B"/>
    <w:rsid w:val="00436EF4"/>
    <w:rsid w:val="00444BCB"/>
    <w:rsid w:val="0044507F"/>
    <w:rsid w:val="00452E0C"/>
    <w:rsid w:val="00464798"/>
    <w:rsid w:val="00473762"/>
    <w:rsid w:val="00475C5D"/>
    <w:rsid w:val="00492408"/>
    <w:rsid w:val="004A140B"/>
    <w:rsid w:val="004D3521"/>
    <w:rsid w:val="004E1124"/>
    <w:rsid w:val="0050180A"/>
    <w:rsid w:val="00501E80"/>
    <w:rsid w:val="00504405"/>
    <w:rsid w:val="00507B08"/>
    <w:rsid w:val="00512097"/>
    <w:rsid w:val="005130C9"/>
    <w:rsid w:val="00525262"/>
    <w:rsid w:val="00531168"/>
    <w:rsid w:val="00553EF6"/>
    <w:rsid w:val="00554138"/>
    <w:rsid w:val="00554C0E"/>
    <w:rsid w:val="00555D3F"/>
    <w:rsid w:val="00557150"/>
    <w:rsid w:val="005622AB"/>
    <w:rsid w:val="00562923"/>
    <w:rsid w:val="00577B58"/>
    <w:rsid w:val="0058671A"/>
    <w:rsid w:val="00594297"/>
    <w:rsid w:val="00595A9C"/>
    <w:rsid w:val="00595F86"/>
    <w:rsid w:val="005A1F95"/>
    <w:rsid w:val="005D7DD6"/>
    <w:rsid w:val="005E0D8C"/>
    <w:rsid w:val="005E4F79"/>
    <w:rsid w:val="005F1C55"/>
    <w:rsid w:val="005F5233"/>
    <w:rsid w:val="00601E01"/>
    <w:rsid w:val="006139DF"/>
    <w:rsid w:val="00613C6E"/>
    <w:rsid w:val="00614F5A"/>
    <w:rsid w:val="006158C2"/>
    <w:rsid w:val="00617AF5"/>
    <w:rsid w:val="00623559"/>
    <w:rsid w:val="00637E0F"/>
    <w:rsid w:val="006403CE"/>
    <w:rsid w:val="006478F9"/>
    <w:rsid w:val="006508FD"/>
    <w:rsid w:val="00654A0E"/>
    <w:rsid w:val="00655CA4"/>
    <w:rsid w:val="00675D02"/>
    <w:rsid w:val="006A1E5B"/>
    <w:rsid w:val="006A54E9"/>
    <w:rsid w:val="006B2366"/>
    <w:rsid w:val="006B45C2"/>
    <w:rsid w:val="006C0E80"/>
    <w:rsid w:val="006C3C4D"/>
    <w:rsid w:val="006D5E17"/>
    <w:rsid w:val="006E0E12"/>
    <w:rsid w:val="006F2251"/>
    <w:rsid w:val="006F226D"/>
    <w:rsid w:val="00701E8E"/>
    <w:rsid w:val="00711EEB"/>
    <w:rsid w:val="007149EB"/>
    <w:rsid w:val="0072566D"/>
    <w:rsid w:val="00733193"/>
    <w:rsid w:val="00736CE6"/>
    <w:rsid w:val="0074785D"/>
    <w:rsid w:val="00757DBA"/>
    <w:rsid w:val="00763DDD"/>
    <w:rsid w:val="00766658"/>
    <w:rsid w:val="00771310"/>
    <w:rsid w:val="00771D2D"/>
    <w:rsid w:val="00773E2A"/>
    <w:rsid w:val="00775960"/>
    <w:rsid w:val="00782541"/>
    <w:rsid w:val="007A4E93"/>
    <w:rsid w:val="007A5B4C"/>
    <w:rsid w:val="007A60BD"/>
    <w:rsid w:val="007A6402"/>
    <w:rsid w:val="007B2EE3"/>
    <w:rsid w:val="007B566E"/>
    <w:rsid w:val="007B617E"/>
    <w:rsid w:val="007C27EE"/>
    <w:rsid w:val="007C6B36"/>
    <w:rsid w:val="007D071B"/>
    <w:rsid w:val="007D2817"/>
    <w:rsid w:val="007D41C2"/>
    <w:rsid w:val="007D6AE9"/>
    <w:rsid w:val="007F0EF5"/>
    <w:rsid w:val="007F499B"/>
    <w:rsid w:val="00802B0C"/>
    <w:rsid w:val="008059A4"/>
    <w:rsid w:val="00816854"/>
    <w:rsid w:val="008217F1"/>
    <w:rsid w:val="00830108"/>
    <w:rsid w:val="00835123"/>
    <w:rsid w:val="00836A9F"/>
    <w:rsid w:val="00837231"/>
    <w:rsid w:val="00855DD2"/>
    <w:rsid w:val="008704FF"/>
    <w:rsid w:val="00874B0E"/>
    <w:rsid w:val="008830E3"/>
    <w:rsid w:val="00883E2B"/>
    <w:rsid w:val="008911F1"/>
    <w:rsid w:val="008A0A17"/>
    <w:rsid w:val="008A3C15"/>
    <w:rsid w:val="008B3DEE"/>
    <w:rsid w:val="008C2AAD"/>
    <w:rsid w:val="008D4653"/>
    <w:rsid w:val="008E233C"/>
    <w:rsid w:val="008E2CE4"/>
    <w:rsid w:val="008E538E"/>
    <w:rsid w:val="008E7BB3"/>
    <w:rsid w:val="008F4181"/>
    <w:rsid w:val="00906212"/>
    <w:rsid w:val="00907317"/>
    <w:rsid w:val="00907F56"/>
    <w:rsid w:val="0091283A"/>
    <w:rsid w:val="00913CFD"/>
    <w:rsid w:val="00915C3D"/>
    <w:rsid w:val="0093142F"/>
    <w:rsid w:val="00931F28"/>
    <w:rsid w:val="009432F9"/>
    <w:rsid w:val="00943361"/>
    <w:rsid w:val="00944025"/>
    <w:rsid w:val="00952208"/>
    <w:rsid w:val="00952804"/>
    <w:rsid w:val="0095340D"/>
    <w:rsid w:val="00961885"/>
    <w:rsid w:val="009748A8"/>
    <w:rsid w:val="00982F45"/>
    <w:rsid w:val="00991A25"/>
    <w:rsid w:val="009A678A"/>
    <w:rsid w:val="009B1504"/>
    <w:rsid w:val="009C2242"/>
    <w:rsid w:val="009E432E"/>
    <w:rsid w:val="009F25E2"/>
    <w:rsid w:val="00A054F7"/>
    <w:rsid w:val="00A07604"/>
    <w:rsid w:val="00A11AEF"/>
    <w:rsid w:val="00A13A0F"/>
    <w:rsid w:val="00A17AB6"/>
    <w:rsid w:val="00A24748"/>
    <w:rsid w:val="00A30973"/>
    <w:rsid w:val="00A34B71"/>
    <w:rsid w:val="00A40836"/>
    <w:rsid w:val="00A4569E"/>
    <w:rsid w:val="00A54ECF"/>
    <w:rsid w:val="00A62C77"/>
    <w:rsid w:val="00A7032E"/>
    <w:rsid w:val="00A7476F"/>
    <w:rsid w:val="00A84BEE"/>
    <w:rsid w:val="00A9360A"/>
    <w:rsid w:val="00A93928"/>
    <w:rsid w:val="00A959EC"/>
    <w:rsid w:val="00AA11BB"/>
    <w:rsid w:val="00AA5439"/>
    <w:rsid w:val="00AA56F4"/>
    <w:rsid w:val="00AB08E2"/>
    <w:rsid w:val="00AB4014"/>
    <w:rsid w:val="00AB76C1"/>
    <w:rsid w:val="00AC4F84"/>
    <w:rsid w:val="00AC674B"/>
    <w:rsid w:val="00AD7ECD"/>
    <w:rsid w:val="00B03869"/>
    <w:rsid w:val="00B146B5"/>
    <w:rsid w:val="00B16459"/>
    <w:rsid w:val="00B21A11"/>
    <w:rsid w:val="00B27973"/>
    <w:rsid w:val="00B34798"/>
    <w:rsid w:val="00B41A07"/>
    <w:rsid w:val="00B45C0D"/>
    <w:rsid w:val="00B504FB"/>
    <w:rsid w:val="00B56505"/>
    <w:rsid w:val="00B64416"/>
    <w:rsid w:val="00B7081F"/>
    <w:rsid w:val="00B73F9E"/>
    <w:rsid w:val="00B814FA"/>
    <w:rsid w:val="00B87B2F"/>
    <w:rsid w:val="00B905EE"/>
    <w:rsid w:val="00B9273A"/>
    <w:rsid w:val="00B975F4"/>
    <w:rsid w:val="00BA6FFC"/>
    <w:rsid w:val="00BB059D"/>
    <w:rsid w:val="00BB3080"/>
    <w:rsid w:val="00BB5554"/>
    <w:rsid w:val="00BC06D7"/>
    <w:rsid w:val="00BC2F39"/>
    <w:rsid w:val="00BD3C4E"/>
    <w:rsid w:val="00BE22DE"/>
    <w:rsid w:val="00BE79AE"/>
    <w:rsid w:val="00BF7326"/>
    <w:rsid w:val="00BF7BE4"/>
    <w:rsid w:val="00BF7DD9"/>
    <w:rsid w:val="00C02A87"/>
    <w:rsid w:val="00C067FA"/>
    <w:rsid w:val="00C122BC"/>
    <w:rsid w:val="00C14519"/>
    <w:rsid w:val="00C15542"/>
    <w:rsid w:val="00C16B7D"/>
    <w:rsid w:val="00C2484E"/>
    <w:rsid w:val="00C27C4E"/>
    <w:rsid w:val="00C33DCB"/>
    <w:rsid w:val="00C451B1"/>
    <w:rsid w:val="00C46453"/>
    <w:rsid w:val="00C4765C"/>
    <w:rsid w:val="00C546DB"/>
    <w:rsid w:val="00C64228"/>
    <w:rsid w:val="00C655B8"/>
    <w:rsid w:val="00C6737D"/>
    <w:rsid w:val="00C80474"/>
    <w:rsid w:val="00C87555"/>
    <w:rsid w:val="00C928BD"/>
    <w:rsid w:val="00C9302A"/>
    <w:rsid w:val="00C97248"/>
    <w:rsid w:val="00C97875"/>
    <w:rsid w:val="00CA3770"/>
    <w:rsid w:val="00CB095D"/>
    <w:rsid w:val="00CB5DCC"/>
    <w:rsid w:val="00CB66FC"/>
    <w:rsid w:val="00CC096F"/>
    <w:rsid w:val="00CC60F8"/>
    <w:rsid w:val="00CD05A2"/>
    <w:rsid w:val="00CE311D"/>
    <w:rsid w:val="00CE4C07"/>
    <w:rsid w:val="00D04052"/>
    <w:rsid w:val="00D05F7D"/>
    <w:rsid w:val="00D10876"/>
    <w:rsid w:val="00D11862"/>
    <w:rsid w:val="00D13244"/>
    <w:rsid w:val="00D13E0B"/>
    <w:rsid w:val="00D1421A"/>
    <w:rsid w:val="00D213B6"/>
    <w:rsid w:val="00D249A2"/>
    <w:rsid w:val="00D27848"/>
    <w:rsid w:val="00D35731"/>
    <w:rsid w:val="00D40BF8"/>
    <w:rsid w:val="00D435E0"/>
    <w:rsid w:val="00D44408"/>
    <w:rsid w:val="00D4573F"/>
    <w:rsid w:val="00D5056A"/>
    <w:rsid w:val="00D50C8C"/>
    <w:rsid w:val="00D50D83"/>
    <w:rsid w:val="00D57CC9"/>
    <w:rsid w:val="00D801D0"/>
    <w:rsid w:val="00D8167D"/>
    <w:rsid w:val="00D820E3"/>
    <w:rsid w:val="00D84954"/>
    <w:rsid w:val="00D84BD6"/>
    <w:rsid w:val="00D92543"/>
    <w:rsid w:val="00D9579A"/>
    <w:rsid w:val="00D975F1"/>
    <w:rsid w:val="00DA1C74"/>
    <w:rsid w:val="00DA3037"/>
    <w:rsid w:val="00DA39D9"/>
    <w:rsid w:val="00DA599F"/>
    <w:rsid w:val="00DB0FDD"/>
    <w:rsid w:val="00DB59E6"/>
    <w:rsid w:val="00DD1D3E"/>
    <w:rsid w:val="00DF275A"/>
    <w:rsid w:val="00DF5275"/>
    <w:rsid w:val="00E01184"/>
    <w:rsid w:val="00E0319F"/>
    <w:rsid w:val="00E124AC"/>
    <w:rsid w:val="00E13D04"/>
    <w:rsid w:val="00E16C47"/>
    <w:rsid w:val="00E210CB"/>
    <w:rsid w:val="00E21DA9"/>
    <w:rsid w:val="00E31B62"/>
    <w:rsid w:val="00E43077"/>
    <w:rsid w:val="00E75823"/>
    <w:rsid w:val="00E942A9"/>
    <w:rsid w:val="00EA5B82"/>
    <w:rsid w:val="00EA5C7A"/>
    <w:rsid w:val="00EB0B21"/>
    <w:rsid w:val="00EB4650"/>
    <w:rsid w:val="00EB4F44"/>
    <w:rsid w:val="00EB6092"/>
    <w:rsid w:val="00EB708B"/>
    <w:rsid w:val="00EB70B9"/>
    <w:rsid w:val="00EC61E3"/>
    <w:rsid w:val="00ED5F23"/>
    <w:rsid w:val="00EF0237"/>
    <w:rsid w:val="00EF328D"/>
    <w:rsid w:val="00F005A0"/>
    <w:rsid w:val="00F040F8"/>
    <w:rsid w:val="00F043CB"/>
    <w:rsid w:val="00F04CB3"/>
    <w:rsid w:val="00F13665"/>
    <w:rsid w:val="00F14AC8"/>
    <w:rsid w:val="00F232AA"/>
    <w:rsid w:val="00F24160"/>
    <w:rsid w:val="00F24C36"/>
    <w:rsid w:val="00F3042B"/>
    <w:rsid w:val="00F33849"/>
    <w:rsid w:val="00F33B35"/>
    <w:rsid w:val="00F436E4"/>
    <w:rsid w:val="00F477BE"/>
    <w:rsid w:val="00F50C82"/>
    <w:rsid w:val="00F51D08"/>
    <w:rsid w:val="00F60C87"/>
    <w:rsid w:val="00F61051"/>
    <w:rsid w:val="00F649FA"/>
    <w:rsid w:val="00F650C8"/>
    <w:rsid w:val="00F67086"/>
    <w:rsid w:val="00F8412D"/>
    <w:rsid w:val="00F84855"/>
    <w:rsid w:val="00F871C9"/>
    <w:rsid w:val="00FA2795"/>
    <w:rsid w:val="00FA47F2"/>
    <w:rsid w:val="00FA5726"/>
    <w:rsid w:val="00FA5E5B"/>
    <w:rsid w:val="00FA61CD"/>
    <w:rsid w:val="00FA6C91"/>
    <w:rsid w:val="00FB1D36"/>
    <w:rsid w:val="00FB633D"/>
    <w:rsid w:val="00FD2999"/>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1249</Words>
  <Characters>7875</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9106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24</cp:revision>
  <cp:lastPrinted>2021-08-06T07:50:00Z</cp:lastPrinted>
  <dcterms:created xsi:type="dcterms:W3CDTF">2021-09-29T14:04:00Z</dcterms:created>
  <dcterms:modified xsi:type="dcterms:W3CDTF">2021-10-06T09:08:00Z</dcterms:modified>
</cp:coreProperties>
</file>