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449FE" w14:textId="77777777" w:rsidR="00413DD4" w:rsidRPr="00B82BF1" w:rsidRDefault="00413DD4" w:rsidP="00936A00">
      <w:pPr>
        <w:spacing w:line="288" w:lineRule="auto"/>
        <w:rPr>
          <w:rFonts w:ascii="Arial" w:hAnsi="Arial" w:cs="Arial"/>
          <w:b/>
          <w:bCs/>
          <w:iCs/>
          <w:sz w:val="20"/>
          <w:szCs w:val="24"/>
        </w:rPr>
      </w:pPr>
    </w:p>
    <w:p w14:paraId="664799D2" w14:textId="161D20A9" w:rsidR="00E83365" w:rsidRPr="00B82BF1" w:rsidRDefault="00426521" w:rsidP="00936A00">
      <w:pPr>
        <w:spacing w:line="288" w:lineRule="auto"/>
        <w:rPr>
          <w:rFonts w:ascii="Arial" w:hAnsi="Arial" w:cs="Arial"/>
          <w:b/>
          <w:bCs/>
          <w:iCs/>
          <w:sz w:val="20"/>
          <w:szCs w:val="24"/>
        </w:rPr>
      </w:pPr>
      <w:r>
        <w:rPr>
          <w:rFonts w:ascii="Arial" w:hAnsi="Arial"/>
          <w:b/>
          <w:bCs/>
          <w:iCs/>
          <w:sz w:val="20"/>
          <w:szCs w:val="24"/>
        </w:rPr>
        <w:t>COMMUNIQUE DE PRESSE</w:t>
      </w:r>
    </w:p>
    <w:p w14:paraId="63E4F390" w14:textId="77777777" w:rsidR="00E83365" w:rsidRPr="00B82BF1" w:rsidRDefault="00E83365" w:rsidP="00936A00">
      <w:pPr>
        <w:spacing w:line="288" w:lineRule="auto"/>
        <w:rPr>
          <w:rFonts w:ascii="Arial" w:hAnsi="Arial" w:cs="Arial"/>
          <w:i/>
          <w:sz w:val="20"/>
          <w:szCs w:val="24"/>
        </w:rPr>
      </w:pPr>
    </w:p>
    <w:p w14:paraId="6160D931" w14:textId="77777777" w:rsidR="00E83365" w:rsidRPr="00B82BF1" w:rsidRDefault="00E83365" w:rsidP="00E83365">
      <w:pPr>
        <w:spacing w:line="288" w:lineRule="auto"/>
        <w:rPr>
          <w:rFonts w:ascii="Arial" w:hAnsi="Arial" w:cs="Arial"/>
          <w:i/>
          <w:sz w:val="20"/>
          <w:szCs w:val="24"/>
        </w:rPr>
      </w:pPr>
    </w:p>
    <w:p w14:paraId="5B790CA2" w14:textId="5E50BC4B" w:rsidR="00830713" w:rsidRPr="00B82BF1" w:rsidRDefault="00830713" w:rsidP="00E83365">
      <w:pPr>
        <w:spacing w:line="288" w:lineRule="auto"/>
        <w:rPr>
          <w:rFonts w:ascii="Arial" w:hAnsi="Arial" w:cs="Arial"/>
          <w:iCs/>
          <w:sz w:val="20"/>
          <w:szCs w:val="24"/>
        </w:rPr>
      </w:pPr>
      <w:r>
        <w:rPr>
          <w:rFonts w:ascii="Arial" w:hAnsi="Arial"/>
          <w:iCs/>
          <w:sz w:val="20"/>
          <w:szCs w:val="24"/>
        </w:rPr>
        <w:t xml:space="preserve">Zuchwil – le </w:t>
      </w:r>
      <w:r w:rsidR="00981568">
        <w:rPr>
          <w:rFonts w:ascii="Arial" w:hAnsi="Arial"/>
          <w:iCs/>
          <w:sz w:val="20"/>
          <w:szCs w:val="24"/>
        </w:rPr>
        <w:t>20</w:t>
      </w:r>
      <w:r>
        <w:rPr>
          <w:rFonts w:ascii="Arial" w:hAnsi="Arial"/>
          <w:iCs/>
          <w:sz w:val="20"/>
          <w:szCs w:val="24"/>
        </w:rPr>
        <w:t xml:space="preserve"> Octobre 2020</w:t>
      </w:r>
    </w:p>
    <w:p w14:paraId="4DE688E7" w14:textId="77777777" w:rsidR="00E83365" w:rsidRPr="00B82BF1" w:rsidRDefault="00E83365" w:rsidP="00E83365">
      <w:pPr>
        <w:spacing w:line="288" w:lineRule="auto"/>
        <w:rPr>
          <w:rFonts w:ascii="Arial" w:hAnsi="Arial" w:cs="Arial"/>
          <w:i/>
          <w:sz w:val="20"/>
          <w:szCs w:val="24"/>
        </w:rPr>
      </w:pPr>
    </w:p>
    <w:p w14:paraId="201EEEE5" w14:textId="77777777" w:rsidR="00830713" w:rsidRPr="00B82BF1" w:rsidRDefault="00830713" w:rsidP="00E83365">
      <w:pPr>
        <w:spacing w:line="288" w:lineRule="auto"/>
        <w:rPr>
          <w:rFonts w:ascii="Arial" w:hAnsi="Arial" w:cs="Arial"/>
          <w:i/>
          <w:sz w:val="20"/>
          <w:szCs w:val="24"/>
        </w:rPr>
      </w:pPr>
    </w:p>
    <w:p w14:paraId="5DBF8D06" w14:textId="388207A8" w:rsidR="00D57CC2" w:rsidRPr="00B82BF1" w:rsidRDefault="00374B95" w:rsidP="00D57CC2">
      <w:pPr>
        <w:spacing w:line="288" w:lineRule="auto"/>
        <w:ind w:right="-2"/>
        <w:rPr>
          <w:rFonts w:ascii="Helvetica" w:hAnsi="Helvetica" w:cs="Arial"/>
          <w:b/>
          <w:sz w:val="20"/>
          <w:szCs w:val="20"/>
        </w:rPr>
      </w:pPr>
      <w:r>
        <w:rPr>
          <w:rFonts w:ascii="Helvetica" w:hAnsi="Helvetica"/>
          <w:b/>
          <w:bCs/>
          <w:sz w:val="28"/>
          <w:szCs w:val="28"/>
        </w:rPr>
        <w:t>Mix &amp; Match pour une individualité maximale</w:t>
      </w:r>
    </w:p>
    <w:p w14:paraId="1892041C" w14:textId="0B77447A" w:rsidR="00D57CC2" w:rsidRPr="00B82BF1" w:rsidRDefault="00D57CC2" w:rsidP="00D57CC2">
      <w:pPr>
        <w:spacing w:line="288" w:lineRule="auto"/>
        <w:ind w:right="-2"/>
        <w:rPr>
          <w:rFonts w:ascii="Helvetica" w:hAnsi="Helvetica"/>
          <w:b/>
          <w:bCs/>
          <w:sz w:val="24"/>
          <w:szCs w:val="24"/>
        </w:rPr>
      </w:pPr>
      <w:r>
        <w:rPr>
          <w:rFonts w:ascii="Helvetica" w:hAnsi="Helvetica"/>
          <w:b/>
          <w:bCs/>
          <w:sz w:val="24"/>
          <w:szCs w:val="24"/>
        </w:rPr>
        <w:t>Schaerer Coffee Soul avec concept «Select»: un nouveau design, deux modèles et trois interfaces utilisateurs offrent aux clients d’innombrables options de configuration</w:t>
      </w:r>
    </w:p>
    <w:p w14:paraId="34B47359" w14:textId="77777777" w:rsidR="00D57CC2" w:rsidRPr="00B82BF1" w:rsidRDefault="00D57CC2" w:rsidP="00D57CC2">
      <w:pPr>
        <w:spacing w:line="288" w:lineRule="auto"/>
        <w:ind w:right="-2"/>
        <w:rPr>
          <w:rFonts w:ascii="Helvetica" w:hAnsi="Helvetica"/>
          <w:b/>
          <w:bCs/>
          <w:sz w:val="20"/>
          <w:szCs w:val="20"/>
        </w:rPr>
      </w:pPr>
    </w:p>
    <w:p w14:paraId="09B9FA9F" w14:textId="1D10C16D" w:rsidR="00D57CC2" w:rsidRPr="00B82BF1" w:rsidRDefault="00D46C0F" w:rsidP="00D46C0F">
      <w:pPr>
        <w:spacing w:line="288" w:lineRule="auto"/>
        <w:ind w:right="-2"/>
        <w:rPr>
          <w:rFonts w:ascii="Helvetica" w:hAnsi="Helvetica"/>
          <w:b/>
          <w:bCs/>
          <w:sz w:val="20"/>
          <w:szCs w:val="20"/>
        </w:rPr>
      </w:pPr>
      <w:r>
        <w:rPr>
          <w:rFonts w:ascii="Helvetica" w:hAnsi="Helvetica"/>
          <w:b/>
          <w:bCs/>
          <w:sz w:val="20"/>
          <w:szCs w:val="20"/>
        </w:rPr>
        <w:t xml:space="preserve">Qu’il s’agisse d’une chaîne de cafés internationale ou d’un fournisseur régional : le désir d’individualité augmente, et pas seulement pour ce qui est de l’équipement technique de la machine à café. L’esthétique doit également s’intégrer harmonieusement dans le concept de design de l’entreprise. Grâce à la nouvelle Schaerer Coffee Soul avec le concept «Select» flexible, le fabricant suisse de machines à café Schaerer sert de référence pour la configuration individuelle de ses technologies de machines en fonction des souhaits des clients. Le concept se fonde sur l’idée de base qu’il faut combiner l’équipement technique, le guidage de l’utilisateur, ainsi que les couleurs et les autres éléments de design indépendamment les uns des autres et qu’il faut offrir aux clients une flexibilité maximale afin qu’ils puissent adapter avec précision la machine à leur modèle commercial. Les deux modèles proposent une initiation rapide à la configuration. Tandis que la Schaerer Coffee Soul 10 avec un écran de 10,4 pouces est idéale pour une utilisation par le personnel, la Schaerer Coffee Soul 12 avec écran 12,1 pouces </w:t>
      </w:r>
      <w:proofErr w:type="spellStart"/>
      <w:r>
        <w:rPr>
          <w:rFonts w:ascii="Helvetica" w:hAnsi="Helvetica"/>
          <w:b/>
          <w:bCs/>
          <w:sz w:val="20"/>
          <w:szCs w:val="20"/>
        </w:rPr>
        <w:t>vidéocompatible</w:t>
      </w:r>
      <w:proofErr w:type="spellEnd"/>
      <w:r>
        <w:rPr>
          <w:rFonts w:ascii="Helvetica" w:hAnsi="Helvetica"/>
          <w:b/>
          <w:bCs/>
          <w:sz w:val="20"/>
          <w:szCs w:val="20"/>
        </w:rPr>
        <w:t xml:space="preserve"> se démarque en libre-service par les clients. Le concept de commande des deux modèles est complété par l’interface utilisateur brillante dont le design et la navigation de menu ont été complètement redessinés. La GUI (</w:t>
      </w:r>
      <w:proofErr w:type="spellStart"/>
      <w:r>
        <w:rPr>
          <w:rFonts w:ascii="Helvetica" w:hAnsi="Helvetica"/>
          <w:b/>
          <w:bCs/>
          <w:sz w:val="20"/>
          <w:szCs w:val="20"/>
        </w:rPr>
        <w:t>Graphical</w:t>
      </w:r>
      <w:proofErr w:type="spellEnd"/>
      <w:r>
        <w:rPr>
          <w:rFonts w:ascii="Helvetica" w:hAnsi="Helvetica"/>
          <w:b/>
          <w:bCs/>
          <w:sz w:val="20"/>
          <w:szCs w:val="20"/>
        </w:rPr>
        <w:t xml:space="preserve"> User Interface) ne permet pas seulement d’afficher de grandes images de boissons, mais est aussi, sur le plan de l’affichage et des procédés, parfaitement adaptée aux trois cas d’application les plus courants, à savoir le libre-service, la préparation par le personnel et les bureaux. </w:t>
      </w:r>
    </w:p>
    <w:p w14:paraId="30E3D8CA" w14:textId="77777777" w:rsidR="00024F3E" w:rsidRPr="00B82BF1" w:rsidRDefault="00024F3E" w:rsidP="00471B17">
      <w:pPr>
        <w:spacing w:line="288" w:lineRule="auto"/>
        <w:ind w:right="-2"/>
        <w:rPr>
          <w:rFonts w:ascii="Helvetica" w:hAnsi="Helvetica"/>
          <w:sz w:val="20"/>
          <w:szCs w:val="20"/>
        </w:rPr>
      </w:pPr>
    </w:p>
    <w:p w14:paraId="7CAEAC6C" w14:textId="77777777" w:rsidR="00B008AC" w:rsidRDefault="00333625" w:rsidP="00471B17">
      <w:pPr>
        <w:spacing w:line="288" w:lineRule="auto"/>
        <w:ind w:right="-2"/>
        <w:rPr>
          <w:rFonts w:ascii="Helvetica" w:hAnsi="Helvetica"/>
          <w:b/>
          <w:bCs/>
          <w:sz w:val="20"/>
          <w:szCs w:val="20"/>
        </w:rPr>
      </w:pPr>
      <w:r>
        <w:rPr>
          <w:rFonts w:ascii="Helvetica" w:hAnsi="Helvetica"/>
          <w:b/>
          <w:bCs/>
          <w:sz w:val="20"/>
          <w:szCs w:val="20"/>
        </w:rPr>
        <w:t>Plus de liberté grâce au concept «Select»</w:t>
      </w:r>
    </w:p>
    <w:p w14:paraId="7783535D" w14:textId="69DDCA81" w:rsidR="00333625" w:rsidRPr="00B82BF1" w:rsidRDefault="00D733B5" w:rsidP="00471B17">
      <w:pPr>
        <w:spacing w:line="288" w:lineRule="auto"/>
        <w:ind w:right="-2"/>
        <w:rPr>
          <w:rFonts w:ascii="Helvetica" w:hAnsi="Helvetica"/>
          <w:sz w:val="20"/>
          <w:szCs w:val="20"/>
        </w:rPr>
      </w:pPr>
      <w:r>
        <w:rPr>
          <w:rFonts w:ascii="Helvetica" w:hAnsi="Helvetica"/>
          <w:sz w:val="20"/>
          <w:szCs w:val="20"/>
        </w:rPr>
        <w:t>Une technologie «Hot &amp; Cold» pour les spécialités froides de café? Sortie à réglage en hauteur automatique «Touchless</w:t>
      </w:r>
      <w:proofErr w:type="spellStart"/>
      <w:r>
        <w:rPr>
          <w:rFonts w:ascii="Helvetica" w:hAnsi="Helvetica"/>
          <w:sz w:val="20"/>
          <w:szCs w:val="20"/>
        </w:rPr>
        <w:t xml:space="preserve"> Outle</w:t>
      </w:r>
      <w:proofErr w:type="spellEnd"/>
      <w:r>
        <w:rPr>
          <w:rFonts w:ascii="Helvetica" w:hAnsi="Helvetica"/>
          <w:sz w:val="20"/>
          <w:szCs w:val="20"/>
        </w:rPr>
        <w:t xml:space="preserve">t»? Station de sirop «Flavour Point»? Un, deux, voire trois moulins? Grâce au concept «Select», les caractéristiques techniques de la nouvelle Schaerer Coffee Soul sont ajustées avec précision en fonction des besoins du client et de son modèle commercial, qu’il s’agisse d’un restaurant, d’un café, d’une station-service, d’une épicerie ou d’un bureau. Grâce à son écran tactile </w:t>
      </w:r>
      <w:proofErr w:type="spellStart"/>
      <w:r>
        <w:rPr>
          <w:rFonts w:ascii="Helvetica" w:hAnsi="Helvetica"/>
          <w:sz w:val="20"/>
          <w:szCs w:val="20"/>
        </w:rPr>
        <w:t>vidéocompatible</w:t>
      </w:r>
      <w:proofErr w:type="spellEnd"/>
      <w:r>
        <w:rPr>
          <w:rFonts w:ascii="Helvetica" w:hAnsi="Helvetica"/>
          <w:sz w:val="20"/>
          <w:szCs w:val="20"/>
        </w:rPr>
        <w:t xml:space="preserve">, qui permet par ex. de diffuser des promotions, le modèle Schaerer Coffee Soul 12 est l’option idéale pour les exploitants qui sont très exigeants quant au design de leur machine à café et qui souhaitent la placer de façon visible pour le libre-service par les clients. En revanche, le modèle Schaerer Coffee Soul 10 convient parfaitement au secteur de service classique des restaurants, bars et hôtels. Que le client opte pour la Schaerer Coffee Soul 10 ou 12, des éléments de design de différentes couleurs, comme </w:t>
      </w:r>
      <w:r>
        <w:rPr>
          <w:rFonts w:ascii="Helvetica" w:hAnsi="Helvetica"/>
          <w:sz w:val="20"/>
          <w:szCs w:val="20"/>
        </w:rPr>
        <w:lastRenderedPageBreak/>
        <w:t xml:space="preserve">le cuivre, le rouge, le brun ou le vert, la partie avant en acier inoxydable en option et le concept d’éclairage permettent de concevoir l’esthétique selon ses propres préférences ou de l’harmoniser avec le concept d’aménagement de l’entreprise. </w:t>
      </w:r>
    </w:p>
    <w:p w14:paraId="2BA95E44" w14:textId="77777777" w:rsidR="00333625" w:rsidRPr="00B82BF1" w:rsidRDefault="00333625" w:rsidP="00471B17">
      <w:pPr>
        <w:spacing w:line="288" w:lineRule="auto"/>
        <w:ind w:right="-2"/>
        <w:rPr>
          <w:rFonts w:ascii="Helvetica" w:hAnsi="Helvetica"/>
          <w:sz w:val="20"/>
          <w:szCs w:val="20"/>
        </w:rPr>
      </w:pPr>
    </w:p>
    <w:p w14:paraId="7085B38F" w14:textId="0F4D6A3C" w:rsidR="007E1C14" w:rsidRPr="00B82BF1" w:rsidRDefault="00844965" w:rsidP="00471B17">
      <w:pPr>
        <w:spacing w:line="288" w:lineRule="auto"/>
        <w:ind w:right="-2"/>
        <w:rPr>
          <w:rFonts w:ascii="Helvetica" w:hAnsi="Helvetica"/>
          <w:b/>
          <w:bCs/>
          <w:sz w:val="20"/>
          <w:szCs w:val="20"/>
        </w:rPr>
      </w:pPr>
      <w:r>
        <w:rPr>
          <w:rFonts w:ascii="Helvetica" w:hAnsi="Helvetica"/>
          <w:b/>
          <w:bCs/>
          <w:sz w:val="20"/>
          <w:szCs w:val="20"/>
        </w:rPr>
        <w:t>Le nouveau concept de commande améliore l’expérience utilisateur</w:t>
      </w:r>
    </w:p>
    <w:p w14:paraId="47FCEF48" w14:textId="2CA8B2BA" w:rsidR="00AD0387" w:rsidRPr="00B82BF1" w:rsidRDefault="00844965" w:rsidP="007D0A00">
      <w:pPr>
        <w:spacing w:line="288" w:lineRule="auto"/>
        <w:ind w:right="-2"/>
        <w:rPr>
          <w:rFonts w:ascii="Helvetica" w:hAnsi="Helvetica"/>
          <w:sz w:val="20"/>
          <w:szCs w:val="20"/>
        </w:rPr>
      </w:pPr>
      <w:r>
        <w:rPr>
          <w:rFonts w:ascii="Helvetica" w:hAnsi="Helvetica"/>
          <w:sz w:val="20"/>
          <w:szCs w:val="20"/>
        </w:rPr>
        <w:t>Le concept de commande était également au centre de l’attention lors du développement de la nouvelle Schaerer Coffee Soul. L’objectif était de concevoir l’interface utilisateur de telle sorte qu’elle réponde de façon optimale aux exigences du champ d’application concerné et qu’elle améliore l’expérience utilisateur grâce à sa facilité d’utilisation. Pour ce faire, la GUI (</w:t>
      </w:r>
      <w:proofErr w:type="spellStart"/>
      <w:r>
        <w:rPr>
          <w:rFonts w:ascii="Helvetica" w:hAnsi="Helvetica"/>
          <w:sz w:val="20"/>
          <w:szCs w:val="20"/>
        </w:rPr>
        <w:t>Graphical</w:t>
      </w:r>
      <w:proofErr w:type="spellEnd"/>
      <w:r>
        <w:rPr>
          <w:rFonts w:ascii="Helvetica" w:hAnsi="Helvetica"/>
          <w:sz w:val="20"/>
          <w:szCs w:val="20"/>
        </w:rPr>
        <w:t xml:space="preserve"> User Interface) a été complètement redessinée et l’affichage des boissons et la navigation de menu ont été adaptés aux situations de commande les plus courantes : le libre-service,</w:t>
      </w:r>
      <w:r>
        <w:t xml:space="preserve"> </w:t>
      </w:r>
      <w:r>
        <w:rPr>
          <w:rFonts w:ascii="Helvetica" w:hAnsi="Helvetica"/>
          <w:sz w:val="20"/>
          <w:szCs w:val="20"/>
        </w:rPr>
        <w:t xml:space="preserve">les bureaux, la préparation par le personnel. Le mode de fonctionnement «invités» pour le libre-service, par exemple dans la salle de petit-déjeuner d’un hôtel, dans une cantine, une station-service ou une épicerie, est très convivial : comme sur une tablette ou un smartphone, les clients peuvent maintenant naviguer dans le menu du bout des doigts et sont guidés intuitivement à travers leurs options lors de la composition de leur café préféré. En outre, le mode opérationnel «utilisateur fréquent» propose des raccourcis qui permettent aux utilisateurs réguliers de composer rapidement leur boisson préférée. Ce mode de fonctionnement convient par exemple aux environnements de bureau. La commande de la Schaerer Coffee Soul dans le «mode personnel» répond aux exigences des champs d’application pour lesquels les spécialités de café sont préparées par le personnel. Afin de travailler rapidement et de façon sécurisée, les boissons populaires peuvent être préréglées et d’autres spécialités de café peuvent être préparées en quelques étapes à peine sur la GUI. De cette manière, les collaborateurs moins expérimentés peuvent aussi travailler efficacement avec une Schaerer Coffee Soul 10 ou 12 après une courte introduction.   </w:t>
      </w:r>
    </w:p>
    <w:p w14:paraId="05A481BB" w14:textId="77777777" w:rsidR="00AD0387" w:rsidRPr="00B82BF1" w:rsidRDefault="00AD0387" w:rsidP="007D0A00">
      <w:pPr>
        <w:spacing w:line="288" w:lineRule="auto"/>
        <w:ind w:right="-2"/>
        <w:rPr>
          <w:rFonts w:ascii="Helvetica" w:hAnsi="Helvetica"/>
          <w:sz w:val="20"/>
          <w:szCs w:val="20"/>
        </w:rPr>
      </w:pPr>
    </w:p>
    <w:p w14:paraId="1789A1CD" w14:textId="77777777" w:rsidR="00D57CC2" w:rsidRPr="00B82BF1" w:rsidRDefault="00D57CC2" w:rsidP="00D57CC2">
      <w:pPr>
        <w:spacing w:line="288" w:lineRule="auto"/>
        <w:ind w:right="-2"/>
        <w:rPr>
          <w:rFonts w:ascii="Helvetica" w:hAnsi="Helvetica" w:cs="Arial"/>
          <w:b/>
          <w:sz w:val="20"/>
          <w:szCs w:val="20"/>
        </w:rPr>
      </w:pPr>
    </w:p>
    <w:p w14:paraId="1610E308" w14:textId="77777777" w:rsidR="00D57CC2" w:rsidRPr="00B82BF1" w:rsidRDefault="00D57CC2" w:rsidP="00D57CC2">
      <w:pPr>
        <w:spacing w:line="288" w:lineRule="auto"/>
        <w:ind w:right="-2"/>
        <w:rPr>
          <w:rFonts w:ascii="Helvetica" w:hAnsi="Helvetica" w:cs="Arial"/>
          <w:sz w:val="20"/>
          <w:szCs w:val="20"/>
        </w:rPr>
      </w:pPr>
      <w:r>
        <w:rPr>
          <w:rFonts w:ascii="Helvetica" w:hAnsi="Helvetica"/>
          <w:b/>
          <w:sz w:val="20"/>
          <w:szCs w:val="20"/>
        </w:rPr>
        <w:t>Matériel visuel</w:t>
      </w:r>
    </w:p>
    <w:tbl>
      <w:tblPr>
        <w:tblStyle w:val="Tabellenraster"/>
        <w:tblW w:w="7926" w:type="dxa"/>
        <w:tblLook w:val="04A0" w:firstRow="1" w:lastRow="0" w:firstColumn="1" w:lastColumn="0" w:noHBand="0" w:noVBand="1"/>
      </w:tblPr>
      <w:tblGrid>
        <w:gridCol w:w="4003"/>
        <w:gridCol w:w="3923"/>
      </w:tblGrid>
      <w:tr w:rsidR="00D57CC2" w:rsidRPr="00B82BF1" w14:paraId="4619CBEF" w14:textId="77777777" w:rsidTr="006B1A26">
        <w:tc>
          <w:tcPr>
            <w:tcW w:w="4003" w:type="dxa"/>
          </w:tcPr>
          <w:p w14:paraId="20E26E2B" w14:textId="7BF23EE3" w:rsidR="00D57CC2" w:rsidRPr="00B82BF1" w:rsidRDefault="00D57CC2" w:rsidP="006B1A26">
            <w:pPr>
              <w:spacing w:line="288" w:lineRule="auto"/>
              <w:ind w:right="-2"/>
              <w:jc w:val="center"/>
              <w:rPr>
                <w:rFonts w:ascii="Helvetica" w:hAnsi="Helvetica" w:cs="Arial"/>
                <w:sz w:val="20"/>
                <w:szCs w:val="20"/>
              </w:rPr>
            </w:pPr>
            <w:r>
              <w:rPr>
                <w:rFonts w:ascii="Helvetica" w:hAnsi="Helvetica"/>
                <w:noProof/>
                <w:sz w:val="20"/>
                <w:szCs w:val="20"/>
              </w:rPr>
              <w:drawing>
                <wp:inline distT="0" distB="0" distL="0" distR="0" wp14:anchorId="63584EEC" wp14:editId="4DD88CC0">
                  <wp:extent cx="1050471" cy="1583431"/>
                  <wp:effectExtent l="0" t="0" r="3810" b="4445"/>
                  <wp:docPr id="5" name="Grafik 5"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08 um 13.02.3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9750" cy="1597418"/>
                          </a:xfrm>
                          <a:prstGeom prst="rect">
                            <a:avLst/>
                          </a:prstGeom>
                        </pic:spPr>
                      </pic:pic>
                    </a:graphicData>
                  </a:graphic>
                </wp:inline>
              </w:drawing>
            </w:r>
            <w:r w:rsidR="00981568">
              <w:rPr>
                <w:rFonts w:ascii="Helvetica" w:hAnsi="Helvetica"/>
                <w:noProof/>
                <w:sz w:val="20"/>
                <w:szCs w:val="20"/>
              </w:rPr>
              <w:drawing>
                <wp:inline distT="0" distB="0" distL="0" distR="0" wp14:anchorId="176372D8" wp14:editId="5D397CFE">
                  <wp:extent cx="1077484" cy="1424261"/>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0-08 um 13.02.4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7754" cy="1437836"/>
                          </a:xfrm>
                          <a:prstGeom prst="rect">
                            <a:avLst/>
                          </a:prstGeom>
                        </pic:spPr>
                      </pic:pic>
                    </a:graphicData>
                  </a:graphic>
                </wp:inline>
              </w:drawing>
            </w:r>
          </w:p>
        </w:tc>
        <w:tc>
          <w:tcPr>
            <w:tcW w:w="3923" w:type="dxa"/>
          </w:tcPr>
          <w:p w14:paraId="29A92D4E" w14:textId="77777777" w:rsidR="00D57CC2" w:rsidRPr="00B82BF1" w:rsidRDefault="00D57CC2" w:rsidP="006B1A26">
            <w:pPr>
              <w:spacing w:line="288" w:lineRule="auto"/>
              <w:ind w:right="-2"/>
              <w:jc w:val="center"/>
              <w:rPr>
                <w:rFonts w:ascii="Helvetica" w:hAnsi="Helvetica" w:cs="Arial"/>
                <w:sz w:val="20"/>
                <w:szCs w:val="20"/>
              </w:rPr>
            </w:pPr>
          </w:p>
          <w:p w14:paraId="5A3BE054" w14:textId="11B69738" w:rsidR="00D57CC2" w:rsidRPr="00B82BF1" w:rsidRDefault="00981568" w:rsidP="006B1A26">
            <w:pPr>
              <w:spacing w:line="288" w:lineRule="auto"/>
              <w:ind w:right="-2"/>
              <w:jc w:val="center"/>
              <w:rPr>
                <w:rFonts w:ascii="Helvetica" w:hAnsi="Helvetica" w:cs="Arial"/>
                <w:sz w:val="20"/>
                <w:szCs w:val="20"/>
              </w:rPr>
            </w:pPr>
            <w:r>
              <w:rPr>
                <w:rFonts w:ascii="Helvetica" w:hAnsi="Helvetica" w:cs="Arial"/>
                <w:noProof/>
                <w:sz w:val="20"/>
                <w:szCs w:val="20"/>
              </w:rPr>
              <w:drawing>
                <wp:inline distT="0" distB="0" distL="0" distR="0" wp14:anchorId="24D3F931" wp14:editId="730B88F7">
                  <wp:extent cx="1909119" cy="1291590"/>
                  <wp:effectExtent l="0" t="0" r="0" b="3810"/>
                  <wp:docPr id="2" name="Grafik 2"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tc>
      </w:tr>
      <w:tr w:rsidR="00D57CC2" w:rsidRPr="00B82BF1" w14:paraId="3F96EBC6" w14:textId="77777777" w:rsidTr="006B1A26">
        <w:tc>
          <w:tcPr>
            <w:tcW w:w="7926" w:type="dxa"/>
            <w:gridSpan w:val="2"/>
          </w:tcPr>
          <w:p w14:paraId="66B16C5C" w14:textId="0D79AF82" w:rsidR="00D57CC2" w:rsidRPr="00B82BF1" w:rsidRDefault="007D0A00" w:rsidP="006B1A26">
            <w:pPr>
              <w:spacing w:line="288" w:lineRule="auto"/>
              <w:ind w:right="-2"/>
              <w:rPr>
                <w:rFonts w:ascii="Helvetica" w:hAnsi="Helvetica" w:cs="Arial"/>
                <w:sz w:val="16"/>
                <w:szCs w:val="16"/>
              </w:rPr>
            </w:pPr>
            <w:r>
              <w:rPr>
                <w:rFonts w:ascii="Helvetica" w:hAnsi="Helvetica"/>
                <w:sz w:val="16"/>
                <w:szCs w:val="16"/>
              </w:rPr>
              <w:t>La bête: la Schaerer Coffee Soul 10 avec un concept «Select» dispose d’un écran de 10,4 pouces.</w:t>
            </w:r>
          </w:p>
        </w:tc>
      </w:tr>
      <w:tr w:rsidR="00D57CC2" w:rsidRPr="00B82BF1" w14:paraId="63210818" w14:textId="77777777" w:rsidTr="006B1A26">
        <w:tc>
          <w:tcPr>
            <w:tcW w:w="4003" w:type="dxa"/>
          </w:tcPr>
          <w:p w14:paraId="1BDFE96B" w14:textId="5C457361" w:rsidR="00D57CC2" w:rsidRPr="00B82BF1" w:rsidRDefault="00D57CC2" w:rsidP="006B1A26">
            <w:pPr>
              <w:spacing w:line="288" w:lineRule="auto"/>
              <w:ind w:right="-2"/>
              <w:jc w:val="center"/>
              <w:rPr>
                <w:rFonts w:ascii="Helvetica" w:hAnsi="Helvetica" w:cs="Arial"/>
                <w:sz w:val="20"/>
                <w:szCs w:val="20"/>
              </w:rPr>
            </w:pPr>
            <w:r>
              <w:rPr>
                <w:rFonts w:ascii="Helvetica" w:hAnsi="Helvetica"/>
                <w:bCs/>
                <w:sz w:val="20"/>
                <w:szCs w:val="20"/>
              </w:rPr>
              <w:t xml:space="preserve"> </w:t>
            </w:r>
            <w:r>
              <w:rPr>
                <w:noProof/>
              </w:rPr>
              <w:drawing>
                <wp:inline distT="0" distB="0" distL="0" distR="0" wp14:anchorId="61F9AE83" wp14:editId="42A8B6AD">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11">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r w:rsidR="00981568">
              <w:rPr>
                <w:rFonts w:ascii="Helvetica" w:hAnsi="Helvetica"/>
                <w:bCs/>
                <w:noProof/>
                <w:sz w:val="20"/>
                <w:szCs w:val="20"/>
              </w:rPr>
              <w:drawing>
                <wp:inline distT="0" distB="0" distL="0" distR="0" wp14:anchorId="6F68377D" wp14:editId="0C259BCB">
                  <wp:extent cx="1295400" cy="1484458"/>
                  <wp:effectExtent l="0" t="0" r="0" b="1905"/>
                  <wp:docPr id="11" name="Grafik 11" descr="Ein Bild, das drinnen, Tisch, Wand,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schirmfoto 2019-10-08 um 13.03.10.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02541" cy="1492642"/>
                          </a:xfrm>
                          <a:prstGeom prst="rect">
                            <a:avLst/>
                          </a:prstGeom>
                        </pic:spPr>
                      </pic:pic>
                    </a:graphicData>
                  </a:graphic>
                </wp:inline>
              </w:drawing>
            </w:r>
          </w:p>
        </w:tc>
        <w:tc>
          <w:tcPr>
            <w:tcW w:w="3923" w:type="dxa"/>
          </w:tcPr>
          <w:p w14:paraId="780A6338" w14:textId="77777777" w:rsidR="00D57CC2" w:rsidRPr="00B82BF1" w:rsidRDefault="00D57CC2" w:rsidP="006B1A26">
            <w:pPr>
              <w:spacing w:line="288" w:lineRule="auto"/>
              <w:ind w:right="-2"/>
              <w:jc w:val="center"/>
              <w:rPr>
                <w:rFonts w:ascii="Helvetica" w:hAnsi="Helvetica" w:cs="Arial"/>
                <w:bCs/>
                <w:noProof/>
                <w:sz w:val="20"/>
                <w:szCs w:val="20"/>
              </w:rPr>
            </w:pPr>
          </w:p>
          <w:p w14:paraId="418D41C5" w14:textId="6CDE7D1F" w:rsidR="00D57CC2" w:rsidRPr="00B82BF1" w:rsidRDefault="00981568" w:rsidP="006B1A26">
            <w:pPr>
              <w:spacing w:line="288" w:lineRule="auto"/>
              <w:ind w:right="-2"/>
              <w:jc w:val="center"/>
              <w:rPr>
                <w:rFonts w:ascii="Helvetica" w:hAnsi="Helvetica" w:cs="Arial"/>
                <w:bCs/>
                <w:noProof/>
                <w:sz w:val="20"/>
                <w:szCs w:val="20"/>
              </w:rPr>
            </w:pPr>
            <w:r>
              <w:rPr>
                <w:rFonts w:ascii="Helvetica" w:hAnsi="Helvetica" w:cs="Arial"/>
                <w:noProof/>
                <w:sz w:val="20"/>
                <w:szCs w:val="20"/>
              </w:rPr>
              <w:drawing>
                <wp:inline distT="0" distB="0" distL="0" distR="0" wp14:anchorId="2E72F9EF" wp14:editId="0BEB206B">
                  <wp:extent cx="2020330" cy="1382612"/>
                  <wp:effectExtent l="0" t="0" r="0" b="1905"/>
                  <wp:docPr id="1" name="Grafik 1" descr="Ein Bild, das drinnen, Person, Decke,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rinnen, Person, Decke, Frau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27096" cy="1387243"/>
                          </a:xfrm>
                          <a:prstGeom prst="rect">
                            <a:avLst/>
                          </a:prstGeom>
                        </pic:spPr>
                      </pic:pic>
                    </a:graphicData>
                  </a:graphic>
                </wp:inline>
              </w:drawing>
            </w:r>
          </w:p>
        </w:tc>
      </w:tr>
      <w:tr w:rsidR="00D57CC2" w:rsidRPr="00B82BF1" w14:paraId="1194097A" w14:textId="77777777" w:rsidTr="006B1A26">
        <w:tc>
          <w:tcPr>
            <w:tcW w:w="7926" w:type="dxa"/>
            <w:gridSpan w:val="2"/>
          </w:tcPr>
          <w:p w14:paraId="05405F48" w14:textId="5D74C0FE" w:rsidR="00D57CC2" w:rsidRPr="00B82BF1" w:rsidRDefault="007D0A00" w:rsidP="006B1A26">
            <w:pPr>
              <w:spacing w:line="288" w:lineRule="auto"/>
              <w:ind w:right="-2"/>
              <w:jc w:val="center"/>
              <w:rPr>
                <w:rFonts w:ascii="Helvetica" w:hAnsi="Helvetica" w:cs="Arial"/>
                <w:bCs/>
                <w:noProof/>
                <w:sz w:val="16"/>
                <w:szCs w:val="16"/>
              </w:rPr>
            </w:pPr>
            <w:r>
              <w:rPr>
                <w:rFonts w:ascii="Helvetica" w:hAnsi="Helvetica"/>
                <w:bCs/>
                <w:sz w:val="16"/>
                <w:szCs w:val="16"/>
              </w:rPr>
              <w:lastRenderedPageBreak/>
              <w:t xml:space="preserve">La Schaerer Coffee Soul 12 avec un concept «Select» séduit par son grand écran </w:t>
            </w:r>
            <w:proofErr w:type="spellStart"/>
            <w:r>
              <w:rPr>
                <w:rFonts w:ascii="Helvetica" w:hAnsi="Helvetica"/>
                <w:bCs/>
                <w:sz w:val="16"/>
                <w:szCs w:val="16"/>
              </w:rPr>
              <w:t>vidéocompatible</w:t>
            </w:r>
            <w:proofErr w:type="spellEnd"/>
            <w:r>
              <w:rPr>
                <w:rFonts w:ascii="Helvetica" w:hAnsi="Helvetica"/>
                <w:bCs/>
                <w:sz w:val="16"/>
                <w:szCs w:val="16"/>
              </w:rPr>
              <w:t xml:space="preserve"> de 12,1 pouces.</w:t>
            </w:r>
          </w:p>
        </w:tc>
      </w:tr>
    </w:tbl>
    <w:p w14:paraId="773C4943" w14:textId="77777777" w:rsidR="00D57CC2" w:rsidRPr="00B82BF1" w:rsidRDefault="00D57CC2" w:rsidP="00D57CC2">
      <w:pPr>
        <w:spacing w:line="288" w:lineRule="auto"/>
        <w:ind w:right="-2"/>
        <w:rPr>
          <w:rFonts w:ascii="Helvetica" w:hAnsi="Helvetica" w:cs="Arial"/>
          <w:sz w:val="20"/>
          <w:szCs w:val="20"/>
        </w:rPr>
      </w:pPr>
    </w:p>
    <w:p w14:paraId="5ED3752A" w14:textId="77777777" w:rsidR="00D57CC2" w:rsidRPr="00B82BF1" w:rsidRDefault="00D57CC2" w:rsidP="00D57CC2">
      <w:pPr>
        <w:spacing w:line="288" w:lineRule="auto"/>
        <w:ind w:right="-2"/>
        <w:outlineLvl w:val="0"/>
        <w:rPr>
          <w:rFonts w:ascii="Helvetica" w:hAnsi="Helvetica"/>
          <w:b/>
          <w:sz w:val="20"/>
          <w:szCs w:val="20"/>
        </w:rPr>
      </w:pPr>
    </w:p>
    <w:p w14:paraId="7142C6C3" w14:textId="77777777" w:rsidR="00D57CC2" w:rsidRPr="00B82BF1" w:rsidRDefault="00D57CC2" w:rsidP="00D57CC2">
      <w:pPr>
        <w:spacing w:line="288" w:lineRule="auto"/>
        <w:ind w:right="-2"/>
        <w:outlineLvl w:val="0"/>
        <w:rPr>
          <w:rFonts w:ascii="Helvetica" w:hAnsi="Helvetica"/>
          <w:b/>
          <w:sz w:val="20"/>
          <w:szCs w:val="20"/>
        </w:rPr>
      </w:pPr>
    </w:p>
    <w:p w14:paraId="29D0265F" w14:textId="77777777" w:rsidR="00D57CC2" w:rsidRPr="00B82BF1" w:rsidRDefault="00D57CC2" w:rsidP="00D57CC2">
      <w:pPr>
        <w:spacing w:line="288" w:lineRule="auto"/>
        <w:ind w:right="-2"/>
        <w:outlineLvl w:val="0"/>
        <w:rPr>
          <w:rFonts w:ascii="Helvetica" w:hAnsi="Helvetica" w:cs="Arial"/>
          <w:b/>
          <w:sz w:val="20"/>
          <w:szCs w:val="20"/>
        </w:rPr>
      </w:pPr>
      <w:r>
        <w:rPr>
          <w:rFonts w:ascii="Helvetica" w:hAnsi="Helvetica"/>
          <w:b/>
          <w:sz w:val="20"/>
          <w:szCs w:val="20"/>
        </w:rPr>
        <w:t>Demande de matériel visuel</w:t>
      </w:r>
    </w:p>
    <w:p w14:paraId="315CC3FC" w14:textId="77777777" w:rsidR="00D57CC2" w:rsidRPr="00B82BF1" w:rsidRDefault="00D57CC2" w:rsidP="00D57CC2">
      <w:pPr>
        <w:spacing w:line="288" w:lineRule="auto"/>
        <w:ind w:right="-2"/>
        <w:rPr>
          <w:rFonts w:ascii="Helvetica" w:hAnsi="Helvetica" w:cs="Arial"/>
          <w:sz w:val="20"/>
          <w:szCs w:val="20"/>
        </w:rPr>
      </w:pPr>
      <w:r>
        <w:rPr>
          <w:rFonts w:ascii="Helvetica" w:hAnsi="Helvetica"/>
          <w:sz w:val="20"/>
          <w:szCs w:val="20"/>
        </w:rPr>
        <w:t xml:space="preserve">Vous trouverez du matériel visuel disponible au téléchargement sur notre portail réservé aux médias </w:t>
      </w:r>
      <w:proofErr w:type="spellStart"/>
      <w:r>
        <w:rPr>
          <w:rFonts w:ascii="Helvetica" w:hAnsi="Helvetica"/>
          <w:sz w:val="20"/>
          <w:szCs w:val="20"/>
        </w:rPr>
        <w:t>press</w:t>
      </w:r>
      <w:proofErr w:type="spellEnd"/>
      <w:r>
        <w:rPr>
          <w:rFonts w:ascii="Helvetica" w:hAnsi="Helvetica"/>
          <w:sz w:val="20"/>
          <w:szCs w:val="20"/>
        </w:rPr>
        <w:t>-n-</w:t>
      </w:r>
      <w:proofErr w:type="spellStart"/>
      <w:r>
        <w:rPr>
          <w:rFonts w:ascii="Helvetica" w:hAnsi="Helvetica"/>
          <w:sz w:val="20"/>
          <w:szCs w:val="20"/>
        </w:rPr>
        <w:t>relations.amid</w:t>
      </w:r>
      <w:proofErr w:type="spellEnd"/>
      <w:r>
        <w:rPr>
          <w:rFonts w:ascii="Helvetica" w:hAnsi="Helvetica"/>
          <w:sz w:val="20"/>
          <w:szCs w:val="20"/>
        </w:rPr>
        <w:t>- pr.com (termes clés «Schaerer-Coffee-Soul-Select»). Il est également possible de recevoir les fichiers par e-mail. Contact: nfo@press-n-relations.de</w:t>
      </w:r>
    </w:p>
    <w:p w14:paraId="4ED75A3C" w14:textId="77777777" w:rsidR="00BD15A5" w:rsidRPr="00B82BF1" w:rsidRDefault="00BD15A5" w:rsidP="008F352E">
      <w:pPr>
        <w:spacing w:line="288" w:lineRule="auto"/>
        <w:rPr>
          <w:rFonts w:ascii="Arial" w:hAnsi="Arial" w:cs="Arial"/>
          <w:sz w:val="20"/>
          <w:szCs w:val="20"/>
        </w:rPr>
      </w:pPr>
    </w:p>
    <w:p w14:paraId="36AD98C6" w14:textId="77777777" w:rsidR="0023263A" w:rsidRPr="00B82BF1" w:rsidRDefault="0023263A" w:rsidP="00C326A4">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B82BF1" w14:paraId="4A5033F6" w14:textId="77777777" w:rsidTr="000F1CC6">
        <w:trPr>
          <w:trHeight w:val="2835"/>
        </w:trPr>
        <w:tc>
          <w:tcPr>
            <w:tcW w:w="4181" w:type="dxa"/>
            <w:tcBorders>
              <w:top w:val="nil"/>
              <w:left w:val="nil"/>
              <w:bottom w:val="nil"/>
              <w:right w:val="nil"/>
            </w:tcBorders>
          </w:tcPr>
          <w:p w14:paraId="3CCAA9C3" w14:textId="77777777" w:rsidR="00554E07" w:rsidRPr="00B82BF1" w:rsidRDefault="00554E07" w:rsidP="00C326A4">
            <w:pPr>
              <w:pStyle w:val="berschrift2"/>
              <w:rPr>
                <w:rFonts w:cs="Helvetica"/>
                <w:color w:val="000000"/>
                <w:sz w:val="18"/>
              </w:rPr>
            </w:pPr>
            <w:bookmarkStart w:id="0" w:name="OLE_LINK1"/>
            <w:bookmarkStart w:id="1" w:name="OLE_LINK2"/>
            <w:r>
              <w:rPr>
                <w:color w:val="000000"/>
                <w:sz w:val="18"/>
              </w:rPr>
              <w:t>Informations complémentaires:</w:t>
            </w:r>
          </w:p>
          <w:p w14:paraId="1A927D0F" w14:textId="77777777" w:rsidR="00B17022" w:rsidRPr="00EC5DE8" w:rsidRDefault="00B17022" w:rsidP="00B17022">
            <w:pPr>
              <w:spacing w:line="288" w:lineRule="auto"/>
              <w:rPr>
                <w:rFonts w:ascii="Helvetica" w:hAnsi="Helvetica" w:cs="Arial"/>
                <w:sz w:val="18"/>
                <w:szCs w:val="18"/>
                <w:lang w:val="de-CH"/>
              </w:rPr>
            </w:pPr>
            <w:r w:rsidRPr="00EC5DE8">
              <w:rPr>
                <w:rFonts w:ascii="Helvetica" w:hAnsi="Helvetica" w:cs="Arial"/>
                <w:sz w:val="18"/>
                <w:szCs w:val="18"/>
                <w:lang w:val="de-CH"/>
              </w:rPr>
              <w:t>Schaerer AG</w:t>
            </w:r>
          </w:p>
          <w:p w14:paraId="00D469B7" w14:textId="77777777" w:rsidR="00B17022" w:rsidRPr="00EC5DE8" w:rsidRDefault="00B17022" w:rsidP="00B17022">
            <w:pPr>
              <w:spacing w:line="288" w:lineRule="auto"/>
              <w:rPr>
                <w:rFonts w:ascii="Helvetica" w:hAnsi="Helvetica" w:cs="Arial"/>
                <w:sz w:val="18"/>
                <w:szCs w:val="18"/>
              </w:rPr>
            </w:pPr>
            <w:r w:rsidRPr="00EC5DE8">
              <w:rPr>
                <w:rFonts w:ascii="Helvetica" w:hAnsi="Helvetica" w:cs="Arial"/>
                <w:sz w:val="18"/>
                <w:szCs w:val="18"/>
                <w:lang w:val="de-CH"/>
              </w:rPr>
              <w:t>J</w:t>
            </w:r>
            <w:proofErr w:type="spellStart"/>
            <w:r w:rsidRPr="00EC5DE8">
              <w:rPr>
                <w:rFonts w:ascii="Helvetica" w:hAnsi="Helvetica" w:cs="Arial"/>
                <w:sz w:val="18"/>
                <w:szCs w:val="18"/>
              </w:rPr>
              <w:t>elena</w:t>
            </w:r>
            <w:proofErr w:type="spellEnd"/>
            <w:r w:rsidRPr="00EC5DE8">
              <w:rPr>
                <w:rFonts w:ascii="Helvetica" w:hAnsi="Helvetica" w:cs="Arial"/>
                <w:sz w:val="18"/>
                <w:szCs w:val="18"/>
              </w:rPr>
              <w:t xml:space="preserve"> </w:t>
            </w:r>
            <w:proofErr w:type="spellStart"/>
            <w:r w:rsidRPr="00EC5DE8">
              <w:rPr>
                <w:rFonts w:ascii="Helvetica" w:hAnsi="Helvetica" w:cs="Arial"/>
                <w:sz w:val="18"/>
                <w:szCs w:val="18"/>
              </w:rPr>
              <w:t>Bozic</w:t>
            </w:r>
            <w:proofErr w:type="spellEnd"/>
            <w:r w:rsidRPr="00EC5DE8">
              <w:rPr>
                <w:rFonts w:ascii="Helvetica" w:hAnsi="Helvetica" w:cs="Arial"/>
                <w:sz w:val="18"/>
                <w:szCs w:val="18"/>
              </w:rPr>
              <w:t>, Marketing Manager DACH</w:t>
            </w:r>
          </w:p>
          <w:p w14:paraId="6FE84CF9" w14:textId="77777777" w:rsidR="00B17022" w:rsidRPr="00EC5DE8" w:rsidRDefault="00B17022" w:rsidP="00B17022">
            <w:pPr>
              <w:spacing w:line="288" w:lineRule="auto"/>
              <w:rPr>
                <w:rFonts w:ascii="Helvetica" w:hAnsi="Helvetica" w:cs="Arial"/>
                <w:sz w:val="18"/>
                <w:szCs w:val="18"/>
              </w:rPr>
            </w:pPr>
            <w:proofErr w:type="spellStart"/>
            <w:r w:rsidRPr="00EC5DE8">
              <w:rPr>
                <w:rFonts w:ascii="Helvetica" w:hAnsi="Helvetica" w:cs="Arial"/>
                <w:sz w:val="18"/>
                <w:szCs w:val="18"/>
              </w:rPr>
              <w:t>Allmendweg</w:t>
            </w:r>
            <w:proofErr w:type="spellEnd"/>
            <w:r w:rsidRPr="00EC5DE8">
              <w:rPr>
                <w:rFonts w:ascii="Helvetica" w:hAnsi="Helvetica" w:cs="Arial"/>
                <w:sz w:val="18"/>
                <w:szCs w:val="18"/>
              </w:rPr>
              <w:t xml:space="preserve"> 8, 4528 Zuchwil</w:t>
            </w:r>
          </w:p>
          <w:p w14:paraId="3DDDCED7" w14:textId="77777777" w:rsidR="00B17022" w:rsidRPr="00EC5DE8" w:rsidRDefault="00B17022" w:rsidP="00B17022">
            <w:pPr>
              <w:spacing w:line="288" w:lineRule="auto"/>
              <w:rPr>
                <w:rFonts w:ascii="Helvetica" w:hAnsi="Helvetica" w:cs="Arial"/>
                <w:sz w:val="18"/>
                <w:szCs w:val="18"/>
              </w:rPr>
            </w:pPr>
            <w:r w:rsidRPr="00EC5DE8">
              <w:rPr>
                <w:rFonts w:ascii="Helvetica" w:hAnsi="Helvetica" w:cs="Arial"/>
                <w:sz w:val="18"/>
                <w:szCs w:val="18"/>
              </w:rPr>
              <w:t>Tel.: +41 32 681 64 02</w:t>
            </w:r>
          </w:p>
          <w:p w14:paraId="0154E028" w14:textId="77777777" w:rsidR="00B17022" w:rsidRPr="00EC5DE8" w:rsidRDefault="00B17022" w:rsidP="00B17022">
            <w:pPr>
              <w:spacing w:line="288" w:lineRule="auto"/>
              <w:rPr>
                <w:rFonts w:ascii="Helvetica" w:hAnsi="Helvetica" w:cs="Arial"/>
                <w:sz w:val="18"/>
                <w:szCs w:val="18"/>
              </w:rPr>
            </w:pPr>
            <w:r w:rsidRPr="00EC5DE8">
              <w:rPr>
                <w:rFonts w:ascii="Helvetica" w:hAnsi="Helvetica" w:cs="Arial"/>
                <w:sz w:val="18"/>
                <w:szCs w:val="18"/>
              </w:rPr>
              <w:t>Fax: +41 32 681 64 04</w:t>
            </w:r>
          </w:p>
          <w:p w14:paraId="30280E09" w14:textId="77777777" w:rsidR="00B17022" w:rsidRPr="00EC5DE8" w:rsidRDefault="00B17022" w:rsidP="00B17022">
            <w:pPr>
              <w:spacing w:line="288" w:lineRule="auto"/>
              <w:rPr>
                <w:rFonts w:ascii="Helvetica" w:hAnsi="Helvetica" w:cs="Arial"/>
                <w:sz w:val="18"/>
                <w:szCs w:val="18"/>
              </w:rPr>
            </w:pPr>
            <w:r w:rsidRPr="00EC5DE8">
              <w:rPr>
                <w:rFonts w:ascii="Helvetica" w:hAnsi="Helvetica" w:cs="Arial"/>
                <w:sz w:val="18"/>
                <w:szCs w:val="18"/>
              </w:rPr>
              <w:t>JBozic@schaerer.com</w:t>
            </w:r>
          </w:p>
          <w:p w14:paraId="0BAF4F42" w14:textId="77777777" w:rsidR="00B17022" w:rsidRPr="00EC5DE8" w:rsidRDefault="00B17022" w:rsidP="00B17022">
            <w:pPr>
              <w:spacing w:line="288" w:lineRule="auto"/>
              <w:rPr>
                <w:rFonts w:ascii="Helvetica" w:hAnsi="Helvetica" w:cs="Arial"/>
                <w:sz w:val="18"/>
                <w:szCs w:val="18"/>
                <w:highlight w:val="yellow"/>
                <w:lang w:val="de-CH"/>
              </w:rPr>
            </w:pPr>
            <w:r w:rsidRPr="00EC5DE8">
              <w:rPr>
                <w:rFonts w:ascii="Helvetica" w:hAnsi="Helvetica" w:cs="Arial"/>
                <w:sz w:val="18"/>
                <w:szCs w:val="18"/>
                <w:lang w:val="de-CH"/>
              </w:rPr>
              <w:t>www.schaerer.com</w:t>
            </w:r>
          </w:p>
          <w:p w14:paraId="0A843753" w14:textId="77777777" w:rsidR="003C063B" w:rsidRPr="00B82BF1" w:rsidRDefault="003C063B" w:rsidP="003C063B">
            <w:pPr>
              <w:spacing w:line="288" w:lineRule="auto"/>
              <w:rPr>
                <w:rFonts w:ascii="Helvetica" w:hAnsi="Helvetica"/>
                <w:color w:val="000000"/>
                <w:sz w:val="18"/>
              </w:rPr>
            </w:pPr>
          </w:p>
          <w:p w14:paraId="0D4B0EF9" w14:textId="77777777" w:rsidR="000F1CC6" w:rsidRPr="00B82BF1" w:rsidRDefault="000F1CC6" w:rsidP="000F1CC6">
            <w:pPr>
              <w:spacing w:line="288" w:lineRule="auto"/>
              <w:rPr>
                <w:rFonts w:ascii="Helvetica" w:hAnsi="Helvetica"/>
                <w:b/>
                <w:color w:val="000000"/>
                <w:sz w:val="18"/>
              </w:rPr>
            </w:pPr>
            <w:r>
              <w:rPr>
                <w:rFonts w:ascii="Helvetica" w:hAnsi="Helvetica"/>
                <w:b/>
                <w:color w:val="000000"/>
                <w:sz w:val="18"/>
              </w:rPr>
              <w:t xml:space="preserve">Service de presse Schaerer </w:t>
            </w:r>
          </w:p>
          <w:p w14:paraId="138A1331" w14:textId="77777777" w:rsidR="000F1CC6" w:rsidRPr="00B82BF1" w:rsidRDefault="000F1CC6" w:rsidP="000F1CC6">
            <w:pPr>
              <w:spacing w:line="288" w:lineRule="auto"/>
              <w:rPr>
                <w:rFonts w:ascii="Helvetica" w:hAnsi="Helvetica"/>
                <w:color w:val="000000"/>
                <w:sz w:val="18"/>
              </w:rPr>
            </w:pPr>
            <w:r>
              <w:rPr>
                <w:rFonts w:ascii="Helvetica" w:hAnsi="Helvetica"/>
                <w:color w:val="000000"/>
                <w:sz w:val="18"/>
              </w:rPr>
              <w:t>c/o Press’n’Relations GmbH, Nataša Forstner</w:t>
            </w:r>
          </w:p>
          <w:p w14:paraId="330F0323" w14:textId="77777777" w:rsidR="000F1CC6" w:rsidRPr="00B82BF1" w:rsidRDefault="000F1CC6" w:rsidP="000F1CC6">
            <w:pPr>
              <w:spacing w:line="288" w:lineRule="auto"/>
              <w:rPr>
                <w:rFonts w:ascii="Helvetica" w:hAnsi="Helvetica"/>
                <w:color w:val="000000"/>
                <w:sz w:val="18"/>
              </w:rPr>
            </w:pPr>
            <w:r>
              <w:rPr>
                <w:rFonts w:ascii="Helvetica" w:hAnsi="Helvetica"/>
                <w:color w:val="000000"/>
                <w:sz w:val="18"/>
              </w:rPr>
              <w:t>Magirusstrasse 33, D-89077 Ulm</w:t>
            </w:r>
          </w:p>
          <w:p w14:paraId="61F8225D" w14:textId="77777777" w:rsidR="000F1CC6" w:rsidRPr="00B82BF1" w:rsidRDefault="000F1CC6" w:rsidP="000F1CC6">
            <w:pPr>
              <w:pStyle w:val="Sprechblasentext"/>
              <w:spacing w:line="288" w:lineRule="auto"/>
              <w:rPr>
                <w:rFonts w:ascii="Helvetica" w:hAnsi="Helvetica" w:cs="Tahoma"/>
                <w:color w:val="000000"/>
                <w:sz w:val="18"/>
              </w:rPr>
            </w:pPr>
            <w:r>
              <w:rPr>
                <w:rFonts w:ascii="Helvetica" w:hAnsi="Helvetica"/>
                <w:color w:val="000000"/>
                <w:sz w:val="18"/>
              </w:rPr>
              <w:t xml:space="preserve">Tél.: +49 731 96 287-17 </w:t>
            </w:r>
          </w:p>
          <w:p w14:paraId="074B4306" w14:textId="77777777" w:rsidR="000F1CC6" w:rsidRPr="00B82BF1" w:rsidRDefault="000F1CC6" w:rsidP="000F1CC6">
            <w:pPr>
              <w:pStyle w:val="Sprechblasentext"/>
              <w:spacing w:line="288" w:lineRule="auto"/>
              <w:rPr>
                <w:rFonts w:ascii="Helvetica" w:hAnsi="Helvetica" w:cs="Tahoma"/>
                <w:color w:val="000000"/>
                <w:sz w:val="18"/>
              </w:rPr>
            </w:pPr>
            <w:r>
              <w:rPr>
                <w:rFonts w:ascii="Helvetica" w:hAnsi="Helvetica"/>
                <w:color w:val="000000"/>
                <w:sz w:val="18"/>
              </w:rPr>
              <w:t>Fax: +49 731 96 287-97</w:t>
            </w:r>
          </w:p>
          <w:p w14:paraId="1F4A9A24" w14:textId="33134E98" w:rsidR="00B008AC" w:rsidRDefault="00C83ACC" w:rsidP="00040F44">
            <w:pPr>
              <w:spacing w:line="288" w:lineRule="auto"/>
              <w:rPr>
                <w:rFonts w:ascii="Helvetica" w:hAnsi="Helvetica"/>
                <w:color w:val="000000"/>
                <w:sz w:val="18"/>
              </w:rPr>
            </w:pPr>
            <w:hyperlink r:id="rId14" w:history="1">
              <w:r w:rsidR="00B008AC">
                <w:rPr>
                  <w:rStyle w:val="Hyperlink"/>
                  <w:rFonts w:ascii="Helvetica" w:hAnsi="Helvetica"/>
                  <w:sz w:val="18"/>
                </w:rPr>
                <w:t>nfo@press-n-relations.de</w:t>
              </w:r>
            </w:hyperlink>
          </w:p>
          <w:p w14:paraId="6D56EC9B" w14:textId="77CA19BF" w:rsidR="00554E07" w:rsidRPr="00B82BF1" w:rsidRDefault="000F1CC6" w:rsidP="00040F44">
            <w:pPr>
              <w:spacing w:line="288" w:lineRule="auto"/>
              <w:rPr>
                <w:rFonts w:ascii="Helvetica" w:hAnsi="Helvetica"/>
                <w:color w:val="000000"/>
                <w:sz w:val="18"/>
              </w:rPr>
            </w:pPr>
            <w:r>
              <w:rPr>
                <w:rFonts w:ascii="Helvetica" w:hAnsi="Helvetica"/>
                <w:color w:val="000000"/>
                <w:sz w:val="18"/>
              </w:rPr>
              <w:t>www.press-n-relations.de</w:t>
            </w:r>
          </w:p>
        </w:tc>
        <w:tc>
          <w:tcPr>
            <w:tcW w:w="4394" w:type="dxa"/>
            <w:tcBorders>
              <w:top w:val="nil"/>
              <w:left w:val="nil"/>
              <w:bottom w:val="nil"/>
              <w:right w:val="nil"/>
            </w:tcBorders>
          </w:tcPr>
          <w:p w14:paraId="3ABFF5B0" w14:textId="77777777" w:rsidR="00554E07" w:rsidRPr="00B82BF1" w:rsidRDefault="00554E07" w:rsidP="00C326A4">
            <w:pPr>
              <w:widowControl w:val="0"/>
              <w:spacing w:line="288" w:lineRule="auto"/>
              <w:rPr>
                <w:rFonts w:ascii="Helvetica" w:hAnsi="Helvetica"/>
                <w:b/>
                <w:color w:val="000000"/>
                <w:sz w:val="18"/>
              </w:rPr>
            </w:pPr>
          </w:p>
          <w:p w14:paraId="714132AE" w14:textId="77777777" w:rsidR="000F1CC6" w:rsidRPr="00B82BF1" w:rsidRDefault="000F1CC6" w:rsidP="000F1CC6">
            <w:pPr>
              <w:spacing w:line="288" w:lineRule="auto"/>
              <w:rPr>
                <w:rFonts w:ascii="Helvetica" w:hAnsi="Helvetica"/>
                <w:color w:val="000000"/>
                <w:sz w:val="18"/>
              </w:rPr>
            </w:pPr>
          </w:p>
          <w:p w14:paraId="6D4243EE" w14:textId="77777777" w:rsidR="000F1CC6" w:rsidRPr="00B82BF1" w:rsidRDefault="000F1CC6" w:rsidP="00C326A4">
            <w:pPr>
              <w:spacing w:line="288" w:lineRule="auto"/>
              <w:rPr>
                <w:rFonts w:ascii="Helvetica" w:hAnsi="Helvetica"/>
                <w:color w:val="000000"/>
                <w:sz w:val="18"/>
              </w:rPr>
            </w:pPr>
          </w:p>
          <w:p w14:paraId="2234F215" w14:textId="77777777" w:rsidR="000F1CC6" w:rsidRPr="00B82BF1" w:rsidRDefault="000F1CC6" w:rsidP="00C326A4">
            <w:pPr>
              <w:spacing w:line="288" w:lineRule="auto"/>
              <w:rPr>
                <w:rFonts w:ascii="Helvetica" w:hAnsi="Helvetica"/>
                <w:color w:val="000000"/>
                <w:sz w:val="18"/>
              </w:rPr>
            </w:pPr>
          </w:p>
          <w:p w14:paraId="6437C367" w14:textId="77777777" w:rsidR="00554E07" w:rsidRPr="00B82BF1" w:rsidRDefault="00554E07" w:rsidP="00C326A4">
            <w:pPr>
              <w:spacing w:line="288" w:lineRule="auto"/>
              <w:rPr>
                <w:rFonts w:ascii="Helvetica" w:hAnsi="Helvetica"/>
                <w:color w:val="000000"/>
                <w:sz w:val="18"/>
              </w:rPr>
            </w:pPr>
          </w:p>
        </w:tc>
      </w:tr>
      <w:bookmarkEnd w:id="0"/>
      <w:bookmarkEnd w:id="1"/>
    </w:tbl>
    <w:p w14:paraId="01E653A4" w14:textId="77777777" w:rsidR="00043D18" w:rsidRPr="00B82BF1" w:rsidRDefault="00043D18" w:rsidP="00C326A4">
      <w:pPr>
        <w:widowControl w:val="0"/>
        <w:spacing w:line="288" w:lineRule="auto"/>
        <w:rPr>
          <w:rFonts w:ascii="Helvetica" w:hAnsi="Helvetica"/>
          <w:b/>
          <w:color w:val="000000"/>
          <w:sz w:val="18"/>
        </w:rPr>
      </w:pPr>
    </w:p>
    <w:p w14:paraId="7C2363EF" w14:textId="77777777" w:rsidR="0019418B" w:rsidRPr="00B82BF1" w:rsidRDefault="0019418B" w:rsidP="00C326A4">
      <w:pPr>
        <w:widowControl w:val="0"/>
        <w:spacing w:line="288" w:lineRule="auto"/>
        <w:rPr>
          <w:rFonts w:ascii="Helvetica" w:hAnsi="Helvetica"/>
          <w:b/>
          <w:color w:val="000000"/>
          <w:sz w:val="18"/>
        </w:rPr>
      </w:pPr>
    </w:p>
    <w:p w14:paraId="74BDD237" w14:textId="77777777" w:rsidR="00554E07" w:rsidRPr="00B82BF1" w:rsidRDefault="00554E07" w:rsidP="00C326A4">
      <w:pPr>
        <w:widowControl w:val="0"/>
        <w:spacing w:line="288" w:lineRule="auto"/>
        <w:rPr>
          <w:rFonts w:ascii="Helvetica" w:hAnsi="Helvetica"/>
          <w:b/>
          <w:color w:val="000000"/>
          <w:sz w:val="18"/>
        </w:rPr>
      </w:pPr>
      <w:r>
        <w:rPr>
          <w:rFonts w:ascii="Helvetica" w:hAnsi="Helvetica"/>
          <w:b/>
          <w:color w:val="000000"/>
          <w:sz w:val="18"/>
        </w:rPr>
        <w:t>Schaerer AG</w:t>
      </w:r>
    </w:p>
    <w:p w14:paraId="31368BA1" w14:textId="77777777" w:rsidR="00745436" w:rsidRPr="00B82BF1" w:rsidRDefault="00745436" w:rsidP="00745436">
      <w:pPr>
        <w:widowControl w:val="0"/>
        <w:spacing w:line="288" w:lineRule="auto"/>
        <w:ind w:right="-144"/>
        <w:rPr>
          <w:rFonts w:ascii="Helvetica" w:hAnsi="Helvetica"/>
          <w:sz w:val="18"/>
        </w:rPr>
      </w:pPr>
      <w:r>
        <w:rPr>
          <w:rFonts w:ascii="Helvetica" w:hAnsi="Helvetica"/>
          <w:sz w:val="18"/>
        </w:rPr>
        <w:t xml:space="preserve">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 «swiss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 «</w:t>
      </w:r>
      <w:proofErr w:type="spellStart"/>
      <w:r>
        <w:rPr>
          <w:rFonts w:ascii="Helvetica" w:hAnsi="Helvetica"/>
          <w:sz w:val="18"/>
        </w:rPr>
        <w:t>We</w:t>
      </w:r>
      <w:proofErr w:type="spell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14977EE0" w14:textId="77777777" w:rsidR="00745436" w:rsidRPr="00B82BF1" w:rsidRDefault="00745436" w:rsidP="00745436">
      <w:pPr>
        <w:widowControl w:val="0"/>
        <w:spacing w:line="288" w:lineRule="auto"/>
        <w:ind w:right="-144"/>
        <w:rPr>
          <w:rFonts w:ascii="Helvetica" w:hAnsi="Helvetica"/>
          <w:sz w:val="18"/>
        </w:rPr>
      </w:pPr>
    </w:p>
    <w:p w14:paraId="12EB139F" w14:textId="77777777" w:rsidR="000F1CC6" w:rsidRPr="00B82BF1" w:rsidRDefault="00745436" w:rsidP="00745436">
      <w:pPr>
        <w:widowControl w:val="0"/>
        <w:spacing w:line="288" w:lineRule="auto"/>
        <w:ind w:right="-144"/>
        <w:rPr>
          <w:rFonts w:ascii="Helvetica" w:hAnsi="Helvetica"/>
          <w:sz w:val="18"/>
        </w:rPr>
      </w:pPr>
      <w:r>
        <w:rPr>
          <w:rFonts w:ascii="Helvetica" w:hAnsi="Helvetica"/>
          <w:sz w:val="18"/>
        </w:rPr>
        <w:t xml:space="preserve">Schaerer a rejoint le groupe WMF en 2006 et appartient désormais au groupe français SEB depuis fin 2016. Toutes les marques B2B du groupe sont regroupées sous «SEB PROFESSIONAL». Outre Schaerer, il comprend également les marques de machines à café WMF et Wilbur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5F5C6FBC" w14:textId="77777777" w:rsidR="00745436" w:rsidRPr="00B82BF1" w:rsidRDefault="00745436" w:rsidP="00745436">
      <w:pPr>
        <w:widowControl w:val="0"/>
        <w:spacing w:line="288" w:lineRule="auto"/>
        <w:ind w:right="-144"/>
        <w:rPr>
          <w:rFonts w:ascii="Helvetica" w:hAnsi="Helvetica"/>
          <w:color w:val="000000"/>
          <w:sz w:val="18"/>
        </w:rPr>
      </w:pPr>
    </w:p>
    <w:p w14:paraId="7837693E" w14:textId="77777777" w:rsidR="000F1CC6" w:rsidRPr="00B82BF1" w:rsidRDefault="000F1CC6" w:rsidP="00BF305C">
      <w:pPr>
        <w:widowControl w:val="0"/>
        <w:spacing w:line="288" w:lineRule="auto"/>
        <w:ind w:right="-144"/>
        <w:rPr>
          <w:rFonts w:ascii="Helvetica" w:hAnsi="Helvetica"/>
          <w:color w:val="000000"/>
          <w:sz w:val="18"/>
        </w:rPr>
      </w:pPr>
    </w:p>
    <w:p w14:paraId="00CD6996" w14:textId="77777777" w:rsidR="00E86127" w:rsidRPr="00B82BF1" w:rsidRDefault="00E86127" w:rsidP="00BF305C">
      <w:pPr>
        <w:widowControl w:val="0"/>
        <w:spacing w:line="288" w:lineRule="auto"/>
        <w:ind w:right="-144"/>
        <w:rPr>
          <w:rFonts w:ascii="Helvetica" w:hAnsi="Helvetica"/>
          <w:color w:val="000000"/>
          <w:sz w:val="18"/>
        </w:rPr>
      </w:pPr>
    </w:p>
    <w:sectPr w:rsidR="00E86127" w:rsidRPr="00B82BF1" w:rsidSect="00E83365">
      <w:headerReference w:type="default" r:id="rId15"/>
      <w:footerReference w:type="default" r:id="rId16"/>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1911E0" w14:textId="77777777" w:rsidR="00C83ACC" w:rsidRDefault="00C83ACC">
      <w:r>
        <w:separator/>
      </w:r>
    </w:p>
  </w:endnote>
  <w:endnote w:type="continuationSeparator" w:id="0">
    <w:p w14:paraId="078DED7A" w14:textId="77777777" w:rsidR="00C83ACC" w:rsidRDefault="00C83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2CBA" w14:textId="77777777" w:rsidR="005C2A2A" w:rsidRPr="000A6882" w:rsidRDefault="005C2A2A" w:rsidP="005C2A2A">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70288353" wp14:editId="5D4308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EECBFB7"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1312" behindDoc="0" locked="0" layoutInCell="1" allowOverlap="1" wp14:anchorId="6FB1BD7A" wp14:editId="10BED43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85B21D"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0E8FE1" w14:textId="77777777" w:rsidR="00C83ACC" w:rsidRDefault="00C83ACC">
      <w:r>
        <w:separator/>
      </w:r>
    </w:p>
  </w:footnote>
  <w:footnote w:type="continuationSeparator" w:id="0">
    <w:p w14:paraId="76C5A5CD" w14:textId="77777777" w:rsidR="00C83ACC" w:rsidRDefault="00C83A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C9294" w14:textId="640CA6E8" w:rsidR="005851B9" w:rsidRDefault="00981568"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4384" behindDoc="0" locked="0" layoutInCell="1" allowOverlap="1" wp14:anchorId="546BF7F5" wp14:editId="5C3F35E2">
          <wp:simplePos x="0" y="0"/>
          <wp:positionH relativeFrom="column">
            <wp:posOffset>-908221</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DAFF5BB" w14:textId="77777777" w:rsidR="005851B9" w:rsidRDefault="005851B9" w:rsidP="005851B9">
    <w:pPr>
      <w:pStyle w:val="Kopfzeile"/>
      <w:tabs>
        <w:tab w:val="clear" w:pos="4536"/>
        <w:tab w:val="clear" w:pos="9072"/>
      </w:tabs>
      <w:rPr>
        <w:rFonts w:ascii="Century Gothic" w:hAnsi="Century Gothic"/>
        <w:b/>
        <w:sz w:val="24"/>
        <w:szCs w:val="24"/>
      </w:rPr>
    </w:pPr>
  </w:p>
  <w:p w14:paraId="2272E917" w14:textId="77777777" w:rsidR="00A8452A" w:rsidRDefault="00A8452A" w:rsidP="005851B9">
    <w:pPr>
      <w:pStyle w:val="Kopfzeile"/>
      <w:tabs>
        <w:tab w:val="clear" w:pos="4536"/>
        <w:tab w:val="clear" w:pos="9072"/>
      </w:tabs>
      <w:rPr>
        <w:rFonts w:ascii="Century Gothic" w:hAnsi="Century Gothic"/>
        <w:b/>
        <w:sz w:val="24"/>
        <w:szCs w:val="24"/>
      </w:rPr>
    </w:pPr>
  </w:p>
  <w:p w14:paraId="2D64EF3F" w14:textId="77777777" w:rsidR="00A8452A" w:rsidRDefault="00A8452A" w:rsidP="005851B9">
    <w:pPr>
      <w:pStyle w:val="Kopfzeile"/>
      <w:tabs>
        <w:tab w:val="clear" w:pos="4536"/>
        <w:tab w:val="clear" w:pos="9072"/>
      </w:tabs>
      <w:rPr>
        <w:rFonts w:ascii="Century Gothic" w:hAnsi="Century Gothic"/>
        <w:b/>
        <w:sz w:val="24"/>
        <w:szCs w:val="24"/>
      </w:rPr>
    </w:pPr>
  </w:p>
  <w:p w14:paraId="143B2034" w14:textId="77777777" w:rsidR="00A8452A" w:rsidRDefault="00A8452A" w:rsidP="005851B9">
    <w:pPr>
      <w:pStyle w:val="Kopfzeile"/>
      <w:tabs>
        <w:tab w:val="clear" w:pos="4536"/>
        <w:tab w:val="clear" w:pos="9072"/>
      </w:tabs>
      <w:rPr>
        <w:rFonts w:ascii="Century Gothic" w:hAnsi="Century Gothic"/>
        <w:b/>
        <w:sz w:val="24"/>
        <w:szCs w:val="24"/>
      </w:rPr>
    </w:pPr>
  </w:p>
  <w:p w14:paraId="3B4F15FA" w14:textId="77777777" w:rsidR="005851B9" w:rsidRPr="0080306F" w:rsidRDefault="005851B9" w:rsidP="005851B9">
    <w:pPr>
      <w:pStyle w:val="Kopfzeile"/>
      <w:tabs>
        <w:tab w:val="clear" w:pos="4536"/>
        <w:tab w:val="clear" w:pos="9072"/>
      </w:tabs>
      <w:rPr>
        <w:rFonts w:ascii="Arial" w:hAnsi="Arial" w:cs="Arial"/>
        <w:b/>
        <w:sz w:val="24"/>
        <w:szCs w:val="24"/>
      </w:rPr>
    </w:pPr>
    <w:r>
      <w:rPr>
        <w:rFonts w:ascii="Arial" w:hAnsi="Arial"/>
        <w:b/>
        <w:sz w:val="24"/>
        <w:szCs w:val="24"/>
      </w:rPr>
      <w:t xml:space="preserve"> </w:t>
    </w:r>
  </w:p>
  <w:p w14:paraId="640ADC4E"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4F3E"/>
    <w:rsid w:val="00025D93"/>
    <w:rsid w:val="000311D0"/>
    <w:rsid w:val="000401FB"/>
    <w:rsid w:val="0004042E"/>
    <w:rsid w:val="00040F44"/>
    <w:rsid w:val="00043632"/>
    <w:rsid w:val="00043D18"/>
    <w:rsid w:val="00044C8A"/>
    <w:rsid w:val="00046E04"/>
    <w:rsid w:val="00047300"/>
    <w:rsid w:val="000479BA"/>
    <w:rsid w:val="00051AAE"/>
    <w:rsid w:val="0005630B"/>
    <w:rsid w:val="00056469"/>
    <w:rsid w:val="0005725A"/>
    <w:rsid w:val="00057685"/>
    <w:rsid w:val="00057CFD"/>
    <w:rsid w:val="000615F9"/>
    <w:rsid w:val="0006510C"/>
    <w:rsid w:val="000662F1"/>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3FA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4E0D"/>
    <w:rsid w:val="000C5939"/>
    <w:rsid w:val="000D0AC2"/>
    <w:rsid w:val="000D4C3A"/>
    <w:rsid w:val="000D6777"/>
    <w:rsid w:val="000E1CDC"/>
    <w:rsid w:val="000E48C9"/>
    <w:rsid w:val="000E4F4D"/>
    <w:rsid w:val="000E53B3"/>
    <w:rsid w:val="000E569E"/>
    <w:rsid w:val="000E68EF"/>
    <w:rsid w:val="000E72D2"/>
    <w:rsid w:val="000F1CC6"/>
    <w:rsid w:val="000F2180"/>
    <w:rsid w:val="000F26DA"/>
    <w:rsid w:val="000F4862"/>
    <w:rsid w:val="000F54F0"/>
    <w:rsid w:val="000F7D26"/>
    <w:rsid w:val="00104822"/>
    <w:rsid w:val="00105375"/>
    <w:rsid w:val="0010761A"/>
    <w:rsid w:val="00111EE6"/>
    <w:rsid w:val="00112C39"/>
    <w:rsid w:val="00117027"/>
    <w:rsid w:val="00117B94"/>
    <w:rsid w:val="001213F7"/>
    <w:rsid w:val="0012142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D66"/>
    <w:rsid w:val="00192AF5"/>
    <w:rsid w:val="00193007"/>
    <w:rsid w:val="001937FB"/>
    <w:rsid w:val="0019418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5CC"/>
    <w:rsid w:val="001C786F"/>
    <w:rsid w:val="001C7D61"/>
    <w:rsid w:val="001D0AB5"/>
    <w:rsid w:val="001D132E"/>
    <w:rsid w:val="001D176B"/>
    <w:rsid w:val="001D427F"/>
    <w:rsid w:val="001D4BF2"/>
    <w:rsid w:val="001D4F1C"/>
    <w:rsid w:val="001D691B"/>
    <w:rsid w:val="001E0C21"/>
    <w:rsid w:val="001E0FDE"/>
    <w:rsid w:val="001E2201"/>
    <w:rsid w:val="001E2512"/>
    <w:rsid w:val="001E265C"/>
    <w:rsid w:val="001E2992"/>
    <w:rsid w:val="001E4B5C"/>
    <w:rsid w:val="001E4D18"/>
    <w:rsid w:val="001E560F"/>
    <w:rsid w:val="001F1B86"/>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52AA"/>
    <w:rsid w:val="00217433"/>
    <w:rsid w:val="00217DF1"/>
    <w:rsid w:val="00220BD5"/>
    <w:rsid w:val="00222378"/>
    <w:rsid w:val="00222499"/>
    <w:rsid w:val="002228BB"/>
    <w:rsid w:val="0022322D"/>
    <w:rsid w:val="002241DB"/>
    <w:rsid w:val="002247C4"/>
    <w:rsid w:val="002262C7"/>
    <w:rsid w:val="0022684D"/>
    <w:rsid w:val="00226BA7"/>
    <w:rsid w:val="0023263A"/>
    <w:rsid w:val="00233EB6"/>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08CC"/>
    <w:rsid w:val="00271CE4"/>
    <w:rsid w:val="00272C9E"/>
    <w:rsid w:val="0027353E"/>
    <w:rsid w:val="00273DAF"/>
    <w:rsid w:val="00274169"/>
    <w:rsid w:val="002745ED"/>
    <w:rsid w:val="0027470E"/>
    <w:rsid w:val="002802AD"/>
    <w:rsid w:val="0028136D"/>
    <w:rsid w:val="00281651"/>
    <w:rsid w:val="00281728"/>
    <w:rsid w:val="0028276D"/>
    <w:rsid w:val="002842D8"/>
    <w:rsid w:val="0028544A"/>
    <w:rsid w:val="0028750B"/>
    <w:rsid w:val="002911F5"/>
    <w:rsid w:val="00291C82"/>
    <w:rsid w:val="00291F7A"/>
    <w:rsid w:val="00293C98"/>
    <w:rsid w:val="002941A7"/>
    <w:rsid w:val="00294D54"/>
    <w:rsid w:val="002A1C4E"/>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77F"/>
    <w:rsid w:val="002F1D30"/>
    <w:rsid w:val="002F60AE"/>
    <w:rsid w:val="00300ABE"/>
    <w:rsid w:val="00300D9C"/>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33625"/>
    <w:rsid w:val="00340AC4"/>
    <w:rsid w:val="00341A14"/>
    <w:rsid w:val="00342A82"/>
    <w:rsid w:val="0034300C"/>
    <w:rsid w:val="003448AF"/>
    <w:rsid w:val="003450D1"/>
    <w:rsid w:val="00345A14"/>
    <w:rsid w:val="00345C0E"/>
    <w:rsid w:val="00346252"/>
    <w:rsid w:val="00346300"/>
    <w:rsid w:val="003473A7"/>
    <w:rsid w:val="003502CD"/>
    <w:rsid w:val="00352267"/>
    <w:rsid w:val="00352388"/>
    <w:rsid w:val="00353AE1"/>
    <w:rsid w:val="003557A3"/>
    <w:rsid w:val="00355D3B"/>
    <w:rsid w:val="00356F15"/>
    <w:rsid w:val="0036117F"/>
    <w:rsid w:val="00366474"/>
    <w:rsid w:val="00372112"/>
    <w:rsid w:val="0037227A"/>
    <w:rsid w:val="00373A61"/>
    <w:rsid w:val="00374B95"/>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3B"/>
    <w:rsid w:val="003C0642"/>
    <w:rsid w:val="003C0C97"/>
    <w:rsid w:val="003C1EC4"/>
    <w:rsid w:val="003C26F7"/>
    <w:rsid w:val="003C4376"/>
    <w:rsid w:val="003C7A3B"/>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25CF7"/>
    <w:rsid w:val="00426521"/>
    <w:rsid w:val="0043708E"/>
    <w:rsid w:val="00442073"/>
    <w:rsid w:val="00443E04"/>
    <w:rsid w:val="004529AA"/>
    <w:rsid w:val="00454ACA"/>
    <w:rsid w:val="00456C5C"/>
    <w:rsid w:val="00456DDB"/>
    <w:rsid w:val="00457317"/>
    <w:rsid w:val="00457D68"/>
    <w:rsid w:val="00461802"/>
    <w:rsid w:val="00461906"/>
    <w:rsid w:val="00461C45"/>
    <w:rsid w:val="00464CBC"/>
    <w:rsid w:val="00466B2B"/>
    <w:rsid w:val="00466C1D"/>
    <w:rsid w:val="00470266"/>
    <w:rsid w:val="00471B17"/>
    <w:rsid w:val="00473217"/>
    <w:rsid w:val="0047587F"/>
    <w:rsid w:val="00475AA3"/>
    <w:rsid w:val="0047652D"/>
    <w:rsid w:val="00485CBB"/>
    <w:rsid w:val="0048717E"/>
    <w:rsid w:val="00487A61"/>
    <w:rsid w:val="00490CBE"/>
    <w:rsid w:val="004937A8"/>
    <w:rsid w:val="004946FA"/>
    <w:rsid w:val="004A2038"/>
    <w:rsid w:val="004A2743"/>
    <w:rsid w:val="004A52DC"/>
    <w:rsid w:val="004A6F0D"/>
    <w:rsid w:val="004B1961"/>
    <w:rsid w:val="004B4823"/>
    <w:rsid w:val="004B5ACA"/>
    <w:rsid w:val="004B7754"/>
    <w:rsid w:val="004C0487"/>
    <w:rsid w:val="004C06D2"/>
    <w:rsid w:val="004C0DC1"/>
    <w:rsid w:val="004C18F5"/>
    <w:rsid w:val="004C1944"/>
    <w:rsid w:val="004C393F"/>
    <w:rsid w:val="004C3FD6"/>
    <w:rsid w:val="004C7839"/>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22F2"/>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3B64"/>
    <w:rsid w:val="00564520"/>
    <w:rsid w:val="00564B7F"/>
    <w:rsid w:val="00565209"/>
    <w:rsid w:val="00565651"/>
    <w:rsid w:val="005667CF"/>
    <w:rsid w:val="00566818"/>
    <w:rsid w:val="005669A9"/>
    <w:rsid w:val="00566A3C"/>
    <w:rsid w:val="00567FD0"/>
    <w:rsid w:val="0057012B"/>
    <w:rsid w:val="005734F3"/>
    <w:rsid w:val="005746CB"/>
    <w:rsid w:val="00576A5D"/>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17A5"/>
    <w:rsid w:val="005E3A05"/>
    <w:rsid w:val="005E4522"/>
    <w:rsid w:val="005E4DE2"/>
    <w:rsid w:val="005E5326"/>
    <w:rsid w:val="005E580D"/>
    <w:rsid w:val="005E5A63"/>
    <w:rsid w:val="005E62B6"/>
    <w:rsid w:val="005E6541"/>
    <w:rsid w:val="005E75F5"/>
    <w:rsid w:val="005F0993"/>
    <w:rsid w:val="005F0ED8"/>
    <w:rsid w:val="005F32D4"/>
    <w:rsid w:val="005F35BB"/>
    <w:rsid w:val="005F6020"/>
    <w:rsid w:val="005F7FE9"/>
    <w:rsid w:val="00601586"/>
    <w:rsid w:val="00602AF5"/>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5E6B"/>
    <w:rsid w:val="00637C6D"/>
    <w:rsid w:val="00640716"/>
    <w:rsid w:val="00640910"/>
    <w:rsid w:val="006419D3"/>
    <w:rsid w:val="00647C34"/>
    <w:rsid w:val="00650300"/>
    <w:rsid w:val="0065094D"/>
    <w:rsid w:val="006519CB"/>
    <w:rsid w:val="00651FB2"/>
    <w:rsid w:val="00653BF6"/>
    <w:rsid w:val="00654D24"/>
    <w:rsid w:val="00662C8F"/>
    <w:rsid w:val="006667A1"/>
    <w:rsid w:val="006700AD"/>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28DE"/>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591"/>
    <w:rsid w:val="006C2D35"/>
    <w:rsid w:val="006C300C"/>
    <w:rsid w:val="006C4B45"/>
    <w:rsid w:val="006C63CA"/>
    <w:rsid w:val="006C7CBB"/>
    <w:rsid w:val="006D03BF"/>
    <w:rsid w:val="006D09E7"/>
    <w:rsid w:val="006D3385"/>
    <w:rsid w:val="006D589C"/>
    <w:rsid w:val="006D5A2B"/>
    <w:rsid w:val="006E0242"/>
    <w:rsid w:val="006E0E32"/>
    <w:rsid w:val="006E21CB"/>
    <w:rsid w:val="006E4562"/>
    <w:rsid w:val="006E58FA"/>
    <w:rsid w:val="006E6545"/>
    <w:rsid w:val="006E746E"/>
    <w:rsid w:val="006E7B54"/>
    <w:rsid w:val="006F0C58"/>
    <w:rsid w:val="006F1563"/>
    <w:rsid w:val="006F2C5C"/>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304CB"/>
    <w:rsid w:val="007307EA"/>
    <w:rsid w:val="00731429"/>
    <w:rsid w:val="00732375"/>
    <w:rsid w:val="00733B39"/>
    <w:rsid w:val="00733D09"/>
    <w:rsid w:val="00735FFC"/>
    <w:rsid w:val="007374BD"/>
    <w:rsid w:val="00740743"/>
    <w:rsid w:val="00740909"/>
    <w:rsid w:val="00740A25"/>
    <w:rsid w:val="007414C0"/>
    <w:rsid w:val="0074257B"/>
    <w:rsid w:val="00744BA1"/>
    <w:rsid w:val="00745436"/>
    <w:rsid w:val="007473DF"/>
    <w:rsid w:val="007478E5"/>
    <w:rsid w:val="007507F3"/>
    <w:rsid w:val="00750EFE"/>
    <w:rsid w:val="0075127A"/>
    <w:rsid w:val="00752DCD"/>
    <w:rsid w:val="00755839"/>
    <w:rsid w:val="00757987"/>
    <w:rsid w:val="00757A0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85ECC"/>
    <w:rsid w:val="00790592"/>
    <w:rsid w:val="007915FD"/>
    <w:rsid w:val="00791F24"/>
    <w:rsid w:val="007920A7"/>
    <w:rsid w:val="00792814"/>
    <w:rsid w:val="0079374A"/>
    <w:rsid w:val="007976BC"/>
    <w:rsid w:val="00797CD4"/>
    <w:rsid w:val="007A00BF"/>
    <w:rsid w:val="007A0B94"/>
    <w:rsid w:val="007A49F2"/>
    <w:rsid w:val="007A5AE1"/>
    <w:rsid w:val="007A765C"/>
    <w:rsid w:val="007A7F3F"/>
    <w:rsid w:val="007B0E93"/>
    <w:rsid w:val="007B17E9"/>
    <w:rsid w:val="007B1C86"/>
    <w:rsid w:val="007B2C11"/>
    <w:rsid w:val="007B2DBB"/>
    <w:rsid w:val="007B31B4"/>
    <w:rsid w:val="007B3CBB"/>
    <w:rsid w:val="007B580B"/>
    <w:rsid w:val="007B5DBC"/>
    <w:rsid w:val="007B679E"/>
    <w:rsid w:val="007C0DE2"/>
    <w:rsid w:val="007C1745"/>
    <w:rsid w:val="007C2F02"/>
    <w:rsid w:val="007C31F3"/>
    <w:rsid w:val="007C3B01"/>
    <w:rsid w:val="007D0A00"/>
    <w:rsid w:val="007D5417"/>
    <w:rsid w:val="007D7814"/>
    <w:rsid w:val="007E1C14"/>
    <w:rsid w:val="007E24D7"/>
    <w:rsid w:val="007E2E03"/>
    <w:rsid w:val="007E44DE"/>
    <w:rsid w:val="007E61D3"/>
    <w:rsid w:val="007F202D"/>
    <w:rsid w:val="007F2D58"/>
    <w:rsid w:val="007F5E3C"/>
    <w:rsid w:val="007F5E5F"/>
    <w:rsid w:val="007F6007"/>
    <w:rsid w:val="008010C0"/>
    <w:rsid w:val="008016D6"/>
    <w:rsid w:val="00801E28"/>
    <w:rsid w:val="0080306F"/>
    <w:rsid w:val="0080377B"/>
    <w:rsid w:val="00803FC9"/>
    <w:rsid w:val="00804853"/>
    <w:rsid w:val="0080569F"/>
    <w:rsid w:val="00805E0A"/>
    <w:rsid w:val="00811A14"/>
    <w:rsid w:val="008129DC"/>
    <w:rsid w:val="008134D4"/>
    <w:rsid w:val="00815C44"/>
    <w:rsid w:val="00815E53"/>
    <w:rsid w:val="00816BA2"/>
    <w:rsid w:val="0081718A"/>
    <w:rsid w:val="00817637"/>
    <w:rsid w:val="008177FD"/>
    <w:rsid w:val="00821BCC"/>
    <w:rsid w:val="00822C78"/>
    <w:rsid w:val="00823162"/>
    <w:rsid w:val="008231FB"/>
    <w:rsid w:val="0082383C"/>
    <w:rsid w:val="00825AE9"/>
    <w:rsid w:val="00825C98"/>
    <w:rsid w:val="00826207"/>
    <w:rsid w:val="00830713"/>
    <w:rsid w:val="00830F2D"/>
    <w:rsid w:val="00831FDC"/>
    <w:rsid w:val="00833011"/>
    <w:rsid w:val="008337EF"/>
    <w:rsid w:val="008339C7"/>
    <w:rsid w:val="00833F54"/>
    <w:rsid w:val="008347A4"/>
    <w:rsid w:val="00835AD5"/>
    <w:rsid w:val="00836649"/>
    <w:rsid w:val="00841663"/>
    <w:rsid w:val="00841EFE"/>
    <w:rsid w:val="008435EA"/>
    <w:rsid w:val="00844965"/>
    <w:rsid w:val="008502E1"/>
    <w:rsid w:val="008505A3"/>
    <w:rsid w:val="008531D7"/>
    <w:rsid w:val="008545B0"/>
    <w:rsid w:val="00855753"/>
    <w:rsid w:val="008557CD"/>
    <w:rsid w:val="00855E90"/>
    <w:rsid w:val="00856701"/>
    <w:rsid w:val="00860C19"/>
    <w:rsid w:val="0086149D"/>
    <w:rsid w:val="0086289E"/>
    <w:rsid w:val="0086314E"/>
    <w:rsid w:val="00864985"/>
    <w:rsid w:val="008656A6"/>
    <w:rsid w:val="0086593B"/>
    <w:rsid w:val="00865D91"/>
    <w:rsid w:val="00866B03"/>
    <w:rsid w:val="00871B46"/>
    <w:rsid w:val="00872933"/>
    <w:rsid w:val="00872A6A"/>
    <w:rsid w:val="00873606"/>
    <w:rsid w:val="00873CDD"/>
    <w:rsid w:val="00875456"/>
    <w:rsid w:val="00875571"/>
    <w:rsid w:val="0087604B"/>
    <w:rsid w:val="0087657D"/>
    <w:rsid w:val="00876AC6"/>
    <w:rsid w:val="008777BF"/>
    <w:rsid w:val="0087797C"/>
    <w:rsid w:val="008800DE"/>
    <w:rsid w:val="00881D0F"/>
    <w:rsid w:val="00883F70"/>
    <w:rsid w:val="00884BB6"/>
    <w:rsid w:val="008865D0"/>
    <w:rsid w:val="0088732C"/>
    <w:rsid w:val="00887CBA"/>
    <w:rsid w:val="00894E29"/>
    <w:rsid w:val="00895E6C"/>
    <w:rsid w:val="008967BD"/>
    <w:rsid w:val="00896E3E"/>
    <w:rsid w:val="00896E5E"/>
    <w:rsid w:val="00897B14"/>
    <w:rsid w:val="00897B25"/>
    <w:rsid w:val="008A179D"/>
    <w:rsid w:val="008A253D"/>
    <w:rsid w:val="008A2B3A"/>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A17"/>
    <w:rsid w:val="008D10DA"/>
    <w:rsid w:val="008D13AC"/>
    <w:rsid w:val="008D1D0F"/>
    <w:rsid w:val="008D5443"/>
    <w:rsid w:val="008D546A"/>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07F9"/>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3935"/>
    <w:rsid w:val="00933A18"/>
    <w:rsid w:val="00934A14"/>
    <w:rsid w:val="00936A00"/>
    <w:rsid w:val="00936DB0"/>
    <w:rsid w:val="0093707C"/>
    <w:rsid w:val="00940F38"/>
    <w:rsid w:val="00942AB7"/>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11C"/>
    <w:rsid w:val="00981568"/>
    <w:rsid w:val="00981D81"/>
    <w:rsid w:val="00984089"/>
    <w:rsid w:val="00984426"/>
    <w:rsid w:val="009847C1"/>
    <w:rsid w:val="00984E36"/>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25A4"/>
    <w:rsid w:val="00A13291"/>
    <w:rsid w:val="00A13B2A"/>
    <w:rsid w:val="00A1566B"/>
    <w:rsid w:val="00A15F69"/>
    <w:rsid w:val="00A17AB2"/>
    <w:rsid w:val="00A20879"/>
    <w:rsid w:val="00A21941"/>
    <w:rsid w:val="00A21E52"/>
    <w:rsid w:val="00A220E0"/>
    <w:rsid w:val="00A27050"/>
    <w:rsid w:val="00A30955"/>
    <w:rsid w:val="00A322B8"/>
    <w:rsid w:val="00A33997"/>
    <w:rsid w:val="00A350EE"/>
    <w:rsid w:val="00A36F45"/>
    <w:rsid w:val="00A372D9"/>
    <w:rsid w:val="00A37F82"/>
    <w:rsid w:val="00A42481"/>
    <w:rsid w:val="00A42EEF"/>
    <w:rsid w:val="00A43403"/>
    <w:rsid w:val="00A4514B"/>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5F87"/>
    <w:rsid w:val="00A875F4"/>
    <w:rsid w:val="00A87B7E"/>
    <w:rsid w:val="00A87C10"/>
    <w:rsid w:val="00A91ADE"/>
    <w:rsid w:val="00A9229C"/>
    <w:rsid w:val="00A92868"/>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0387"/>
    <w:rsid w:val="00AD1B5F"/>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08AC"/>
    <w:rsid w:val="00B03784"/>
    <w:rsid w:val="00B04E56"/>
    <w:rsid w:val="00B10633"/>
    <w:rsid w:val="00B10E31"/>
    <w:rsid w:val="00B10E81"/>
    <w:rsid w:val="00B12282"/>
    <w:rsid w:val="00B12ADC"/>
    <w:rsid w:val="00B17022"/>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6AB"/>
    <w:rsid w:val="00B758B3"/>
    <w:rsid w:val="00B767B1"/>
    <w:rsid w:val="00B803F9"/>
    <w:rsid w:val="00B81275"/>
    <w:rsid w:val="00B81A49"/>
    <w:rsid w:val="00B81DBF"/>
    <w:rsid w:val="00B82BF1"/>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26953"/>
    <w:rsid w:val="00C31776"/>
    <w:rsid w:val="00C326A4"/>
    <w:rsid w:val="00C3411F"/>
    <w:rsid w:val="00C34401"/>
    <w:rsid w:val="00C3451E"/>
    <w:rsid w:val="00C34591"/>
    <w:rsid w:val="00C351BD"/>
    <w:rsid w:val="00C362A1"/>
    <w:rsid w:val="00C40477"/>
    <w:rsid w:val="00C414A5"/>
    <w:rsid w:val="00C420AE"/>
    <w:rsid w:val="00C438FE"/>
    <w:rsid w:val="00C469F5"/>
    <w:rsid w:val="00C46C82"/>
    <w:rsid w:val="00C5030F"/>
    <w:rsid w:val="00C511FB"/>
    <w:rsid w:val="00C5340A"/>
    <w:rsid w:val="00C57270"/>
    <w:rsid w:val="00C57273"/>
    <w:rsid w:val="00C57420"/>
    <w:rsid w:val="00C6074C"/>
    <w:rsid w:val="00C613DA"/>
    <w:rsid w:val="00C6488B"/>
    <w:rsid w:val="00C65067"/>
    <w:rsid w:val="00C7090D"/>
    <w:rsid w:val="00C73907"/>
    <w:rsid w:val="00C74C0F"/>
    <w:rsid w:val="00C74F71"/>
    <w:rsid w:val="00C76141"/>
    <w:rsid w:val="00C769EF"/>
    <w:rsid w:val="00C76A8D"/>
    <w:rsid w:val="00C806F4"/>
    <w:rsid w:val="00C81850"/>
    <w:rsid w:val="00C81A04"/>
    <w:rsid w:val="00C82ECE"/>
    <w:rsid w:val="00C82F93"/>
    <w:rsid w:val="00C83ACC"/>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033"/>
    <w:rsid w:val="00CF79C5"/>
    <w:rsid w:val="00D02AA0"/>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192C"/>
    <w:rsid w:val="00D321E0"/>
    <w:rsid w:val="00D35F29"/>
    <w:rsid w:val="00D402FD"/>
    <w:rsid w:val="00D41A10"/>
    <w:rsid w:val="00D41B13"/>
    <w:rsid w:val="00D41E8F"/>
    <w:rsid w:val="00D42430"/>
    <w:rsid w:val="00D42510"/>
    <w:rsid w:val="00D44616"/>
    <w:rsid w:val="00D45705"/>
    <w:rsid w:val="00D46C0F"/>
    <w:rsid w:val="00D51935"/>
    <w:rsid w:val="00D5345A"/>
    <w:rsid w:val="00D549A9"/>
    <w:rsid w:val="00D54ABD"/>
    <w:rsid w:val="00D57CC2"/>
    <w:rsid w:val="00D57F4E"/>
    <w:rsid w:val="00D6309C"/>
    <w:rsid w:val="00D63823"/>
    <w:rsid w:val="00D65FA8"/>
    <w:rsid w:val="00D67130"/>
    <w:rsid w:val="00D67554"/>
    <w:rsid w:val="00D71B21"/>
    <w:rsid w:val="00D7300D"/>
    <w:rsid w:val="00D733B5"/>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30C"/>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D12"/>
    <w:rsid w:val="00DF66FE"/>
    <w:rsid w:val="00E0325F"/>
    <w:rsid w:val="00E05192"/>
    <w:rsid w:val="00E11EA8"/>
    <w:rsid w:val="00E12037"/>
    <w:rsid w:val="00E1317F"/>
    <w:rsid w:val="00E1382E"/>
    <w:rsid w:val="00E13D32"/>
    <w:rsid w:val="00E14210"/>
    <w:rsid w:val="00E1538E"/>
    <w:rsid w:val="00E16F54"/>
    <w:rsid w:val="00E17A3A"/>
    <w:rsid w:val="00E22532"/>
    <w:rsid w:val="00E22784"/>
    <w:rsid w:val="00E2281A"/>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45D"/>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08ED"/>
    <w:rsid w:val="00E9747E"/>
    <w:rsid w:val="00EA149C"/>
    <w:rsid w:val="00EA5280"/>
    <w:rsid w:val="00EA6C29"/>
    <w:rsid w:val="00EA7319"/>
    <w:rsid w:val="00EA7760"/>
    <w:rsid w:val="00EB0AD0"/>
    <w:rsid w:val="00EB125A"/>
    <w:rsid w:val="00EB16A1"/>
    <w:rsid w:val="00EB1F11"/>
    <w:rsid w:val="00EB1FDC"/>
    <w:rsid w:val="00EB47BF"/>
    <w:rsid w:val="00EB6631"/>
    <w:rsid w:val="00EC0355"/>
    <w:rsid w:val="00EC0B50"/>
    <w:rsid w:val="00EC0C57"/>
    <w:rsid w:val="00EC276B"/>
    <w:rsid w:val="00EC38BA"/>
    <w:rsid w:val="00EC4389"/>
    <w:rsid w:val="00EC447E"/>
    <w:rsid w:val="00EC4FD2"/>
    <w:rsid w:val="00EC538E"/>
    <w:rsid w:val="00EC5DE8"/>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20A81"/>
    <w:rsid w:val="00F21180"/>
    <w:rsid w:val="00F222F1"/>
    <w:rsid w:val="00F23383"/>
    <w:rsid w:val="00F23DA7"/>
    <w:rsid w:val="00F26F58"/>
    <w:rsid w:val="00F2708B"/>
    <w:rsid w:val="00F3084D"/>
    <w:rsid w:val="00F32146"/>
    <w:rsid w:val="00F35DC5"/>
    <w:rsid w:val="00F35FA2"/>
    <w:rsid w:val="00F42E25"/>
    <w:rsid w:val="00F42EF6"/>
    <w:rsid w:val="00F451E4"/>
    <w:rsid w:val="00F4536E"/>
    <w:rsid w:val="00F467A4"/>
    <w:rsid w:val="00F5067A"/>
    <w:rsid w:val="00F50B5E"/>
    <w:rsid w:val="00F52FB5"/>
    <w:rsid w:val="00F5411F"/>
    <w:rsid w:val="00F548A0"/>
    <w:rsid w:val="00F56852"/>
    <w:rsid w:val="00F56E73"/>
    <w:rsid w:val="00F60410"/>
    <w:rsid w:val="00F626D7"/>
    <w:rsid w:val="00F63DF4"/>
    <w:rsid w:val="00F64410"/>
    <w:rsid w:val="00F64FD1"/>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795"/>
    <w:rsid w:val="00FC7DDA"/>
    <w:rsid w:val="00FD18E8"/>
    <w:rsid w:val="00FD2E27"/>
    <w:rsid w:val="00FD307D"/>
    <w:rsid w:val="00FD34D0"/>
    <w:rsid w:val="00FD4FE4"/>
    <w:rsid w:val="00FE173D"/>
    <w:rsid w:val="00FE30C4"/>
    <w:rsid w:val="00FE7425"/>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61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CH"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5C2A2A"/>
    <w:rPr>
      <w:rFonts w:ascii="Univers LT Std 55" w:hAnsi="Univers LT Std 55"/>
      <w:sz w:val="22"/>
      <w:szCs w:val="22"/>
      <w:lang w:val="fr-CH" w:eastAsia="de-CH"/>
    </w:rPr>
  </w:style>
  <w:style w:type="character" w:customStyle="1" w:styleId="NichtaufgelsteErwhnung1">
    <w:name w:val="Nicht aufgelöste Erwähnung1"/>
    <w:basedOn w:val="Absatz-Standardschriftart"/>
    <w:uiPriority w:val="99"/>
    <w:semiHidden/>
    <w:unhideWhenUsed/>
    <w:rsid w:val="003C063B"/>
    <w:rPr>
      <w:color w:val="605E5C"/>
      <w:shd w:val="clear" w:color="auto" w:fill="E1DFDD"/>
    </w:rPr>
  </w:style>
  <w:style w:type="character" w:styleId="NichtaufgelsteErwhnung">
    <w:name w:val="Unresolved Mention"/>
    <w:basedOn w:val="Absatz-Standardschriftart"/>
    <w:uiPriority w:val="99"/>
    <w:semiHidden/>
    <w:unhideWhenUsed/>
    <w:rsid w:val="00B008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25627060">
      <w:bodyDiv w:val="1"/>
      <w:marLeft w:val="0"/>
      <w:marRight w:val="0"/>
      <w:marTop w:val="0"/>
      <w:marBottom w:val="0"/>
      <w:divBdr>
        <w:top w:val="none" w:sz="0" w:space="0" w:color="auto"/>
        <w:left w:val="none" w:sz="0" w:space="0" w:color="auto"/>
        <w:bottom w:val="none" w:sz="0" w:space="0" w:color="auto"/>
        <w:right w:val="none" w:sz="0" w:space="0" w:color="auto"/>
      </w:divBdr>
      <w:divsChild>
        <w:div w:id="2032757255">
          <w:marLeft w:val="0"/>
          <w:marRight w:val="0"/>
          <w:marTop w:val="0"/>
          <w:marBottom w:val="0"/>
          <w:divBdr>
            <w:top w:val="none" w:sz="0" w:space="0" w:color="auto"/>
            <w:left w:val="none" w:sz="0" w:space="0" w:color="auto"/>
            <w:bottom w:val="none" w:sz="0" w:space="0" w:color="auto"/>
            <w:right w:val="none" w:sz="0" w:space="0" w:color="auto"/>
          </w:divBdr>
          <w:divsChild>
            <w:div w:id="1503357742">
              <w:marLeft w:val="0"/>
              <w:marRight w:val="0"/>
              <w:marTop w:val="0"/>
              <w:marBottom w:val="0"/>
              <w:divBdr>
                <w:top w:val="none" w:sz="0" w:space="0" w:color="auto"/>
                <w:left w:val="none" w:sz="0" w:space="0" w:color="auto"/>
                <w:bottom w:val="none" w:sz="0" w:space="0" w:color="auto"/>
                <w:right w:val="none" w:sz="0" w:space="0" w:color="auto"/>
              </w:divBdr>
              <w:divsChild>
                <w:div w:id="134998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664772796">
      <w:bodyDiv w:val="1"/>
      <w:marLeft w:val="0"/>
      <w:marRight w:val="0"/>
      <w:marTop w:val="0"/>
      <w:marBottom w:val="0"/>
      <w:divBdr>
        <w:top w:val="none" w:sz="0" w:space="0" w:color="auto"/>
        <w:left w:val="none" w:sz="0" w:space="0" w:color="auto"/>
        <w:bottom w:val="none" w:sz="0" w:space="0" w:color="auto"/>
        <w:right w:val="none" w:sz="0" w:space="0" w:color="auto"/>
      </w:divBdr>
      <w:divsChild>
        <w:div w:id="2142720212">
          <w:marLeft w:val="0"/>
          <w:marRight w:val="0"/>
          <w:marTop w:val="0"/>
          <w:marBottom w:val="0"/>
          <w:divBdr>
            <w:top w:val="none" w:sz="0" w:space="0" w:color="auto"/>
            <w:left w:val="none" w:sz="0" w:space="0" w:color="auto"/>
            <w:bottom w:val="none" w:sz="0" w:space="0" w:color="auto"/>
            <w:right w:val="none" w:sz="0" w:space="0" w:color="auto"/>
          </w:divBdr>
          <w:divsChild>
            <w:div w:id="1309702069">
              <w:marLeft w:val="0"/>
              <w:marRight w:val="0"/>
              <w:marTop w:val="0"/>
              <w:marBottom w:val="0"/>
              <w:divBdr>
                <w:top w:val="none" w:sz="0" w:space="0" w:color="auto"/>
                <w:left w:val="none" w:sz="0" w:space="0" w:color="auto"/>
                <w:bottom w:val="none" w:sz="0" w:space="0" w:color="auto"/>
                <w:right w:val="none" w:sz="0" w:space="0" w:color="auto"/>
              </w:divBdr>
              <w:divsChild>
                <w:div w:id="127128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nfo@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B3FD9F-12D7-4F4B-A111-3DCAF0448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1044</Words>
  <Characters>6578</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7607</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8</cp:revision>
  <cp:lastPrinted>2020-09-24T10:11:00Z</cp:lastPrinted>
  <dcterms:created xsi:type="dcterms:W3CDTF">2020-10-05T09:02:00Z</dcterms:created>
  <dcterms:modified xsi:type="dcterms:W3CDTF">2020-10-20T11:45:00Z</dcterms:modified>
</cp:coreProperties>
</file>