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C1D839" w14:textId="1C53DD1E" w:rsidR="005062B1" w:rsidRPr="00BB5114" w:rsidRDefault="005062B1" w:rsidP="003A313F">
      <w:pPr>
        <w:pStyle w:val="Kopfzeile"/>
        <w:tabs>
          <w:tab w:val="clear" w:pos="4536"/>
          <w:tab w:val="clear" w:pos="9072"/>
        </w:tabs>
        <w:spacing w:after="180"/>
        <w:ind w:right="266"/>
        <w:rPr>
          <w:rFonts w:ascii="Helvetica Neue" w:hAnsi="Helvetica Neue"/>
          <w:color w:val="000000" w:themeColor="text1"/>
        </w:rPr>
      </w:pPr>
      <w:r w:rsidRPr="00BB5114">
        <w:rPr>
          <w:rFonts w:ascii="Helvetica Neue" w:hAnsi="Helvetica Neue"/>
          <w:color w:val="000000" w:themeColor="text1"/>
        </w:rPr>
        <w:t xml:space="preserve">Berlin (D) / Götzis (A) / Zürich (CH), </w:t>
      </w:r>
      <w:r w:rsidR="007C3046" w:rsidRPr="007C3046">
        <w:rPr>
          <w:rFonts w:ascii="Helvetica Neue" w:hAnsi="Helvetica Neue"/>
          <w:color w:val="000000" w:themeColor="text1"/>
          <w:lang w:val="de-DE"/>
        </w:rPr>
        <w:t>21</w:t>
      </w:r>
      <w:r w:rsidRPr="00BB5114">
        <w:rPr>
          <w:rFonts w:ascii="Helvetica Neue" w:hAnsi="Helvetica Neue"/>
          <w:color w:val="000000" w:themeColor="text1"/>
        </w:rPr>
        <w:t xml:space="preserve">. </w:t>
      </w:r>
      <w:r w:rsidR="00BE4261">
        <w:rPr>
          <w:rFonts w:ascii="Helvetica Neue" w:hAnsi="Helvetica Neue"/>
          <w:color w:val="000000" w:themeColor="text1"/>
          <w:lang w:val="de-DE"/>
        </w:rPr>
        <w:t>Oktober</w:t>
      </w:r>
      <w:r w:rsidRPr="00BB5114">
        <w:rPr>
          <w:rFonts w:ascii="Helvetica Neue" w:hAnsi="Helvetica Neue"/>
          <w:color w:val="000000" w:themeColor="text1"/>
        </w:rPr>
        <w:t xml:space="preserve"> 20</w:t>
      </w:r>
      <w:r w:rsidRPr="00BB5114">
        <w:rPr>
          <w:rFonts w:ascii="Helvetica Neue" w:hAnsi="Helvetica Neue"/>
          <w:color w:val="000000" w:themeColor="text1"/>
          <w:lang w:val="de-DE"/>
        </w:rPr>
        <w:t>20</w:t>
      </w:r>
    </w:p>
    <w:p w14:paraId="104887F7" w14:textId="7D0561CB" w:rsidR="00E95D3B" w:rsidRPr="00426342" w:rsidRDefault="00AA5254" w:rsidP="003A313F">
      <w:pPr>
        <w:spacing w:before="120" w:after="60" w:line="288" w:lineRule="auto"/>
        <w:rPr>
          <w:rFonts w:ascii="Helvetica Neue" w:hAnsi="Helvetica Neue"/>
          <w:b/>
          <w:bCs/>
          <w:spacing w:val="5"/>
          <w:sz w:val="28"/>
          <w:szCs w:val="28"/>
          <w14:ligatures w14:val="all"/>
        </w:rPr>
      </w:pPr>
      <w:r w:rsidRPr="00426342">
        <w:rPr>
          <w:rFonts w:ascii="Helvetica Neue" w:hAnsi="Helvetica Neue"/>
          <w:b/>
          <w:bCs/>
          <w:spacing w:val="5"/>
          <w:sz w:val="28"/>
          <w:szCs w:val="28"/>
          <w14:ligatures w14:val="all"/>
        </w:rPr>
        <w:t xml:space="preserve">Schnelle Hilfe </w:t>
      </w:r>
      <w:r w:rsidR="00E11F27" w:rsidRPr="00426342">
        <w:rPr>
          <w:rFonts w:ascii="Helvetica Neue" w:hAnsi="Helvetica Neue"/>
          <w:b/>
          <w:bCs/>
          <w:spacing w:val="5"/>
          <w:sz w:val="28"/>
          <w:szCs w:val="28"/>
          <w14:ligatures w14:val="all"/>
        </w:rPr>
        <w:t xml:space="preserve">zur Einhaltung der Kassensicherungsverordnung </w:t>
      </w:r>
    </w:p>
    <w:p w14:paraId="4994CB33" w14:textId="0CD698E8" w:rsidR="00E95D3B" w:rsidRPr="00426342" w:rsidRDefault="008156DF" w:rsidP="00DA70CE">
      <w:pPr>
        <w:widowControl w:val="0"/>
        <w:spacing w:before="120" w:after="240" w:line="288" w:lineRule="auto"/>
        <w:rPr>
          <w:rFonts w:ascii="Helvetica Neue" w:hAnsi="Helvetica Neue"/>
          <w:spacing w:val="4"/>
          <w14:ligatures w14:val="all"/>
          <w14:cntxtAlts/>
        </w:rPr>
      </w:pPr>
      <w:r w:rsidRPr="00426342">
        <w:rPr>
          <w:rFonts w:ascii="Helvetica Neue" w:hAnsi="Helvetica Neue"/>
          <w:spacing w:val="4"/>
          <w14:ligatures w14:val="all"/>
          <w14:cntxtAlts/>
        </w:rPr>
        <w:t>rona:systems präsentiert TSE-P</w:t>
      </w:r>
      <w:r w:rsidR="00816401" w:rsidRPr="00426342">
        <w:rPr>
          <w:rFonts w:ascii="Helvetica Neue" w:hAnsi="Helvetica Neue"/>
          <w:spacing w:val="4"/>
          <w14:ligatures w14:val="all"/>
          <w14:cntxtAlts/>
        </w:rPr>
        <w:t>aket</w:t>
      </w:r>
      <w:r w:rsidRPr="00426342">
        <w:rPr>
          <w:rFonts w:ascii="Helvetica Neue" w:hAnsi="Helvetica Neue"/>
          <w:spacing w:val="4"/>
          <w14:ligatures w14:val="all"/>
          <w14:cntxtAlts/>
        </w:rPr>
        <w:t xml:space="preserve"> für</w:t>
      </w:r>
      <w:r w:rsidR="00605288">
        <w:rPr>
          <w:rFonts w:ascii="Helvetica Neue" w:hAnsi="Helvetica Neue"/>
          <w:spacing w:val="4"/>
          <w14:ligatures w14:val="all"/>
          <w14:cntxtAlts/>
        </w:rPr>
        <w:t xml:space="preserve"> die rona:office-Barkasse</w:t>
      </w:r>
    </w:p>
    <w:p w14:paraId="48A58519" w14:textId="01E2D28E" w:rsidR="00FE2277" w:rsidRPr="00A22E5A" w:rsidRDefault="00750215" w:rsidP="000223B3">
      <w:pPr>
        <w:widowControl w:val="0"/>
        <w:spacing w:before="180" w:after="240" w:line="288" w:lineRule="auto"/>
        <w:ind w:right="113"/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</w:pPr>
      <w:r w:rsidRPr="00426342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>Der Marktführer für IT-Lösungen in der Entsorgungswirtschaft bietet seinen Kunden in Deutschland jetzt schnelle Hilfe zum Anmelden und Einrichten einer zertifizierten technischen Sicherheits</w:t>
      </w:r>
      <w:r w:rsidRPr="00FE2277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einrichtung </w:t>
      </w:r>
      <w:r w:rsidR="00FB2CBD" w:rsidRPr="00FE2277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(TSE) </w:t>
      </w:r>
      <w:r w:rsidRPr="00FE2277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für </w:t>
      </w:r>
      <w:r w:rsidR="00605288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die Barkasse von rona:office </w:t>
      </w:r>
      <w:r w:rsidRPr="00FE2277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an. </w:t>
      </w:r>
      <w:r w:rsidR="00605288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Das </w:t>
      </w:r>
      <w:r w:rsidR="00370691" w:rsidRPr="00FE2277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rona:TSE-</w:t>
      </w:r>
      <w:r w:rsidR="00816401" w:rsidRPr="00FE2277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Paket</w:t>
      </w:r>
      <w:r w:rsidR="00816401" w:rsidRPr="00426342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 xml:space="preserve"> </w:t>
      </w:r>
      <w:r w:rsidR="00C5563D" w:rsidRPr="00426342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>erfüll</w:t>
      </w:r>
      <w:r w:rsidR="00605288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 xml:space="preserve">t </w:t>
      </w:r>
      <w:r w:rsidR="00C5563D" w:rsidRPr="00426342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 xml:space="preserve">sämtliche Sicherheits-, Speicher- und </w:t>
      </w:r>
      <w:r w:rsidR="00C5563D" w:rsidRPr="00D53914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>Schnittstellenanforderunge</w:t>
      </w:r>
      <w:r w:rsidR="00871728" w:rsidRPr="00D53914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>n</w:t>
      </w:r>
      <w:r w:rsidR="00A10CC7" w:rsidRPr="00D53914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 xml:space="preserve"> rund um die Kassenmelde- und Belegausgabepflicht</w:t>
      </w:r>
      <w:r w:rsidR="00E26EE2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>. Deren</w:t>
      </w:r>
      <w:r w:rsidR="00B6721F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 xml:space="preserve"> </w:t>
      </w:r>
      <w:r w:rsidR="00871728" w:rsidRPr="00D53914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Einhaltung </w:t>
      </w:r>
      <w:r w:rsidR="00B6721F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schreibt </w:t>
      </w:r>
      <w:r w:rsidR="00871728" w:rsidRPr="00D53914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der Gesetzgeber </w:t>
      </w:r>
      <w:r w:rsidR="00E11F27" w:rsidRPr="00D53914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in den meisten deutschen </w:t>
      </w:r>
      <w:r w:rsidRPr="00D53914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Bundesländern</w:t>
      </w:r>
      <w:r w:rsidR="00E11F27" w:rsidRPr="00D53914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 </w:t>
      </w:r>
      <w:r w:rsidR="00871728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ab </w:t>
      </w:r>
      <w:r w:rsidR="00111935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Anfang </w:t>
      </w:r>
      <w:r w:rsidR="00871728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April 202</w:t>
      </w:r>
      <w:r w:rsidR="00B6721F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1</w:t>
      </w:r>
      <w:r w:rsidR="00871728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</w:t>
      </w:r>
      <w:r w:rsidR="00511C6D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zwingend </w:t>
      </w:r>
      <w:r w:rsidR="00871728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vor. </w:t>
      </w:r>
      <w:r w:rsidR="007963F8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Ordnungswidrigkeit</w:t>
      </w:r>
      <w:r w:rsidR="00111935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en</w:t>
      </w:r>
      <w:r w:rsidR="007963F8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</w:t>
      </w:r>
      <w:r w:rsidR="00111935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können hier </w:t>
      </w:r>
      <w:r w:rsidR="007963F8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mit einer Geldbuße in Höhe von bis zu 25.000</w:t>
      </w:r>
      <w:r w:rsidR="00DA70CE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 Euro </w:t>
      </w:r>
      <w:r w:rsidR="007963F8" w:rsidRPr="00A22E5A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geahndet werden.</w:t>
      </w:r>
    </w:p>
    <w:p w14:paraId="6EE75D4F" w14:textId="56DDDB8E" w:rsidR="00FE2277" w:rsidRPr="00FE2277" w:rsidRDefault="00F2120E" w:rsidP="000223B3">
      <w:pPr>
        <w:widowControl w:val="0"/>
        <w:spacing w:before="180" w:after="240" w:line="288" w:lineRule="auto"/>
        <w:ind w:right="170"/>
        <w:rPr>
          <w:rFonts w:ascii="Helvetica Neue" w:hAnsi="Helvetica Neue"/>
          <w:spacing w:val="2"/>
          <w:sz w:val="22"/>
          <w:szCs w:val="22"/>
          <w14:ligatures w14:val="all"/>
          <w14:cntxtAlts/>
        </w:rPr>
      </w:pPr>
      <w:r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Da die Branchenlösung </w:t>
      </w:r>
      <w:r w:rsidR="00E0617E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rona:office </w:t>
      </w:r>
      <w:r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über eine digitale Barkasse </w:t>
      </w:r>
      <w:r w:rsidR="00FB2CBD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– speziell im Waage-Modul – verfügt, ist sie technisch gesehen eine </w:t>
      </w:r>
      <w:r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Kass</w:t>
      </w:r>
      <w:r w:rsidR="00FB2CBD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e </w:t>
      </w:r>
      <w:r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wie jede andere</w:t>
      </w:r>
      <w:r w:rsidR="00FB2CBD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. Daher unterlieg</w:t>
      </w:r>
      <w:r w:rsidR="00B6721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t</w:t>
      </w:r>
      <w:r w:rsidR="00FB2CBD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B6721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auch </w:t>
      </w:r>
      <w:r w:rsidR="00E0617E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sie </w:t>
      </w:r>
      <w:r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der </w:t>
      </w:r>
      <w:r w:rsidR="00FB2CBD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2020 in Kraft getretenen </w:t>
      </w:r>
      <w:r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Kassensicherungsverordnung</w:t>
      </w:r>
      <w:r w:rsidR="00FB2CBD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und m</w:t>
      </w:r>
      <w:r w:rsidR="00B6721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uss</w:t>
      </w:r>
      <w:r w:rsidR="00FB2CBD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über TSE verfügen.</w:t>
      </w:r>
      <w:r w:rsidR="00A10CC7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Das </w:t>
      </w:r>
      <w:r w:rsidR="00B6721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jetzt </w:t>
      </w:r>
      <w:r w:rsidR="00A10CC7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vorgestellte TSE-P</w:t>
      </w:r>
      <w:r w:rsidR="00816401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aket</w:t>
      </w:r>
      <w:r w:rsidR="00A10CC7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bietet </w:t>
      </w:r>
      <w:r w:rsidR="00E0617E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rona:office-Anwendern </w:t>
      </w:r>
      <w:r w:rsidR="00A10CC7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die Möglichkeit, sämtlichen </w:t>
      </w:r>
      <w:r w:rsidR="00CD06E8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gesetzlichen </w:t>
      </w:r>
      <w:r w:rsidR="00A10CC7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Anforderungen in wenigen Schritten nachzukommen. </w:t>
      </w:r>
      <w:r w:rsidR="00816401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Es enthält d</w:t>
      </w:r>
      <w:r w:rsidR="00CD06E8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rei </w:t>
      </w:r>
      <w:r w:rsidR="00816401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Module</w:t>
      </w:r>
      <w:r w:rsidR="00CD06E8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. </w:t>
      </w:r>
      <w:r w:rsidR="007B4C7D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Das direkt beim Anwender installierte Sicherheitsmodul „fiskaltrust.Middleware“ gewährleistet, dass eine Kasseneingabe direkt mit Beginn des Aufzeichnungsvorgangs protokolliert und später nicht unbemerkt verändert werden kann. </w:t>
      </w:r>
      <w:r w:rsidR="0018542A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Für die revisionssichere Speicherung sämtlicher Einzelaufzeichnungen von Kassenbelegen und TSE-TAR-Daten Files über zehn Jahre sorgt „POS Archiv“. </w:t>
      </w:r>
      <w:r w:rsidR="00A17773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Mit der </w:t>
      </w:r>
      <w:r w:rsidR="0018542A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cloudbasierte</w:t>
      </w:r>
      <w:r w:rsidR="00A17773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n</w:t>
      </w:r>
      <w:r w:rsidR="0018542A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„TSE-as-a-Service“-Lösung</w:t>
      </w:r>
      <w:r w:rsidR="00A17773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lassen sich dann die entsprechenden Daten, zum Beispiel </w:t>
      </w:r>
      <w:r w:rsidR="00CD06E8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zur Prüfung </w:t>
      </w:r>
      <w:r w:rsidR="00A17773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an das Finanzamt, reibungslos übergeben. </w:t>
      </w:r>
      <w:r w:rsidR="009844DF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Die hierfür anfallenden Kosten </w:t>
      </w:r>
      <w:r w:rsidR="00816401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belaufen sich für Wartungskunden auf</w:t>
      </w:r>
      <w:r w:rsidR="00A22E5A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9844DF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20 Euro pro </w:t>
      </w:r>
      <w:r w:rsidR="00816401" w:rsidRPr="00FE227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Monat und Niederlassung mit Kasse.</w:t>
      </w:r>
    </w:p>
    <w:p w14:paraId="11363FB1" w14:textId="2D55CF2A" w:rsidR="00E61532" w:rsidRPr="00E61532" w:rsidRDefault="00E871EB" w:rsidP="0069401B">
      <w:pPr>
        <w:widowControl w:val="0"/>
        <w:spacing w:before="240" w:after="120" w:line="288" w:lineRule="auto"/>
        <w:ind w:right="170"/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</w:pPr>
      <w:r w:rsidRPr="00E61532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>Funktionsweise der technischen Sicherheitseinrichtung</w:t>
      </w:r>
    </w:p>
    <w:p w14:paraId="66DD2BD7" w14:textId="73D0BB80" w:rsidR="00F4476B" w:rsidRPr="00905041" w:rsidRDefault="00F4476B" w:rsidP="00E61532">
      <w:pPr>
        <w:widowControl w:val="0"/>
        <w:spacing w:before="120" w:after="120" w:line="288" w:lineRule="auto"/>
        <w:ind w:right="170"/>
        <w:rPr>
          <w:rFonts w:ascii="Helvetica Neue" w:hAnsi="Helvetica Neue"/>
          <w:color w:val="000000" w:themeColor="text1"/>
          <w:spacing w:val="4"/>
          <w:sz w:val="22"/>
          <w:szCs w:val="22"/>
          <w14:ligatures w14:val="all"/>
          <w14:cntxtAlts/>
        </w:rPr>
      </w:pPr>
      <w:r w:rsidRPr="00F4476B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Die TSE speichert die Transaktionen der Kasse auf ihrem internen Speicher und schickt einen Code an die Kasse</w:t>
      </w:r>
      <w:r w:rsidR="00E871EB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 zurück</w:t>
      </w:r>
      <w:r w:rsidRPr="00F4476B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. Dieser Code ist auf jeden Verkaufsbeleg zu drucken. Die Daten werden in einem unveränderbaren Protokoll gespeichert, das für das Finanzamt exportierbar ist. </w:t>
      </w:r>
      <w:r w:rsidR="00E871EB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Daher </w:t>
      </w:r>
      <w:r w:rsidRPr="00F4476B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muss gewährleistet sein, dass alle Kasseneingaben </w:t>
      </w:r>
      <w:r w:rsidRPr="00F4476B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lastRenderedPageBreak/>
        <w:t xml:space="preserve">mit Beginn des Aufzeichnungsvorgangs protokolliert und später nicht mehr unerkannt verändert werden können. Genaueres regelt die </w:t>
      </w:r>
      <w:r w:rsidR="00E871EB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Verordnung </w:t>
      </w:r>
      <w:r w:rsidRPr="00905041">
        <w:rPr>
          <w:rFonts w:ascii="Helvetica Neue" w:hAnsi="Helvetica Neue"/>
          <w:color w:val="000000" w:themeColor="text1"/>
          <w:spacing w:val="4"/>
          <w:sz w:val="22"/>
          <w:szCs w:val="22"/>
          <w14:ligatures w14:val="all"/>
          <w14:cntxtAlts/>
        </w:rPr>
        <w:t>„</w:t>
      </w:r>
      <w:r w:rsidR="00767AED" w:rsidRPr="00767AED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BSI TR-03153 Technische Sicherheitseinrichtung für elektronische Aufzeichnungssysteme</w:t>
      </w:r>
      <w:r w:rsidRPr="00905041">
        <w:rPr>
          <w:rFonts w:ascii="Helvetica Neue" w:hAnsi="Helvetica Neue"/>
          <w:color w:val="000000" w:themeColor="text1"/>
          <w:spacing w:val="4"/>
          <w:sz w:val="22"/>
          <w:szCs w:val="22"/>
          <w14:ligatures w14:val="all"/>
          <w14:cntxtAlts/>
        </w:rPr>
        <w:t>“.</w:t>
      </w:r>
    </w:p>
    <w:p w14:paraId="696C044D" w14:textId="77777777" w:rsidR="00E61532" w:rsidRPr="00E61532" w:rsidRDefault="00E61532" w:rsidP="0069401B">
      <w:pPr>
        <w:widowControl w:val="0"/>
        <w:spacing w:before="180" w:after="120" w:line="288" w:lineRule="auto"/>
        <w:ind w:right="170"/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</w:pPr>
      <w:r w:rsidRPr="00E61532">
        <w:rPr>
          <w:rFonts w:ascii="Helvetica Neue" w:hAnsi="Helvetica Neue"/>
          <w:b/>
          <w:bCs/>
          <w:spacing w:val="4"/>
          <w:sz w:val="22"/>
          <w:szCs w:val="22"/>
          <w14:ligatures w14:val="all"/>
          <w14:cntxtAlts/>
        </w:rPr>
        <w:t>Länderspezifische Fristverlängerungen</w:t>
      </w:r>
    </w:p>
    <w:p w14:paraId="536D0CCD" w14:textId="54394659" w:rsidR="005E6F8D" w:rsidRDefault="00E61532" w:rsidP="00E61532">
      <w:pPr>
        <w:widowControl w:val="0"/>
        <w:spacing w:before="120" w:after="180" w:line="288" w:lineRule="auto"/>
        <w:ind w:right="170"/>
        <w:rPr>
          <w:rFonts w:ascii="Helvetica Neue" w:hAnsi="Helvetica Neue"/>
          <w:spacing w:val="4"/>
          <w:sz w:val="22"/>
          <w:szCs w:val="22"/>
          <w14:ligatures w14:val="all"/>
          <w14:cntxtAlts/>
        </w:rPr>
      </w:pPr>
      <w:r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Eigentlich sollten </w:t>
      </w:r>
      <w:r w:rsidRPr="00F4476B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elektronische Kassensysteme in Deutschland </w:t>
      </w:r>
      <w:r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bis zum 30. September 2020 </w:t>
      </w:r>
      <w:r w:rsidRPr="00000041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mit </w:t>
      </w:r>
      <w:r w:rsidR="00B6721F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nicht </w:t>
      </w:r>
      <w:r w:rsidRPr="00000041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manipul</w:t>
      </w:r>
      <w:r w:rsidR="00B6721F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ierbaren </w:t>
      </w:r>
      <w:r w:rsidRPr="00000041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technischen Sicherheitssystemen (TSE)</w:t>
      </w:r>
      <w:r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 ausgestattet sein. </w:t>
      </w:r>
      <w:r w:rsidRPr="00000041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Das verlangt die Anfang 2020 in Kraft getretene Kassensicherungsverordnung.</w:t>
      </w:r>
      <w:r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 Aufgrund mitunter nicht verfügbarer zertifizierter Sicherheitslösungen und Corona-bedingter Hemmnisse haben ein Großteil der Bundesländer, wie Bayern, </w:t>
      </w:r>
      <w:r w:rsidRPr="00000041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Baden-Württemberg, Hamburg, Hessen, Niedersachsen, Nordrhein-Westfalen und Schleswig-Holstein</w:t>
      </w:r>
      <w:r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, diese Frist bis zum 31. März 2021</w:t>
      </w:r>
      <w:r w:rsidR="005E6F8D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 </w:t>
      </w:r>
      <w:r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verlängert und sehen von Sanktion</w:t>
      </w:r>
      <w:r w:rsidR="00B6721F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en</w:t>
      </w:r>
      <w:r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 ab.</w:t>
      </w:r>
      <w:r w:rsidR="005E6F8D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 „</w:t>
      </w:r>
      <w:r w:rsidR="000223B3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Da d</w:t>
      </w:r>
      <w:r w:rsidR="005E6F8D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ie jeweil</w:t>
      </w:r>
      <w:r w:rsidR="000223B3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igen Ablauftermine </w:t>
      </w:r>
      <w:r w:rsidR="00B6721F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je nach </w:t>
      </w:r>
      <w:r w:rsidR="005E6F8D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>Bundesland variieren</w:t>
      </w:r>
      <w:r w:rsidR="000223B3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 können, empfehlen wir, sich </w:t>
      </w:r>
      <w:r w:rsidR="000223B3" w:rsidRPr="000A43E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beim zuständigen Finanzamt über die geltenden Fristen zu informieren“,</w:t>
      </w:r>
      <w:r w:rsidR="000223B3">
        <w:rPr>
          <w:rFonts w:ascii="Helvetica Neue" w:hAnsi="Helvetica Neue"/>
          <w:spacing w:val="4"/>
          <w:sz w:val="22"/>
          <w:szCs w:val="22"/>
          <w14:ligatures w14:val="all"/>
          <w14:cntxtAlts/>
        </w:rPr>
        <w:t xml:space="preserve"> so Rainer Marte, Geschäftsführer von rona:systems.</w:t>
      </w:r>
    </w:p>
    <w:p w14:paraId="331628C3" w14:textId="6F216005" w:rsidR="0069401B" w:rsidRDefault="0069401B">
      <w:pPr>
        <w:rPr>
          <w:rFonts w:ascii="Helvetica Neue" w:hAnsi="Helvetica Neue"/>
          <w:spacing w:val="-2"/>
          <w:sz w:val="22"/>
          <w:szCs w:val="22"/>
          <w14:ligatures w14:val="all"/>
          <w14:cntxtAlts/>
        </w:rPr>
      </w:pPr>
    </w:p>
    <w:p w14:paraId="631EAA8B" w14:textId="6E6D95AD" w:rsidR="005062B1" w:rsidRPr="00723B51" w:rsidRDefault="005062B1" w:rsidP="009D58DD">
      <w:pPr>
        <w:spacing w:before="120"/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</w:pPr>
      <w:r w:rsidRPr="00723B51"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  <w:t>Abbildung:</w:t>
      </w:r>
    </w:p>
    <w:p w14:paraId="3DDC955D" w14:textId="21977307" w:rsidR="009D3A93" w:rsidRPr="00723B51" w:rsidRDefault="008742DC" w:rsidP="00E44DDC">
      <w:pPr>
        <w:widowControl w:val="0"/>
        <w:spacing w:before="120" w:after="120" w:line="252" w:lineRule="auto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723B51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</w:t>
      </w:r>
      <w:r w:rsidR="00FF42DE" w:rsidRPr="00723B51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B</w:t>
      </w:r>
      <w:r w:rsidR="00FF42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utton</w:t>
      </w:r>
      <w:r w:rsidRPr="00723B51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_Waage</w:t>
      </w:r>
      <w:r w:rsidR="00BA4D5A" w:rsidRPr="00723B51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</w:t>
      </w:r>
      <w:r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 xml:space="preserve">, </w:t>
      </w:r>
      <w:r w:rsidRPr="008742DC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rona_PKM_Waage_01</w:t>
      </w:r>
      <w:r w:rsidRPr="00EE290C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</w:t>
      </w:r>
    </w:p>
    <w:p w14:paraId="391F7A58" w14:textId="57E6898A" w:rsidR="006C0F60" w:rsidRPr="00723B51" w:rsidRDefault="006C0F60" w:rsidP="00715CF0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  <w:sectPr w:rsidR="006C0F60" w:rsidRPr="00723B51" w:rsidSect="00DA70CE">
          <w:headerReference w:type="default" r:id="rId8"/>
          <w:footerReference w:type="default" r:id="rId9"/>
          <w:type w:val="continuous"/>
          <w:pgSz w:w="11900" w:h="16840"/>
          <w:pgMar w:top="2552" w:right="3119" w:bottom="1418" w:left="1418" w:header="680" w:footer="544" w:gutter="0"/>
          <w:cols w:space="720"/>
          <w:noEndnote/>
        </w:sectPr>
      </w:pPr>
    </w:p>
    <w:p w14:paraId="748D8A5B" w14:textId="29E60F4D" w:rsidR="002876D3" w:rsidRDefault="00A6118F" w:rsidP="00715CF0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6B51D2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02F95333" wp14:editId="27F2945C">
            <wp:extent cx="2327126" cy="2318400"/>
            <wp:effectExtent l="0" t="0" r="0" b="5715"/>
            <wp:docPr id="1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27126" cy="23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42DC">
        <w:rPr>
          <w:rFonts w:ascii="Helvetica Neue" w:hAnsi="Helvetica Neue"/>
          <w:bCs/>
          <w:spacing w:val="-2"/>
          <w:sz w:val="20"/>
          <w14:ligatures w14:val="all"/>
          <w14:cntxtAlts/>
        </w:rPr>
        <w:t xml:space="preserve"> </w:t>
      </w:r>
      <w:r w:rsidR="008742DC" w:rsidRPr="006B51D2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79E5D2D6" wp14:editId="1F485B17">
            <wp:extent cx="2246511" cy="2318400"/>
            <wp:effectExtent l="0" t="0" r="1905" b="5715"/>
            <wp:docPr id="6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46511" cy="23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E040F" w14:textId="6D0F42D5" w:rsidR="00AF0A91" w:rsidRPr="007C3046" w:rsidRDefault="008742DC" w:rsidP="007C3046">
      <w:pPr>
        <w:widowControl w:val="0"/>
        <w:spacing w:before="60" w:after="60" w:line="264" w:lineRule="auto"/>
        <w:rPr>
          <w:rFonts w:ascii="Helvetica Neue" w:hAnsi="Helvetica Neue"/>
          <w:spacing w:val="-3"/>
          <w:sz w:val="18"/>
          <w:szCs w:val="18"/>
          <w14:ligatures w14:val="all"/>
          <w14:cntxtAlts/>
        </w:rPr>
      </w:pPr>
      <w:r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Gewogen und für kassensicher befunden – Mit dem rona:TSE-Paket </w:t>
      </w:r>
      <w:r w:rsidR="00723B51"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erfüllt </w:t>
      </w:r>
      <w:r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das Waage-Modul von rona:office </w:t>
      </w:r>
      <w:r w:rsidR="00723B51"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alle technischen Sicherheitsanforderungen gemäß Kassensicher</w:t>
      </w:r>
      <w:r w:rsidR="00B6721F"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ungs</w:t>
      </w:r>
      <w:r w:rsidR="00723B51"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verordnung.</w:t>
      </w:r>
      <w:r w:rsidR="00C05243"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 </w:t>
      </w:r>
      <w:r w:rsidR="009D3A93"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(Grafik</w:t>
      </w:r>
      <w:r w:rsidR="00723B51"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/Foto</w:t>
      </w:r>
      <w:r w:rsidR="009D3A93"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: rona:systems)</w:t>
      </w:r>
    </w:p>
    <w:p w14:paraId="5164269E" w14:textId="3BEAA9D4" w:rsidR="000F0811" w:rsidRDefault="000F0811" w:rsidP="00723B51">
      <w:pPr>
        <w:widowControl w:val="0"/>
        <w:spacing w:before="60" w:after="60" w:line="264" w:lineRule="auto"/>
        <w:ind w:right="227"/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348204AE" w14:textId="7AFA58CE" w:rsidR="000F0811" w:rsidRDefault="000F0811" w:rsidP="00723B51">
      <w:pPr>
        <w:widowControl w:val="0"/>
        <w:spacing w:before="60" w:after="60" w:line="264" w:lineRule="auto"/>
        <w:ind w:right="227"/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712DCF9E" w14:textId="0582D91D" w:rsidR="000F0811" w:rsidRDefault="000F0811" w:rsidP="00723B51">
      <w:pPr>
        <w:widowControl w:val="0"/>
        <w:spacing w:before="60" w:after="60" w:line="264" w:lineRule="auto"/>
        <w:ind w:right="227"/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15D1B04E" w14:textId="28654ABF" w:rsidR="000F0811" w:rsidRDefault="000F0811" w:rsidP="00723B51">
      <w:pPr>
        <w:widowControl w:val="0"/>
        <w:spacing w:before="60" w:after="60" w:line="264" w:lineRule="auto"/>
        <w:ind w:right="227"/>
        <w:rPr>
          <w:rFonts w:ascii="Helvetica Neue" w:hAnsi="Helvetica Neue"/>
          <w:sz w:val="18"/>
          <w:szCs w:val="18"/>
          <w14:ligatures w14:val="all"/>
          <w14:cntxtAlts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F0811" w:rsidRPr="00545B1E" w14:paraId="61D2B0CE" w14:textId="77777777" w:rsidTr="00EE290C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62FAA8A4" w14:textId="77777777" w:rsidR="000F0811" w:rsidRPr="009D35DE" w:rsidRDefault="000F0811" w:rsidP="00EE290C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r w:rsidRPr="009D35DE"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  <w:lastRenderedPageBreak/>
              <w:t>Weitere Informationen:</w:t>
            </w:r>
          </w:p>
          <w:p w14:paraId="4524824E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rona:systems gmbh, Rainer Marte</w:t>
            </w:r>
          </w:p>
          <w:p w14:paraId="24A7C54D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Aroser Allee 64, D-13189 Berlin</w:t>
            </w:r>
          </w:p>
          <w:p w14:paraId="5348E214" w14:textId="77777777" w:rsidR="000F0811" w:rsidRPr="004046B6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Tel.: +49 30 91607180</w:t>
            </w:r>
          </w:p>
          <w:p w14:paraId="2E160191" w14:textId="77777777" w:rsidR="000F0811" w:rsidRPr="004046B6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Fax: +49 30 916071840</w:t>
            </w:r>
          </w:p>
          <w:p w14:paraId="1D46EB86" w14:textId="77777777" w:rsidR="000F0811" w:rsidRPr="004046B6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presse@rona.at</w:t>
            </w:r>
          </w:p>
          <w:p w14:paraId="44C630F9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www.rona.at</w:t>
            </w:r>
          </w:p>
          <w:p w14:paraId="02518A44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</w:p>
          <w:p w14:paraId="0D3202F6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rona:systems gmbh, Rainer Marte</w:t>
            </w:r>
          </w:p>
          <w:p w14:paraId="52A849F2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Vorarlberger Wirtschaftspark 2, A-6840 Götzis</w:t>
            </w:r>
          </w:p>
          <w:p w14:paraId="1D29AAB0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6285EE10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470ACAA2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presse@rona.at</w:t>
            </w:r>
          </w:p>
          <w:p w14:paraId="040C7522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www.rona.at</w:t>
            </w:r>
          </w:p>
          <w:p w14:paraId="6CF64961" w14:textId="77777777" w:rsidR="000F0811" w:rsidRPr="004046B6" w:rsidRDefault="000F0811" w:rsidP="00EE290C">
            <w:pPr>
              <w:autoSpaceDE w:val="0"/>
              <w:autoSpaceDN w:val="0"/>
              <w:spacing w:line="264" w:lineRule="auto"/>
              <w:rPr>
                <w:rFonts w:ascii="Helvetica Neue" w:hAnsi="Helvetica Neue" w:cs="Tahoma"/>
                <w:sz w:val="18"/>
                <w:szCs w:val="16"/>
                <w:lang w:val="en-US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3F69F8A3" w14:textId="77777777" w:rsidR="000F0811" w:rsidRPr="004046B6" w:rsidRDefault="000F0811" w:rsidP="00EE290C">
            <w:pPr>
              <w:widowControl w:val="0"/>
              <w:autoSpaceDE w:val="0"/>
              <w:autoSpaceDN w:val="0"/>
              <w:spacing w:line="264" w:lineRule="auto"/>
              <w:rPr>
                <w:rFonts w:ascii="Helvetica Neue" w:hAnsi="Helvetica Neue" w:cs="Tahoma"/>
                <w:color w:val="000000"/>
                <w:spacing w:val="-2"/>
                <w:sz w:val="18"/>
                <w:szCs w:val="16"/>
                <w:lang w:val="en-US"/>
                <w14:ligatures w14:val="all"/>
                <w14:cntxtAlts/>
              </w:rPr>
            </w:pPr>
          </w:p>
          <w:p w14:paraId="5F745C5B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0E07F26B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Körnerstrasse 11, CH-8004 Zürich</w:t>
            </w:r>
          </w:p>
          <w:p w14:paraId="61EBA0CD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Tel: +41 (44) 585 23 26</w:t>
            </w:r>
          </w:p>
          <w:p w14:paraId="2784BF93" w14:textId="77777777" w:rsidR="000F0811" w:rsidRPr="004046B6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presse@rona.at</w:t>
            </w:r>
          </w:p>
          <w:p w14:paraId="2AB641D8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www.rona.at</w:t>
            </w:r>
          </w:p>
          <w:p w14:paraId="2D08D456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</w:p>
          <w:p w14:paraId="46C6AB0D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  <w:t>Presse- und Öffentlichkeitsarbeit:</w:t>
            </w:r>
          </w:p>
          <w:p w14:paraId="4E9CFA52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Press’n’Relations GmbH, Uwe Taeger </w:t>
            </w:r>
          </w:p>
          <w:p w14:paraId="773C0B81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55924D65" w14:textId="77777777" w:rsidR="000F0811" w:rsidRPr="009D35DE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 xml:space="preserve">Tel.: +49 731 96 287-31 </w:t>
            </w:r>
          </w:p>
          <w:p w14:paraId="68B00D81" w14:textId="77777777" w:rsidR="000F0811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45030AB2" w14:textId="77777777" w:rsidR="000F0811" w:rsidRPr="009D35DE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ut@press-n-relations.de</w:t>
            </w:r>
          </w:p>
          <w:p w14:paraId="20BE19AB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it-IT"/>
                <w14:ligatures w14:val="all"/>
                <w14:cntxtAlts/>
              </w:rPr>
              <w:t>www.press-n-relations.de</w:t>
            </w:r>
          </w:p>
          <w:p w14:paraId="37EB8824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6AD5C5F8" w14:textId="77777777" w:rsidR="000F0811" w:rsidRPr="009D35DE" w:rsidRDefault="000F0811" w:rsidP="000F0811">
      <w:pPr>
        <w:spacing w:before="180" w:after="120"/>
        <w:ind w:right="-425"/>
        <w:rPr>
          <w:rFonts w:ascii="Helvetica Neue" w:hAnsi="Helvetica Neue"/>
          <w:b/>
          <w:color w:val="000000"/>
          <w:sz w:val="18"/>
          <w14:ligatures w14:val="all"/>
          <w14:cntxtAlts/>
        </w:rPr>
      </w:pPr>
      <w:r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Über rona systems</w:t>
      </w:r>
    </w:p>
    <w:p w14:paraId="2618B3F4" w14:textId="77777777" w:rsidR="000F0811" w:rsidRDefault="000F0811" w:rsidP="000F0811">
      <w:pPr>
        <w:spacing w:after="120" w:line="252" w:lineRule="auto"/>
        <w:ind w:right="-57"/>
        <w:rPr>
          <w:rFonts w:ascii="Helvetica Neue" w:hAnsi="Helvetica Neue"/>
          <w:sz w:val="18"/>
          <w:szCs w:val="18"/>
          <w14:ligatures w14:val="all"/>
          <w14:cntxtAlts/>
        </w:rPr>
      </w:pP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Die rona:systems GmbH liefert seit über 20 Jahren kundenorientierte Lösungen zur Prozess</w:t>
      </w:r>
      <w:r>
        <w:rPr>
          <w:rFonts w:ascii="Helvetica Neue" w:hAnsi="Helvetica Neue"/>
          <w:sz w:val="18"/>
          <w:szCs w:val="18"/>
          <w14:ligatures w14:val="all"/>
          <w14:cntxtAlts/>
        </w:rPr>
        <w:softHyphen/>
      </w: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op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timierung von Abfall- und Entsorgungsunternehmen und ist mittlerweile mit sieben Standorten und über </w:t>
      </w:r>
      <w:r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6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00 Kunden zum größten Anbieter für IT-Lösungen der Branche gewachsen. Auf </w:t>
      </w:r>
      <w:r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>Basis der IT-Komplettlösung rona:office unterstützt der Marktführer Kunden im DACH-Raum und den angrenzenden EU-Ländern bei der transparenten Planung, effektiven Optimierung und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schnellen Umsetzung </w:t>
      </w:r>
      <w:r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von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Geschäftsprozesse</w:t>
      </w:r>
      <w:r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n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. Zahlreiche Module, etwa zur Integration von Fahr</w:t>
      </w:r>
      <w:r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zeugdaten oder zur papierlosen Lieferscheinabwicklung, komplettieren die umfassenden Anwendungen </w:t>
      </w:r>
      <w:r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von rona:systems. Weit über 10.000</w:t>
      </w:r>
      <w:r w:rsidRPr="00856C47">
        <w:rPr>
          <w:rFonts w:ascii="Helvetica Neue" w:hAnsi="Helvetica Neue"/>
          <w:spacing w:val="-1"/>
        </w:rPr>
        <w:t xml:space="preserve"> </w:t>
      </w:r>
      <w:r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Benutzer vertrauen im täglichen Geschäftsalltag</w:t>
      </w: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 xml:space="preserve"> auf das ausgewiesene Know-how und die flexiblen IT-Lösungen des Recycling-Experten.</w:t>
      </w:r>
    </w:p>
    <w:p w14:paraId="1CBC7108" w14:textId="77777777" w:rsidR="000F0811" w:rsidRPr="009D35DE" w:rsidRDefault="000F0811" w:rsidP="000F081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p w14:paraId="184CA0F4" w14:textId="514097C1" w:rsidR="00390EDA" w:rsidRPr="009D35DE" w:rsidRDefault="00390EDA" w:rsidP="000F0811">
      <w:pPr>
        <w:widowControl w:val="0"/>
        <w:spacing w:before="60" w:after="60" w:line="264" w:lineRule="auto"/>
        <w:ind w:right="227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sectPr w:rsidR="00390EDA" w:rsidRPr="009D35DE" w:rsidSect="000F0811">
      <w:headerReference w:type="default" r:id="rId12"/>
      <w:footerReference w:type="default" r:id="rId13"/>
      <w:type w:val="continuous"/>
      <w:pgSz w:w="11900" w:h="16840"/>
      <w:pgMar w:top="2552" w:right="297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9A45DE" w14:textId="77777777" w:rsidR="00F51C1C" w:rsidRDefault="00F51C1C">
      <w:r>
        <w:separator/>
      </w:r>
    </w:p>
  </w:endnote>
  <w:endnote w:type="continuationSeparator" w:id="0">
    <w:p w14:paraId="7CF52E1A" w14:textId="77777777" w:rsidR="00F51C1C" w:rsidRDefault="00F51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E653E6" w14:textId="77777777" w:rsidR="003A1151" w:rsidRPr="00C93249" w:rsidRDefault="003A1151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9B1B8B" w14:textId="363BA95E" w:rsidR="00734A6D" w:rsidRPr="00C93249" w:rsidRDefault="00734A6D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BE039C" w14:textId="77777777" w:rsidR="00F51C1C" w:rsidRDefault="00F51C1C">
      <w:r>
        <w:separator/>
      </w:r>
    </w:p>
  </w:footnote>
  <w:footnote w:type="continuationSeparator" w:id="0">
    <w:p w14:paraId="5B1F0DD7" w14:textId="77777777" w:rsidR="00F51C1C" w:rsidRDefault="00F51C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5F89E7" w14:textId="1FC78971" w:rsidR="003A1151" w:rsidRPr="00FD0D69" w:rsidRDefault="00EC4994" w:rsidP="002D5DC1">
    <w:pPr>
      <w:pStyle w:val="Kopfzeile"/>
      <w:tabs>
        <w:tab w:val="clear" w:pos="9072"/>
        <w:tab w:val="right" w:pos="9540"/>
      </w:tabs>
      <w:spacing w:before="66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59264" behindDoc="0" locked="0" layoutInCell="1" allowOverlap="1" wp14:anchorId="74DE62D3" wp14:editId="498121EA">
          <wp:simplePos x="0" y="0"/>
          <wp:positionH relativeFrom="column">
            <wp:posOffset>4846320</wp:posOffset>
          </wp:positionH>
          <wp:positionV relativeFrom="paragraph">
            <wp:posOffset>-186144</wp:posOffset>
          </wp:positionV>
          <wp:extent cx="1458595" cy="1049020"/>
          <wp:effectExtent l="0" t="0" r="1905" b="5080"/>
          <wp:wrapSquare wrapText="bothSides"/>
          <wp:docPr id="3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8595" cy="1049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A1151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3A1151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3A1151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59F861" w14:textId="700FD383" w:rsidR="00734A6D" w:rsidRPr="00FD0D69" w:rsidRDefault="00723B51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49024" behindDoc="0" locked="0" layoutInCell="1" allowOverlap="1" wp14:anchorId="0D6C2526" wp14:editId="661E6226">
          <wp:simplePos x="0" y="0"/>
          <wp:positionH relativeFrom="column">
            <wp:posOffset>4977856</wp:posOffset>
          </wp:positionH>
          <wp:positionV relativeFrom="paragraph">
            <wp:posOffset>-113393</wp:posOffset>
          </wp:positionV>
          <wp:extent cx="989965" cy="712470"/>
          <wp:effectExtent l="0" t="0" r="635" b="0"/>
          <wp:wrapSquare wrapText="bothSides"/>
          <wp:docPr id="10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712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A11DE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734A6D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734A6D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345B0C"/>
    <w:multiLevelType w:val="hybridMultilevel"/>
    <w:tmpl w:val="47BC6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A442A9"/>
    <w:multiLevelType w:val="hybridMultilevel"/>
    <w:tmpl w:val="F99ED9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7F80FE7"/>
    <w:multiLevelType w:val="multilevel"/>
    <w:tmpl w:val="8904EE1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EA1F0B"/>
    <w:multiLevelType w:val="hybridMultilevel"/>
    <w:tmpl w:val="0A0E051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ED65ACA"/>
    <w:multiLevelType w:val="multilevel"/>
    <w:tmpl w:val="A3882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08A287F"/>
    <w:multiLevelType w:val="hybridMultilevel"/>
    <w:tmpl w:val="7C88C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966B34"/>
    <w:multiLevelType w:val="hybridMultilevel"/>
    <w:tmpl w:val="DF6CC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B05D92"/>
    <w:multiLevelType w:val="multilevel"/>
    <w:tmpl w:val="CF405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03551FD"/>
    <w:multiLevelType w:val="multilevel"/>
    <w:tmpl w:val="532C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685F51D4"/>
    <w:multiLevelType w:val="multilevel"/>
    <w:tmpl w:val="F5AA2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A0C148E"/>
    <w:multiLevelType w:val="hybridMultilevel"/>
    <w:tmpl w:val="A2AAE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7419A2"/>
    <w:multiLevelType w:val="hybridMultilevel"/>
    <w:tmpl w:val="2EB2D03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8"/>
  </w:num>
  <w:num w:numId="3">
    <w:abstractNumId w:val="23"/>
  </w:num>
  <w:num w:numId="4">
    <w:abstractNumId w:val="1"/>
  </w:num>
  <w:num w:numId="5">
    <w:abstractNumId w:val="6"/>
  </w:num>
  <w:num w:numId="6">
    <w:abstractNumId w:val="24"/>
  </w:num>
  <w:num w:numId="7">
    <w:abstractNumId w:val="10"/>
  </w:num>
  <w:num w:numId="8">
    <w:abstractNumId w:val="7"/>
  </w:num>
  <w:num w:numId="9">
    <w:abstractNumId w:val="0"/>
  </w:num>
  <w:num w:numId="10">
    <w:abstractNumId w:val="2"/>
  </w:num>
  <w:num w:numId="11">
    <w:abstractNumId w:val="9"/>
  </w:num>
  <w:num w:numId="12">
    <w:abstractNumId w:val="17"/>
  </w:num>
  <w:num w:numId="13">
    <w:abstractNumId w:val="4"/>
  </w:num>
  <w:num w:numId="14">
    <w:abstractNumId w:val="13"/>
  </w:num>
  <w:num w:numId="15">
    <w:abstractNumId w:val="3"/>
  </w:num>
  <w:num w:numId="16">
    <w:abstractNumId w:val="20"/>
  </w:num>
  <w:num w:numId="17">
    <w:abstractNumId w:val="8"/>
  </w:num>
  <w:num w:numId="18">
    <w:abstractNumId w:val="19"/>
  </w:num>
  <w:num w:numId="19">
    <w:abstractNumId w:val="14"/>
  </w:num>
  <w:num w:numId="20">
    <w:abstractNumId w:val="15"/>
  </w:num>
  <w:num w:numId="21">
    <w:abstractNumId w:val="16"/>
  </w:num>
  <w:num w:numId="22">
    <w:abstractNumId w:val="11"/>
  </w:num>
  <w:num w:numId="23">
    <w:abstractNumId w:val="5"/>
  </w:num>
  <w:num w:numId="24">
    <w:abstractNumId w:val="21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7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041"/>
    <w:rsid w:val="0000015C"/>
    <w:rsid w:val="00001C3C"/>
    <w:rsid w:val="000033B3"/>
    <w:rsid w:val="000035CC"/>
    <w:rsid w:val="00003D60"/>
    <w:rsid w:val="00007018"/>
    <w:rsid w:val="000111EB"/>
    <w:rsid w:val="0001132E"/>
    <w:rsid w:val="00012BD6"/>
    <w:rsid w:val="00013159"/>
    <w:rsid w:val="00014CBC"/>
    <w:rsid w:val="00016957"/>
    <w:rsid w:val="00016AA0"/>
    <w:rsid w:val="00017421"/>
    <w:rsid w:val="0001789E"/>
    <w:rsid w:val="000210F0"/>
    <w:rsid w:val="0002185E"/>
    <w:rsid w:val="000223B3"/>
    <w:rsid w:val="000230B8"/>
    <w:rsid w:val="00024433"/>
    <w:rsid w:val="00025AF6"/>
    <w:rsid w:val="00027CB7"/>
    <w:rsid w:val="000309C0"/>
    <w:rsid w:val="000320C6"/>
    <w:rsid w:val="00032B35"/>
    <w:rsid w:val="000341A1"/>
    <w:rsid w:val="00034AC9"/>
    <w:rsid w:val="00034EDF"/>
    <w:rsid w:val="0004012C"/>
    <w:rsid w:val="000416E3"/>
    <w:rsid w:val="00045A38"/>
    <w:rsid w:val="00045B56"/>
    <w:rsid w:val="000472E2"/>
    <w:rsid w:val="00050721"/>
    <w:rsid w:val="00050C5A"/>
    <w:rsid w:val="00051904"/>
    <w:rsid w:val="000528B7"/>
    <w:rsid w:val="00052B1B"/>
    <w:rsid w:val="000552F6"/>
    <w:rsid w:val="00055C9C"/>
    <w:rsid w:val="0005670E"/>
    <w:rsid w:val="00060627"/>
    <w:rsid w:val="000609F3"/>
    <w:rsid w:val="00061EBA"/>
    <w:rsid w:val="00063309"/>
    <w:rsid w:val="00063BE0"/>
    <w:rsid w:val="0007086C"/>
    <w:rsid w:val="00071785"/>
    <w:rsid w:val="000719E7"/>
    <w:rsid w:val="000722F9"/>
    <w:rsid w:val="000724BC"/>
    <w:rsid w:val="000729B2"/>
    <w:rsid w:val="00072ABF"/>
    <w:rsid w:val="00073CAE"/>
    <w:rsid w:val="00074174"/>
    <w:rsid w:val="0007479E"/>
    <w:rsid w:val="00074B32"/>
    <w:rsid w:val="00075878"/>
    <w:rsid w:val="00075901"/>
    <w:rsid w:val="0007725D"/>
    <w:rsid w:val="0007766A"/>
    <w:rsid w:val="00080121"/>
    <w:rsid w:val="0008057C"/>
    <w:rsid w:val="00080671"/>
    <w:rsid w:val="00082A06"/>
    <w:rsid w:val="00083312"/>
    <w:rsid w:val="00086BCD"/>
    <w:rsid w:val="000933BC"/>
    <w:rsid w:val="0009422E"/>
    <w:rsid w:val="00094CDC"/>
    <w:rsid w:val="00094D50"/>
    <w:rsid w:val="000968BC"/>
    <w:rsid w:val="0009715B"/>
    <w:rsid w:val="000A17B7"/>
    <w:rsid w:val="000A1B12"/>
    <w:rsid w:val="000A1FFC"/>
    <w:rsid w:val="000A2569"/>
    <w:rsid w:val="000A3198"/>
    <w:rsid w:val="000A43E7"/>
    <w:rsid w:val="000A71AF"/>
    <w:rsid w:val="000B3CEB"/>
    <w:rsid w:val="000B454D"/>
    <w:rsid w:val="000B6BBC"/>
    <w:rsid w:val="000C362A"/>
    <w:rsid w:val="000C3B41"/>
    <w:rsid w:val="000C6023"/>
    <w:rsid w:val="000D406E"/>
    <w:rsid w:val="000E01C1"/>
    <w:rsid w:val="000E2323"/>
    <w:rsid w:val="000E2C14"/>
    <w:rsid w:val="000E43A3"/>
    <w:rsid w:val="000E4907"/>
    <w:rsid w:val="000E56FB"/>
    <w:rsid w:val="000E60EE"/>
    <w:rsid w:val="000F0811"/>
    <w:rsid w:val="000F09CC"/>
    <w:rsid w:val="000F1763"/>
    <w:rsid w:val="00100BF7"/>
    <w:rsid w:val="00101A13"/>
    <w:rsid w:val="0010424C"/>
    <w:rsid w:val="00105C32"/>
    <w:rsid w:val="001076A0"/>
    <w:rsid w:val="001078E0"/>
    <w:rsid w:val="00111935"/>
    <w:rsid w:val="00112E68"/>
    <w:rsid w:val="001143E0"/>
    <w:rsid w:val="00114617"/>
    <w:rsid w:val="001151E8"/>
    <w:rsid w:val="00115C40"/>
    <w:rsid w:val="00116277"/>
    <w:rsid w:val="00117CF7"/>
    <w:rsid w:val="001213A9"/>
    <w:rsid w:val="00124B5B"/>
    <w:rsid w:val="00125343"/>
    <w:rsid w:val="0013063E"/>
    <w:rsid w:val="00132707"/>
    <w:rsid w:val="001328F5"/>
    <w:rsid w:val="00133B31"/>
    <w:rsid w:val="00140098"/>
    <w:rsid w:val="001408C6"/>
    <w:rsid w:val="00140ACC"/>
    <w:rsid w:val="00141F0F"/>
    <w:rsid w:val="001423F2"/>
    <w:rsid w:val="0014539E"/>
    <w:rsid w:val="00145A19"/>
    <w:rsid w:val="0015021E"/>
    <w:rsid w:val="00150AF6"/>
    <w:rsid w:val="00151D66"/>
    <w:rsid w:val="0015319F"/>
    <w:rsid w:val="00153AC5"/>
    <w:rsid w:val="00155D26"/>
    <w:rsid w:val="00156801"/>
    <w:rsid w:val="001573EF"/>
    <w:rsid w:val="0015784B"/>
    <w:rsid w:val="00157B40"/>
    <w:rsid w:val="001638DB"/>
    <w:rsid w:val="0016479F"/>
    <w:rsid w:val="001648C5"/>
    <w:rsid w:val="00165DAF"/>
    <w:rsid w:val="001701D4"/>
    <w:rsid w:val="00170271"/>
    <w:rsid w:val="00170C02"/>
    <w:rsid w:val="001712AC"/>
    <w:rsid w:val="00171397"/>
    <w:rsid w:val="00171DCA"/>
    <w:rsid w:val="001730A0"/>
    <w:rsid w:val="0017637D"/>
    <w:rsid w:val="00180BA8"/>
    <w:rsid w:val="001830DB"/>
    <w:rsid w:val="00183231"/>
    <w:rsid w:val="00183297"/>
    <w:rsid w:val="001845B5"/>
    <w:rsid w:val="0018488E"/>
    <w:rsid w:val="0018542A"/>
    <w:rsid w:val="00192430"/>
    <w:rsid w:val="00192985"/>
    <w:rsid w:val="00193169"/>
    <w:rsid w:val="00196BE4"/>
    <w:rsid w:val="001970D8"/>
    <w:rsid w:val="00197217"/>
    <w:rsid w:val="001A0C4D"/>
    <w:rsid w:val="001A0F72"/>
    <w:rsid w:val="001A5E94"/>
    <w:rsid w:val="001A62AF"/>
    <w:rsid w:val="001A720B"/>
    <w:rsid w:val="001A7680"/>
    <w:rsid w:val="001A7BC2"/>
    <w:rsid w:val="001B0220"/>
    <w:rsid w:val="001B4D59"/>
    <w:rsid w:val="001C0165"/>
    <w:rsid w:val="001C1F0F"/>
    <w:rsid w:val="001C54F6"/>
    <w:rsid w:val="001C7B24"/>
    <w:rsid w:val="001D12A2"/>
    <w:rsid w:val="001D1465"/>
    <w:rsid w:val="001D197D"/>
    <w:rsid w:val="001D3CC3"/>
    <w:rsid w:val="001D48F7"/>
    <w:rsid w:val="001D5A24"/>
    <w:rsid w:val="001D6231"/>
    <w:rsid w:val="001D644C"/>
    <w:rsid w:val="001D6941"/>
    <w:rsid w:val="001E180A"/>
    <w:rsid w:val="001E1BA2"/>
    <w:rsid w:val="001E2B8D"/>
    <w:rsid w:val="001E5E47"/>
    <w:rsid w:val="001E6A08"/>
    <w:rsid w:val="001E6FCA"/>
    <w:rsid w:val="001E737E"/>
    <w:rsid w:val="001F2AD8"/>
    <w:rsid w:val="001F64B4"/>
    <w:rsid w:val="00201B96"/>
    <w:rsid w:val="0020402D"/>
    <w:rsid w:val="00206D9B"/>
    <w:rsid w:val="00207316"/>
    <w:rsid w:val="00207B0B"/>
    <w:rsid w:val="00210912"/>
    <w:rsid w:val="00210D8E"/>
    <w:rsid w:val="00212671"/>
    <w:rsid w:val="00217C07"/>
    <w:rsid w:val="00220716"/>
    <w:rsid w:val="0022199B"/>
    <w:rsid w:val="00222A26"/>
    <w:rsid w:val="00222B95"/>
    <w:rsid w:val="00223C53"/>
    <w:rsid w:val="00224724"/>
    <w:rsid w:val="00226666"/>
    <w:rsid w:val="0023165A"/>
    <w:rsid w:val="00231BD6"/>
    <w:rsid w:val="0023223C"/>
    <w:rsid w:val="002368A5"/>
    <w:rsid w:val="00236BC4"/>
    <w:rsid w:val="00241251"/>
    <w:rsid w:val="00244B42"/>
    <w:rsid w:val="0025289B"/>
    <w:rsid w:val="0025797F"/>
    <w:rsid w:val="00261EA7"/>
    <w:rsid w:val="0026437E"/>
    <w:rsid w:val="00264B44"/>
    <w:rsid w:val="00265E03"/>
    <w:rsid w:val="002677D9"/>
    <w:rsid w:val="002678D0"/>
    <w:rsid w:val="00271465"/>
    <w:rsid w:val="00272F31"/>
    <w:rsid w:val="00273ED5"/>
    <w:rsid w:val="00277108"/>
    <w:rsid w:val="00281BFF"/>
    <w:rsid w:val="00282AE9"/>
    <w:rsid w:val="00282E96"/>
    <w:rsid w:val="002841FD"/>
    <w:rsid w:val="00285C9C"/>
    <w:rsid w:val="00285F73"/>
    <w:rsid w:val="0028720E"/>
    <w:rsid w:val="002876D3"/>
    <w:rsid w:val="002914E1"/>
    <w:rsid w:val="00292B87"/>
    <w:rsid w:val="00293797"/>
    <w:rsid w:val="00295AE6"/>
    <w:rsid w:val="002A0EF5"/>
    <w:rsid w:val="002A11D0"/>
    <w:rsid w:val="002A30E2"/>
    <w:rsid w:val="002A3958"/>
    <w:rsid w:val="002A53C3"/>
    <w:rsid w:val="002A6276"/>
    <w:rsid w:val="002B30B2"/>
    <w:rsid w:val="002B30BD"/>
    <w:rsid w:val="002B5131"/>
    <w:rsid w:val="002B64EB"/>
    <w:rsid w:val="002B6C47"/>
    <w:rsid w:val="002C1941"/>
    <w:rsid w:val="002C1983"/>
    <w:rsid w:val="002C1A96"/>
    <w:rsid w:val="002C3607"/>
    <w:rsid w:val="002D1E28"/>
    <w:rsid w:val="002D43A0"/>
    <w:rsid w:val="002D4DC3"/>
    <w:rsid w:val="002D5DC1"/>
    <w:rsid w:val="002D72CE"/>
    <w:rsid w:val="002D7AA5"/>
    <w:rsid w:val="002E0011"/>
    <w:rsid w:val="002E1B53"/>
    <w:rsid w:val="002E24F3"/>
    <w:rsid w:val="002E3F16"/>
    <w:rsid w:val="002F5602"/>
    <w:rsid w:val="002F68CB"/>
    <w:rsid w:val="003000FB"/>
    <w:rsid w:val="0030582A"/>
    <w:rsid w:val="00307FDB"/>
    <w:rsid w:val="0031076E"/>
    <w:rsid w:val="00311728"/>
    <w:rsid w:val="0031372D"/>
    <w:rsid w:val="0031474B"/>
    <w:rsid w:val="00316D50"/>
    <w:rsid w:val="003202C8"/>
    <w:rsid w:val="00321427"/>
    <w:rsid w:val="00323BDE"/>
    <w:rsid w:val="00326ADE"/>
    <w:rsid w:val="00326B3F"/>
    <w:rsid w:val="003314B3"/>
    <w:rsid w:val="00332C52"/>
    <w:rsid w:val="00332EFB"/>
    <w:rsid w:val="00335E6E"/>
    <w:rsid w:val="003365AE"/>
    <w:rsid w:val="0033703F"/>
    <w:rsid w:val="00341158"/>
    <w:rsid w:val="00341330"/>
    <w:rsid w:val="00342047"/>
    <w:rsid w:val="003422A3"/>
    <w:rsid w:val="00342984"/>
    <w:rsid w:val="0034347C"/>
    <w:rsid w:val="003444EB"/>
    <w:rsid w:val="003472E1"/>
    <w:rsid w:val="003479D4"/>
    <w:rsid w:val="00347A00"/>
    <w:rsid w:val="00347A40"/>
    <w:rsid w:val="00351AC8"/>
    <w:rsid w:val="00354AE0"/>
    <w:rsid w:val="00355244"/>
    <w:rsid w:val="00355959"/>
    <w:rsid w:val="00356437"/>
    <w:rsid w:val="00356B28"/>
    <w:rsid w:val="00357823"/>
    <w:rsid w:val="00360A4E"/>
    <w:rsid w:val="0036102F"/>
    <w:rsid w:val="003616D9"/>
    <w:rsid w:val="00362274"/>
    <w:rsid w:val="00363A41"/>
    <w:rsid w:val="003657DA"/>
    <w:rsid w:val="00370064"/>
    <w:rsid w:val="00370691"/>
    <w:rsid w:val="0037096A"/>
    <w:rsid w:val="0037140F"/>
    <w:rsid w:val="00371DBB"/>
    <w:rsid w:val="00374327"/>
    <w:rsid w:val="00374D1E"/>
    <w:rsid w:val="00380E40"/>
    <w:rsid w:val="0038269E"/>
    <w:rsid w:val="00382995"/>
    <w:rsid w:val="00384905"/>
    <w:rsid w:val="00385268"/>
    <w:rsid w:val="003869BC"/>
    <w:rsid w:val="003871AF"/>
    <w:rsid w:val="00390EDA"/>
    <w:rsid w:val="003A0216"/>
    <w:rsid w:val="003A1151"/>
    <w:rsid w:val="003A313F"/>
    <w:rsid w:val="003A40FA"/>
    <w:rsid w:val="003A738E"/>
    <w:rsid w:val="003A7CFE"/>
    <w:rsid w:val="003B048D"/>
    <w:rsid w:val="003B48F6"/>
    <w:rsid w:val="003B4A3B"/>
    <w:rsid w:val="003B50C6"/>
    <w:rsid w:val="003B5CB0"/>
    <w:rsid w:val="003B72A0"/>
    <w:rsid w:val="003B7640"/>
    <w:rsid w:val="003B7993"/>
    <w:rsid w:val="003C276D"/>
    <w:rsid w:val="003C32E3"/>
    <w:rsid w:val="003D0010"/>
    <w:rsid w:val="003D1C1D"/>
    <w:rsid w:val="003D3109"/>
    <w:rsid w:val="003D3FCF"/>
    <w:rsid w:val="003D56A8"/>
    <w:rsid w:val="003D6178"/>
    <w:rsid w:val="003D76E4"/>
    <w:rsid w:val="003E1274"/>
    <w:rsid w:val="003E2203"/>
    <w:rsid w:val="003E3A39"/>
    <w:rsid w:val="003E4286"/>
    <w:rsid w:val="003E6E22"/>
    <w:rsid w:val="003E7CB6"/>
    <w:rsid w:val="003F4B2D"/>
    <w:rsid w:val="003F4B97"/>
    <w:rsid w:val="003F5E12"/>
    <w:rsid w:val="003F693A"/>
    <w:rsid w:val="003F6CEB"/>
    <w:rsid w:val="003F6DEE"/>
    <w:rsid w:val="003F7F45"/>
    <w:rsid w:val="00400847"/>
    <w:rsid w:val="00401F5D"/>
    <w:rsid w:val="004046B6"/>
    <w:rsid w:val="00404F2D"/>
    <w:rsid w:val="004065E2"/>
    <w:rsid w:val="00407E82"/>
    <w:rsid w:val="004100F3"/>
    <w:rsid w:val="004174A3"/>
    <w:rsid w:val="004204E4"/>
    <w:rsid w:val="004209E0"/>
    <w:rsid w:val="00420E9E"/>
    <w:rsid w:val="00421C54"/>
    <w:rsid w:val="0042338C"/>
    <w:rsid w:val="004236F4"/>
    <w:rsid w:val="0042624E"/>
    <w:rsid w:val="00426342"/>
    <w:rsid w:val="00426BD1"/>
    <w:rsid w:val="00430FB2"/>
    <w:rsid w:val="004312EB"/>
    <w:rsid w:val="0043146A"/>
    <w:rsid w:val="00435996"/>
    <w:rsid w:val="00437261"/>
    <w:rsid w:val="00441DF1"/>
    <w:rsid w:val="00442C0C"/>
    <w:rsid w:val="004430F8"/>
    <w:rsid w:val="00443AE4"/>
    <w:rsid w:val="00445874"/>
    <w:rsid w:val="00446CE6"/>
    <w:rsid w:val="00450E7F"/>
    <w:rsid w:val="004520D0"/>
    <w:rsid w:val="00456666"/>
    <w:rsid w:val="0046033E"/>
    <w:rsid w:val="00464846"/>
    <w:rsid w:val="00467121"/>
    <w:rsid w:val="004705D9"/>
    <w:rsid w:val="004706EC"/>
    <w:rsid w:val="00475359"/>
    <w:rsid w:val="00475DF8"/>
    <w:rsid w:val="00475F0C"/>
    <w:rsid w:val="00476099"/>
    <w:rsid w:val="00477C6E"/>
    <w:rsid w:val="00480D89"/>
    <w:rsid w:val="00481587"/>
    <w:rsid w:val="00482865"/>
    <w:rsid w:val="00483909"/>
    <w:rsid w:val="004849D7"/>
    <w:rsid w:val="0048519C"/>
    <w:rsid w:val="004862FF"/>
    <w:rsid w:val="004863D2"/>
    <w:rsid w:val="0048727F"/>
    <w:rsid w:val="00492F1C"/>
    <w:rsid w:val="0049303B"/>
    <w:rsid w:val="00493350"/>
    <w:rsid w:val="004935C6"/>
    <w:rsid w:val="004935DE"/>
    <w:rsid w:val="00495522"/>
    <w:rsid w:val="00495F93"/>
    <w:rsid w:val="00496713"/>
    <w:rsid w:val="00497D30"/>
    <w:rsid w:val="004A3A2C"/>
    <w:rsid w:val="004A5221"/>
    <w:rsid w:val="004A59E9"/>
    <w:rsid w:val="004A6248"/>
    <w:rsid w:val="004A62ED"/>
    <w:rsid w:val="004A692F"/>
    <w:rsid w:val="004A75F8"/>
    <w:rsid w:val="004A7644"/>
    <w:rsid w:val="004B1B1D"/>
    <w:rsid w:val="004B31CC"/>
    <w:rsid w:val="004B4771"/>
    <w:rsid w:val="004B5208"/>
    <w:rsid w:val="004B58AE"/>
    <w:rsid w:val="004B6AB6"/>
    <w:rsid w:val="004C0BFE"/>
    <w:rsid w:val="004C1B85"/>
    <w:rsid w:val="004C4CA1"/>
    <w:rsid w:val="004C63F9"/>
    <w:rsid w:val="004C6755"/>
    <w:rsid w:val="004C68A1"/>
    <w:rsid w:val="004C7C87"/>
    <w:rsid w:val="004D095D"/>
    <w:rsid w:val="004D2583"/>
    <w:rsid w:val="004D2808"/>
    <w:rsid w:val="004D2FB1"/>
    <w:rsid w:val="004D3A71"/>
    <w:rsid w:val="004D46BB"/>
    <w:rsid w:val="004D4C1D"/>
    <w:rsid w:val="004E2B4F"/>
    <w:rsid w:val="004E7BE7"/>
    <w:rsid w:val="004F09D2"/>
    <w:rsid w:val="004F0C95"/>
    <w:rsid w:val="004F12B3"/>
    <w:rsid w:val="004F159E"/>
    <w:rsid w:val="004F219E"/>
    <w:rsid w:val="004F3732"/>
    <w:rsid w:val="004F4ABF"/>
    <w:rsid w:val="004F5C7A"/>
    <w:rsid w:val="00501DC4"/>
    <w:rsid w:val="00503673"/>
    <w:rsid w:val="0050625E"/>
    <w:rsid w:val="005062B1"/>
    <w:rsid w:val="00506565"/>
    <w:rsid w:val="005071EF"/>
    <w:rsid w:val="00507AA7"/>
    <w:rsid w:val="0051131C"/>
    <w:rsid w:val="00511C6D"/>
    <w:rsid w:val="00512011"/>
    <w:rsid w:val="00512019"/>
    <w:rsid w:val="0051300C"/>
    <w:rsid w:val="0051417D"/>
    <w:rsid w:val="005151A6"/>
    <w:rsid w:val="0052097D"/>
    <w:rsid w:val="00521EC7"/>
    <w:rsid w:val="005228A4"/>
    <w:rsid w:val="00523792"/>
    <w:rsid w:val="005247C2"/>
    <w:rsid w:val="005248D1"/>
    <w:rsid w:val="00525F69"/>
    <w:rsid w:val="00526FFA"/>
    <w:rsid w:val="0052729D"/>
    <w:rsid w:val="00527869"/>
    <w:rsid w:val="005336B2"/>
    <w:rsid w:val="00533923"/>
    <w:rsid w:val="00533B2B"/>
    <w:rsid w:val="005341EE"/>
    <w:rsid w:val="00534D94"/>
    <w:rsid w:val="00534FDC"/>
    <w:rsid w:val="00535E84"/>
    <w:rsid w:val="0053606F"/>
    <w:rsid w:val="00537EC4"/>
    <w:rsid w:val="00542886"/>
    <w:rsid w:val="00545348"/>
    <w:rsid w:val="005458D0"/>
    <w:rsid w:val="00545B1E"/>
    <w:rsid w:val="0054738B"/>
    <w:rsid w:val="00547705"/>
    <w:rsid w:val="00551FBC"/>
    <w:rsid w:val="005555E6"/>
    <w:rsid w:val="005567A1"/>
    <w:rsid w:val="00556D99"/>
    <w:rsid w:val="00556EE8"/>
    <w:rsid w:val="00560359"/>
    <w:rsid w:val="00560E45"/>
    <w:rsid w:val="00560FAB"/>
    <w:rsid w:val="00563B3A"/>
    <w:rsid w:val="00566AFE"/>
    <w:rsid w:val="00567023"/>
    <w:rsid w:val="00567474"/>
    <w:rsid w:val="0057233A"/>
    <w:rsid w:val="0057373D"/>
    <w:rsid w:val="00573CC0"/>
    <w:rsid w:val="00577209"/>
    <w:rsid w:val="00577328"/>
    <w:rsid w:val="0058129C"/>
    <w:rsid w:val="00581811"/>
    <w:rsid w:val="00581E02"/>
    <w:rsid w:val="0058364C"/>
    <w:rsid w:val="00585015"/>
    <w:rsid w:val="0058520D"/>
    <w:rsid w:val="00585AF2"/>
    <w:rsid w:val="00585F16"/>
    <w:rsid w:val="005868F0"/>
    <w:rsid w:val="0058732A"/>
    <w:rsid w:val="00587812"/>
    <w:rsid w:val="00587CDF"/>
    <w:rsid w:val="00593353"/>
    <w:rsid w:val="0059391B"/>
    <w:rsid w:val="00593A42"/>
    <w:rsid w:val="00597241"/>
    <w:rsid w:val="005A11DE"/>
    <w:rsid w:val="005A1367"/>
    <w:rsid w:val="005A520A"/>
    <w:rsid w:val="005A65BD"/>
    <w:rsid w:val="005A6D42"/>
    <w:rsid w:val="005B01A6"/>
    <w:rsid w:val="005B02BB"/>
    <w:rsid w:val="005B043B"/>
    <w:rsid w:val="005B086A"/>
    <w:rsid w:val="005B2905"/>
    <w:rsid w:val="005B2DEE"/>
    <w:rsid w:val="005B3AF8"/>
    <w:rsid w:val="005B3F63"/>
    <w:rsid w:val="005B681C"/>
    <w:rsid w:val="005B6CCC"/>
    <w:rsid w:val="005B78C8"/>
    <w:rsid w:val="005C25F7"/>
    <w:rsid w:val="005C2A3A"/>
    <w:rsid w:val="005C3506"/>
    <w:rsid w:val="005C351D"/>
    <w:rsid w:val="005C3D4D"/>
    <w:rsid w:val="005C7B8D"/>
    <w:rsid w:val="005D0089"/>
    <w:rsid w:val="005D20F4"/>
    <w:rsid w:val="005D693A"/>
    <w:rsid w:val="005E068F"/>
    <w:rsid w:val="005E2496"/>
    <w:rsid w:val="005E2EC6"/>
    <w:rsid w:val="005E68F7"/>
    <w:rsid w:val="005E6F8D"/>
    <w:rsid w:val="005E7289"/>
    <w:rsid w:val="005E72AB"/>
    <w:rsid w:val="005E744C"/>
    <w:rsid w:val="005E7AA6"/>
    <w:rsid w:val="005F0FED"/>
    <w:rsid w:val="005F2E19"/>
    <w:rsid w:val="005F55EF"/>
    <w:rsid w:val="00600673"/>
    <w:rsid w:val="00603FD7"/>
    <w:rsid w:val="00605288"/>
    <w:rsid w:val="0060680A"/>
    <w:rsid w:val="00610438"/>
    <w:rsid w:val="00610786"/>
    <w:rsid w:val="00614EF0"/>
    <w:rsid w:val="0061545D"/>
    <w:rsid w:val="00615479"/>
    <w:rsid w:val="006171E9"/>
    <w:rsid w:val="006174B4"/>
    <w:rsid w:val="0062116C"/>
    <w:rsid w:val="006222CA"/>
    <w:rsid w:val="0062526D"/>
    <w:rsid w:val="006259A7"/>
    <w:rsid w:val="006266A6"/>
    <w:rsid w:val="00626955"/>
    <w:rsid w:val="00626E4E"/>
    <w:rsid w:val="00627FDA"/>
    <w:rsid w:val="006339B5"/>
    <w:rsid w:val="00636B6B"/>
    <w:rsid w:val="006371EA"/>
    <w:rsid w:val="00640387"/>
    <w:rsid w:val="0064041F"/>
    <w:rsid w:val="006405BA"/>
    <w:rsid w:val="006429AC"/>
    <w:rsid w:val="00643BF1"/>
    <w:rsid w:val="00644926"/>
    <w:rsid w:val="00645D64"/>
    <w:rsid w:val="00656C4E"/>
    <w:rsid w:val="0065713C"/>
    <w:rsid w:val="006604A1"/>
    <w:rsid w:val="00661979"/>
    <w:rsid w:val="006625D0"/>
    <w:rsid w:val="0066452C"/>
    <w:rsid w:val="0066703B"/>
    <w:rsid w:val="006717F8"/>
    <w:rsid w:val="006718C3"/>
    <w:rsid w:val="006722D0"/>
    <w:rsid w:val="00673464"/>
    <w:rsid w:val="00673743"/>
    <w:rsid w:val="00673CA6"/>
    <w:rsid w:val="006744B7"/>
    <w:rsid w:val="0067526A"/>
    <w:rsid w:val="00677232"/>
    <w:rsid w:val="0067749F"/>
    <w:rsid w:val="006808B0"/>
    <w:rsid w:val="0068639D"/>
    <w:rsid w:val="006927E0"/>
    <w:rsid w:val="00692CA0"/>
    <w:rsid w:val="00693A53"/>
    <w:rsid w:val="00693B9A"/>
    <w:rsid w:val="00693E74"/>
    <w:rsid w:val="0069401B"/>
    <w:rsid w:val="00696EE3"/>
    <w:rsid w:val="00697C6D"/>
    <w:rsid w:val="006A1922"/>
    <w:rsid w:val="006A2AA3"/>
    <w:rsid w:val="006A66D3"/>
    <w:rsid w:val="006A6CB5"/>
    <w:rsid w:val="006A7944"/>
    <w:rsid w:val="006A7E42"/>
    <w:rsid w:val="006B0378"/>
    <w:rsid w:val="006B0AEF"/>
    <w:rsid w:val="006B1ACC"/>
    <w:rsid w:val="006B2E6C"/>
    <w:rsid w:val="006B30B8"/>
    <w:rsid w:val="006B3B5E"/>
    <w:rsid w:val="006B44C2"/>
    <w:rsid w:val="006B51D2"/>
    <w:rsid w:val="006B7B70"/>
    <w:rsid w:val="006C0F60"/>
    <w:rsid w:val="006C1F51"/>
    <w:rsid w:val="006C2050"/>
    <w:rsid w:val="006C5398"/>
    <w:rsid w:val="006D25F0"/>
    <w:rsid w:val="006D523F"/>
    <w:rsid w:val="006D5813"/>
    <w:rsid w:val="006D5F39"/>
    <w:rsid w:val="006D62A2"/>
    <w:rsid w:val="006D7064"/>
    <w:rsid w:val="006E01F0"/>
    <w:rsid w:val="006E0E5A"/>
    <w:rsid w:val="006E35B6"/>
    <w:rsid w:val="006E3AD2"/>
    <w:rsid w:val="006E504D"/>
    <w:rsid w:val="006E5231"/>
    <w:rsid w:val="006E5451"/>
    <w:rsid w:val="006E7808"/>
    <w:rsid w:val="006F0C15"/>
    <w:rsid w:val="006F0C31"/>
    <w:rsid w:val="006F12FA"/>
    <w:rsid w:val="006F159D"/>
    <w:rsid w:val="006F353B"/>
    <w:rsid w:val="006F5739"/>
    <w:rsid w:val="006F6264"/>
    <w:rsid w:val="007002C5"/>
    <w:rsid w:val="0070100A"/>
    <w:rsid w:val="00703572"/>
    <w:rsid w:val="00704AB0"/>
    <w:rsid w:val="0070600A"/>
    <w:rsid w:val="00710021"/>
    <w:rsid w:val="00710A0C"/>
    <w:rsid w:val="007116D7"/>
    <w:rsid w:val="0071269D"/>
    <w:rsid w:val="00712E92"/>
    <w:rsid w:val="00713815"/>
    <w:rsid w:val="00715660"/>
    <w:rsid w:val="00715705"/>
    <w:rsid w:val="00715CF0"/>
    <w:rsid w:val="00717BB7"/>
    <w:rsid w:val="00717DF1"/>
    <w:rsid w:val="00720C4B"/>
    <w:rsid w:val="00722F6A"/>
    <w:rsid w:val="00723B51"/>
    <w:rsid w:val="00725020"/>
    <w:rsid w:val="007255D2"/>
    <w:rsid w:val="007268B8"/>
    <w:rsid w:val="00726CF3"/>
    <w:rsid w:val="007276F6"/>
    <w:rsid w:val="0073024B"/>
    <w:rsid w:val="007306BA"/>
    <w:rsid w:val="00733538"/>
    <w:rsid w:val="0073360A"/>
    <w:rsid w:val="00734A6D"/>
    <w:rsid w:val="00735B0D"/>
    <w:rsid w:val="007369D3"/>
    <w:rsid w:val="00736BCD"/>
    <w:rsid w:val="00740FD3"/>
    <w:rsid w:val="0074235A"/>
    <w:rsid w:val="0074487E"/>
    <w:rsid w:val="00744B3E"/>
    <w:rsid w:val="00744D24"/>
    <w:rsid w:val="00746887"/>
    <w:rsid w:val="00746B15"/>
    <w:rsid w:val="007477D8"/>
    <w:rsid w:val="00750215"/>
    <w:rsid w:val="00750E9F"/>
    <w:rsid w:val="007519B0"/>
    <w:rsid w:val="0075239D"/>
    <w:rsid w:val="0075594D"/>
    <w:rsid w:val="00760840"/>
    <w:rsid w:val="007615CD"/>
    <w:rsid w:val="00762A84"/>
    <w:rsid w:val="00763245"/>
    <w:rsid w:val="00763C00"/>
    <w:rsid w:val="00764624"/>
    <w:rsid w:val="00764AB6"/>
    <w:rsid w:val="00767725"/>
    <w:rsid w:val="00767729"/>
    <w:rsid w:val="00767AED"/>
    <w:rsid w:val="00771240"/>
    <w:rsid w:val="00776C36"/>
    <w:rsid w:val="00777729"/>
    <w:rsid w:val="00777929"/>
    <w:rsid w:val="0078039C"/>
    <w:rsid w:val="007806A4"/>
    <w:rsid w:val="00782970"/>
    <w:rsid w:val="0078560A"/>
    <w:rsid w:val="00785F55"/>
    <w:rsid w:val="00787A59"/>
    <w:rsid w:val="00787F49"/>
    <w:rsid w:val="007960D6"/>
    <w:rsid w:val="007963F8"/>
    <w:rsid w:val="0079647D"/>
    <w:rsid w:val="007A1121"/>
    <w:rsid w:val="007A3615"/>
    <w:rsid w:val="007A3E37"/>
    <w:rsid w:val="007A47D0"/>
    <w:rsid w:val="007A5E22"/>
    <w:rsid w:val="007B079B"/>
    <w:rsid w:val="007B1642"/>
    <w:rsid w:val="007B1B6F"/>
    <w:rsid w:val="007B4C7D"/>
    <w:rsid w:val="007B7429"/>
    <w:rsid w:val="007C0548"/>
    <w:rsid w:val="007C3046"/>
    <w:rsid w:val="007C415A"/>
    <w:rsid w:val="007C5A84"/>
    <w:rsid w:val="007C5C56"/>
    <w:rsid w:val="007C6072"/>
    <w:rsid w:val="007C6957"/>
    <w:rsid w:val="007D0526"/>
    <w:rsid w:val="007D0D84"/>
    <w:rsid w:val="007D13D5"/>
    <w:rsid w:val="007D4C52"/>
    <w:rsid w:val="007D74A0"/>
    <w:rsid w:val="007E0B04"/>
    <w:rsid w:val="007E3355"/>
    <w:rsid w:val="007E3B53"/>
    <w:rsid w:val="007E70EF"/>
    <w:rsid w:val="007F60EF"/>
    <w:rsid w:val="007F641D"/>
    <w:rsid w:val="007F71CB"/>
    <w:rsid w:val="007F721C"/>
    <w:rsid w:val="007F782C"/>
    <w:rsid w:val="008001E3"/>
    <w:rsid w:val="008024A4"/>
    <w:rsid w:val="0080258C"/>
    <w:rsid w:val="00804B3F"/>
    <w:rsid w:val="0080554D"/>
    <w:rsid w:val="00805614"/>
    <w:rsid w:val="00806273"/>
    <w:rsid w:val="00806E5C"/>
    <w:rsid w:val="00807D34"/>
    <w:rsid w:val="00807F00"/>
    <w:rsid w:val="0081227B"/>
    <w:rsid w:val="0081239A"/>
    <w:rsid w:val="00812A3B"/>
    <w:rsid w:val="008130C2"/>
    <w:rsid w:val="008156DF"/>
    <w:rsid w:val="00816401"/>
    <w:rsid w:val="00820B28"/>
    <w:rsid w:val="00823EE8"/>
    <w:rsid w:val="00824951"/>
    <w:rsid w:val="00824F35"/>
    <w:rsid w:val="00826C73"/>
    <w:rsid w:val="00832D76"/>
    <w:rsid w:val="00833BAF"/>
    <w:rsid w:val="00837B1E"/>
    <w:rsid w:val="00840ACB"/>
    <w:rsid w:val="008442EF"/>
    <w:rsid w:val="00844518"/>
    <w:rsid w:val="008468E7"/>
    <w:rsid w:val="008470E6"/>
    <w:rsid w:val="00852B2E"/>
    <w:rsid w:val="00855510"/>
    <w:rsid w:val="00855714"/>
    <w:rsid w:val="00856C47"/>
    <w:rsid w:val="00860FA3"/>
    <w:rsid w:val="00863746"/>
    <w:rsid w:val="00864063"/>
    <w:rsid w:val="00871728"/>
    <w:rsid w:val="0087257F"/>
    <w:rsid w:val="0087333B"/>
    <w:rsid w:val="008742DC"/>
    <w:rsid w:val="0087558C"/>
    <w:rsid w:val="00875B38"/>
    <w:rsid w:val="0087752B"/>
    <w:rsid w:val="008814FF"/>
    <w:rsid w:val="0088155D"/>
    <w:rsid w:val="00883C31"/>
    <w:rsid w:val="0088423F"/>
    <w:rsid w:val="008857F8"/>
    <w:rsid w:val="0088669A"/>
    <w:rsid w:val="008903DF"/>
    <w:rsid w:val="00890F70"/>
    <w:rsid w:val="00890F80"/>
    <w:rsid w:val="008946C1"/>
    <w:rsid w:val="0089648E"/>
    <w:rsid w:val="00896A34"/>
    <w:rsid w:val="00897F53"/>
    <w:rsid w:val="008A115C"/>
    <w:rsid w:val="008A1251"/>
    <w:rsid w:val="008A2B90"/>
    <w:rsid w:val="008A32EF"/>
    <w:rsid w:val="008A3F31"/>
    <w:rsid w:val="008B023D"/>
    <w:rsid w:val="008B0A97"/>
    <w:rsid w:val="008B1411"/>
    <w:rsid w:val="008B20E9"/>
    <w:rsid w:val="008B220D"/>
    <w:rsid w:val="008B52CF"/>
    <w:rsid w:val="008B65B7"/>
    <w:rsid w:val="008C0CBE"/>
    <w:rsid w:val="008C14C7"/>
    <w:rsid w:val="008C301D"/>
    <w:rsid w:val="008C463F"/>
    <w:rsid w:val="008C4C6A"/>
    <w:rsid w:val="008C4E3E"/>
    <w:rsid w:val="008C51A0"/>
    <w:rsid w:val="008C5853"/>
    <w:rsid w:val="008D14DB"/>
    <w:rsid w:val="008D1E2D"/>
    <w:rsid w:val="008D2A8E"/>
    <w:rsid w:val="008D34E3"/>
    <w:rsid w:val="008D5C3E"/>
    <w:rsid w:val="008D5FDD"/>
    <w:rsid w:val="008D688D"/>
    <w:rsid w:val="008D742B"/>
    <w:rsid w:val="008E0004"/>
    <w:rsid w:val="008E25FB"/>
    <w:rsid w:val="008E26A2"/>
    <w:rsid w:val="008E3D4D"/>
    <w:rsid w:val="008E4AA3"/>
    <w:rsid w:val="008E633B"/>
    <w:rsid w:val="008E70CD"/>
    <w:rsid w:val="008E7257"/>
    <w:rsid w:val="008E79F5"/>
    <w:rsid w:val="008E7D7B"/>
    <w:rsid w:val="008F5609"/>
    <w:rsid w:val="008F6665"/>
    <w:rsid w:val="0090103A"/>
    <w:rsid w:val="00902404"/>
    <w:rsid w:val="00902799"/>
    <w:rsid w:val="009043A4"/>
    <w:rsid w:val="00905041"/>
    <w:rsid w:val="0090559C"/>
    <w:rsid w:val="00905D6F"/>
    <w:rsid w:val="00910577"/>
    <w:rsid w:val="009113B2"/>
    <w:rsid w:val="009136E9"/>
    <w:rsid w:val="00913CA9"/>
    <w:rsid w:val="00914201"/>
    <w:rsid w:val="00917AE4"/>
    <w:rsid w:val="00920015"/>
    <w:rsid w:val="00920773"/>
    <w:rsid w:val="0092149B"/>
    <w:rsid w:val="0092185B"/>
    <w:rsid w:val="00921E72"/>
    <w:rsid w:val="0092217C"/>
    <w:rsid w:val="00923007"/>
    <w:rsid w:val="00923290"/>
    <w:rsid w:val="00923BC5"/>
    <w:rsid w:val="00923C02"/>
    <w:rsid w:val="00924A24"/>
    <w:rsid w:val="0093081D"/>
    <w:rsid w:val="009334FE"/>
    <w:rsid w:val="00935D3C"/>
    <w:rsid w:val="00936D1A"/>
    <w:rsid w:val="009413A7"/>
    <w:rsid w:val="00941C97"/>
    <w:rsid w:val="00942A12"/>
    <w:rsid w:val="00943788"/>
    <w:rsid w:val="00943B0C"/>
    <w:rsid w:val="00944083"/>
    <w:rsid w:val="00944CEA"/>
    <w:rsid w:val="00945699"/>
    <w:rsid w:val="00945DCB"/>
    <w:rsid w:val="0095075A"/>
    <w:rsid w:val="00950C41"/>
    <w:rsid w:val="00951A60"/>
    <w:rsid w:val="00952154"/>
    <w:rsid w:val="00952E30"/>
    <w:rsid w:val="00955034"/>
    <w:rsid w:val="00957EF8"/>
    <w:rsid w:val="009612EB"/>
    <w:rsid w:val="009620E9"/>
    <w:rsid w:val="00962EC1"/>
    <w:rsid w:val="00966C17"/>
    <w:rsid w:val="00970AA7"/>
    <w:rsid w:val="00974B3B"/>
    <w:rsid w:val="009757C2"/>
    <w:rsid w:val="009770F6"/>
    <w:rsid w:val="00977D11"/>
    <w:rsid w:val="00980B34"/>
    <w:rsid w:val="00981262"/>
    <w:rsid w:val="009829E2"/>
    <w:rsid w:val="009844DF"/>
    <w:rsid w:val="00985B84"/>
    <w:rsid w:val="0098648E"/>
    <w:rsid w:val="009868C1"/>
    <w:rsid w:val="0099031D"/>
    <w:rsid w:val="00994DEA"/>
    <w:rsid w:val="009955EF"/>
    <w:rsid w:val="009956E3"/>
    <w:rsid w:val="00996A9D"/>
    <w:rsid w:val="009975A2"/>
    <w:rsid w:val="009A09DD"/>
    <w:rsid w:val="009A1592"/>
    <w:rsid w:val="009A1C56"/>
    <w:rsid w:val="009A26F8"/>
    <w:rsid w:val="009A2F73"/>
    <w:rsid w:val="009A3337"/>
    <w:rsid w:val="009A5628"/>
    <w:rsid w:val="009A5D55"/>
    <w:rsid w:val="009A6943"/>
    <w:rsid w:val="009A7DF6"/>
    <w:rsid w:val="009B4251"/>
    <w:rsid w:val="009B439D"/>
    <w:rsid w:val="009B64BB"/>
    <w:rsid w:val="009B6C21"/>
    <w:rsid w:val="009C1EA0"/>
    <w:rsid w:val="009C1EB3"/>
    <w:rsid w:val="009C2A5C"/>
    <w:rsid w:val="009C6A3B"/>
    <w:rsid w:val="009D0715"/>
    <w:rsid w:val="009D0C00"/>
    <w:rsid w:val="009D18C7"/>
    <w:rsid w:val="009D1F7C"/>
    <w:rsid w:val="009D208C"/>
    <w:rsid w:val="009D35DE"/>
    <w:rsid w:val="009D3A93"/>
    <w:rsid w:val="009D58DD"/>
    <w:rsid w:val="009E0575"/>
    <w:rsid w:val="009E0855"/>
    <w:rsid w:val="009E3393"/>
    <w:rsid w:val="009E5024"/>
    <w:rsid w:val="009E7690"/>
    <w:rsid w:val="009E7FC1"/>
    <w:rsid w:val="009F29C9"/>
    <w:rsid w:val="009F2B68"/>
    <w:rsid w:val="009F3594"/>
    <w:rsid w:val="009F5205"/>
    <w:rsid w:val="009F6909"/>
    <w:rsid w:val="00A003FF"/>
    <w:rsid w:val="00A10CC7"/>
    <w:rsid w:val="00A112E2"/>
    <w:rsid w:val="00A13F72"/>
    <w:rsid w:val="00A16976"/>
    <w:rsid w:val="00A17773"/>
    <w:rsid w:val="00A17B17"/>
    <w:rsid w:val="00A22886"/>
    <w:rsid w:val="00A22D88"/>
    <w:rsid w:val="00A22E5A"/>
    <w:rsid w:val="00A23CE0"/>
    <w:rsid w:val="00A254DA"/>
    <w:rsid w:val="00A25E40"/>
    <w:rsid w:val="00A26ABD"/>
    <w:rsid w:val="00A26BC2"/>
    <w:rsid w:val="00A31809"/>
    <w:rsid w:val="00A3197E"/>
    <w:rsid w:val="00A33EC8"/>
    <w:rsid w:val="00A33FC2"/>
    <w:rsid w:val="00A345A9"/>
    <w:rsid w:val="00A408C8"/>
    <w:rsid w:val="00A40AEE"/>
    <w:rsid w:val="00A419A0"/>
    <w:rsid w:val="00A42230"/>
    <w:rsid w:val="00A42C43"/>
    <w:rsid w:val="00A43B45"/>
    <w:rsid w:val="00A4423D"/>
    <w:rsid w:val="00A4771D"/>
    <w:rsid w:val="00A47A97"/>
    <w:rsid w:val="00A512EE"/>
    <w:rsid w:val="00A54178"/>
    <w:rsid w:val="00A56052"/>
    <w:rsid w:val="00A6118F"/>
    <w:rsid w:val="00A6265E"/>
    <w:rsid w:val="00A62DA3"/>
    <w:rsid w:val="00A639B9"/>
    <w:rsid w:val="00A63B71"/>
    <w:rsid w:val="00A662DD"/>
    <w:rsid w:val="00A71C56"/>
    <w:rsid w:val="00A71EDD"/>
    <w:rsid w:val="00A72966"/>
    <w:rsid w:val="00A742E8"/>
    <w:rsid w:val="00A74624"/>
    <w:rsid w:val="00A76F2B"/>
    <w:rsid w:val="00A77136"/>
    <w:rsid w:val="00A817C5"/>
    <w:rsid w:val="00A82B32"/>
    <w:rsid w:val="00A86186"/>
    <w:rsid w:val="00A915B5"/>
    <w:rsid w:val="00A91D3F"/>
    <w:rsid w:val="00A92D09"/>
    <w:rsid w:val="00A93695"/>
    <w:rsid w:val="00A93AB6"/>
    <w:rsid w:val="00A974CF"/>
    <w:rsid w:val="00A97712"/>
    <w:rsid w:val="00AA1288"/>
    <w:rsid w:val="00AA3A41"/>
    <w:rsid w:val="00AA3F87"/>
    <w:rsid w:val="00AA5254"/>
    <w:rsid w:val="00AA5298"/>
    <w:rsid w:val="00AB50D1"/>
    <w:rsid w:val="00AB63C6"/>
    <w:rsid w:val="00AC1659"/>
    <w:rsid w:val="00AC45B8"/>
    <w:rsid w:val="00AC49AC"/>
    <w:rsid w:val="00AC68E7"/>
    <w:rsid w:val="00AD036E"/>
    <w:rsid w:val="00AD099B"/>
    <w:rsid w:val="00AD2D86"/>
    <w:rsid w:val="00AD3F1B"/>
    <w:rsid w:val="00AD54A2"/>
    <w:rsid w:val="00AD71DA"/>
    <w:rsid w:val="00AE245C"/>
    <w:rsid w:val="00AE32C9"/>
    <w:rsid w:val="00AE585C"/>
    <w:rsid w:val="00AF0A91"/>
    <w:rsid w:val="00AF1F54"/>
    <w:rsid w:val="00AF2A2E"/>
    <w:rsid w:val="00AF34AC"/>
    <w:rsid w:val="00AF6C0B"/>
    <w:rsid w:val="00B012AB"/>
    <w:rsid w:val="00B02768"/>
    <w:rsid w:val="00B030FB"/>
    <w:rsid w:val="00B04437"/>
    <w:rsid w:val="00B05A5B"/>
    <w:rsid w:val="00B10523"/>
    <w:rsid w:val="00B1114E"/>
    <w:rsid w:val="00B1198C"/>
    <w:rsid w:val="00B1581E"/>
    <w:rsid w:val="00B204CD"/>
    <w:rsid w:val="00B219D2"/>
    <w:rsid w:val="00B21D64"/>
    <w:rsid w:val="00B23751"/>
    <w:rsid w:val="00B25773"/>
    <w:rsid w:val="00B273D6"/>
    <w:rsid w:val="00B32F3E"/>
    <w:rsid w:val="00B32F77"/>
    <w:rsid w:val="00B338CB"/>
    <w:rsid w:val="00B33A31"/>
    <w:rsid w:val="00B33C23"/>
    <w:rsid w:val="00B3441A"/>
    <w:rsid w:val="00B37C02"/>
    <w:rsid w:val="00B43DF7"/>
    <w:rsid w:val="00B44159"/>
    <w:rsid w:val="00B44388"/>
    <w:rsid w:val="00B4545F"/>
    <w:rsid w:val="00B50343"/>
    <w:rsid w:val="00B54046"/>
    <w:rsid w:val="00B56689"/>
    <w:rsid w:val="00B57D27"/>
    <w:rsid w:val="00B61E12"/>
    <w:rsid w:val="00B61FDA"/>
    <w:rsid w:val="00B644AF"/>
    <w:rsid w:val="00B6479A"/>
    <w:rsid w:val="00B6721F"/>
    <w:rsid w:val="00B70C4B"/>
    <w:rsid w:val="00B71B05"/>
    <w:rsid w:val="00B71F2D"/>
    <w:rsid w:val="00B728B9"/>
    <w:rsid w:val="00B72D00"/>
    <w:rsid w:val="00B7489D"/>
    <w:rsid w:val="00B751F5"/>
    <w:rsid w:val="00B75C2A"/>
    <w:rsid w:val="00B820CF"/>
    <w:rsid w:val="00B82429"/>
    <w:rsid w:val="00B8250B"/>
    <w:rsid w:val="00B83E90"/>
    <w:rsid w:val="00B84231"/>
    <w:rsid w:val="00B86B47"/>
    <w:rsid w:val="00B9485C"/>
    <w:rsid w:val="00B967F8"/>
    <w:rsid w:val="00BA032E"/>
    <w:rsid w:val="00BA12C9"/>
    <w:rsid w:val="00BA3A65"/>
    <w:rsid w:val="00BA4697"/>
    <w:rsid w:val="00BA4B23"/>
    <w:rsid w:val="00BA4D5A"/>
    <w:rsid w:val="00BA584A"/>
    <w:rsid w:val="00BB1F89"/>
    <w:rsid w:val="00BB3974"/>
    <w:rsid w:val="00BB3AC5"/>
    <w:rsid w:val="00BB3E28"/>
    <w:rsid w:val="00BB4676"/>
    <w:rsid w:val="00BB5114"/>
    <w:rsid w:val="00BB75E5"/>
    <w:rsid w:val="00BC0E4E"/>
    <w:rsid w:val="00BC2B94"/>
    <w:rsid w:val="00BC6778"/>
    <w:rsid w:val="00BC7C11"/>
    <w:rsid w:val="00BD0630"/>
    <w:rsid w:val="00BD06BD"/>
    <w:rsid w:val="00BD1013"/>
    <w:rsid w:val="00BD1939"/>
    <w:rsid w:val="00BD5008"/>
    <w:rsid w:val="00BD783B"/>
    <w:rsid w:val="00BE0391"/>
    <w:rsid w:val="00BE0B97"/>
    <w:rsid w:val="00BE0E8F"/>
    <w:rsid w:val="00BE0EAE"/>
    <w:rsid w:val="00BE16FD"/>
    <w:rsid w:val="00BE2E4B"/>
    <w:rsid w:val="00BE4261"/>
    <w:rsid w:val="00BF040B"/>
    <w:rsid w:val="00BF0551"/>
    <w:rsid w:val="00BF0C38"/>
    <w:rsid w:val="00BF37C3"/>
    <w:rsid w:val="00BF4E5E"/>
    <w:rsid w:val="00BF5AAD"/>
    <w:rsid w:val="00BF759B"/>
    <w:rsid w:val="00C027A5"/>
    <w:rsid w:val="00C043F4"/>
    <w:rsid w:val="00C04B8E"/>
    <w:rsid w:val="00C05243"/>
    <w:rsid w:val="00C06C9E"/>
    <w:rsid w:val="00C077CB"/>
    <w:rsid w:val="00C125E7"/>
    <w:rsid w:val="00C12FEF"/>
    <w:rsid w:val="00C14833"/>
    <w:rsid w:val="00C1613B"/>
    <w:rsid w:val="00C17E0E"/>
    <w:rsid w:val="00C23B8E"/>
    <w:rsid w:val="00C2463F"/>
    <w:rsid w:val="00C24CF2"/>
    <w:rsid w:val="00C269D7"/>
    <w:rsid w:val="00C26EDE"/>
    <w:rsid w:val="00C32608"/>
    <w:rsid w:val="00C32A76"/>
    <w:rsid w:val="00C334AC"/>
    <w:rsid w:val="00C378C6"/>
    <w:rsid w:val="00C378DE"/>
    <w:rsid w:val="00C40CCC"/>
    <w:rsid w:val="00C40E5C"/>
    <w:rsid w:val="00C41286"/>
    <w:rsid w:val="00C416F2"/>
    <w:rsid w:val="00C464EE"/>
    <w:rsid w:val="00C4723F"/>
    <w:rsid w:val="00C47314"/>
    <w:rsid w:val="00C4781B"/>
    <w:rsid w:val="00C47DC4"/>
    <w:rsid w:val="00C54484"/>
    <w:rsid w:val="00C55307"/>
    <w:rsid w:val="00C5563D"/>
    <w:rsid w:val="00C55C3F"/>
    <w:rsid w:val="00C561EC"/>
    <w:rsid w:val="00C5727C"/>
    <w:rsid w:val="00C57FB6"/>
    <w:rsid w:val="00C6012E"/>
    <w:rsid w:val="00C611E2"/>
    <w:rsid w:val="00C625B5"/>
    <w:rsid w:val="00C64923"/>
    <w:rsid w:val="00C72718"/>
    <w:rsid w:val="00C73783"/>
    <w:rsid w:val="00C73AFF"/>
    <w:rsid w:val="00C73EE3"/>
    <w:rsid w:val="00C76162"/>
    <w:rsid w:val="00C77738"/>
    <w:rsid w:val="00C77A76"/>
    <w:rsid w:val="00C827ED"/>
    <w:rsid w:val="00C9301B"/>
    <w:rsid w:val="00C93249"/>
    <w:rsid w:val="00C94494"/>
    <w:rsid w:val="00C95889"/>
    <w:rsid w:val="00C96F6B"/>
    <w:rsid w:val="00CA3B0D"/>
    <w:rsid w:val="00CA43D9"/>
    <w:rsid w:val="00CA5F35"/>
    <w:rsid w:val="00CB0830"/>
    <w:rsid w:val="00CB1662"/>
    <w:rsid w:val="00CB3F3C"/>
    <w:rsid w:val="00CB7DAD"/>
    <w:rsid w:val="00CB7E05"/>
    <w:rsid w:val="00CC0986"/>
    <w:rsid w:val="00CC1E9B"/>
    <w:rsid w:val="00CC3196"/>
    <w:rsid w:val="00CC34DD"/>
    <w:rsid w:val="00CC43D6"/>
    <w:rsid w:val="00CC54DD"/>
    <w:rsid w:val="00CC7AD6"/>
    <w:rsid w:val="00CC7E5C"/>
    <w:rsid w:val="00CD06E8"/>
    <w:rsid w:val="00CD1AB0"/>
    <w:rsid w:val="00CD2CA2"/>
    <w:rsid w:val="00CD383B"/>
    <w:rsid w:val="00CD633B"/>
    <w:rsid w:val="00CD6BE7"/>
    <w:rsid w:val="00CE0DE0"/>
    <w:rsid w:val="00CE5F33"/>
    <w:rsid w:val="00CE6F63"/>
    <w:rsid w:val="00CE70BE"/>
    <w:rsid w:val="00CE7DAC"/>
    <w:rsid w:val="00CF0437"/>
    <w:rsid w:val="00CF2E1B"/>
    <w:rsid w:val="00CF4116"/>
    <w:rsid w:val="00CF4572"/>
    <w:rsid w:val="00CF5CBE"/>
    <w:rsid w:val="00CF6D4F"/>
    <w:rsid w:val="00CF6E4C"/>
    <w:rsid w:val="00D00D9E"/>
    <w:rsid w:val="00D00EF5"/>
    <w:rsid w:val="00D0182D"/>
    <w:rsid w:val="00D06875"/>
    <w:rsid w:val="00D07D90"/>
    <w:rsid w:val="00D10B93"/>
    <w:rsid w:val="00D123A0"/>
    <w:rsid w:val="00D12CC4"/>
    <w:rsid w:val="00D12FD4"/>
    <w:rsid w:val="00D131A6"/>
    <w:rsid w:val="00D1521B"/>
    <w:rsid w:val="00D16ECF"/>
    <w:rsid w:val="00D1755D"/>
    <w:rsid w:val="00D201F4"/>
    <w:rsid w:val="00D2135A"/>
    <w:rsid w:val="00D2178D"/>
    <w:rsid w:val="00D240DE"/>
    <w:rsid w:val="00D25A7C"/>
    <w:rsid w:val="00D30841"/>
    <w:rsid w:val="00D30D82"/>
    <w:rsid w:val="00D33036"/>
    <w:rsid w:val="00D33235"/>
    <w:rsid w:val="00D35A7A"/>
    <w:rsid w:val="00D366BA"/>
    <w:rsid w:val="00D37A49"/>
    <w:rsid w:val="00D37D7B"/>
    <w:rsid w:val="00D40910"/>
    <w:rsid w:val="00D44C81"/>
    <w:rsid w:val="00D45280"/>
    <w:rsid w:val="00D46F67"/>
    <w:rsid w:val="00D47A56"/>
    <w:rsid w:val="00D47C5D"/>
    <w:rsid w:val="00D47DF8"/>
    <w:rsid w:val="00D5080F"/>
    <w:rsid w:val="00D523B6"/>
    <w:rsid w:val="00D52FEE"/>
    <w:rsid w:val="00D53914"/>
    <w:rsid w:val="00D56049"/>
    <w:rsid w:val="00D56250"/>
    <w:rsid w:val="00D57A8D"/>
    <w:rsid w:val="00D620C9"/>
    <w:rsid w:val="00D6421B"/>
    <w:rsid w:val="00D660D3"/>
    <w:rsid w:val="00D66B40"/>
    <w:rsid w:val="00D67153"/>
    <w:rsid w:val="00D70B2A"/>
    <w:rsid w:val="00D720C3"/>
    <w:rsid w:val="00D7371D"/>
    <w:rsid w:val="00D7424A"/>
    <w:rsid w:val="00D749ED"/>
    <w:rsid w:val="00D80464"/>
    <w:rsid w:val="00D80FE0"/>
    <w:rsid w:val="00D81D32"/>
    <w:rsid w:val="00D828B4"/>
    <w:rsid w:val="00D82BA0"/>
    <w:rsid w:val="00D82DE4"/>
    <w:rsid w:val="00D844CD"/>
    <w:rsid w:val="00D84D31"/>
    <w:rsid w:val="00D86C2F"/>
    <w:rsid w:val="00D87B1C"/>
    <w:rsid w:val="00D87B37"/>
    <w:rsid w:val="00D9063F"/>
    <w:rsid w:val="00D9099B"/>
    <w:rsid w:val="00D9209B"/>
    <w:rsid w:val="00D93D1D"/>
    <w:rsid w:val="00D94421"/>
    <w:rsid w:val="00D96449"/>
    <w:rsid w:val="00D978B6"/>
    <w:rsid w:val="00DA122E"/>
    <w:rsid w:val="00DA17A6"/>
    <w:rsid w:val="00DA3EB3"/>
    <w:rsid w:val="00DA49F3"/>
    <w:rsid w:val="00DA5F7E"/>
    <w:rsid w:val="00DA6642"/>
    <w:rsid w:val="00DA6C90"/>
    <w:rsid w:val="00DA70CE"/>
    <w:rsid w:val="00DA7D9E"/>
    <w:rsid w:val="00DB09C5"/>
    <w:rsid w:val="00DB3C42"/>
    <w:rsid w:val="00DB4387"/>
    <w:rsid w:val="00DB536A"/>
    <w:rsid w:val="00DC1AEB"/>
    <w:rsid w:val="00DD1A39"/>
    <w:rsid w:val="00DD4798"/>
    <w:rsid w:val="00DD4B78"/>
    <w:rsid w:val="00DD50DF"/>
    <w:rsid w:val="00DD6A67"/>
    <w:rsid w:val="00DD7EC4"/>
    <w:rsid w:val="00DE030D"/>
    <w:rsid w:val="00DE5FB6"/>
    <w:rsid w:val="00DE7518"/>
    <w:rsid w:val="00DF12F1"/>
    <w:rsid w:val="00DF1D07"/>
    <w:rsid w:val="00DF36B1"/>
    <w:rsid w:val="00DF7F04"/>
    <w:rsid w:val="00E003CB"/>
    <w:rsid w:val="00E02786"/>
    <w:rsid w:val="00E03701"/>
    <w:rsid w:val="00E03DFB"/>
    <w:rsid w:val="00E0551A"/>
    <w:rsid w:val="00E0617E"/>
    <w:rsid w:val="00E07116"/>
    <w:rsid w:val="00E10BEF"/>
    <w:rsid w:val="00E11CFA"/>
    <w:rsid w:val="00E11F27"/>
    <w:rsid w:val="00E1229E"/>
    <w:rsid w:val="00E12F8F"/>
    <w:rsid w:val="00E16908"/>
    <w:rsid w:val="00E22296"/>
    <w:rsid w:val="00E22788"/>
    <w:rsid w:val="00E235C1"/>
    <w:rsid w:val="00E24591"/>
    <w:rsid w:val="00E253DC"/>
    <w:rsid w:val="00E25825"/>
    <w:rsid w:val="00E25DBF"/>
    <w:rsid w:val="00E26EE2"/>
    <w:rsid w:val="00E27333"/>
    <w:rsid w:val="00E30322"/>
    <w:rsid w:val="00E32AC5"/>
    <w:rsid w:val="00E32EBC"/>
    <w:rsid w:val="00E34121"/>
    <w:rsid w:val="00E368A3"/>
    <w:rsid w:val="00E40753"/>
    <w:rsid w:val="00E4186D"/>
    <w:rsid w:val="00E44DDC"/>
    <w:rsid w:val="00E521F0"/>
    <w:rsid w:val="00E53CDE"/>
    <w:rsid w:val="00E54144"/>
    <w:rsid w:val="00E569E9"/>
    <w:rsid w:val="00E57502"/>
    <w:rsid w:val="00E57698"/>
    <w:rsid w:val="00E57AA2"/>
    <w:rsid w:val="00E61107"/>
    <w:rsid w:val="00E61532"/>
    <w:rsid w:val="00E61D7A"/>
    <w:rsid w:val="00E626D8"/>
    <w:rsid w:val="00E62C7B"/>
    <w:rsid w:val="00E65C6E"/>
    <w:rsid w:val="00E67B27"/>
    <w:rsid w:val="00E70988"/>
    <w:rsid w:val="00E73E9F"/>
    <w:rsid w:val="00E745F6"/>
    <w:rsid w:val="00E7507E"/>
    <w:rsid w:val="00E75F67"/>
    <w:rsid w:val="00E76B65"/>
    <w:rsid w:val="00E76BDA"/>
    <w:rsid w:val="00E8280C"/>
    <w:rsid w:val="00E85080"/>
    <w:rsid w:val="00E85584"/>
    <w:rsid w:val="00E85EA5"/>
    <w:rsid w:val="00E866A6"/>
    <w:rsid w:val="00E871EB"/>
    <w:rsid w:val="00E87F1D"/>
    <w:rsid w:val="00E95D3B"/>
    <w:rsid w:val="00E96B85"/>
    <w:rsid w:val="00E96C32"/>
    <w:rsid w:val="00E970C1"/>
    <w:rsid w:val="00E9713D"/>
    <w:rsid w:val="00EA1788"/>
    <w:rsid w:val="00EA2299"/>
    <w:rsid w:val="00EA64EB"/>
    <w:rsid w:val="00EB2C02"/>
    <w:rsid w:val="00EB2D8D"/>
    <w:rsid w:val="00EB364B"/>
    <w:rsid w:val="00EB4F50"/>
    <w:rsid w:val="00EB5C34"/>
    <w:rsid w:val="00EB5D18"/>
    <w:rsid w:val="00EB7411"/>
    <w:rsid w:val="00EB78E6"/>
    <w:rsid w:val="00EC02CD"/>
    <w:rsid w:val="00EC0FAE"/>
    <w:rsid w:val="00EC1505"/>
    <w:rsid w:val="00EC2B7E"/>
    <w:rsid w:val="00EC3329"/>
    <w:rsid w:val="00EC4994"/>
    <w:rsid w:val="00EC524F"/>
    <w:rsid w:val="00ED2EF8"/>
    <w:rsid w:val="00ED39F8"/>
    <w:rsid w:val="00ED5792"/>
    <w:rsid w:val="00ED6ACB"/>
    <w:rsid w:val="00ED7126"/>
    <w:rsid w:val="00EE0760"/>
    <w:rsid w:val="00EE3C29"/>
    <w:rsid w:val="00EE4450"/>
    <w:rsid w:val="00EE4F9E"/>
    <w:rsid w:val="00EE6B72"/>
    <w:rsid w:val="00EE7388"/>
    <w:rsid w:val="00EF0555"/>
    <w:rsid w:val="00EF0E6D"/>
    <w:rsid w:val="00EF2D1D"/>
    <w:rsid w:val="00EF4E9B"/>
    <w:rsid w:val="00EF7E67"/>
    <w:rsid w:val="00F005A4"/>
    <w:rsid w:val="00F01AC5"/>
    <w:rsid w:val="00F033DA"/>
    <w:rsid w:val="00F06328"/>
    <w:rsid w:val="00F07415"/>
    <w:rsid w:val="00F074E8"/>
    <w:rsid w:val="00F1082D"/>
    <w:rsid w:val="00F1122D"/>
    <w:rsid w:val="00F12B6E"/>
    <w:rsid w:val="00F135A4"/>
    <w:rsid w:val="00F13747"/>
    <w:rsid w:val="00F1390C"/>
    <w:rsid w:val="00F14320"/>
    <w:rsid w:val="00F2120E"/>
    <w:rsid w:val="00F213BE"/>
    <w:rsid w:val="00F223F6"/>
    <w:rsid w:val="00F2371C"/>
    <w:rsid w:val="00F2445F"/>
    <w:rsid w:val="00F24D50"/>
    <w:rsid w:val="00F24FDA"/>
    <w:rsid w:val="00F256F1"/>
    <w:rsid w:val="00F258E9"/>
    <w:rsid w:val="00F26A40"/>
    <w:rsid w:val="00F275FF"/>
    <w:rsid w:val="00F27622"/>
    <w:rsid w:val="00F30722"/>
    <w:rsid w:val="00F31ADC"/>
    <w:rsid w:val="00F338C4"/>
    <w:rsid w:val="00F36E96"/>
    <w:rsid w:val="00F36EC0"/>
    <w:rsid w:val="00F40ADE"/>
    <w:rsid w:val="00F42A2D"/>
    <w:rsid w:val="00F43301"/>
    <w:rsid w:val="00F43B9E"/>
    <w:rsid w:val="00F4476B"/>
    <w:rsid w:val="00F4601B"/>
    <w:rsid w:val="00F47D71"/>
    <w:rsid w:val="00F50876"/>
    <w:rsid w:val="00F50A27"/>
    <w:rsid w:val="00F51C1C"/>
    <w:rsid w:val="00F52FCA"/>
    <w:rsid w:val="00F53216"/>
    <w:rsid w:val="00F53E5D"/>
    <w:rsid w:val="00F57101"/>
    <w:rsid w:val="00F57586"/>
    <w:rsid w:val="00F607B0"/>
    <w:rsid w:val="00F6386A"/>
    <w:rsid w:val="00F649F9"/>
    <w:rsid w:val="00F64F58"/>
    <w:rsid w:val="00F658D1"/>
    <w:rsid w:val="00F66BA2"/>
    <w:rsid w:val="00F6745B"/>
    <w:rsid w:val="00F70542"/>
    <w:rsid w:val="00F71429"/>
    <w:rsid w:val="00F724DC"/>
    <w:rsid w:val="00F732E6"/>
    <w:rsid w:val="00F73B21"/>
    <w:rsid w:val="00F74F89"/>
    <w:rsid w:val="00F7555F"/>
    <w:rsid w:val="00F768CC"/>
    <w:rsid w:val="00F77392"/>
    <w:rsid w:val="00F81083"/>
    <w:rsid w:val="00F825D3"/>
    <w:rsid w:val="00F8269F"/>
    <w:rsid w:val="00F83649"/>
    <w:rsid w:val="00F8419B"/>
    <w:rsid w:val="00F85B49"/>
    <w:rsid w:val="00F86DA6"/>
    <w:rsid w:val="00F9197F"/>
    <w:rsid w:val="00F95A8F"/>
    <w:rsid w:val="00F9761E"/>
    <w:rsid w:val="00F97B5C"/>
    <w:rsid w:val="00FA0183"/>
    <w:rsid w:val="00FA03DE"/>
    <w:rsid w:val="00FA2B11"/>
    <w:rsid w:val="00FA328D"/>
    <w:rsid w:val="00FA3F7B"/>
    <w:rsid w:val="00FA6AD2"/>
    <w:rsid w:val="00FB2CBD"/>
    <w:rsid w:val="00FB3EB5"/>
    <w:rsid w:val="00FB4842"/>
    <w:rsid w:val="00FB7716"/>
    <w:rsid w:val="00FC0502"/>
    <w:rsid w:val="00FC0F63"/>
    <w:rsid w:val="00FC391C"/>
    <w:rsid w:val="00FC43D7"/>
    <w:rsid w:val="00FC5535"/>
    <w:rsid w:val="00FC6B6F"/>
    <w:rsid w:val="00FD0D69"/>
    <w:rsid w:val="00FD11B8"/>
    <w:rsid w:val="00FD1E1C"/>
    <w:rsid w:val="00FD768F"/>
    <w:rsid w:val="00FE2277"/>
    <w:rsid w:val="00FE3585"/>
    <w:rsid w:val="00FE35C6"/>
    <w:rsid w:val="00FE47B1"/>
    <w:rsid w:val="00FE49B1"/>
    <w:rsid w:val="00FE49C5"/>
    <w:rsid w:val="00FE6AC3"/>
    <w:rsid w:val="00FE78FF"/>
    <w:rsid w:val="00FE7D91"/>
    <w:rsid w:val="00FF1BC4"/>
    <w:rsid w:val="00FF2CAF"/>
    <w:rsid w:val="00FF37DE"/>
    <w:rsid w:val="00FF42DE"/>
    <w:rsid w:val="00FF4C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A3CFECA"/>
  <w14:defaultImageDpi w14:val="300"/>
  <w15:docId w15:val="{87044E01-1F02-DD43-837D-3A1D6FEF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2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semiHidden="1" w:unhideWhenUsed="1"/>
    <w:lsdException w:name="List Bullet 4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</w:style>
  <w:style w:type="paragraph" w:styleId="berarbeitung">
    <w:name w:val="Revision"/>
    <w:hidden/>
    <w:uiPriority w:val="99"/>
    <w:semiHidden/>
    <w:rsid w:val="00082A06"/>
    <w:rPr>
      <w:rFonts w:ascii="Times" w:hAnsi="Time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606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4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4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4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9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9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2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D02BE-BB44-40EA-B921-BB507D1E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689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TSE-Paket – KassenSichV</vt:lpstr>
    </vt:vector>
  </TitlesOfParts>
  <Manager/>
  <Company>Press'n'Relations GmbH</Company>
  <LinksUpToDate>false</LinksUpToDate>
  <CharactersWithSpaces>5023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TSE-Paket – KassenSichV</dc:title>
  <dc:subject/>
  <dc:creator>Uwe Taeger</dc:creator>
  <cp:keywords/>
  <dc:description>final
</dc:description>
  <cp:lastModifiedBy>Uwe Taeger</cp:lastModifiedBy>
  <cp:revision>4</cp:revision>
  <cp:lastPrinted>2020-10-22T11:58:00Z</cp:lastPrinted>
  <dcterms:created xsi:type="dcterms:W3CDTF">2020-10-22T11:58:00Z</dcterms:created>
  <dcterms:modified xsi:type="dcterms:W3CDTF">2020-10-22T12:01:00Z</dcterms:modified>
  <cp:category>PM</cp:category>
</cp:coreProperties>
</file>