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4A4AA6" w14:textId="653058EB" w:rsidR="00275DB2" w:rsidRPr="00275DB2" w:rsidRDefault="00275DB2">
      <w:pPr>
        <w:rPr>
          <w:rFonts w:ascii="Helvetica" w:hAnsi="Helvetica"/>
          <w:sz w:val="20"/>
          <w:szCs w:val="20"/>
        </w:rPr>
      </w:pPr>
      <w:r w:rsidRPr="00275DB2">
        <w:rPr>
          <w:rFonts w:ascii="Helvetica" w:hAnsi="Helvetica"/>
          <w:sz w:val="20"/>
          <w:szCs w:val="20"/>
        </w:rPr>
        <w:t>Neu-Ulm, 2. Juli 2020</w:t>
      </w:r>
    </w:p>
    <w:p w14:paraId="524C05D7" w14:textId="77777777" w:rsidR="00275DB2" w:rsidRDefault="00275DB2">
      <w:pPr>
        <w:rPr>
          <w:rFonts w:ascii="Helvetica" w:hAnsi="Helvetica"/>
          <w:b/>
          <w:bCs/>
        </w:rPr>
      </w:pPr>
    </w:p>
    <w:p w14:paraId="25AD761C" w14:textId="77777777" w:rsidR="00275DB2" w:rsidRDefault="00275DB2">
      <w:pPr>
        <w:rPr>
          <w:rFonts w:ascii="Helvetica" w:hAnsi="Helvetica"/>
          <w:b/>
          <w:bCs/>
        </w:rPr>
      </w:pPr>
    </w:p>
    <w:p w14:paraId="76C7261F" w14:textId="4988F1B5" w:rsidR="00841CC5" w:rsidRPr="004B5F99" w:rsidRDefault="00167161">
      <w:pPr>
        <w:rPr>
          <w:rFonts w:ascii="Helvetica" w:hAnsi="Helvetica"/>
          <w:b/>
          <w:bCs/>
        </w:rPr>
      </w:pPr>
      <w:r>
        <w:rPr>
          <w:rFonts w:ascii="Helvetica" w:hAnsi="Helvetica"/>
          <w:b/>
          <w:bCs/>
        </w:rPr>
        <w:t>Zweimal unter den besten fünf SEO-Agenturen Deutschlands</w:t>
      </w:r>
    </w:p>
    <w:p w14:paraId="2622F799" w14:textId="665277DB" w:rsidR="00FA10E2" w:rsidRDefault="004B5F99">
      <w:pPr>
        <w:rPr>
          <w:rFonts w:ascii="Helvetica" w:hAnsi="Helvetica"/>
        </w:rPr>
      </w:pPr>
      <w:r>
        <w:rPr>
          <w:rFonts w:ascii="Helvetica" w:hAnsi="Helvetica"/>
        </w:rPr>
        <w:t xml:space="preserve">Online Marketing </w:t>
      </w:r>
      <w:r w:rsidR="00032F6A">
        <w:rPr>
          <w:rFonts w:ascii="Helvetica" w:hAnsi="Helvetica"/>
        </w:rPr>
        <w:t xml:space="preserve">Agentur </w:t>
      </w:r>
      <w:r>
        <w:rPr>
          <w:rFonts w:ascii="Helvetica" w:hAnsi="Helvetica"/>
        </w:rPr>
        <w:t xml:space="preserve">RED RAM MEDIA </w:t>
      </w:r>
      <w:r w:rsidR="00032F6A">
        <w:rPr>
          <w:rFonts w:ascii="Helvetica" w:hAnsi="Helvetica"/>
        </w:rPr>
        <w:t xml:space="preserve">erneut </w:t>
      </w:r>
      <w:r w:rsidR="008B7B0F">
        <w:rPr>
          <w:rFonts w:ascii="Helvetica" w:hAnsi="Helvetica"/>
        </w:rPr>
        <w:t>erfolgreich in SEO-Contest</w:t>
      </w:r>
    </w:p>
    <w:p w14:paraId="4F8F70C3" w14:textId="439D10BF" w:rsidR="00FA10E2" w:rsidRDefault="00FA10E2" w:rsidP="001239B1">
      <w:pPr>
        <w:spacing w:line="288" w:lineRule="auto"/>
        <w:rPr>
          <w:rFonts w:ascii="Helvetica" w:hAnsi="Helvetica"/>
        </w:rPr>
      </w:pPr>
    </w:p>
    <w:p w14:paraId="7B983C8F" w14:textId="41EA1BB7" w:rsidR="008B7B0F" w:rsidRDefault="00FE4BD3" w:rsidP="001239B1">
      <w:pPr>
        <w:spacing w:line="288" w:lineRule="auto"/>
        <w:rPr>
          <w:rFonts w:ascii="Helvetica" w:hAnsi="Helvetica"/>
          <w:b/>
          <w:bCs/>
          <w:sz w:val="20"/>
          <w:szCs w:val="20"/>
        </w:rPr>
      </w:pPr>
      <w:r>
        <w:rPr>
          <w:rFonts w:ascii="Helvetica" w:hAnsi="Helvetica"/>
          <w:b/>
          <w:bCs/>
          <w:sz w:val="20"/>
          <w:szCs w:val="20"/>
        </w:rPr>
        <w:t xml:space="preserve">Bereits zum zweiten Mal konnte sich die Online Marketing Agentur RED RAM MEDIA aus Neu-Ulm bei einem bundeweiten SEO-Contest einen Platz unter den besten fünf sichern. „Unser Ziel war es, in den Top 20 zu landen, das haben wir </w:t>
      </w:r>
      <w:r w:rsidR="00B37F56">
        <w:rPr>
          <w:rFonts w:ascii="Helvetica" w:hAnsi="Helvetica"/>
          <w:b/>
          <w:bCs/>
          <w:sz w:val="20"/>
          <w:szCs w:val="20"/>
        </w:rPr>
        <w:t>mit Platz 4</w:t>
      </w:r>
      <w:r>
        <w:rPr>
          <w:rFonts w:ascii="Helvetica" w:hAnsi="Helvetica"/>
          <w:b/>
          <w:bCs/>
          <w:sz w:val="20"/>
          <w:szCs w:val="20"/>
        </w:rPr>
        <w:t xml:space="preserve"> deutlich übertroffen“, erklärt </w:t>
      </w:r>
      <w:r w:rsidR="001F1101">
        <w:rPr>
          <w:rFonts w:ascii="Helvetica" w:hAnsi="Helvetica"/>
          <w:b/>
          <w:bCs/>
          <w:sz w:val="20"/>
          <w:szCs w:val="20"/>
        </w:rPr>
        <w:t>Gründer und Inhaber</w:t>
      </w:r>
      <w:r>
        <w:rPr>
          <w:rFonts w:ascii="Helvetica" w:hAnsi="Helvetica"/>
          <w:b/>
          <w:bCs/>
          <w:sz w:val="20"/>
          <w:szCs w:val="20"/>
        </w:rPr>
        <w:t xml:space="preserve"> Daniel Neubauer. „Nachdem wir im Oktober 2019 bei einem ähnlichen Wettbewerb einen klaren dritten Platz erreicht haben, trennen uns dieses Mal gerade einmal 0,1 Punkte von einem Platz auf dem Treppchen.“ Die Konkurrenz </w:t>
      </w:r>
      <w:r w:rsidR="004B5F99">
        <w:rPr>
          <w:rFonts w:ascii="Helvetica" w:hAnsi="Helvetica"/>
          <w:b/>
          <w:bCs/>
          <w:sz w:val="20"/>
          <w:szCs w:val="20"/>
        </w:rPr>
        <w:t xml:space="preserve">bei Branchen-Wettbewerben wie diesem </w:t>
      </w:r>
      <w:r>
        <w:rPr>
          <w:rFonts w:ascii="Helvetica" w:hAnsi="Helvetica"/>
          <w:b/>
          <w:bCs/>
          <w:sz w:val="20"/>
          <w:szCs w:val="20"/>
        </w:rPr>
        <w:t xml:space="preserve">ist groß. So nahmen an dem SEO-Contest 2020, </w:t>
      </w:r>
      <w:r w:rsidR="004E4402">
        <w:rPr>
          <w:rFonts w:ascii="Helvetica" w:hAnsi="Helvetica"/>
          <w:b/>
          <w:bCs/>
          <w:sz w:val="20"/>
          <w:szCs w:val="20"/>
        </w:rPr>
        <w:t>der von der</w:t>
      </w:r>
      <w:r>
        <w:rPr>
          <w:rFonts w:ascii="Helvetica" w:hAnsi="Helvetica"/>
          <w:b/>
          <w:bCs/>
          <w:sz w:val="20"/>
          <w:szCs w:val="20"/>
        </w:rPr>
        <w:t xml:space="preserve"> </w:t>
      </w:r>
      <w:r w:rsidR="004E4402">
        <w:rPr>
          <w:rFonts w:ascii="Helvetica" w:hAnsi="Helvetica"/>
          <w:b/>
          <w:bCs/>
          <w:sz w:val="20"/>
          <w:szCs w:val="20"/>
        </w:rPr>
        <w:t>Vergleichsseite</w:t>
      </w:r>
      <w:r w:rsidR="00894A3C">
        <w:rPr>
          <w:rFonts w:ascii="Helvetica" w:hAnsi="Helvetica"/>
          <w:b/>
          <w:bCs/>
          <w:sz w:val="20"/>
          <w:szCs w:val="20"/>
        </w:rPr>
        <w:t xml:space="preserve"> seo-vergleich.de </w:t>
      </w:r>
      <w:r w:rsidR="004E4402">
        <w:rPr>
          <w:rFonts w:ascii="Helvetica" w:hAnsi="Helvetica"/>
          <w:b/>
          <w:bCs/>
          <w:sz w:val="20"/>
          <w:szCs w:val="20"/>
        </w:rPr>
        <w:t xml:space="preserve">veranstaltet wurde, mehr als 50 deutsche Agenturen und Dienstleister teil. Vom 22. Mai bis zum 22. Juni hatten die Teilnehmer Zeit, ihre Seiten </w:t>
      </w:r>
      <w:r w:rsidR="00B37F56">
        <w:rPr>
          <w:rFonts w:ascii="Helvetica" w:hAnsi="Helvetica"/>
          <w:b/>
          <w:bCs/>
          <w:sz w:val="20"/>
          <w:szCs w:val="20"/>
        </w:rPr>
        <w:t>zum</w:t>
      </w:r>
      <w:r w:rsidR="004E4402">
        <w:rPr>
          <w:rFonts w:ascii="Helvetica" w:hAnsi="Helvetica"/>
          <w:b/>
          <w:bCs/>
          <w:sz w:val="20"/>
          <w:szCs w:val="20"/>
        </w:rPr>
        <w:t xml:space="preserve"> fiktiven Keyword „</w:t>
      </w:r>
      <w:proofErr w:type="spellStart"/>
      <w:r w:rsidR="004E4402">
        <w:rPr>
          <w:rFonts w:ascii="Helvetica" w:hAnsi="Helvetica"/>
          <w:b/>
          <w:bCs/>
          <w:sz w:val="20"/>
          <w:szCs w:val="20"/>
        </w:rPr>
        <w:t>SandstrandSEO</w:t>
      </w:r>
      <w:proofErr w:type="spellEnd"/>
      <w:r w:rsidR="004E4402">
        <w:rPr>
          <w:rFonts w:ascii="Helvetica" w:hAnsi="Helvetica"/>
          <w:b/>
          <w:bCs/>
          <w:sz w:val="20"/>
          <w:szCs w:val="20"/>
        </w:rPr>
        <w:t>“ so zu optimieren, dass sie von Suchmaschinen wie Google nicht nur gefunden w</w:t>
      </w:r>
      <w:r w:rsidR="004B5F99">
        <w:rPr>
          <w:rFonts w:ascii="Helvetica" w:hAnsi="Helvetica"/>
          <w:b/>
          <w:bCs/>
          <w:sz w:val="20"/>
          <w:szCs w:val="20"/>
        </w:rPr>
        <w:t>u</w:t>
      </w:r>
      <w:r w:rsidR="004E4402">
        <w:rPr>
          <w:rFonts w:ascii="Helvetica" w:hAnsi="Helvetica"/>
          <w:b/>
          <w:bCs/>
          <w:sz w:val="20"/>
          <w:szCs w:val="20"/>
        </w:rPr>
        <w:t>rden, sondern auch ein Ranking auf den ersten Plätzen erh</w:t>
      </w:r>
      <w:r w:rsidR="004B5F99">
        <w:rPr>
          <w:rFonts w:ascii="Helvetica" w:hAnsi="Helvetica"/>
          <w:b/>
          <w:bCs/>
          <w:sz w:val="20"/>
          <w:szCs w:val="20"/>
        </w:rPr>
        <w:t>ie</w:t>
      </w:r>
      <w:r w:rsidR="004E4402">
        <w:rPr>
          <w:rFonts w:ascii="Helvetica" w:hAnsi="Helvetica"/>
          <w:b/>
          <w:bCs/>
          <w:sz w:val="20"/>
          <w:szCs w:val="20"/>
        </w:rPr>
        <w:t>lten. „Natürlich wäre ein erneuter Platz unter den ersten Drei das absolute Highlight gewesen, aber wenn wir uns ansehen, gegen wen wir angetreten sind, sind wir mit dem Ergebnis mehr als zufrieden“, so Neubauer.</w:t>
      </w:r>
    </w:p>
    <w:p w14:paraId="4CE5C826" w14:textId="77777777" w:rsidR="00292EDD" w:rsidRDefault="00292EDD" w:rsidP="001239B1">
      <w:pPr>
        <w:spacing w:line="288" w:lineRule="auto"/>
        <w:rPr>
          <w:rFonts w:ascii="Helvetica" w:hAnsi="Helvetica"/>
          <w:b/>
          <w:bCs/>
          <w:sz w:val="20"/>
          <w:szCs w:val="20"/>
        </w:rPr>
      </w:pPr>
    </w:p>
    <w:p w14:paraId="222EAA46" w14:textId="7F6420D3" w:rsidR="00DA1A7E" w:rsidRDefault="000878F6" w:rsidP="001239B1">
      <w:pPr>
        <w:spacing w:line="288" w:lineRule="auto"/>
        <w:rPr>
          <w:rFonts w:ascii="Helvetica" w:hAnsi="Helvetica"/>
          <w:sz w:val="20"/>
          <w:szCs w:val="20"/>
        </w:rPr>
      </w:pPr>
      <w:r>
        <w:rPr>
          <w:rFonts w:ascii="Helvetica" w:hAnsi="Helvetica"/>
          <w:sz w:val="20"/>
          <w:szCs w:val="20"/>
        </w:rPr>
        <w:t xml:space="preserve">„Was nutzt die schönste Webseite, wenn sie nicht gefunden wird?“, fragt Daniel Neubauer neue Kunden zuerst. Auf Basis </w:t>
      </w:r>
      <w:r w:rsidR="005E59F8">
        <w:rPr>
          <w:rFonts w:ascii="Helvetica" w:hAnsi="Helvetica"/>
          <w:sz w:val="20"/>
          <w:szCs w:val="20"/>
        </w:rPr>
        <w:t xml:space="preserve">von Daten und Fakten, die eine zu Beginn </w:t>
      </w:r>
      <w:r w:rsidR="00907352">
        <w:rPr>
          <w:rFonts w:ascii="Helvetica" w:hAnsi="Helvetica"/>
          <w:sz w:val="20"/>
          <w:szCs w:val="20"/>
        </w:rPr>
        <w:t xml:space="preserve">der Zusammenarbeit </w:t>
      </w:r>
      <w:r w:rsidR="005E59F8">
        <w:rPr>
          <w:rFonts w:ascii="Helvetica" w:hAnsi="Helvetica"/>
          <w:sz w:val="20"/>
          <w:szCs w:val="20"/>
        </w:rPr>
        <w:t xml:space="preserve">durchgeführte Analyse ergibt, optimieren </w:t>
      </w:r>
      <w:r w:rsidR="00EA33F5" w:rsidRPr="00275DB2">
        <w:rPr>
          <w:rFonts w:ascii="Helvetica" w:hAnsi="Helvetica"/>
          <w:sz w:val="20"/>
          <w:szCs w:val="20"/>
        </w:rPr>
        <w:t>er</w:t>
      </w:r>
      <w:r w:rsidR="00EA33F5">
        <w:rPr>
          <w:rFonts w:ascii="Helvetica" w:hAnsi="Helvetica"/>
          <w:sz w:val="20"/>
          <w:szCs w:val="20"/>
        </w:rPr>
        <w:t xml:space="preserve"> </w:t>
      </w:r>
      <w:r w:rsidR="005E59F8">
        <w:rPr>
          <w:rFonts w:ascii="Helvetica" w:hAnsi="Helvetica"/>
          <w:sz w:val="20"/>
          <w:szCs w:val="20"/>
        </w:rPr>
        <w:t xml:space="preserve">und sein Team den Auftritt im Netz und erhöhen so die Sichtbarkeit. Dabei ist mitunter Kreativität gefragt, denn kein Projekt gleicht dem anderen und Keywords sind nicht </w:t>
      </w:r>
      <w:r w:rsidR="00907352">
        <w:rPr>
          <w:rFonts w:ascii="Helvetica" w:hAnsi="Helvetica"/>
          <w:sz w:val="20"/>
          <w:szCs w:val="20"/>
        </w:rPr>
        <w:t>beliebig</w:t>
      </w:r>
      <w:r w:rsidR="005E59F8">
        <w:rPr>
          <w:rFonts w:ascii="Helvetica" w:hAnsi="Helvetica"/>
          <w:sz w:val="20"/>
          <w:szCs w:val="20"/>
        </w:rPr>
        <w:t xml:space="preserve"> austauschbar. „Viele unserer Kunden geben viel Geld für eine neue Homepage aus und sind dann natürlich enttäuscht, wenn sie von potenziellen Kunden nicht gefunden werden“, weiß Neubauer. Teil der Datenanalyse ist daher auch der Wettbewerbsvergleich sowie die permanente Fragestellung: Was will Google sehen? Geholfen werden kann jedem, der eine Webseite oder einen eCommerce Shop hat. Das Team um Neubauer legt jedoch Wert darauf, dass </w:t>
      </w:r>
      <w:r w:rsidR="00907352">
        <w:rPr>
          <w:rFonts w:ascii="Helvetica" w:hAnsi="Helvetica"/>
          <w:sz w:val="20"/>
          <w:szCs w:val="20"/>
        </w:rPr>
        <w:t>Kunden zum einen den Mehrwert von einer Suchmaschinen</w:t>
      </w:r>
      <w:r w:rsidR="00BA2058">
        <w:rPr>
          <w:rFonts w:ascii="Helvetica" w:hAnsi="Helvetica"/>
          <w:sz w:val="20"/>
          <w:szCs w:val="20"/>
        </w:rPr>
        <w:t>o</w:t>
      </w:r>
      <w:r w:rsidR="00907352">
        <w:rPr>
          <w:rFonts w:ascii="Helvetica" w:hAnsi="Helvetica"/>
          <w:sz w:val="20"/>
          <w:szCs w:val="20"/>
        </w:rPr>
        <w:t>ptimierung erkennen und zum anderen Vertrauen sowie Geduld mitbringen. Denn je nach Keyword kann dieser Prozess</w:t>
      </w:r>
      <w:r w:rsidR="00B37F56">
        <w:rPr>
          <w:rFonts w:ascii="Helvetica" w:hAnsi="Helvetica"/>
          <w:sz w:val="20"/>
          <w:szCs w:val="20"/>
        </w:rPr>
        <w:t xml:space="preserve"> zwischen 6 und 12 Monaten dauern, bei hart umkämpften Begriffen auch länger</w:t>
      </w:r>
      <w:r w:rsidR="00907352">
        <w:rPr>
          <w:rFonts w:ascii="Helvetica" w:hAnsi="Helvetica"/>
          <w:sz w:val="20"/>
          <w:szCs w:val="20"/>
        </w:rPr>
        <w:t xml:space="preserve">. </w:t>
      </w:r>
    </w:p>
    <w:p w14:paraId="057F6D56" w14:textId="6E95E5D3" w:rsidR="00DA1A7E" w:rsidRDefault="00DA1A7E" w:rsidP="001239B1">
      <w:pPr>
        <w:spacing w:line="288" w:lineRule="auto"/>
        <w:rPr>
          <w:rFonts w:ascii="Helvetica" w:hAnsi="Helvetica"/>
          <w:sz w:val="20"/>
          <w:szCs w:val="20"/>
        </w:rPr>
      </w:pPr>
    </w:p>
    <w:p w14:paraId="079EC704" w14:textId="0BACD143" w:rsidR="00DA1A7E" w:rsidRPr="00DA1A7E" w:rsidRDefault="00DA1A7E" w:rsidP="001239B1">
      <w:pPr>
        <w:spacing w:line="288" w:lineRule="auto"/>
        <w:rPr>
          <w:rFonts w:ascii="Helvetica" w:hAnsi="Helvetica"/>
          <w:b/>
          <w:bCs/>
          <w:sz w:val="20"/>
          <w:szCs w:val="20"/>
        </w:rPr>
      </w:pPr>
      <w:r w:rsidRPr="00DA1A7E">
        <w:rPr>
          <w:rFonts w:ascii="Helvetica" w:hAnsi="Helvetica"/>
          <w:b/>
          <w:bCs/>
          <w:sz w:val="20"/>
          <w:szCs w:val="20"/>
        </w:rPr>
        <w:t>Weiterbildung in Wettbewerbsform</w:t>
      </w:r>
    </w:p>
    <w:p w14:paraId="6EDB0F82" w14:textId="01A3971A" w:rsidR="0041796D" w:rsidRDefault="00FE17D3" w:rsidP="001239B1">
      <w:pPr>
        <w:spacing w:line="288" w:lineRule="auto"/>
        <w:rPr>
          <w:rFonts w:ascii="Helvetica" w:hAnsi="Helvetica"/>
          <w:sz w:val="20"/>
          <w:szCs w:val="20"/>
        </w:rPr>
      </w:pPr>
      <w:bookmarkStart w:id="0" w:name="OLE_LINK1"/>
      <w:bookmarkStart w:id="1" w:name="OLE_LINK2"/>
      <w:bookmarkStart w:id="2" w:name="OLE_LINK3"/>
      <w:r>
        <w:rPr>
          <w:rFonts w:ascii="Helvetica" w:hAnsi="Helvetica"/>
          <w:sz w:val="20"/>
          <w:szCs w:val="20"/>
        </w:rPr>
        <w:t xml:space="preserve">„Wir </w:t>
      </w:r>
      <w:r w:rsidR="005701F4">
        <w:rPr>
          <w:rFonts w:ascii="Helvetica" w:hAnsi="Helvetica"/>
          <w:sz w:val="20"/>
          <w:szCs w:val="20"/>
        </w:rPr>
        <w:t xml:space="preserve">wollen und </w:t>
      </w:r>
      <w:r>
        <w:rPr>
          <w:rFonts w:ascii="Helvetica" w:hAnsi="Helvetica"/>
          <w:sz w:val="20"/>
          <w:szCs w:val="20"/>
        </w:rPr>
        <w:t>müssen uns konstant weiterbilden</w:t>
      </w:r>
      <w:r w:rsidR="00DA1A7E">
        <w:rPr>
          <w:rFonts w:ascii="Helvetica" w:hAnsi="Helvetica"/>
          <w:sz w:val="20"/>
          <w:szCs w:val="20"/>
        </w:rPr>
        <w:t xml:space="preserve"> und sind daher mit Kollegen aus der ganzen Welt i</w:t>
      </w:r>
      <w:r w:rsidR="00BA2058">
        <w:rPr>
          <w:rFonts w:ascii="Helvetica" w:hAnsi="Helvetica"/>
          <w:sz w:val="20"/>
          <w:szCs w:val="20"/>
        </w:rPr>
        <w:t xml:space="preserve">n ständigem </w:t>
      </w:r>
      <w:r w:rsidR="00DA1A7E">
        <w:rPr>
          <w:rFonts w:ascii="Helvetica" w:hAnsi="Helvetica"/>
          <w:sz w:val="20"/>
          <w:szCs w:val="20"/>
        </w:rPr>
        <w:t xml:space="preserve">Austausch, besuchen Fachkonferenzen im In-und Ausland und </w:t>
      </w:r>
      <w:r w:rsidR="00BA2058">
        <w:rPr>
          <w:rFonts w:ascii="Helvetica" w:hAnsi="Helvetica"/>
          <w:sz w:val="20"/>
          <w:szCs w:val="20"/>
        </w:rPr>
        <w:t xml:space="preserve">durchforsten aktuelle </w:t>
      </w:r>
      <w:r w:rsidR="00DA1A7E">
        <w:rPr>
          <w:rFonts w:ascii="Helvetica" w:hAnsi="Helvetica"/>
          <w:sz w:val="20"/>
          <w:szCs w:val="20"/>
        </w:rPr>
        <w:t>Kurse</w:t>
      </w:r>
      <w:r w:rsidR="005701F4">
        <w:rPr>
          <w:rFonts w:ascii="Helvetica" w:hAnsi="Helvetica"/>
          <w:sz w:val="20"/>
          <w:szCs w:val="20"/>
        </w:rPr>
        <w:t xml:space="preserve"> nach weiteren Ideen und kreativen Ansätzen</w:t>
      </w:r>
      <w:r w:rsidR="00DA1A7E">
        <w:rPr>
          <w:rFonts w:ascii="Helvetica" w:hAnsi="Helvetica"/>
          <w:sz w:val="20"/>
          <w:szCs w:val="20"/>
        </w:rPr>
        <w:t xml:space="preserve">“, so Neubauer. Die Teilnahme an </w:t>
      </w:r>
      <w:r w:rsidR="005701F4">
        <w:rPr>
          <w:rFonts w:ascii="Helvetica" w:hAnsi="Helvetica"/>
          <w:sz w:val="20"/>
          <w:szCs w:val="20"/>
        </w:rPr>
        <w:t>SEO-</w:t>
      </w:r>
      <w:r w:rsidR="00DA1A7E">
        <w:rPr>
          <w:rFonts w:ascii="Helvetica" w:hAnsi="Helvetica"/>
          <w:sz w:val="20"/>
          <w:szCs w:val="20"/>
        </w:rPr>
        <w:t xml:space="preserve">Wettbewerben zählt für </w:t>
      </w:r>
      <w:r w:rsidR="00EA33F5" w:rsidRPr="00275DB2">
        <w:rPr>
          <w:rFonts w:ascii="Helvetica" w:hAnsi="Helvetica"/>
          <w:sz w:val="20"/>
          <w:szCs w:val="20"/>
        </w:rPr>
        <w:t>ihn</w:t>
      </w:r>
      <w:r w:rsidR="00EA33F5">
        <w:rPr>
          <w:rFonts w:ascii="Helvetica" w:hAnsi="Helvetica"/>
          <w:sz w:val="20"/>
          <w:szCs w:val="20"/>
        </w:rPr>
        <w:t xml:space="preserve"> </w:t>
      </w:r>
      <w:r w:rsidR="00B37F56">
        <w:rPr>
          <w:rFonts w:ascii="Helvetica" w:hAnsi="Helvetica"/>
          <w:sz w:val="20"/>
          <w:szCs w:val="20"/>
        </w:rPr>
        <w:t xml:space="preserve">ebenfalls </w:t>
      </w:r>
      <w:r w:rsidR="00DA1A7E">
        <w:rPr>
          <w:rFonts w:ascii="Helvetica" w:hAnsi="Helvetica"/>
          <w:sz w:val="20"/>
          <w:szCs w:val="20"/>
        </w:rPr>
        <w:t>zu</w:t>
      </w:r>
      <w:r w:rsidR="00BA2058">
        <w:rPr>
          <w:rFonts w:ascii="Helvetica" w:hAnsi="Helvetica"/>
          <w:sz w:val="20"/>
          <w:szCs w:val="20"/>
        </w:rPr>
        <w:t xml:space="preserve">m </w:t>
      </w:r>
      <w:bookmarkEnd w:id="0"/>
      <w:bookmarkEnd w:id="1"/>
      <w:bookmarkEnd w:id="2"/>
      <w:r w:rsidR="00BA2058">
        <w:rPr>
          <w:rFonts w:ascii="Helvetica" w:hAnsi="Helvetica"/>
          <w:sz w:val="20"/>
          <w:szCs w:val="20"/>
        </w:rPr>
        <w:t xml:space="preserve">Gesamtpaket möglicher </w:t>
      </w:r>
      <w:r w:rsidR="00DA1A7E">
        <w:rPr>
          <w:rFonts w:ascii="Helvetica" w:hAnsi="Helvetica"/>
          <w:sz w:val="20"/>
          <w:szCs w:val="20"/>
        </w:rPr>
        <w:t xml:space="preserve">Weiterbildungsmaßnahmen, da in realer Umgebung das eigene Wissen praktisch angewandt </w:t>
      </w:r>
      <w:r w:rsidR="005701F4">
        <w:rPr>
          <w:rFonts w:ascii="Helvetica" w:hAnsi="Helvetica"/>
          <w:sz w:val="20"/>
          <w:szCs w:val="20"/>
        </w:rPr>
        <w:t xml:space="preserve">und validiert </w:t>
      </w:r>
      <w:r w:rsidR="00DA1A7E">
        <w:rPr>
          <w:rFonts w:ascii="Helvetica" w:hAnsi="Helvetica"/>
          <w:sz w:val="20"/>
          <w:szCs w:val="20"/>
        </w:rPr>
        <w:t xml:space="preserve">werden kann. </w:t>
      </w:r>
      <w:r w:rsidR="00167161">
        <w:rPr>
          <w:rFonts w:ascii="Helvetica" w:hAnsi="Helvetica"/>
          <w:sz w:val="20"/>
          <w:szCs w:val="20"/>
        </w:rPr>
        <w:t xml:space="preserve">Die hervorragenden Platzierungen </w:t>
      </w:r>
      <w:r w:rsidR="00DA1A7E">
        <w:rPr>
          <w:rFonts w:ascii="Helvetica" w:hAnsi="Helvetica"/>
          <w:sz w:val="20"/>
          <w:szCs w:val="20"/>
        </w:rPr>
        <w:t>zeigen, dass sich die Agentur aus Neu-Ulm mit den besten der Branche messen kann.</w:t>
      </w:r>
    </w:p>
    <w:p w14:paraId="593EAF33" w14:textId="77777777" w:rsidR="000878F6" w:rsidRPr="000878F6" w:rsidRDefault="000878F6" w:rsidP="001239B1">
      <w:pPr>
        <w:spacing w:line="288" w:lineRule="auto"/>
        <w:rPr>
          <w:rFonts w:ascii="Helvetica" w:hAnsi="Helvetica"/>
          <w:b/>
          <w:bCs/>
          <w:sz w:val="20"/>
          <w:szCs w:val="20"/>
        </w:rPr>
      </w:pPr>
    </w:p>
    <w:p w14:paraId="688B1F39" w14:textId="5463159A" w:rsidR="000878F6" w:rsidRPr="000878F6" w:rsidRDefault="00167161" w:rsidP="001239B1">
      <w:pPr>
        <w:spacing w:line="288" w:lineRule="auto"/>
        <w:rPr>
          <w:rFonts w:ascii="Helvetica" w:hAnsi="Helvetica"/>
          <w:b/>
          <w:bCs/>
          <w:sz w:val="20"/>
          <w:szCs w:val="20"/>
        </w:rPr>
      </w:pPr>
      <w:r>
        <w:rPr>
          <w:rFonts w:ascii="Helvetica" w:hAnsi="Helvetica"/>
          <w:b/>
          <w:bCs/>
          <w:sz w:val="20"/>
          <w:szCs w:val="20"/>
        </w:rPr>
        <w:t xml:space="preserve">Die Suche nach den Besten </w:t>
      </w:r>
    </w:p>
    <w:p w14:paraId="6A39177E" w14:textId="5512C690" w:rsidR="00281940" w:rsidRDefault="00281940" w:rsidP="001239B1">
      <w:pPr>
        <w:spacing w:line="288" w:lineRule="auto"/>
        <w:rPr>
          <w:rFonts w:ascii="Helvetica" w:hAnsi="Helvetica"/>
          <w:sz w:val="20"/>
          <w:szCs w:val="20"/>
        </w:rPr>
      </w:pPr>
      <w:r>
        <w:rPr>
          <w:rFonts w:ascii="Helvetica" w:hAnsi="Helvetica"/>
          <w:sz w:val="20"/>
          <w:szCs w:val="20"/>
        </w:rPr>
        <w:lastRenderedPageBreak/>
        <w:t>SEO Agenturen mit jahrelanger Expertise treten gegeneinander an, um das beste Ranking in den Suchmaschinen zu erhalten: Bei einem sogenannten SE</w:t>
      </w:r>
      <w:r w:rsidR="00B37F56">
        <w:rPr>
          <w:rFonts w:ascii="Helvetica" w:hAnsi="Helvetica"/>
          <w:sz w:val="20"/>
          <w:szCs w:val="20"/>
        </w:rPr>
        <w:t>O</w:t>
      </w:r>
      <w:r>
        <w:rPr>
          <w:rFonts w:ascii="Helvetica" w:hAnsi="Helvetica"/>
          <w:sz w:val="20"/>
          <w:szCs w:val="20"/>
        </w:rPr>
        <w:t xml:space="preserve">-Contest handelt es sich um einen Wettbewerb, bei dem die Teilnehmer versuchen, mithilfe eines fiktiven Worts schnell im Internet gefunden zu werden. </w:t>
      </w:r>
      <w:r w:rsidR="000878F6">
        <w:rPr>
          <w:rFonts w:ascii="Helvetica" w:hAnsi="Helvetica"/>
          <w:sz w:val="20"/>
          <w:szCs w:val="20"/>
        </w:rPr>
        <w:t xml:space="preserve">Um keine realen Suchergebnisse zu verfälschen, werden frei erfundene Wörter vorgegeben. Sieger ist, wer zu </w:t>
      </w:r>
      <w:r w:rsidR="005E59F8">
        <w:rPr>
          <w:rFonts w:ascii="Helvetica" w:hAnsi="Helvetica"/>
          <w:sz w:val="20"/>
          <w:szCs w:val="20"/>
        </w:rPr>
        <w:t xml:space="preserve">einem </w:t>
      </w:r>
      <w:r w:rsidR="000878F6">
        <w:rPr>
          <w:rFonts w:ascii="Helvetica" w:hAnsi="Helvetica"/>
          <w:sz w:val="20"/>
          <w:szCs w:val="20"/>
        </w:rPr>
        <w:t xml:space="preserve">fest definierten Stichtag </w:t>
      </w:r>
      <w:r w:rsidR="00B37F56">
        <w:rPr>
          <w:rFonts w:ascii="Helvetica" w:hAnsi="Helvetica"/>
          <w:sz w:val="20"/>
          <w:szCs w:val="20"/>
        </w:rPr>
        <w:t>am besten platziert ist oder die meisten Punkte erzielt hat</w:t>
      </w:r>
      <w:r w:rsidR="000878F6">
        <w:rPr>
          <w:rFonts w:ascii="Helvetica" w:hAnsi="Helvetica"/>
          <w:sz w:val="20"/>
          <w:szCs w:val="20"/>
        </w:rPr>
        <w:t xml:space="preserve">. Für Agenturen bieten Wettbewerbe wie diese die Möglichkeit, Strategien zu entwickeln oder zu testen. Aber auch die Suchmaschinen profitieren davon: Sie stellen dadurch unter Umständen eventuelle Schwachstellen im Such- und Bewertungsverfahren fest. </w:t>
      </w:r>
      <w:r w:rsidR="005E59F8" w:rsidRPr="005E59F8">
        <w:rPr>
          <w:rFonts w:ascii="Helvetica" w:hAnsi="Helvetica"/>
          <w:sz w:val="20"/>
          <w:szCs w:val="20"/>
        </w:rPr>
        <w:t xml:space="preserve">Im Vergleich zu anderen SEO-Contests sind beim diesjährigen Wettbewerb nicht nur die Rankings am letzten </w:t>
      </w:r>
      <w:r w:rsidR="005E59F8">
        <w:rPr>
          <w:rFonts w:ascii="Helvetica" w:hAnsi="Helvetica"/>
          <w:sz w:val="20"/>
          <w:szCs w:val="20"/>
        </w:rPr>
        <w:t>Wettbewerbstag</w:t>
      </w:r>
      <w:r w:rsidR="005E59F8" w:rsidRPr="005E59F8">
        <w:rPr>
          <w:rFonts w:ascii="Helvetica" w:hAnsi="Helvetica"/>
          <w:sz w:val="20"/>
          <w:szCs w:val="20"/>
        </w:rPr>
        <w:t xml:space="preserve"> zur Ermittlung der Sieger herangezogen worden</w:t>
      </w:r>
      <w:r w:rsidR="005E59F8">
        <w:rPr>
          <w:rFonts w:ascii="Helvetica" w:hAnsi="Helvetica"/>
          <w:sz w:val="20"/>
          <w:szCs w:val="20"/>
        </w:rPr>
        <w:t>. Die Verantwortlichen haben</w:t>
      </w:r>
      <w:r w:rsidR="005E59F8" w:rsidRPr="005E59F8">
        <w:rPr>
          <w:rFonts w:ascii="Helvetica" w:hAnsi="Helvetica"/>
          <w:sz w:val="20"/>
          <w:szCs w:val="20"/>
        </w:rPr>
        <w:t xml:space="preserve"> stattdessen drei unterschiedliche Stichtage gesetzt</w:t>
      </w:r>
      <w:r w:rsidR="00083733">
        <w:rPr>
          <w:rFonts w:ascii="Helvetica" w:hAnsi="Helvetica"/>
          <w:sz w:val="20"/>
          <w:szCs w:val="20"/>
        </w:rPr>
        <w:t>, um Rankingschwankungen entgegenzuwirken</w:t>
      </w:r>
      <w:r w:rsidR="005E59F8" w:rsidRPr="005E59F8">
        <w:rPr>
          <w:rFonts w:ascii="Helvetica" w:hAnsi="Helvetica"/>
          <w:sz w:val="20"/>
          <w:szCs w:val="20"/>
        </w:rPr>
        <w:t>. An jedem dieser Stichtage wurden je nach Rankingposition 1 bis 10 Punkte verteilt, die zum Schluss gewichtet und addiert über die Gewinner entschieden haben.</w:t>
      </w:r>
    </w:p>
    <w:p w14:paraId="64EED7CC" w14:textId="77777777" w:rsidR="0041796D" w:rsidRDefault="0041796D" w:rsidP="001239B1">
      <w:pPr>
        <w:spacing w:line="288" w:lineRule="auto"/>
        <w:rPr>
          <w:rFonts w:ascii="Helvetica" w:hAnsi="Helvetica"/>
          <w:sz w:val="20"/>
          <w:szCs w:val="20"/>
        </w:rPr>
      </w:pPr>
    </w:p>
    <w:p w14:paraId="6021394B" w14:textId="77777777" w:rsidR="004B5F99" w:rsidRDefault="004B5F99" w:rsidP="001239B1">
      <w:pPr>
        <w:spacing w:line="288" w:lineRule="auto"/>
        <w:rPr>
          <w:rFonts w:ascii="Helvetica" w:hAnsi="Helvetica"/>
          <w:b/>
          <w:bCs/>
          <w:sz w:val="20"/>
          <w:szCs w:val="20"/>
        </w:rPr>
      </w:pPr>
    </w:p>
    <w:p w14:paraId="39D9AAC4" w14:textId="00AF4CC8" w:rsidR="0041796D" w:rsidRPr="00415C1D" w:rsidRDefault="0041796D" w:rsidP="001239B1">
      <w:pPr>
        <w:spacing w:line="288" w:lineRule="auto"/>
        <w:rPr>
          <w:rFonts w:ascii="Helvetica" w:hAnsi="Helvetica"/>
          <w:b/>
          <w:bCs/>
          <w:sz w:val="20"/>
          <w:szCs w:val="20"/>
        </w:rPr>
      </w:pPr>
      <w:r w:rsidRPr="00415C1D">
        <w:rPr>
          <w:rFonts w:ascii="Helvetica" w:hAnsi="Helvetica"/>
          <w:b/>
          <w:bCs/>
          <w:sz w:val="20"/>
          <w:szCs w:val="20"/>
        </w:rPr>
        <w:t>Weitere Informationen:</w:t>
      </w:r>
    </w:p>
    <w:p w14:paraId="6E78EC21" w14:textId="509E1A5A" w:rsidR="0041796D" w:rsidRDefault="00E52717" w:rsidP="001239B1">
      <w:pPr>
        <w:spacing w:line="288" w:lineRule="auto"/>
        <w:rPr>
          <w:rFonts w:ascii="Helvetica" w:hAnsi="Helvetica"/>
          <w:sz w:val="20"/>
          <w:szCs w:val="20"/>
        </w:rPr>
      </w:pPr>
      <w:r>
        <w:rPr>
          <w:rFonts w:ascii="Helvetica" w:hAnsi="Helvetica"/>
          <w:sz w:val="20"/>
          <w:szCs w:val="20"/>
        </w:rPr>
        <w:t>RED RAM MEDIA KG</w:t>
      </w:r>
    </w:p>
    <w:p w14:paraId="3007A068" w14:textId="6B29DDAA" w:rsidR="0041796D" w:rsidRDefault="00E52717" w:rsidP="001239B1">
      <w:pPr>
        <w:spacing w:line="288" w:lineRule="auto"/>
        <w:rPr>
          <w:rFonts w:ascii="Helvetica" w:hAnsi="Helvetica"/>
          <w:sz w:val="20"/>
          <w:szCs w:val="20"/>
        </w:rPr>
      </w:pPr>
      <w:r>
        <w:rPr>
          <w:rFonts w:ascii="Helvetica" w:hAnsi="Helvetica"/>
          <w:sz w:val="20"/>
          <w:szCs w:val="20"/>
        </w:rPr>
        <w:t>Daniel Neubauer</w:t>
      </w:r>
    </w:p>
    <w:p w14:paraId="2FA17758" w14:textId="044D5B33" w:rsidR="0041796D" w:rsidRDefault="00E52717" w:rsidP="001239B1">
      <w:pPr>
        <w:spacing w:line="288" w:lineRule="auto"/>
        <w:rPr>
          <w:rFonts w:ascii="Helvetica" w:hAnsi="Helvetica"/>
          <w:sz w:val="20"/>
          <w:szCs w:val="20"/>
        </w:rPr>
      </w:pPr>
      <w:r>
        <w:rPr>
          <w:rFonts w:ascii="Helvetica" w:hAnsi="Helvetica"/>
          <w:sz w:val="20"/>
          <w:szCs w:val="20"/>
        </w:rPr>
        <w:t>Max-</w:t>
      </w:r>
      <w:proofErr w:type="spellStart"/>
      <w:r>
        <w:rPr>
          <w:rFonts w:ascii="Helvetica" w:hAnsi="Helvetica"/>
          <w:sz w:val="20"/>
          <w:szCs w:val="20"/>
        </w:rPr>
        <w:t>Eyth</w:t>
      </w:r>
      <w:proofErr w:type="spellEnd"/>
      <w:r>
        <w:rPr>
          <w:rFonts w:ascii="Helvetica" w:hAnsi="Helvetica"/>
          <w:sz w:val="20"/>
          <w:szCs w:val="20"/>
        </w:rPr>
        <w:t>-Straße 41/1</w:t>
      </w:r>
    </w:p>
    <w:p w14:paraId="063BA769" w14:textId="1F1F143E" w:rsidR="0045449B" w:rsidRDefault="00E52717" w:rsidP="001239B1">
      <w:pPr>
        <w:spacing w:line="288" w:lineRule="auto"/>
        <w:rPr>
          <w:rFonts w:ascii="Helvetica" w:hAnsi="Helvetica"/>
          <w:sz w:val="20"/>
          <w:szCs w:val="20"/>
        </w:rPr>
      </w:pPr>
      <w:r>
        <w:rPr>
          <w:rFonts w:ascii="Helvetica" w:hAnsi="Helvetica"/>
          <w:sz w:val="20"/>
          <w:szCs w:val="20"/>
        </w:rPr>
        <w:t>89231 Neu-Ulm</w:t>
      </w:r>
    </w:p>
    <w:p w14:paraId="4E7441F5" w14:textId="055B3949" w:rsidR="0045449B" w:rsidRDefault="0045449B" w:rsidP="001239B1">
      <w:pPr>
        <w:spacing w:line="288" w:lineRule="auto"/>
        <w:rPr>
          <w:rFonts w:ascii="Helvetica" w:hAnsi="Helvetica"/>
          <w:sz w:val="20"/>
          <w:szCs w:val="20"/>
        </w:rPr>
      </w:pPr>
      <w:r>
        <w:rPr>
          <w:rFonts w:ascii="Helvetica" w:hAnsi="Helvetica"/>
          <w:sz w:val="20"/>
          <w:szCs w:val="20"/>
        </w:rPr>
        <w:t xml:space="preserve">Tel.: +49 </w:t>
      </w:r>
      <w:r w:rsidR="00E52717">
        <w:rPr>
          <w:rFonts w:ascii="Helvetica" w:hAnsi="Helvetica"/>
          <w:sz w:val="20"/>
          <w:szCs w:val="20"/>
        </w:rPr>
        <w:t>731 85074360</w:t>
      </w:r>
    </w:p>
    <w:p w14:paraId="2400C003" w14:textId="5065FE8D" w:rsidR="0041796D" w:rsidRDefault="00B37F56" w:rsidP="001239B1">
      <w:pPr>
        <w:spacing w:line="288" w:lineRule="auto"/>
        <w:rPr>
          <w:rFonts w:ascii="Helvetica" w:hAnsi="Helvetica"/>
          <w:sz w:val="20"/>
          <w:szCs w:val="20"/>
        </w:rPr>
      </w:pPr>
      <w:r>
        <w:rPr>
          <w:rFonts w:ascii="Helvetica" w:hAnsi="Helvetica"/>
          <w:sz w:val="20"/>
          <w:szCs w:val="20"/>
        </w:rPr>
        <w:t>kontakt</w:t>
      </w:r>
      <w:r w:rsidR="0041796D" w:rsidRPr="0045449B">
        <w:rPr>
          <w:rFonts w:ascii="Helvetica" w:hAnsi="Helvetica"/>
          <w:sz w:val="20"/>
          <w:szCs w:val="20"/>
        </w:rPr>
        <w:t>@</w:t>
      </w:r>
      <w:r w:rsidR="00E52717">
        <w:rPr>
          <w:rFonts w:ascii="Helvetica" w:hAnsi="Helvetica"/>
          <w:sz w:val="20"/>
          <w:szCs w:val="20"/>
        </w:rPr>
        <w:t>redrammedia.com</w:t>
      </w:r>
      <w:hyperlink r:id="rId7" w:history="1"/>
    </w:p>
    <w:p w14:paraId="2BDB7C11" w14:textId="7FE76021" w:rsidR="00AB253F" w:rsidRDefault="0045449B" w:rsidP="001239B1">
      <w:pPr>
        <w:spacing w:line="288" w:lineRule="auto"/>
        <w:rPr>
          <w:rFonts w:ascii="Helvetica" w:hAnsi="Helvetica"/>
          <w:sz w:val="20"/>
          <w:szCs w:val="20"/>
        </w:rPr>
      </w:pPr>
      <w:r>
        <w:rPr>
          <w:rFonts w:ascii="Helvetica" w:hAnsi="Helvetica"/>
          <w:sz w:val="20"/>
          <w:szCs w:val="20"/>
        </w:rPr>
        <w:t>www.</w:t>
      </w:r>
      <w:r w:rsidR="00E52717">
        <w:rPr>
          <w:rFonts w:ascii="Helvetica" w:hAnsi="Helvetica"/>
          <w:sz w:val="20"/>
          <w:szCs w:val="20"/>
        </w:rPr>
        <w:t>redrammedia.com</w:t>
      </w:r>
    </w:p>
    <w:p w14:paraId="4BD2F4F4" w14:textId="77777777" w:rsidR="00261BD5" w:rsidRDefault="00261BD5" w:rsidP="001239B1">
      <w:pPr>
        <w:spacing w:line="288" w:lineRule="auto"/>
        <w:rPr>
          <w:rFonts w:ascii="Helvetica" w:hAnsi="Helvetica"/>
          <w:sz w:val="20"/>
          <w:szCs w:val="20"/>
        </w:rPr>
      </w:pPr>
    </w:p>
    <w:p w14:paraId="770C0184" w14:textId="77777777" w:rsidR="00415C1D" w:rsidRPr="00415C1D" w:rsidRDefault="00415C1D" w:rsidP="001239B1">
      <w:pPr>
        <w:spacing w:line="288" w:lineRule="auto"/>
        <w:rPr>
          <w:rFonts w:ascii="Helvetica" w:hAnsi="Helvetica"/>
          <w:b/>
          <w:bCs/>
          <w:sz w:val="20"/>
          <w:szCs w:val="20"/>
        </w:rPr>
      </w:pPr>
      <w:r w:rsidRPr="00415C1D">
        <w:rPr>
          <w:rFonts w:ascii="Helvetica" w:hAnsi="Helvetica"/>
          <w:b/>
          <w:bCs/>
          <w:sz w:val="20"/>
          <w:szCs w:val="20"/>
        </w:rPr>
        <w:t>Presse- und Öffentlichkeitsarbeit:</w:t>
      </w:r>
    </w:p>
    <w:p w14:paraId="22A30CBB" w14:textId="77777777" w:rsidR="00415C1D" w:rsidRDefault="00415C1D" w:rsidP="001239B1">
      <w:pPr>
        <w:spacing w:line="288" w:lineRule="auto"/>
        <w:rPr>
          <w:rFonts w:ascii="Helvetica" w:hAnsi="Helvetica"/>
          <w:sz w:val="20"/>
          <w:szCs w:val="20"/>
        </w:rPr>
      </w:pPr>
      <w:r>
        <w:rPr>
          <w:rFonts w:ascii="Helvetica" w:hAnsi="Helvetica"/>
          <w:sz w:val="20"/>
          <w:szCs w:val="20"/>
        </w:rPr>
        <w:t>Press’n’Relations GmbH</w:t>
      </w:r>
    </w:p>
    <w:p w14:paraId="642C2B70" w14:textId="77777777" w:rsidR="00415C1D" w:rsidRDefault="00415C1D" w:rsidP="001239B1">
      <w:pPr>
        <w:spacing w:line="288" w:lineRule="auto"/>
        <w:rPr>
          <w:rFonts w:ascii="Helvetica" w:hAnsi="Helvetica"/>
          <w:sz w:val="20"/>
          <w:szCs w:val="20"/>
        </w:rPr>
      </w:pPr>
      <w:r>
        <w:rPr>
          <w:rFonts w:ascii="Helvetica" w:hAnsi="Helvetica"/>
          <w:sz w:val="20"/>
          <w:szCs w:val="20"/>
        </w:rPr>
        <w:t>Désirée Müller</w:t>
      </w:r>
    </w:p>
    <w:p w14:paraId="0D8B48CC" w14:textId="77777777" w:rsidR="00415C1D" w:rsidRDefault="00415C1D" w:rsidP="001239B1">
      <w:pPr>
        <w:spacing w:line="288" w:lineRule="auto"/>
        <w:rPr>
          <w:rFonts w:ascii="Helvetica" w:hAnsi="Helvetica"/>
          <w:sz w:val="20"/>
          <w:szCs w:val="20"/>
        </w:rPr>
      </w:pPr>
      <w:r>
        <w:rPr>
          <w:rFonts w:ascii="Helvetica" w:hAnsi="Helvetica"/>
          <w:sz w:val="20"/>
          <w:szCs w:val="20"/>
        </w:rPr>
        <w:t>Magirusstr. 33</w:t>
      </w:r>
    </w:p>
    <w:p w14:paraId="33747D2C" w14:textId="77777777" w:rsidR="00415C1D" w:rsidRDefault="00415C1D" w:rsidP="001239B1">
      <w:pPr>
        <w:spacing w:line="288" w:lineRule="auto"/>
        <w:rPr>
          <w:rFonts w:ascii="Helvetica" w:hAnsi="Helvetica"/>
          <w:sz w:val="20"/>
          <w:szCs w:val="20"/>
        </w:rPr>
      </w:pPr>
      <w:r>
        <w:rPr>
          <w:rFonts w:ascii="Helvetica" w:hAnsi="Helvetica"/>
          <w:sz w:val="20"/>
          <w:szCs w:val="20"/>
        </w:rPr>
        <w:t>89077 Ulm</w:t>
      </w:r>
    </w:p>
    <w:p w14:paraId="16F2CA44" w14:textId="77777777" w:rsidR="00415C1D" w:rsidRDefault="00415C1D" w:rsidP="001239B1">
      <w:pPr>
        <w:spacing w:line="288" w:lineRule="auto"/>
        <w:rPr>
          <w:rFonts w:ascii="Helvetica" w:hAnsi="Helvetica"/>
          <w:sz w:val="20"/>
          <w:szCs w:val="20"/>
        </w:rPr>
      </w:pPr>
      <w:r>
        <w:rPr>
          <w:rFonts w:ascii="Helvetica" w:hAnsi="Helvetica"/>
          <w:sz w:val="20"/>
          <w:szCs w:val="20"/>
        </w:rPr>
        <w:t>dmt@press-n-relations.de</w:t>
      </w:r>
    </w:p>
    <w:p w14:paraId="7B465EE7" w14:textId="77777777" w:rsidR="00261BD5" w:rsidRPr="00094575" w:rsidRDefault="00415C1D" w:rsidP="00261BD5">
      <w:pPr>
        <w:rPr>
          <w:rFonts w:ascii="Helvetica" w:eastAsia="Times New Roman" w:hAnsi="Helvetica" w:cs="Arial"/>
          <w:color w:val="000000" w:themeColor="text1"/>
          <w:sz w:val="20"/>
          <w:szCs w:val="20"/>
          <w:shd w:val="clear" w:color="auto" w:fill="FFFFFF"/>
          <w:lang w:val="en-US" w:eastAsia="de-DE"/>
        </w:rPr>
      </w:pPr>
      <w:r w:rsidRPr="00094575">
        <w:rPr>
          <w:rFonts w:ascii="Helvetica" w:eastAsia="Times New Roman" w:hAnsi="Helvetica" w:cs="Arial"/>
          <w:color w:val="000000" w:themeColor="text1"/>
          <w:sz w:val="20"/>
          <w:szCs w:val="20"/>
          <w:shd w:val="clear" w:color="auto" w:fill="FFFFFF"/>
          <w:lang w:val="en-US" w:eastAsia="de-DE"/>
        </w:rPr>
        <w:t>www.press-n-relations.de</w:t>
      </w:r>
    </w:p>
    <w:p w14:paraId="55B3B9B4" w14:textId="77777777" w:rsidR="00415C1D" w:rsidRPr="00094575" w:rsidRDefault="00415C1D" w:rsidP="00261BD5">
      <w:pPr>
        <w:rPr>
          <w:rFonts w:ascii="Arial" w:eastAsia="Times New Roman" w:hAnsi="Arial" w:cs="Arial"/>
          <w:color w:val="878787"/>
          <w:sz w:val="23"/>
          <w:szCs w:val="23"/>
          <w:shd w:val="clear" w:color="auto" w:fill="FFFFFF"/>
          <w:lang w:val="en-US" w:eastAsia="de-DE"/>
        </w:rPr>
      </w:pPr>
    </w:p>
    <w:p w14:paraId="65A9ED69" w14:textId="5C196AAD" w:rsidR="00415C1D" w:rsidRPr="00094575" w:rsidRDefault="00415C1D" w:rsidP="00261BD5">
      <w:pPr>
        <w:rPr>
          <w:rFonts w:ascii="Arial" w:eastAsia="Times New Roman" w:hAnsi="Arial" w:cs="Arial"/>
          <w:color w:val="878787"/>
          <w:sz w:val="23"/>
          <w:szCs w:val="23"/>
          <w:shd w:val="clear" w:color="auto" w:fill="FFFFFF"/>
          <w:lang w:val="en-US" w:eastAsia="de-DE"/>
        </w:rPr>
      </w:pPr>
    </w:p>
    <w:p w14:paraId="66583142" w14:textId="517EA189" w:rsidR="00C86CB5" w:rsidRPr="00167161" w:rsidRDefault="00C86CB5" w:rsidP="001239B1">
      <w:pPr>
        <w:spacing w:line="288" w:lineRule="auto"/>
        <w:rPr>
          <w:rFonts w:ascii="Helvetica" w:eastAsia="Times New Roman" w:hAnsi="Helvetica" w:cs="Arial"/>
          <w:b/>
          <w:bCs/>
          <w:color w:val="000000" w:themeColor="text1"/>
          <w:sz w:val="18"/>
          <w:szCs w:val="18"/>
          <w:shd w:val="clear" w:color="auto" w:fill="FFFFFF"/>
          <w:lang w:val="en-US" w:eastAsia="de-DE"/>
        </w:rPr>
      </w:pPr>
      <w:proofErr w:type="spellStart"/>
      <w:r w:rsidRPr="00167161">
        <w:rPr>
          <w:rFonts w:ascii="Helvetica" w:eastAsia="Times New Roman" w:hAnsi="Helvetica" w:cs="Arial"/>
          <w:b/>
          <w:bCs/>
          <w:color w:val="000000" w:themeColor="text1"/>
          <w:sz w:val="18"/>
          <w:szCs w:val="18"/>
          <w:shd w:val="clear" w:color="auto" w:fill="FFFFFF"/>
          <w:lang w:val="en-US" w:eastAsia="de-DE"/>
        </w:rPr>
        <w:t>Über</w:t>
      </w:r>
      <w:proofErr w:type="spellEnd"/>
      <w:r w:rsidRPr="00167161">
        <w:rPr>
          <w:rFonts w:ascii="Helvetica" w:eastAsia="Times New Roman" w:hAnsi="Helvetica" w:cs="Arial"/>
          <w:b/>
          <w:bCs/>
          <w:color w:val="000000" w:themeColor="text1"/>
          <w:sz w:val="18"/>
          <w:szCs w:val="18"/>
          <w:shd w:val="clear" w:color="auto" w:fill="FFFFFF"/>
          <w:lang w:val="en-US" w:eastAsia="de-DE"/>
        </w:rPr>
        <w:t xml:space="preserve"> RED RAM MEDIA</w:t>
      </w:r>
    </w:p>
    <w:p w14:paraId="2D739F60" w14:textId="4EDBE046" w:rsidR="00261BD5" w:rsidRPr="00261BD5" w:rsidRDefault="00C86CB5" w:rsidP="001239B1">
      <w:pPr>
        <w:spacing w:line="288" w:lineRule="auto"/>
        <w:rPr>
          <w:rFonts w:ascii="Helvetica" w:hAnsi="Helvetica"/>
          <w:color w:val="000000" w:themeColor="text1"/>
          <w:sz w:val="18"/>
          <w:szCs w:val="18"/>
        </w:rPr>
      </w:pPr>
      <w:r>
        <w:rPr>
          <w:rFonts w:ascii="Helvetica" w:eastAsia="Times New Roman" w:hAnsi="Helvetica" w:cs="Arial"/>
          <w:color w:val="000000" w:themeColor="text1"/>
          <w:sz w:val="18"/>
          <w:szCs w:val="18"/>
          <w:shd w:val="clear" w:color="auto" w:fill="FFFFFF"/>
          <w:lang w:eastAsia="de-DE"/>
        </w:rPr>
        <w:t>Die international agierende SEO und Online Marketing Agentur RED RAM MEDIA hat sich auf internetbasierte Dienstleistungen wie Suchmaschinenoptimierung (SEO), Suchmaschinenmarketing (SEM), Webdesign</w:t>
      </w:r>
      <w:r w:rsidR="00B37F56">
        <w:rPr>
          <w:rFonts w:ascii="Helvetica" w:eastAsia="Times New Roman" w:hAnsi="Helvetica" w:cs="Arial"/>
          <w:color w:val="000000" w:themeColor="text1"/>
          <w:sz w:val="18"/>
          <w:szCs w:val="18"/>
          <w:shd w:val="clear" w:color="auto" w:fill="FFFFFF"/>
          <w:lang w:eastAsia="de-DE"/>
        </w:rPr>
        <w:t xml:space="preserve"> und</w:t>
      </w:r>
      <w:r>
        <w:rPr>
          <w:rFonts w:ascii="Helvetica" w:eastAsia="Times New Roman" w:hAnsi="Helvetica" w:cs="Arial"/>
          <w:color w:val="000000" w:themeColor="text1"/>
          <w:sz w:val="18"/>
          <w:szCs w:val="18"/>
          <w:shd w:val="clear" w:color="auto" w:fill="FFFFFF"/>
          <w:lang w:eastAsia="de-DE"/>
        </w:rPr>
        <w:t xml:space="preserve"> </w:t>
      </w:r>
      <w:proofErr w:type="spellStart"/>
      <w:r>
        <w:rPr>
          <w:rFonts w:ascii="Helvetica" w:eastAsia="Times New Roman" w:hAnsi="Helvetica" w:cs="Arial"/>
          <w:color w:val="000000" w:themeColor="text1"/>
          <w:sz w:val="18"/>
          <w:szCs w:val="18"/>
          <w:shd w:val="clear" w:color="auto" w:fill="FFFFFF"/>
          <w:lang w:eastAsia="de-DE"/>
        </w:rPr>
        <w:t>WordPress</w:t>
      </w:r>
      <w:proofErr w:type="spellEnd"/>
      <w:r>
        <w:rPr>
          <w:rFonts w:ascii="Helvetica" w:eastAsia="Times New Roman" w:hAnsi="Helvetica" w:cs="Arial"/>
          <w:color w:val="000000" w:themeColor="text1"/>
          <w:sz w:val="18"/>
          <w:szCs w:val="18"/>
          <w:shd w:val="clear" w:color="auto" w:fill="FFFFFF"/>
          <w:lang w:eastAsia="de-DE"/>
        </w:rPr>
        <w:t xml:space="preserve"> </w:t>
      </w:r>
      <w:r w:rsidR="00B37F56">
        <w:rPr>
          <w:rFonts w:ascii="Helvetica" w:eastAsia="Times New Roman" w:hAnsi="Helvetica" w:cs="Arial"/>
          <w:color w:val="000000" w:themeColor="text1"/>
          <w:sz w:val="18"/>
          <w:szCs w:val="18"/>
          <w:shd w:val="clear" w:color="auto" w:fill="FFFFFF"/>
          <w:lang w:eastAsia="de-DE"/>
        </w:rPr>
        <w:t>i</w:t>
      </w:r>
      <w:r w:rsidR="00907352">
        <w:rPr>
          <w:rFonts w:ascii="Helvetica" w:eastAsia="Times New Roman" w:hAnsi="Helvetica" w:cs="Arial"/>
          <w:color w:val="000000" w:themeColor="text1"/>
          <w:sz w:val="18"/>
          <w:szCs w:val="18"/>
          <w:shd w:val="clear" w:color="auto" w:fill="FFFFFF"/>
          <w:lang w:eastAsia="de-DE"/>
        </w:rPr>
        <w:t xml:space="preserve">n den Sprachen deutsch und englisch </w:t>
      </w:r>
      <w:r>
        <w:rPr>
          <w:rFonts w:ascii="Helvetica" w:eastAsia="Times New Roman" w:hAnsi="Helvetica" w:cs="Arial"/>
          <w:color w:val="000000" w:themeColor="text1"/>
          <w:sz w:val="18"/>
          <w:szCs w:val="18"/>
          <w:shd w:val="clear" w:color="auto" w:fill="FFFFFF"/>
          <w:lang w:eastAsia="de-DE"/>
        </w:rPr>
        <w:t xml:space="preserve">spezialisiert. </w:t>
      </w:r>
      <w:r w:rsidR="00B37F56">
        <w:rPr>
          <w:rFonts w:ascii="Helvetica" w:eastAsia="Times New Roman" w:hAnsi="Helvetica" w:cs="Arial"/>
          <w:color w:val="000000" w:themeColor="text1"/>
          <w:sz w:val="18"/>
          <w:szCs w:val="18"/>
          <w:shd w:val="clear" w:color="auto" w:fill="FFFFFF"/>
          <w:lang w:eastAsia="de-DE"/>
        </w:rPr>
        <w:t>2010</w:t>
      </w:r>
      <w:r w:rsidR="00E52717" w:rsidRPr="00C86CB5">
        <w:rPr>
          <w:rFonts w:ascii="Helvetica" w:eastAsia="Times New Roman" w:hAnsi="Helvetica" w:cs="Arial"/>
          <w:color w:val="000000" w:themeColor="text1"/>
          <w:sz w:val="18"/>
          <w:szCs w:val="18"/>
          <w:shd w:val="clear" w:color="auto" w:fill="FFFFFF"/>
          <w:lang w:eastAsia="de-DE"/>
        </w:rPr>
        <w:t xml:space="preserve"> von Daniel Neubauer </w:t>
      </w:r>
      <w:r w:rsidR="00B37F56">
        <w:rPr>
          <w:rFonts w:ascii="Helvetica" w:eastAsia="Times New Roman" w:hAnsi="Helvetica" w:cs="Arial"/>
          <w:color w:val="000000" w:themeColor="text1"/>
          <w:sz w:val="18"/>
          <w:szCs w:val="18"/>
          <w:shd w:val="clear" w:color="auto" w:fill="FFFFFF"/>
          <w:lang w:eastAsia="de-DE"/>
        </w:rPr>
        <w:t xml:space="preserve">gegründet, </w:t>
      </w:r>
      <w:r w:rsidR="007D74F9">
        <w:rPr>
          <w:rFonts w:ascii="Helvetica" w:eastAsia="Times New Roman" w:hAnsi="Helvetica" w:cs="Arial"/>
          <w:color w:val="000000" w:themeColor="text1"/>
          <w:sz w:val="18"/>
          <w:szCs w:val="18"/>
          <w:shd w:val="clear" w:color="auto" w:fill="FFFFFF"/>
          <w:lang w:eastAsia="de-DE"/>
        </w:rPr>
        <w:t>beschäftigt die Agentur heute</w:t>
      </w:r>
      <w:r w:rsidR="00E52717">
        <w:rPr>
          <w:rFonts w:ascii="Helvetica" w:eastAsia="Times New Roman" w:hAnsi="Helvetica" w:cs="Arial"/>
          <w:color w:val="000000" w:themeColor="text1"/>
          <w:sz w:val="18"/>
          <w:szCs w:val="18"/>
          <w:shd w:val="clear" w:color="auto" w:fill="FFFFFF"/>
          <w:lang w:eastAsia="de-DE"/>
        </w:rPr>
        <w:t xml:space="preserve"> mehrere freie Mitarbeiter. </w:t>
      </w:r>
      <w:r>
        <w:rPr>
          <w:rFonts w:ascii="Helvetica" w:eastAsia="Times New Roman" w:hAnsi="Helvetica" w:cs="Arial"/>
          <w:color w:val="000000" w:themeColor="text1"/>
          <w:sz w:val="18"/>
          <w:szCs w:val="18"/>
          <w:shd w:val="clear" w:color="auto" w:fill="FFFFFF"/>
          <w:lang w:eastAsia="de-DE"/>
        </w:rPr>
        <w:t xml:space="preserve">Zu den Kunden zählen unter anderem der Schalungs- und Gerüst-Anbieter </w:t>
      </w:r>
      <w:r w:rsidR="00B37F56">
        <w:rPr>
          <w:rFonts w:ascii="Helvetica" w:eastAsia="Times New Roman" w:hAnsi="Helvetica" w:cs="Arial"/>
          <w:color w:val="000000" w:themeColor="text1"/>
          <w:sz w:val="18"/>
          <w:szCs w:val="18"/>
          <w:shd w:val="clear" w:color="auto" w:fill="FFFFFF"/>
          <w:lang w:eastAsia="de-DE"/>
        </w:rPr>
        <w:t>PERI</w:t>
      </w:r>
      <w:r>
        <w:rPr>
          <w:rFonts w:ascii="Helvetica" w:eastAsia="Times New Roman" w:hAnsi="Helvetica" w:cs="Arial"/>
          <w:color w:val="000000" w:themeColor="text1"/>
          <w:sz w:val="18"/>
          <w:szCs w:val="18"/>
          <w:shd w:val="clear" w:color="auto" w:fill="FFFFFF"/>
          <w:lang w:eastAsia="de-DE"/>
        </w:rPr>
        <w:t xml:space="preserve"> GmbH, die </w:t>
      </w:r>
      <w:r w:rsidR="00B37F56">
        <w:rPr>
          <w:rFonts w:ascii="Helvetica" w:eastAsia="Times New Roman" w:hAnsi="Helvetica" w:cs="Arial"/>
          <w:color w:val="000000" w:themeColor="text1"/>
          <w:sz w:val="18"/>
          <w:szCs w:val="18"/>
          <w:shd w:val="clear" w:color="auto" w:fill="FFFFFF"/>
          <w:lang w:eastAsia="de-DE"/>
        </w:rPr>
        <w:t>BIBUS</w:t>
      </w:r>
      <w:r>
        <w:rPr>
          <w:rFonts w:ascii="Helvetica" w:eastAsia="Times New Roman" w:hAnsi="Helvetica" w:cs="Arial"/>
          <w:color w:val="000000" w:themeColor="text1"/>
          <w:sz w:val="18"/>
          <w:szCs w:val="18"/>
          <w:shd w:val="clear" w:color="auto" w:fill="FFFFFF"/>
          <w:lang w:eastAsia="de-DE"/>
        </w:rPr>
        <w:t xml:space="preserve"> GmbH aus dem Bereich Pneumatik, Mechatronik und Umwelttechnik</w:t>
      </w:r>
      <w:r w:rsidR="00B37F56">
        <w:rPr>
          <w:rFonts w:ascii="Helvetica" w:eastAsia="Times New Roman" w:hAnsi="Helvetica" w:cs="Arial"/>
          <w:color w:val="000000" w:themeColor="text1"/>
          <w:sz w:val="18"/>
          <w:szCs w:val="18"/>
          <w:shd w:val="clear" w:color="auto" w:fill="FFFFFF"/>
          <w:lang w:eastAsia="de-DE"/>
        </w:rPr>
        <w:t xml:space="preserve"> oder die TRONEX GmbH, der regional bekannte Betrieb zur Beseitigung von Wasser- oder Schimmelschäden</w:t>
      </w:r>
      <w:r>
        <w:rPr>
          <w:rFonts w:ascii="Helvetica" w:eastAsia="Times New Roman" w:hAnsi="Helvetica" w:cs="Arial"/>
          <w:color w:val="000000" w:themeColor="text1"/>
          <w:sz w:val="18"/>
          <w:szCs w:val="18"/>
          <w:shd w:val="clear" w:color="auto" w:fill="FFFFFF"/>
          <w:lang w:eastAsia="de-DE"/>
        </w:rPr>
        <w:t xml:space="preserve">. </w:t>
      </w:r>
    </w:p>
    <w:sectPr w:rsidR="00261BD5" w:rsidRPr="00261BD5" w:rsidSect="00096B3C">
      <w:headerReference w:type="default" r:id="rId8"/>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5F5F01" w14:textId="77777777" w:rsidR="0082789D" w:rsidRDefault="0082789D" w:rsidP="00FA10E2">
      <w:r>
        <w:separator/>
      </w:r>
    </w:p>
  </w:endnote>
  <w:endnote w:type="continuationSeparator" w:id="0">
    <w:p w14:paraId="1D0EBC5C" w14:textId="77777777" w:rsidR="0082789D" w:rsidRDefault="0082789D" w:rsidP="00FA1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EC0EFD" w14:textId="77777777" w:rsidR="0082789D" w:rsidRDefault="0082789D" w:rsidP="00FA10E2">
      <w:r>
        <w:separator/>
      </w:r>
    </w:p>
  </w:footnote>
  <w:footnote w:type="continuationSeparator" w:id="0">
    <w:p w14:paraId="4982D0C7" w14:textId="77777777" w:rsidR="0082789D" w:rsidRDefault="0082789D" w:rsidP="00FA10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6032FD" w14:textId="77777777" w:rsidR="00E52717" w:rsidRDefault="00FA10E2">
    <w:pPr>
      <w:pStyle w:val="Kopfzeile"/>
      <w:rPr>
        <w:rFonts w:ascii="Helvetica" w:hAnsi="Helvetica"/>
      </w:rPr>
    </w:pPr>
    <w:r>
      <w:rPr>
        <w:rFonts w:ascii="Helvetica" w:hAnsi="Helvetica"/>
      </w:rPr>
      <w:tab/>
    </w:r>
    <w:r>
      <w:rPr>
        <w:rFonts w:ascii="Helvetica" w:hAnsi="Helvetica"/>
      </w:rPr>
      <w:tab/>
    </w:r>
    <w:r w:rsidR="00E52717">
      <w:rPr>
        <w:rFonts w:ascii="Helvetica" w:hAnsi="Helvetica"/>
        <w:noProof/>
      </w:rPr>
      <w:drawing>
        <wp:inline distT="0" distB="0" distL="0" distR="0" wp14:anchorId="28C2863F" wp14:editId="1D51778E">
          <wp:extent cx="562708" cy="879231"/>
          <wp:effectExtent l="0" t="0" r="0" b="0"/>
          <wp:docPr id="2" name="Grafik 2" descr="Ein Bild, das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DRAM_Logo.jpg"/>
                  <pic:cNvPicPr/>
                </pic:nvPicPr>
                <pic:blipFill>
                  <a:blip r:embed="rId1">
                    <a:extLst>
                      <a:ext uri="{28A0092B-C50C-407E-A947-70E740481C1C}">
                        <a14:useLocalDpi xmlns:a14="http://schemas.microsoft.com/office/drawing/2010/main" val="0"/>
                      </a:ext>
                    </a:extLst>
                  </a:blip>
                  <a:stretch>
                    <a:fillRect/>
                  </a:stretch>
                </pic:blipFill>
                <pic:spPr>
                  <a:xfrm>
                    <a:off x="0" y="0"/>
                    <a:ext cx="576906" cy="901416"/>
                  </a:xfrm>
                  <a:prstGeom prst="rect">
                    <a:avLst/>
                  </a:prstGeom>
                </pic:spPr>
              </pic:pic>
            </a:graphicData>
          </a:graphic>
        </wp:inline>
      </w:drawing>
    </w:r>
  </w:p>
  <w:p w14:paraId="2A80870C" w14:textId="1E5CFCF0" w:rsidR="00FA10E2" w:rsidRPr="00FA10E2" w:rsidRDefault="00FA10E2">
    <w:pPr>
      <w:pStyle w:val="Kopfzeile"/>
      <w:rPr>
        <w:rFonts w:ascii="Helvetica" w:hAnsi="Helvetica"/>
      </w:rPr>
    </w:pPr>
    <w:r w:rsidRPr="00FA10E2">
      <w:rPr>
        <w:rFonts w:ascii="Helvetica" w:hAnsi="Helvetica"/>
      </w:rPr>
      <w:t>PRESSEMITTEILUNG</w:t>
    </w:r>
  </w:p>
  <w:p w14:paraId="1FC9A690" w14:textId="77777777" w:rsidR="00FA10E2" w:rsidRDefault="00FA10E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0E2"/>
    <w:rsid w:val="00032F6A"/>
    <w:rsid w:val="00083733"/>
    <w:rsid w:val="000878F6"/>
    <w:rsid w:val="00094575"/>
    <w:rsid w:val="00096B3C"/>
    <w:rsid w:val="001239B1"/>
    <w:rsid w:val="0015384A"/>
    <w:rsid w:val="00167161"/>
    <w:rsid w:val="001F1101"/>
    <w:rsid w:val="001F3932"/>
    <w:rsid w:val="00234B46"/>
    <w:rsid w:val="00261BD5"/>
    <w:rsid w:val="00275DB2"/>
    <w:rsid w:val="00281940"/>
    <w:rsid w:val="00292EDD"/>
    <w:rsid w:val="00297B62"/>
    <w:rsid w:val="002A2CA2"/>
    <w:rsid w:val="0036400B"/>
    <w:rsid w:val="00415C1D"/>
    <w:rsid w:val="0041796D"/>
    <w:rsid w:val="00443AAD"/>
    <w:rsid w:val="0045449B"/>
    <w:rsid w:val="004B5F99"/>
    <w:rsid w:val="004E4402"/>
    <w:rsid w:val="004F7409"/>
    <w:rsid w:val="00546BA3"/>
    <w:rsid w:val="005701F4"/>
    <w:rsid w:val="005A3738"/>
    <w:rsid w:val="005B79FF"/>
    <w:rsid w:val="005E59F8"/>
    <w:rsid w:val="00696003"/>
    <w:rsid w:val="00761C22"/>
    <w:rsid w:val="007D74F9"/>
    <w:rsid w:val="007D7A57"/>
    <w:rsid w:val="00817072"/>
    <w:rsid w:val="0082789D"/>
    <w:rsid w:val="00841CC5"/>
    <w:rsid w:val="00894A3C"/>
    <w:rsid w:val="008B7B0F"/>
    <w:rsid w:val="008C2204"/>
    <w:rsid w:val="00907352"/>
    <w:rsid w:val="00A84F0F"/>
    <w:rsid w:val="00AB253F"/>
    <w:rsid w:val="00B37F56"/>
    <w:rsid w:val="00B8433D"/>
    <w:rsid w:val="00BA2058"/>
    <w:rsid w:val="00BD5FCE"/>
    <w:rsid w:val="00C46F6B"/>
    <w:rsid w:val="00C86CB5"/>
    <w:rsid w:val="00D57F7B"/>
    <w:rsid w:val="00D71259"/>
    <w:rsid w:val="00DA1A7E"/>
    <w:rsid w:val="00DA3F66"/>
    <w:rsid w:val="00E52717"/>
    <w:rsid w:val="00EA33F5"/>
    <w:rsid w:val="00F65476"/>
    <w:rsid w:val="00FA10E2"/>
    <w:rsid w:val="00FE17D3"/>
    <w:rsid w:val="00FE4BD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B304C"/>
  <w15:chartTrackingRefBased/>
  <w15:docId w15:val="{09282486-B2AE-7A47-853C-B436ADA9B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A10E2"/>
    <w:pPr>
      <w:tabs>
        <w:tab w:val="center" w:pos="4536"/>
        <w:tab w:val="right" w:pos="9072"/>
      </w:tabs>
    </w:pPr>
  </w:style>
  <w:style w:type="character" w:customStyle="1" w:styleId="KopfzeileZchn">
    <w:name w:val="Kopfzeile Zchn"/>
    <w:basedOn w:val="Absatz-Standardschriftart"/>
    <w:link w:val="Kopfzeile"/>
    <w:uiPriority w:val="99"/>
    <w:rsid w:val="00FA10E2"/>
  </w:style>
  <w:style w:type="paragraph" w:styleId="Fuzeile">
    <w:name w:val="footer"/>
    <w:basedOn w:val="Standard"/>
    <w:link w:val="FuzeileZchn"/>
    <w:uiPriority w:val="99"/>
    <w:unhideWhenUsed/>
    <w:rsid w:val="00FA10E2"/>
    <w:pPr>
      <w:tabs>
        <w:tab w:val="center" w:pos="4536"/>
        <w:tab w:val="right" w:pos="9072"/>
      </w:tabs>
    </w:pPr>
  </w:style>
  <w:style w:type="character" w:customStyle="1" w:styleId="FuzeileZchn">
    <w:name w:val="Fußzeile Zchn"/>
    <w:basedOn w:val="Absatz-Standardschriftart"/>
    <w:link w:val="Fuzeile"/>
    <w:uiPriority w:val="99"/>
    <w:rsid w:val="00FA10E2"/>
  </w:style>
  <w:style w:type="character" w:customStyle="1" w:styleId="apple-converted-space">
    <w:name w:val="apple-converted-space"/>
    <w:basedOn w:val="Absatz-Standardschriftart"/>
    <w:rsid w:val="00261BD5"/>
  </w:style>
  <w:style w:type="character" w:styleId="Hyperlink">
    <w:name w:val="Hyperlink"/>
    <w:basedOn w:val="Absatz-Standardschriftart"/>
    <w:uiPriority w:val="99"/>
    <w:unhideWhenUsed/>
    <w:rsid w:val="0041796D"/>
    <w:rPr>
      <w:color w:val="0563C1" w:themeColor="hyperlink"/>
      <w:u w:val="single"/>
    </w:rPr>
  </w:style>
  <w:style w:type="character" w:styleId="NichtaufgelsteErwhnung">
    <w:name w:val="Unresolved Mention"/>
    <w:basedOn w:val="Absatz-Standardschriftart"/>
    <w:uiPriority w:val="99"/>
    <w:rsid w:val="0041796D"/>
    <w:rPr>
      <w:color w:val="605E5C"/>
      <w:shd w:val="clear" w:color="auto" w:fill="E1DFDD"/>
    </w:rPr>
  </w:style>
  <w:style w:type="character" w:styleId="Kommentarzeichen">
    <w:name w:val="annotation reference"/>
    <w:basedOn w:val="Absatz-Standardschriftart"/>
    <w:uiPriority w:val="99"/>
    <w:semiHidden/>
    <w:unhideWhenUsed/>
    <w:rsid w:val="005B79FF"/>
    <w:rPr>
      <w:sz w:val="16"/>
      <w:szCs w:val="16"/>
    </w:rPr>
  </w:style>
  <w:style w:type="paragraph" w:styleId="Kommentartext">
    <w:name w:val="annotation text"/>
    <w:basedOn w:val="Standard"/>
    <w:link w:val="KommentartextZchn"/>
    <w:uiPriority w:val="99"/>
    <w:semiHidden/>
    <w:unhideWhenUsed/>
    <w:rsid w:val="005B79FF"/>
    <w:rPr>
      <w:sz w:val="20"/>
      <w:szCs w:val="20"/>
    </w:rPr>
  </w:style>
  <w:style w:type="character" w:customStyle="1" w:styleId="KommentartextZchn">
    <w:name w:val="Kommentartext Zchn"/>
    <w:basedOn w:val="Absatz-Standardschriftart"/>
    <w:link w:val="Kommentartext"/>
    <w:uiPriority w:val="99"/>
    <w:semiHidden/>
    <w:rsid w:val="005B79FF"/>
    <w:rPr>
      <w:sz w:val="20"/>
      <w:szCs w:val="20"/>
    </w:rPr>
  </w:style>
  <w:style w:type="paragraph" w:styleId="Kommentarthema">
    <w:name w:val="annotation subject"/>
    <w:basedOn w:val="Kommentartext"/>
    <w:next w:val="Kommentartext"/>
    <w:link w:val="KommentarthemaZchn"/>
    <w:uiPriority w:val="99"/>
    <w:semiHidden/>
    <w:unhideWhenUsed/>
    <w:rsid w:val="005B79FF"/>
    <w:rPr>
      <w:b/>
      <w:bCs/>
    </w:rPr>
  </w:style>
  <w:style w:type="character" w:customStyle="1" w:styleId="KommentarthemaZchn">
    <w:name w:val="Kommentarthema Zchn"/>
    <w:basedOn w:val="KommentartextZchn"/>
    <w:link w:val="Kommentarthema"/>
    <w:uiPriority w:val="99"/>
    <w:semiHidden/>
    <w:rsid w:val="005B79FF"/>
    <w:rPr>
      <w:b/>
      <w:bCs/>
      <w:sz w:val="20"/>
      <w:szCs w:val="20"/>
    </w:rPr>
  </w:style>
  <w:style w:type="paragraph" w:styleId="Sprechblasentext">
    <w:name w:val="Balloon Text"/>
    <w:basedOn w:val="Standard"/>
    <w:link w:val="SprechblasentextZchn"/>
    <w:uiPriority w:val="99"/>
    <w:semiHidden/>
    <w:unhideWhenUsed/>
    <w:rsid w:val="005B79F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B79FF"/>
    <w:rPr>
      <w:rFonts w:ascii="Segoe UI" w:hAnsi="Segoe UI" w:cs="Segoe UI"/>
      <w:sz w:val="18"/>
      <w:szCs w:val="18"/>
    </w:rPr>
  </w:style>
  <w:style w:type="character" w:styleId="BesuchterLink">
    <w:name w:val="FollowedHyperlink"/>
    <w:basedOn w:val="Absatz-Standardschriftart"/>
    <w:uiPriority w:val="99"/>
    <w:semiHidden/>
    <w:unhideWhenUsed/>
    <w:rsid w:val="00894A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2664758">
      <w:bodyDiv w:val="1"/>
      <w:marLeft w:val="0"/>
      <w:marRight w:val="0"/>
      <w:marTop w:val="0"/>
      <w:marBottom w:val="0"/>
      <w:divBdr>
        <w:top w:val="none" w:sz="0" w:space="0" w:color="auto"/>
        <w:left w:val="none" w:sz="0" w:space="0" w:color="auto"/>
        <w:bottom w:val="none" w:sz="0" w:space="0" w:color="auto"/>
        <w:right w:val="none" w:sz="0" w:space="0" w:color="auto"/>
      </w:divBdr>
    </w:div>
    <w:div w:id="1334407546">
      <w:bodyDiv w:val="1"/>
      <w:marLeft w:val="0"/>
      <w:marRight w:val="0"/>
      <w:marTop w:val="0"/>
      <w:marBottom w:val="0"/>
      <w:divBdr>
        <w:top w:val="none" w:sz="0" w:space="0" w:color="auto"/>
        <w:left w:val="none" w:sz="0" w:space="0" w:color="auto"/>
        <w:bottom w:val="none" w:sz="0" w:space="0" w:color="auto"/>
        <w:right w:val="none" w:sz="0" w:space="0" w:color="auto"/>
      </w:divBdr>
    </w:div>
    <w:div w:id="1749040691">
      <w:bodyDiv w:val="1"/>
      <w:marLeft w:val="0"/>
      <w:marRight w:val="0"/>
      <w:marTop w:val="0"/>
      <w:marBottom w:val="0"/>
      <w:divBdr>
        <w:top w:val="none" w:sz="0" w:space="0" w:color="auto"/>
        <w:left w:val="none" w:sz="0" w:space="0" w:color="auto"/>
        <w:bottom w:val="none" w:sz="0" w:space="0" w:color="auto"/>
        <w:right w:val="none" w:sz="0" w:space="0" w:color="auto"/>
      </w:divBdr>
    </w:div>
    <w:div w:id="2086493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EEF26E-34C1-704F-960F-64A5D3CA4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710</Words>
  <Characters>4477</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Office-Benutzer</dc:creator>
  <cp:keywords/>
  <dc:description/>
  <cp:lastModifiedBy>Microsoft Office-Benutzer</cp:lastModifiedBy>
  <cp:revision>11</cp:revision>
  <cp:lastPrinted>2020-07-01T10:53:00Z</cp:lastPrinted>
  <dcterms:created xsi:type="dcterms:W3CDTF">2020-07-01T11:34:00Z</dcterms:created>
  <dcterms:modified xsi:type="dcterms:W3CDTF">2020-07-02T13:11:00Z</dcterms:modified>
</cp:coreProperties>
</file>