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6E562" w14:textId="77777777" w:rsidR="00A05EF7" w:rsidRPr="003922D0" w:rsidRDefault="00A05EF7" w:rsidP="00A05EF7">
      <w:pPr>
        <w:pStyle w:val="Kopfzeile"/>
        <w:spacing w:line="360" w:lineRule="auto"/>
        <w:rPr>
          <w:rFonts w:ascii="Helvetica" w:hAnsi="Helvetica"/>
          <w:sz w:val="32"/>
        </w:rPr>
      </w:pPr>
      <w:r w:rsidRPr="00354785">
        <w:rPr>
          <w:rFonts w:ascii="Helvetica" w:hAnsi="Helvetica"/>
          <w:sz w:val="32"/>
        </w:rPr>
        <w:t>PRESSEINFORMATION</w:t>
      </w:r>
    </w:p>
    <w:p w14:paraId="696ADBEE" w14:textId="77777777" w:rsidR="00A05EF7" w:rsidRDefault="00A05EF7" w:rsidP="00A05EF7">
      <w:pPr>
        <w:pStyle w:val="Kommentartext"/>
        <w:tabs>
          <w:tab w:val="left" w:pos="3686"/>
        </w:tabs>
        <w:spacing w:line="360" w:lineRule="auto"/>
      </w:pPr>
    </w:p>
    <w:p w14:paraId="438438EA" w14:textId="69D29051" w:rsidR="00A05EF7" w:rsidRPr="00844433" w:rsidRDefault="00A05EF7" w:rsidP="00A05EF7">
      <w:pPr>
        <w:pStyle w:val="Kommentartext"/>
        <w:tabs>
          <w:tab w:val="left" w:pos="3686"/>
        </w:tabs>
        <w:spacing w:line="360" w:lineRule="auto"/>
      </w:pPr>
      <w:r>
        <w:t>Ulm</w:t>
      </w:r>
      <w:r w:rsidR="00A90DB0">
        <w:t>/München/Berlin</w:t>
      </w:r>
      <w:r w:rsidR="005400A7">
        <w:t>/Wien</w:t>
      </w:r>
      <w:r w:rsidR="0060739E">
        <w:t>/Zürich</w:t>
      </w:r>
      <w:r w:rsidRPr="00844433">
        <w:t xml:space="preserve">, </w:t>
      </w:r>
      <w:r w:rsidR="00A90DB0">
        <w:t>2</w:t>
      </w:r>
      <w:r w:rsidR="009E2917">
        <w:t>5</w:t>
      </w:r>
      <w:r w:rsidRPr="009244CA">
        <w:t>.</w:t>
      </w:r>
      <w:r>
        <w:t xml:space="preserve"> </w:t>
      </w:r>
      <w:r w:rsidR="0060739E">
        <w:t>Oktober</w:t>
      </w:r>
      <w:r>
        <w:t xml:space="preserve"> 201</w:t>
      </w:r>
      <w:r w:rsidR="0060739E">
        <w:t>8</w:t>
      </w:r>
    </w:p>
    <w:p w14:paraId="428841B9" w14:textId="77777777" w:rsidR="00A05EF7" w:rsidRPr="007C3E2A" w:rsidRDefault="00A05EF7" w:rsidP="00A05EF7">
      <w:pPr>
        <w:tabs>
          <w:tab w:val="left" w:pos="9070"/>
        </w:tabs>
        <w:spacing w:line="360" w:lineRule="auto"/>
        <w:ind w:right="-2"/>
        <w:rPr>
          <w:rFonts w:ascii="Arial" w:eastAsia="Times New Roman" w:hAnsi="Arial"/>
          <w:b/>
          <w:color w:val="000000"/>
          <w:sz w:val="24"/>
          <w:szCs w:val="20"/>
          <w:u w:val="single"/>
        </w:rPr>
      </w:pPr>
    </w:p>
    <w:p w14:paraId="50F365E4" w14:textId="533147DE" w:rsidR="00A90DB0" w:rsidRPr="00D014E8" w:rsidRDefault="00A90DB0" w:rsidP="0060739E">
      <w:pPr>
        <w:pStyle w:val="Standard1"/>
        <w:spacing w:line="360" w:lineRule="auto"/>
        <w:ind w:right="-1275"/>
        <w:rPr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Press’n’Relations </w:t>
      </w:r>
      <w:r w:rsidR="0060739E">
        <w:rPr>
          <w:rFonts w:ascii="Arial" w:eastAsia="Arial" w:hAnsi="Arial" w:cs="Arial"/>
          <w:b/>
          <w:sz w:val="28"/>
          <w:szCs w:val="28"/>
        </w:rPr>
        <w:t>macht fit für Social Media und Blogging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14:paraId="2A725ECD" w14:textId="556C4E80" w:rsidR="00A05EF7" w:rsidRPr="00A90DB0" w:rsidRDefault="0060739E" w:rsidP="0060739E">
      <w:pPr>
        <w:pStyle w:val="Standard1"/>
        <w:spacing w:line="360" w:lineRule="auto"/>
        <w:ind w:right="-2267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Neues Schulungsprogramm mit individuell anpassbaren Workshops und Seminaren</w:t>
      </w:r>
    </w:p>
    <w:p w14:paraId="00ABA0B7" w14:textId="77777777" w:rsidR="00A05EF7" w:rsidRPr="002918BF" w:rsidRDefault="00A05EF7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szCs w:val="27"/>
        </w:rPr>
      </w:pPr>
    </w:p>
    <w:p w14:paraId="2792A9A8" w14:textId="60F2895F" w:rsidR="007F6AB5" w:rsidRDefault="00437E4F" w:rsidP="007F6AB5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Mit den richtigen Inhalten über die passenden Medien kommunizieren, um die jeweiligen Zielgruppen direkt zu erreichen</w:t>
      </w:r>
      <w:r w:rsidR="005E2635">
        <w:rPr>
          <w:rFonts w:ascii="Arial" w:eastAsia="Times New Roman" w:hAnsi="Arial" w:cs="Arial"/>
          <w:b/>
          <w:sz w:val="20"/>
          <w:szCs w:val="20"/>
        </w:rPr>
        <w:t>:</w:t>
      </w:r>
      <w:r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5E2635">
        <w:rPr>
          <w:rFonts w:ascii="Arial" w:eastAsia="Times New Roman" w:hAnsi="Arial" w:cs="Arial"/>
          <w:b/>
          <w:sz w:val="20"/>
          <w:szCs w:val="20"/>
        </w:rPr>
        <w:t>D</w:t>
      </w:r>
      <w:r>
        <w:rPr>
          <w:rFonts w:ascii="Arial" w:eastAsia="Times New Roman" w:hAnsi="Arial" w:cs="Arial"/>
          <w:b/>
          <w:sz w:val="20"/>
          <w:szCs w:val="20"/>
        </w:rPr>
        <w:t xml:space="preserve">afür setzen auch B2B-Unternehmen zunehmend auf die </w:t>
      </w:r>
      <w:r w:rsidR="005E2635">
        <w:rPr>
          <w:rFonts w:ascii="Arial" w:eastAsia="Times New Roman" w:hAnsi="Arial" w:cs="Arial"/>
          <w:b/>
          <w:sz w:val="20"/>
          <w:szCs w:val="20"/>
        </w:rPr>
        <w:t>s</w:t>
      </w:r>
      <w:r>
        <w:rPr>
          <w:rFonts w:ascii="Arial" w:eastAsia="Times New Roman" w:hAnsi="Arial" w:cs="Arial"/>
          <w:b/>
          <w:sz w:val="20"/>
          <w:szCs w:val="20"/>
        </w:rPr>
        <w:t xml:space="preserve">ozialen Medien. Mit ihrem neuen Schulungsangebot </w:t>
      </w:r>
      <w:r w:rsidR="005E2635">
        <w:rPr>
          <w:rFonts w:ascii="Arial" w:eastAsia="Times New Roman" w:hAnsi="Arial" w:cs="Arial"/>
          <w:b/>
          <w:sz w:val="20"/>
          <w:szCs w:val="20"/>
        </w:rPr>
        <w:t>bietet</w:t>
      </w:r>
      <w:r>
        <w:rPr>
          <w:rFonts w:ascii="Arial" w:eastAsia="Times New Roman" w:hAnsi="Arial" w:cs="Arial"/>
          <w:b/>
          <w:sz w:val="20"/>
          <w:szCs w:val="20"/>
        </w:rPr>
        <w:t xml:space="preserve"> die PR-Agenturgruppe Press’n</w:t>
      </w:r>
      <w:r w:rsidR="005E2635">
        <w:rPr>
          <w:rFonts w:ascii="Arial" w:eastAsia="Times New Roman" w:hAnsi="Arial" w:cs="Arial"/>
          <w:b/>
          <w:sz w:val="20"/>
          <w:szCs w:val="20"/>
        </w:rPr>
        <w:t>’</w:t>
      </w:r>
      <w:r>
        <w:rPr>
          <w:rFonts w:ascii="Arial" w:eastAsia="Times New Roman" w:hAnsi="Arial" w:cs="Arial"/>
          <w:b/>
          <w:sz w:val="20"/>
          <w:szCs w:val="20"/>
        </w:rPr>
        <w:t>Relations</w:t>
      </w:r>
      <w:r w:rsidR="005E2635">
        <w:rPr>
          <w:rFonts w:ascii="Arial" w:eastAsia="Times New Roman" w:hAnsi="Arial" w:cs="Arial"/>
          <w:b/>
          <w:sz w:val="20"/>
          <w:szCs w:val="20"/>
        </w:rPr>
        <w:t xml:space="preserve"> dabei ab sofort konkrete Hilfestellung</w:t>
      </w:r>
      <w:r w:rsidR="00A90DB0" w:rsidRPr="00A90DB0">
        <w:rPr>
          <w:rFonts w:ascii="Arial" w:eastAsia="Times New Roman" w:hAnsi="Arial" w:cs="Arial"/>
          <w:b/>
          <w:sz w:val="20"/>
          <w:szCs w:val="20"/>
        </w:rPr>
        <w:t>.</w:t>
      </w:r>
      <w:r w:rsidR="005E2635">
        <w:rPr>
          <w:rFonts w:ascii="Arial" w:eastAsia="Times New Roman" w:hAnsi="Arial" w:cs="Arial"/>
          <w:b/>
          <w:sz w:val="20"/>
          <w:szCs w:val="20"/>
        </w:rPr>
        <w:t xml:space="preserve"> Egal ob Recruiting-Unterstützung über Facebook, LinkedIn </w:t>
      </w:r>
      <w:r w:rsidR="00FD1C59">
        <w:rPr>
          <w:rFonts w:ascii="Arial" w:eastAsia="Times New Roman" w:hAnsi="Arial" w:cs="Arial"/>
          <w:b/>
          <w:sz w:val="20"/>
          <w:szCs w:val="20"/>
        </w:rPr>
        <w:t>und</w:t>
      </w:r>
      <w:r w:rsidR="005E2635">
        <w:rPr>
          <w:rFonts w:ascii="Arial" w:eastAsia="Times New Roman" w:hAnsi="Arial" w:cs="Arial"/>
          <w:b/>
          <w:sz w:val="20"/>
          <w:szCs w:val="20"/>
        </w:rPr>
        <w:t xml:space="preserve"> XING oder Corporate Blogging: Mit individuell auf die Ziele und Themen des jeweiligen Unternehmens anpassbaren Seminaren und Workshops </w:t>
      </w:r>
      <w:r w:rsidR="007967D8">
        <w:rPr>
          <w:rFonts w:ascii="Arial" w:eastAsia="Times New Roman" w:hAnsi="Arial" w:cs="Arial"/>
          <w:b/>
          <w:sz w:val="20"/>
          <w:szCs w:val="20"/>
        </w:rPr>
        <w:t>erklären die PR-Profis von Press’n’Relations</w:t>
      </w:r>
      <w:r w:rsidR="007F6AB5">
        <w:rPr>
          <w:rFonts w:ascii="Arial" w:eastAsia="Times New Roman" w:hAnsi="Arial" w:cs="Arial"/>
          <w:b/>
          <w:sz w:val="20"/>
          <w:szCs w:val="20"/>
        </w:rPr>
        <w:t>,</w:t>
      </w:r>
      <w:r w:rsidR="007967D8">
        <w:rPr>
          <w:rFonts w:ascii="Arial" w:eastAsia="Times New Roman" w:hAnsi="Arial" w:cs="Arial"/>
          <w:b/>
          <w:sz w:val="20"/>
          <w:szCs w:val="20"/>
        </w:rPr>
        <w:t xml:space="preserve"> wie man die entsprechenden Social-Media-Präsenzen aufbaut und vor allem auch, wie man sie kontinuierlich bewirtschaftet. Das Schulungsangebot basiert auf dem</w:t>
      </w:r>
      <w:r w:rsidR="007F6AB5">
        <w:rPr>
          <w:rFonts w:ascii="Arial" w:eastAsia="Times New Roman" w:hAnsi="Arial" w:cs="Arial"/>
          <w:b/>
          <w:sz w:val="20"/>
          <w:szCs w:val="20"/>
        </w:rPr>
        <w:t xml:space="preserve"> Know-how und den</w:t>
      </w:r>
      <w:r w:rsidR="007967D8">
        <w:rPr>
          <w:rFonts w:ascii="Arial" w:eastAsia="Times New Roman" w:hAnsi="Arial" w:cs="Arial"/>
          <w:b/>
          <w:sz w:val="20"/>
          <w:szCs w:val="20"/>
        </w:rPr>
        <w:t xml:space="preserve"> Erfahrungen, die Press’n’Relations in den vergangenen Jahren bei der Unterstützung ihrer Kunden </w:t>
      </w:r>
      <w:r w:rsidR="007F6AB5">
        <w:rPr>
          <w:rFonts w:ascii="Arial" w:eastAsia="Times New Roman" w:hAnsi="Arial" w:cs="Arial"/>
          <w:b/>
          <w:sz w:val="20"/>
          <w:szCs w:val="20"/>
        </w:rPr>
        <w:t>im</w:t>
      </w:r>
      <w:r w:rsidR="007967D8">
        <w:rPr>
          <w:rFonts w:ascii="Arial" w:eastAsia="Times New Roman" w:hAnsi="Arial" w:cs="Arial"/>
          <w:b/>
          <w:sz w:val="20"/>
          <w:szCs w:val="20"/>
        </w:rPr>
        <w:t xml:space="preserve"> Social-Media-Management oder </w:t>
      </w:r>
      <w:r w:rsidR="007F6AB5">
        <w:rPr>
          <w:rFonts w:ascii="Arial" w:eastAsia="Times New Roman" w:hAnsi="Arial" w:cs="Arial"/>
          <w:b/>
          <w:sz w:val="20"/>
          <w:szCs w:val="20"/>
        </w:rPr>
        <w:t xml:space="preserve">beim </w:t>
      </w:r>
      <w:r w:rsidR="007967D8">
        <w:rPr>
          <w:rFonts w:ascii="Arial" w:eastAsia="Times New Roman" w:hAnsi="Arial" w:cs="Arial"/>
          <w:b/>
          <w:sz w:val="20"/>
          <w:szCs w:val="20"/>
        </w:rPr>
        <w:t>Corporate Blogging gewonnen hat. Zudem stellt die PR-Agentur seit Jahren Dozenten für den Lehrgang</w:t>
      </w:r>
      <w:r w:rsidR="007967D8" w:rsidRPr="007967D8">
        <w:rPr>
          <w:rFonts w:ascii="Arial" w:eastAsia="Times New Roman" w:hAnsi="Arial" w:cs="Arial"/>
          <w:b/>
          <w:sz w:val="20"/>
          <w:szCs w:val="20"/>
        </w:rPr>
        <w:t xml:space="preserve"> „Social-Media-Manager IHK zert.“ und </w:t>
      </w:r>
      <w:r w:rsidR="007967D8">
        <w:rPr>
          <w:rFonts w:ascii="Arial" w:eastAsia="Times New Roman" w:hAnsi="Arial" w:cs="Arial"/>
          <w:b/>
          <w:sz w:val="20"/>
          <w:szCs w:val="20"/>
        </w:rPr>
        <w:t>den</w:t>
      </w:r>
      <w:r w:rsidR="007967D8" w:rsidRPr="007967D8">
        <w:rPr>
          <w:rFonts w:ascii="Arial" w:eastAsia="Times New Roman" w:hAnsi="Arial" w:cs="Arial"/>
          <w:b/>
          <w:sz w:val="20"/>
          <w:szCs w:val="20"/>
        </w:rPr>
        <w:t xml:space="preserve"> Workshop „Externe Kommunikation“</w:t>
      </w:r>
      <w:r w:rsidR="007967D8">
        <w:rPr>
          <w:rFonts w:ascii="Arial" w:eastAsia="Times New Roman" w:hAnsi="Arial" w:cs="Arial"/>
          <w:b/>
          <w:sz w:val="20"/>
          <w:szCs w:val="20"/>
        </w:rPr>
        <w:t xml:space="preserve"> bei der IHK Ulm. Das Schulungsangebot ist online unter </w:t>
      </w:r>
      <w:hyperlink r:id="rId7" w:history="1">
        <w:r w:rsidR="007967D8" w:rsidRPr="0055518A">
          <w:rPr>
            <w:rStyle w:val="Hyperlink"/>
            <w:rFonts w:ascii="Arial" w:eastAsia="Times New Roman" w:hAnsi="Arial" w:cs="Arial"/>
            <w:b/>
            <w:sz w:val="20"/>
            <w:szCs w:val="20"/>
          </w:rPr>
          <w:t>https://press-n-relations.com/de/social/SoMe-Schulungen.php</w:t>
        </w:r>
      </w:hyperlink>
      <w:r w:rsidR="007967D8">
        <w:rPr>
          <w:rFonts w:ascii="Arial" w:eastAsia="Times New Roman" w:hAnsi="Arial" w:cs="Arial"/>
          <w:b/>
          <w:sz w:val="20"/>
          <w:szCs w:val="20"/>
        </w:rPr>
        <w:t xml:space="preserve"> abrufbar.</w:t>
      </w:r>
    </w:p>
    <w:p w14:paraId="0AFC70A3" w14:textId="77777777" w:rsidR="007F6AB5" w:rsidRDefault="007F6AB5" w:rsidP="007F6AB5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14:paraId="7589373E" w14:textId="65F88C40" w:rsidR="00A90DB0" w:rsidRPr="007F6AB5" w:rsidRDefault="007967D8" w:rsidP="007F6AB5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 w:rsidRPr="007967D8">
        <w:rPr>
          <w:rFonts w:ascii="Arial" w:eastAsia="Times New Roman" w:hAnsi="Arial" w:cs="Arial"/>
          <w:sz w:val="20"/>
          <w:szCs w:val="20"/>
        </w:rPr>
        <w:t xml:space="preserve">Die </w:t>
      </w:r>
      <w:r>
        <w:rPr>
          <w:rFonts w:ascii="Arial" w:eastAsia="Times New Roman" w:hAnsi="Arial" w:cs="Arial"/>
          <w:sz w:val="20"/>
          <w:szCs w:val="20"/>
        </w:rPr>
        <w:t>Seminare und Workshops</w:t>
      </w:r>
      <w:r w:rsidRPr="007967D8">
        <w:rPr>
          <w:rFonts w:ascii="Arial" w:eastAsia="Times New Roman" w:hAnsi="Arial" w:cs="Arial"/>
          <w:sz w:val="20"/>
          <w:szCs w:val="20"/>
        </w:rPr>
        <w:t xml:space="preserve"> richten sich sowohl an Anfänger, die mit den Begriffen und Arbeitsmethoden des Social-Media-Managements noch nicht vertraut sind, als auch an Fortgeschrittene, die bereits Social-Media-Kanäle betreuen</w:t>
      </w:r>
      <w:r>
        <w:rPr>
          <w:rFonts w:ascii="Arial" w:eastAsia="Times New Roman" w:hAnsi="Arial" w:cs="Arial"/>
          <w:sz w:val="20"/>
          <w:szCs w:val="20"/>
        </w:rPr>
        <w:t xml:space="preserve"> und</w:t>
      </w:r>
      <w:r w:rsidRPr="007967D8">
        <w:rPr>
          <w:rFonts w:ascii="Arial" w:eastAsia="Times New Roman" w:hAnsi="Arial" w:cs="Arial"/>
          <w:sz w:val="20"/>
          <w:szCs w:val="20"/>
        </w:rPr>
        <w:t xml:space="preserve"> ihre Fähigkeiten ausbauen wollen. </w:t>
      </w:r>
      <w:r>
        <w:rPr>
          <w:rFonts w:ascii="Arial" w:eastAsia="Times New Roman" w:hAnsi="Arial" w:cs="Arial"/>
          <w:sz w:val="20"/>
          <w:szCs w:val="20"/>
        </w:rPr>
        <w:t>Das Spektrum der Themen reicht von „Social Media und Content-Strategien“ über „Rec</w:t>
      </w:r>
      <w:r w:rsidR="00963B55">
        <w:rPr>
          <w:rFonts w:ascii="Arial" w:eastAsia="Times New Roman" w:hAnsi="Arial" w:cs="Arial"/>
          <w:sz w:val="20"/>
          <w:szCs w:val="20"/>
        </w:rPr>
        <w:t>r</w:t>
      </w:r>
      <w:bookmarkStart w:id="0" w:name="_GoBack"/>
      <w:bookmarkEnd w:id="0"/>
      <w:r>
        <w:rPr>
          <w:rFonts w:ascii="Arial" w:eastAsia="Times New Roman" w:hAnsi="Arial" w:cs="Arial"/>
          <w:sz w:val="20"/>
          <w:szCs w:val="20"/>
        </w:rPr>
        <w:t>uiting in den Social Media“ bis hin zu Einsteigerworkshops für Facebook. Je nach Unternehmenspositionierung und Interessen können auch ganz individuelle Schulungen aufgebaut werden, etwa zu den Business-Kanälen Link</w:t>
      </w:r>
      <w:r w:rsidR="00FD1C59"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dIn, XING oder kununu. Auf </w:t>
      </w:r>
      <w:r w:rsidR="007F6AB5">
        <w:rPr>
          <w:rFonts w:ascii="Arial" w:eastAsia="Times New Roman" w:hAnsi="Arial" w:cs="Arial"/>
          <w:sz w:val="20"/>
          <w:szCs w:val="20"/>
        </w:rPr>
        <w:t>immer mehr</w:t>
      </w:r>
      <w:r>
        <w:rPr>
          <w:rFonts w:ascii="Arial" w:eastAsia="Times New Roman" w:hAnsi="Arial" w:cs="Arial"/>
          <w:sz w:val="20"/>
          <w:szCs w:val="20"/>
        </w:rPr>
        <w:t xml:space="preserve"> Interesse stößt auch das „Corporate Blogging“</w:t>
      </w:r>
      <w:r w:rsidR="007F6AB5">
        <w:rPr>
          <w:rFonts w:ascii="Arial" w:eastAsia="Times New Roman" w:hAnsi="Arial" w:cs="Arial"/>
          <w:sz w:val="20"/>
          <w:szCs w:val="20"/>
        </w:rPr>
        <w:t>.</w:t>
      </w:r>
      <w:r>
        <w:rPr>
          <w:rFonts w:ascii="Arial" w:eastAsia="Times New Roman" w:hAnsi="Arial" w:cs="Arial"/>
          <w:sz w:val="20"/>
          <w:szCs w:val="20"/>
        </w:rPr>
        <w:t xml:space="preserve"> Denn hier ist man nicht</w:t>
      </w:r>
      <w:r w:rsidR="007F6AB5">
        <w:rPr>
          <w:rFonts w:ascii="Arial" w:eastAsia="Times New Roman" w:hAnsi="Arial" w:cs="Arial"/>
          <w:sz w:val="20"/>
          <w:szCs w:val="20"/>
        </w:rPr>
        <w:t xml:space="preserve"> an die relativ starren Formate wie Presseinformation oder Fachartikel gebunden</w:t>
      </w:r>
      <w:r w:rsidR="00FD1C59">
        <w:rPr>
          <w:rFonts w:ascii="Arial" w:eastAsia="Times New Roman" w:hAnsi="Arial" w:cs="Arial"/>
          <w:sz w:val="20"/>
          <w:szCs w:val="20"/>
        </w:rPr>
        <w:t>,</w:t>
      </w:r>
      <w:r w:rsidR="007F6AB5">
        <w:rPr>
          <w:rFonts w:ascii="Arial" w:eastAsia="Times New Roman" w:hAnsi="Arial" w:cs="Arial"/>
          <w:sz w:val="20"/>
          <w:szCs w:val="20"/>
        </w:rPr>
        <w:t xml:space="preserve"> </w:t>
      </w:r>
      <w:r w:rsidR="00FD1C59">
        <w:rPr>
          <w:rFonts w:ascii="Arial" w:eastAsia="Times New Roman" w:hAnsi="Arial" w:cs="Arial"/>
          <w:sz w:val="20"/>
          <w:szCs w:val="20"/>
        </w:rPr>
        <w:t>sondern</w:t>
      </w:r>
      <w:r w:rsidR="007F6AB5">
        <w:rPr>
          <w:rFonts w:ascii="Arial" w:eastAsia="Times New Roman" w:hAnsi="Arial" w:cs="Arial"/>
          <w:sz w:val="20"/>
          <w:szCs w:val="20"/>
        </w:rPr>
        <w:t xml:space="preserve"> hat die Möglichkeit, auch mal „seine Sicht“ auf den Markt oder die eigenen Aktivitäten darzustellen. Zudem </w:t>
      </w:r>
      <w:r w:rsidR="00FD1C59">
        <w:rPr>
          <w:rFonts w:ascii="Arial" w:eastAsia="Times New Roman" w:hAnsi="Arial" w:cs="Arial"/>
          <w:sz w:val="20"/>
          <w:szCs w:val="20"/>
        </w:rPr>
        <w:t>kann der Blog als zentrales Content-Hub genutzt und auch die weiteren Social Media mit diesen Inhalten gefüttert werden. Darüber hinaus bietet er</w:t>
      </w:r>
      <w:r w:rsidR="007F6AB5">
        <w:rPr>
          <w:rFonts w:ascii="Arial" w:eastAsia="Times New Roman" w:hAnsi="Arial" w:cs="Arial"/>
          <w:sz w:val="20"/>
          <w:szCs w:val="20"/>
        </w:rPr>
        <w:t xml:space="preserve"> </w:t>
      </w:r>
      <w:r w:rsidR="007F6AB5">
        <w:rPr>
          <w:rFonts w:ascii="Arial" w:eastAsia="Times New Roman" w:hAnsi="Arial" w:cs="Arial"/>
          <w:sz w:val="20"/>
          <w:szCs w:val="20"/>
        </w:rPr>
        <w:lastRenderedPageBreak/>
        <w:t>zahlreiche Möglichkeiten, die Sichtbarkeit im Internet über SEO (Search-Engine-Optimization) zu verbessern.</w:t>
      </w:r>
    </w:p>
    <w:p w14:paraId="270A1B16" w14:textId="77777777" w:rsidR="00A90DB0" w:rsidRDefault="00A90DB0" w:rsidP="00A90DB0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</w:p>
    <w:p w14:paraId="09F156A6" w14:textId="77777777" w:rsidR="00A90DB0" w:rsidRPr="002E53BB" w:rsidRDefault="00A90DB0" w:rsidP="00A90DB0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  <w:r w:rsidRPr="002E53BB">
        <w:rPr>
          <w:rFonts w:eastAsia="Times New Roman" w:cs="Arial"/>
          <w:b/>
          <w:sz w:val="16"/>
        </w:rPr>
        <w:t>Weitere Informationen</w:t>
      </w:r>
      <w:r>
        <w:rPr>
          <w:rFonts w:eastAsia="Times New Roman" w:cs="Arial"/>
          <w:b/>
          <w:sz w:val="16"/>
        </w:rPr>
        <w:t>:</w:t>
      </w:r>
    </w:p>
    <w:tbl>
      <w:tblPr>
        <w:tblW w:w="8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3969"/>
      </w:tblGrid>
      <w:tr w:rsidR="00A90DB0" w:rsidRPr="00A90DB0" w14:paraId="18B80C6B" w14:textId="77777777" w:rsidTr="00A90DB0">
        <w:trPr>
          <w:trHeight w:val="1071"/>
        </w:trPr>
        <w:tc>
          <w:tcPr>
            <w:tcW w:w="4181" w:type="dxa"/>
          </w:tcPr>
          <w:p w14:paraId="0A95D5AE" w14:textId="0B18D132" w:rsidR="00A90DB0" w:rsidRPr="002E53BB" w:rsidRDefault="00A90DB0" w:rsidP="00FD1C59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Press’n’Relations GmbH – Uwe Pagel</w:t>
            </w:r>
            <w:r w:rsidRPr="002E53BB">
              <w:rPr>
                <w:rFonts w:eastAsia="Times New Roman" w:cs="Arial"/>
                <w:sz w:val="16"/>
              </w:rPr>
              <w:br/>
              <w:t>Magirusstraße 33 – D-89077 Ulm</w:t>
            </w:r>
            <w:r w:rsidRPr="002E53BB">
              <w:rPr>
                <w:rFonts w:eastAsia="Times New Roman" w:cs="Arial"/>
                <w:sz w:val="16"/>
              </w:rPr>
              <w:br/>
              <w:t xml:space="preserve">Tel.: +49 731 962 87-29 </w:t>
            </w:r>
          </w:p>
          <w:p w14:paraId="3133309B" w14:textId="77777777" w:rsidR="00A90DB0" w:rsidRPr="002E53BB" w:rsidRDefault="00A90DB0" w:rsidP="00FD1C59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upa@press-n-relations.de</w:t>
            </w:r>
          </w:p>
          <w:p w14:paraId="1F263AD1" w14:textId="0AC329FD" w:rsidR="00A90DB0" w:rsidRPr="00A90DB0" w:rsidRDefault="00A90DB0" w:rsidP="00FD1C59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www.press-n-relations.com</w:t>
            </w:r>
          </w:p>
        </w:tc>
        <w:tc>
          <w:tcPr>
            <w:tcW w:w="3969" w:type="dxa"/>
          </w:tcPr>
          <w:p w14:paraId="3477D9D7" w14:textId="77777777" w:rsidR="00A90DB0" w:rsidRPr="002E53BB" w:rsidRDefault="00A90DB0" w:rsidP="00A90DB0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Press'n'Relations Austria GmbH – Georg Dutzi</w:t>
            </w:r>
          </w:p>
          <w:p w14:paraId="56642726" w14:textId="66654B67" w:rsidR="0079411D" w:rsidRPr="0079411D" w:rsidRDefault="0079411D" w:rsidP="0079411D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 xml:space="preserve">Lange Gasse 65/16 </w:t>
            </w:r>
            <w:r w:rsidRPr="002E53BB">
              <w:rPr>
                <w:rFonts w:eastAsia="Times New Roman" w:cs="Arial"/>
                <w:sz w:val="16"/>
              </w:rPr>
              <w:t>–</w:t>
            </w:r>
            <w:r>
              <w:rPr>
                <w:rFonts w:eastAsia="Times New Roman" w:cs="Arial"/>
                <w:sz w:val="16"/>
              </w:rPr>
              <w:t xml:space="preserve"> </w:t>
            </w:r>
            <w:r w:rsidRPr="0079411D">
              <w:rPr>
                <w:rFonts w:eastAsia="Times New Roman" w:cs="Arial"/>
                <w:sz w:val="16"/>
              </w:rPr>
              <w:t>A-1080 Wien</w:t>
            </w:r>
          </w:p>
          <w:p w14:paraId="3BF50B29" w14:textId="521E193F" w:rsidR="00A90DB0" w:rsidRPr="002E53BB" w:rsidRDefault="00A90DB0" w:rsidP="00A90DB0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 w:rsidRPr="002E53BB">
              <w:rPr>
                <w:rFonts w:eastAsia="Times New Roman" w:cs="Arial"/>
                <w:sz w:val="16"/>
                <w:lang w:val="en-US"/>
              </w:rPr>
              <w:t xml:space="preserve">Tel.: +43 1 907 61 48-10 </w:t>
            </w:r>
          </w:p>
          <w:p w14:paraId="6765422F" w14:textId="42B9F857" w:rsidR="00A90DB0" w:rsidRPr="00A90DB0" w:rsidRDefault="00A90DB0" w:rsidP="00A90DB0">
            <w:pPr>
              <w:tabs>
                <w:tab w:val="left" w:pos="6946"/>
              </w:tabs>
              <w:rPr>
                <w:rFonts w:cs="Arial"/>
                <w:sz w:val="16"/>
                <w:lang w:val="en-US"/>
              </w:rPr>
            </w:pPr>
            <w:r>
              <w:rPr>
                <w:rFonts w:eastAsia="Times New Roman" w:cs="Arial"/>
                <w:sz w:val="16"/>
                <w:lang w:val="en-US"/>
              </w:rPr>
              <w:t>gd</w:t>
            </w:r>
            <w:r w:rsidRPr="002E53BB">
              <w:rPr>
                <w:rFonts w:eastAsia="Times New Roman" w:cs="Arial"/>
                <w:sz w:val="16"/>
                <w:lang w:val="en-US"/>
              </w:rPr>
              <w:t>@press-n-relations.at</w:t>
            </w:r>
          </w:p>
          <w:p w14:paraId="32A901D5" w14:textId="77777777" w:rsidR="00A90DB0" w:rsidRPr="00A90DB0" w:rsidRDefault="00A90DB0" w:rsidP="00545A2F">
            <w:pPr>
              <w:tabs>
                <w:tab w:val="left" w:pos="6946"/>
              </w:tabs>
              <w:ind w:left="72"/>
              <w:rPr>
                <w:rFonts w:cs="Arial"/>
                <w:sz w:val="16"/>
                <w:lang w:val="en-US"/>
              </w:rPr>
            </w:pPr>
            <w:r w:rsidRPr="00A90DB0">
              <w:rPr>
                <w:rFonts w:cs="Arial"/>
                <w:sz w:val="16"/>
                <w:lang w:val="en-US"/>
              </w:rPr>
              <w:br/>
            </w:r>
          </w:p>
        </w:tc>
      </w:tr>
      <w:tr w:rsidR="00A90DB0" w:rsidRPr="002E53BB" w14:paraId="7EE854EE" w14:textId="77777777" w:rsidTr="00A90DB0">
        <w:trPr>
          <w:trHeight w:val="1071"/>
        </w:trPr>
        <w:tc>
          <w:tcPr>
            <w:tcW w:w="4181" w:type="dxa"/>
          </w:tcPr>
          <w:p w14:paraId="282213E3" w14:textId="2BF24313" w:rsidR="00A90DB0" w:rsidRPr="002E53BB" w:rsidRDefault="00A90DB0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II GmbH</w:t>
            </w:r>
            <w:r>
              <w:rPr>
                <w:rFonts w:cs="Arial"/>
                <w:sz w:val="16"/>
              </w:rPr>
              <w:t xml:space="preserve"> - Ralf Dunker</w:t>
            </w:r>
            <w:r>
              <w:rPr>
                <w:rFonts w:cs="Arial"/>
                <w:sz w:val="16"/>
              </w:rPr>
              <w:br/>
              <w:t>Gräfstraße 66</w:t>
            </w:r>
            <w:r w:rsidR="00FD1C59">
              <w:rPr>
                <w:rFonts w:cs="Arial"/>
                <w:sz w:val="16"/>
              </w:rPr>
              <w:t xml:space="preserve"> </w:t>
            </w:r>
            <w:r>
              <w:rPr>
                <w:rFonts w:cs="Arial"/>
                <w:sz w:val="16"/>
              </w:rPr>
              <w:t>– D-81241</w:t>
            </w:r>
            <w:r w:rsidRPr="002E53BB">
              <w:rPr>
                <w:rFonts w:cs="Arial"/>
                <w:sz w:val="16"/>
              </w:rPr>
              <w:t xml:space="preserve"> Mün</w:t>
            </w:r>
            <w:r>
              <w:rPr>
                <w:rFonts w:cs="Arial"/>
                <w:sz w:val="16"/>
              </w:rPr>
              <w:t>chen</w:t>
            </w:r>
            <w:r>
              <w:rPr>
                <w:rFonts w:cs="Arial"/>
                <w:sz w:val="16"/>
              </w:rPr>
              <w:br/>
              <w:t xml:space="preserve">Tel.: +49 89 5404 722-11 </w:t>
            </w:r>
          </w:p>
          <w:p w14:paraId="4FF0D90F" w14:textId="467CAB0E" w:rsidR="00A90DB0" w:rsidRDefault="00A870DE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hyperlink r:id="rId8" w:history="1">
              <w:r w:rsidR="0060739E" w:rsidRPr="0055518A">
                <w:rPr>
                  <w:rStyle w:val="Hyperlink"/>
                  <w:rFonts w:cs="Arial"/>
                  <w:sz w:val="16"/>
                </w:rPr>
                <w:t>du@press-n-relations.de</w:t>
              </w:r>
            </w:hyperlink>
          </w:p>
          <w:p w14:paraId="5207B273" w14:textId="37BB0E2E" w:rsidR="0060739E" w:rsidRDefault="0060739E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</w:p>
          <w:p w14:paraId="2B03EA6D" w14:textId="77777777" w:rsidR="0060739E" w:rsidRDefault="0060739E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GmbH</w:t>
            </w:r>
            <w:r>
              <w:rPr>
                <w:rFonts w:cs="Arial"/>
                <w:sz w:val="16"/>
              </w:rPr>
              <w:t>, Niederlassung Berlin</w:t>
            </w:r>
          </w:p>
          <w:p w14:paraId="50451317" w14:textId="77777777" w:rsidR="0060739E" w:rsidRDefault="0060739E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Bruno Lukas, Niederlassungsleiter</w:t>
            </w:r>
          </w:p>
          <w:p w14:paraId="04FA3BBE" w14:textId="77777777" w:rsidR="0060739E" w:rsidRDefault="0060739E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Boyenstraße 41 – D-10115 Berlin-Mitte</w:t>
            </w:r>
          </w:p>
          <w:p w14:paraId="0ED28819" w14:textId="77777777" w:rsidR="0060739E" w:rsidRPr="002E53BB" w:rsidRDefault="0060739E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A90DB0">
              <w:rPr>
                <w:rFonts w:cs="Arial"/>
                <w:sz w:val="16"/>
              </w:rPr>
              <w:t>Tel.: +49 30 57700-325</w:t>
            </w:r>
          </w:p>
          <w:p w14:paraId="1E1BC93D" w14:textId="694102B1" w:rsidR="0060739E" w:rsidRPr="00A90DB0" w:rsidRDefault="0060739E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berlin@press-n-relations.de</w:t>
            </w:r>
            <w:r w:rsidRPr="002E53BB">
              <w:rPr>
                <w:rFonts w:cs="Arial"/>
                <w:sz w:val="16"/>
              </w:rPr>
              <w:br/>
            </w:r>
            <w:hyperlink r:id="rId9" w:history="1">
              <w:r w:rsidRPr="00295B94">
                <w:rPr>
                  <w:rStyle w:val="Hyperlink"/>
                  <w:rFonts w:cs="Arial"/>
                  <w:color w:val="auto"/>
                  <w:sz w:val="16"/>
                  <w:u w:val="none"/>
                </w:rPr>
                <w:t>www.press-n-relations.de</w:t>
              </w:r>
            </w:hyperlink>
          </w:p>
          <w:p w14:paraId="26C994F2" w14:textId="7FF6A729" w:rsidR="00A90DB0" w:rsidRPr="00A90DB0" w:rsidRDefault="00A90DB0" w:rsidP="00FD1C59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A90DB0">
              <w:rPr>
                <w:rFonts w:eastAsia="Times New Roman" w:cs="Arial"/>
                <w:sz w:val="16"/>
              </w:rPr>
              <w:t xml:space="preserve"> </w:t>
            </w:r>
          </w:p>
        </w:tc>
        <w:tc>
          <w:tcPr>
            <w:tcW w:w="3969" w:type="dxa"/>
          </w:tcPr>
          <w:p w14:paraId="1E63DCA9" w14:textId="485415E9" w:rsidR="00A90DB0" w:rsidRPr="002E53BB" w:rsidRDefault="00A90DB0" w:rsidP="00A90DB0">
            <w:pPr>
              <w:tabs>
                <w:tab w:val="left" w:pos="6946"/>
              </w:tabs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GmbH Niederlas</w:t>
            </w:r>
            <w:r>
              <w:rPr>
                <w:rFonts w:cs="Arial"/>
                <w:sz w:val="16"/>
              </w:rPr>
              <w:t xml:space="preserve">sung Zürich  </w:t>
            </w:r>
            <w:r>
              <w:rPr>
                <w:rFonts w:cs="Arial"/>
                <w:sz w:val="16"/>
              </w:rPr>
              <w:br/>
            </w:r>
            <w:r w:rsidR="00FD1C59">
              <w:rPr>
                <w:rFonts w:cs="Arial"/>
                <w:sz w:val="16"/>
              </w:rPr>
              <w:t>c/o Medianovis AG</w:t>
            </w:r>
          </w:p>
          <w:p w14:paraId="78150394" w14:textId="6689014B" w:rsidR="00A90DB0" w:rsidRPr="002E53BB" w:rsidRDefault="00FD1C59" w:rsidP="00A90DB0">
            <w:pPr>
              <w:tabs>
                <w:tab w:val="left" w:pos="6946"/>
              </w:tabs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Sxhaffhauserstr.sse 91</w:t>
            </w:r>
            <w:r w:rsidR="00A90DB0" w:rsidRPr="002E53BB">
              <w:rPr>
                <w:rFonts w:cs="Arial"/>
                <w:sz w:val="16"/>
              </w:rPr>
              <w:t xml:space="preserve"> – CH-80</w:t>
            </w:r>
            <w:r>
              <w:rPr>
                <w:rFonts w:cs="Arial"/>
                <w:sz w:val="16"/>
              </w:rPr>
              <w:t>57</w:t>
            </w:r>
            <w:r w:rsidR="00A90DB0" w:rsidRPr="002E53BB">
              <w:rPr>
                <w:rFonts w:cs="Arial"/>
                <w:sz w:val="16"/>
              </w:rPr>
              <w:t xml:space="preserve"> Zürich</w:t>
            </w:r>
          </w:p>
          <w:p w14:paraId="344D1EA8" w14:textId="61A2570C" w:rsidR="00A90DB0" w:rsidRPr="002E53BB" w:rsidRDefault="00FD1C59" w:rsidP="00A90DB0">
            <w:pPr>
              <w:tabs>
                <w:tab w:val="left" w:pos="6946"/>
              </w:tabs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zuerich</w:t>
            </w:r>
            <w:r w:rsidR="00A90DB0" w:rsidRPr="002E53BB">
              <w:rPr>
                <w:rFonts w:cs="Arial"/>
                <w:sz w:val="16"/>
              </w:rPr>
              <w:t>@press-n-relations.ch</w:t>
            </w:r>
          </w:p>
          <w:p w14:paraId="0D9DEF0C" w14:textId="77777777" w:rsidR="00A90DB0" w:rsidRPr="002E53BB" w:rsidRDefault="00A90DB0" w:rsidP="00545A2F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</w:p>
        </w:tc>
      </w:tr>
    </w:tbl>
    <w:p w14:paraId="536E934D" w14:textId="77777777" w:rsidR="00A05EF7" w:rsidRPr="00A90DB0" w:rsidRDefault="00A05EF7" w:rsidP="00A05EF7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Cs/>
          <w:sz w:val="16"/>
        </w:rPr>
      </w:pPr>
    </w:p>
    <w:p w14:paraId="62322952" w14:textId="77777777" w:rsidR="00A05EF7" w:rsidRPr="0060739E" w:rsidRDefault="00A05EF7" w:rsidP="00A05EF7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spacing w:line="360" w:lineRule="auto"/>
        <w:ind w:right="-1417"/>
        <w:rPr>
          <w:rFonts w:eastAsia="Cambria" w:cs="Arial"/>
          <w:b/>
          <w:sz w:val="16"/>
          <w:szCs w:val="16"/>
          <w:lang w:eastAsia="en-US"/>
        </w:rPr>
      </w:pPr>
      <w:r w:rsidRPr="0060739E">
        <w:rPr>
          <w:rFonts w:eastAsia="Cambria" w:cs="Arial"/>
          <w:b/>
          <w:sz w:val="16"/>
          <w:szCs w:val="16"/>
          <w:lang w:eastAsia="en-US"/>
        </w:rPr>
        <w:t>Über Press’n’Relations</w:t>
      </w:r>
    </w:p>
    <w:p w14:paraId="396816B7" w14:textId="77777777" w:rsidR="00A05EF7" w:rsidRPr="00A70291" w:rsidRDefault="00A05EF7" w:rsidP="00A05EF7">
      <w:pPr>
        <w:widowControl w:val="0"/>
        <w:autoSpaceDE w:val="0"/>
        <w:autoSpaceDN w:val="0"/>
        <w:adjustRightInd w:val="0"/>
        <w:ind w:right="-425"/>
        <w:rPr>
          <w:rFonts w:eastAsia="Times New Roman" w:cs="Arial"/>
          <w:sz w:val="16"/>
          <w:szCs w:val="24"/>
        </w:rPr>
      </w:pPr>
      <w:r w:rsidRPr="00A70291">
        <w:rPr>
          <w:rFonts w:eastAsia="Times New Roman" w:cs="Arial"/>
          <w:sz w:val="16"/>
          <w:szCs w:val="24"/>
        </w:rPr>
        <w:t xml:space="preserve">Presse- und Medienarbeit für den technologieorientierten Mittelstand – das ist das Spezialgebiet der 2001 in Ulm gegründeten Press'n'Relations. Fundiertes Fachwissen bringt das 20-köpfige Team besonders für die Bereiche IT, Energie, Hotel/Gastro, Gebäudetechnik sowie im Bereich Nutzfahrzeuge/Logistik mit. Mit Standorten in Ulm, München, Berlin, Wien und Zürich sowie Partnern in USA, England, Frankreich und den osteuropäischen Ländern bietet Press'n'Relations auch international eine ganzheitliche PR-Betreuung. Zu den mehr als 70 Kunden gehören unter anderem </w:t>
      </w:r>
      <w:r>
        <w:rPr>
          <w:rFonts w:eastAsia="Times New Roman" w:cs="Arial"/>
          <w:sz w:val="16"/>
          <w:szCs w:val="24"/>
        </w:rPr>
        <w:t xml:space="preserve">Bossard/KVT, </w:t>
      </w:r>
      <w:r w:rsidRPr="00A70291">
        <w:rPr>
          <w:rFonts w:eastAsia="Times New Roman" w:cs="Arial"/>
          <w:sz w:val="16"/>
          <w:szCs w:val="24"/>
        </w:rPr>
        <w:t>WatchGuard</w:t>
      </w:r>
      <w:r>
        <w:rPr>
          <w:rFonts w:eastAsia="Times New Roman" w:cs="Arial"/>
          <w:sz w:val="16"/>
          <w:szCs w:val="24"/>
        </w:rPr>
        <w:t>,</w:t>
      </w:r>
      <w:r w:rsidRPr="00A70291">
        <w:rPr>
          <w:rFonts w:eastAsia="Times New Roman" w:cs="Arial"/>
          <w:sz w:val="16"/>
          <w:szCs w:val="24"/>
        </w:rPr>
        <w:t xml:space="preserve"> Wilken</w:t>
      </w:r>
      <w:r>
        <w:rPr>
          <w:rFonts w:eastAsia="Times New Roman" w:cs="Arial"/>
          <w:sz w:val="16"/>
          <w:szCs w:val="24"/>
        </w:rPr>
        <w:t>,</w:t>
      </w:r>
      <w:r w:rsidRPr="00A70291">
        <w:rPr>
          <w:rFonts w:eastAsia="Times New Roman" w:cs="Arial"/>
          <w:sz w:val="16"/>
          <w:szCs w:val="24"/>
        </w:rPr>
        <w:t xml:space="preserve"> </w:t>
      </w:r>
      <w:r>
        <w:rPr>
          <w:rFonts w:eastAsia="Times New Roman" w:cs="Arial"/>
          <w:sz w:val="16"/>
          <w:szCs w:val="24"/>
        </w:rPr>
        <w:t xml:space="preserve">Schaerer, </w:t>
      </w:r>
      <w:r w:rsidRPr="00A70291">
        <w:rPr>
          <w:rFonts w:eastAsia="Times New Roman" w:cs="Arial"/>
          <w:sz w:val="16"/>
          <w:szCs w:val="24"/>
        </w:rPr>
        <w:t>WMF</w:t>
      </w:r>
      <w:r>
        <w:rPr>
          <w:rFonts w:eastAsia="Times New Roman" w:cs="Arial"/>
          <w:sz w:val="16"/>
          <w:szCs w:val="24"/>
        </w:rPr>
        <w:t xml:space="preserve"> oder</w:t>
      </w:r>
      <w:r w:rsidRPr="00A70291">
        <w:rPr>
          <w:rFonts w:eastAsia="Times New Roman" w:cs="Arial"/>
          <w:sz w:val="16"/>
          <w:szCs w:val="24"/>
        </w:rPr>
        <w:t xml:space="preserve"> Nilfisk.</w:t>
      </w:r>
    </w:p>
    <w:p w14:paraId="35BE15D0" w14:textId="6842557C" w:rsidR="00CE70FE" w:rsidRPr="00A05EF7" w:rsidRDefault="00CE70FE" w:rsidP="00A05EF7"/>
    <w:sectPr w:rsidR="00CE70FE" w:rsidRPr="00A05EF7" w:rsidSect="00CE70FE">
      <w:headerReference w:type="default" r:id="rId10"/>
      <w:pgSz w:w="11906" w:h="16838"/>
      <w:pgMar w:top="1417" w:right="3684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9495AC" w14:textId="77777777" w:rsidR="00A870DE" w:rsidRDefault="00A870DE">
      <w:r>
        <w:separator/>
      </w:r>
    </w:p>
  </w:endnote>
  <w:endnote w:type="continuationSeparator" w:id="0">
    <w:p w14:paraId="557CD3F6" w14:textId="77777777" w:rsidR="00A870DE" w:rsidRDefault="00A87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B59CD1" w14:textId="77777777" w:rsidR="00A870DE" w:rsidRDefault="00A870DE">
      <w:r>
        <w:separator/>
      </w:r>
    </w:p>
  </w:footnote>
  <w:footnote w:type="continuationSeparator" w:id="0">
    <w:p w14:paraId="198949CF" w14:textId="77777777" w:rsidR="00A870DE" w:rsidRDefault="00A87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C2858A" w14:textId="77777777" w:rsidR="00DD5E41" w:rsidRDefault="00DD5E41" w:rsidP="00595A4A">
    <w:pPr>
      <w:pStyle w:val="Kopfzeile"/>
      <w:ind w:left="1134" w:firstLine="1418"/>
      <w:rPr>
        <w:rFonts w:ascii="Helvetica" w:hAnsi="Helvetica"/>
        <w:sz w:val="32"/>
      </w:rPr>
    </w:pPr>
    <w:r>
      <w:rPr>
        <w:rFonts w:ascii="Helvetica" w:hAnsi="Helvetica"/>
        <w:noProof/>
        <w:sz w:val="32"/>
      </w:rPr>
      <w:drawing>
        <wp:inline distT="0" distB="0" distL="0" distR="0" wp14:anchorId="7C48E249" wp14:editId="2B9C5837">
          <wp:extent cx="2078143" cy="429039"/>
          <wp:effectExtent l="0" t="0" r="5080" b="3175"/>
          <wp:docPr id="1" name="Bild 1" descr="PNR_Logo-mit-Claim-20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_Logo-mit-Claim-20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2964" cy="4362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89DE84" w14:textId="77777777" w:rsidR="00DD5E41" w:rsidRDefault="00DD5E41" w:rsidP="00460982">
    <w:pPr>
      <w:pStyle w:val="Kopfzeile"/>
      <w:jc w:val="right"/>
      <w:rPr>
        <w:rFonts w:ascii="Helvetica" w:hAnsi="Helvetica"/>
        <w:sz w:val="32"/>
      </w:rPr>
    </w:pPr>
  </w:p>
  <w:p w14:paraId="2F2A508F" w14:textId="77777777" w:rsidR="00DD5E41" w:rsidRPr="00875BB1" w:rsidRDefault="00DD5E41">
    <w:pPr>
      <w:pStyle w:val="Kopfzeile"/>
      <w:rPr>
        <w:rFonts w:ascii="Helvetica" w:hAnsi="Helvetica"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6644AB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785"/>
    <w:rsid w:val="00022EF4"/>
    <w:rsid w:val="000A17AC"/>
    <w:rsid w:val="000B33DD"/>
    <w:rsid w:val="000B4203"/>
    <w:rsid w:val="000C356B"/>
    <w:rsid w:val="000C625D"/>
    <w:rsid w:val="000D2BE5"/>
    <w:rsid w:val="000F439B"/>
    <w:rsid w:val="00130DC7"/>
    <w:rsid w:val="00133BD7"/>
    <w:rsid w:val="00147592"/>
    <w:rsid w:val="001600BE"/>
    <w:rsid w:val="00166903"/>
    <w:rsid w:val="00175C3D"/>
    <w:rsid w:val="00182ABA"/>
    <w:rsid w:val="001947D1"/>
    <w:rsid w:val="001A60A9"/>
    <w:rsid w:val="001D6CBE"/>
    <w:rsid w:val="00221B70"/>
    <w:rsid w:val="00240A33"/>
    <w:rsid w:val="00246531"/>
    <w:rsid w:val="00250E7B"/>
    <w:rsid w:val="00255547"/>
    <w:rsid w:val="00264E9D"/>
    <w:rsid w:val="002918BF"/>
    <w:rsid w:val="002C509D"/>
    <w:rsid w:val="002D354E"/>
    <w:rsid w:val="002F1CB5"/>
    <w:rsid w:val="0031748B"/>
    <w:rsid w:val="00331953"/>
    <w:rsid w:val="00334A4D"/>
    <w:rsid w:val="0034223E"/>
    <w:rsid w:val="00351EEC"/>
    <w:rsid w:val="00354785"/>
    <w:rsid w:val="003579B7"/>
    <w:rsid w:val="003922D0"/>
    <w:rsid w:val="003A45F4"/>
    <w:rsid w:val="003E694A"/>
    <w:rsid w:val="003E721F"/>
    <w:rsid w:val="004022B1"/>
    <w:rsid w:val="00405262"/>
    <w:rsid w:val="00424555"/>
    <w:rsid w:val="00437E4F"/>
    <w:rsid w:val="0044428E"/>
    <w:rsid w:val="00460982"/>
    <w:rsid w:val="0046702A"/>
    <w:rsid w:val="004710C9"/>
    <w:rsid w:val="004815BB"/>
    <w:rsid w:val="00487FFD"/>
    <w:rsid w:val="00497C8B"/>
    <w:rsid w:val="004A6F48"/>
    <w:rsid w:val="00523E6F"/>
    <w:rsid w:val="005400A7"/>
    <w:rsid w:val="00555B14"/>
    <w:rsid w:val="00570EA3"/>
    <w:rsid w:val="005732AA"/>
    <w:rsid w:val="00575C03"/>
    <w:rsid w:val="00576B17"/>
    <w:rsid w:val="00583077"/>
    <w:rsid w:val="00595A4A"/>
    <w:rsid w:val="005A2D09"/>
    <w:rsid w:val="005A5872"/>
    <w:rsid w:val="005E2635"/>
    <w:rsid w:val="005F1BAD"/>
    <w:rsid w:val="0060739E"/>
    <w:rsid w:val="00615762"/>
    <w:rsid w:val="00617884"/>
    <w:rsid w:val="00622118"/>
    <w:rsid w:val="006239A6"/>
    <w:rsid w:val="00656A80"/>
    <w:rsid w:val="006600A4"/>
    <w:rsid w:val="00665A3C"/>
    <w:rsid w:val="0066614F"/>
    <w:rsid w:val="00680FBE"/>
    <w:rsid w:val="006B2763"/>
    <w:rsid w:val="006B576E"/>
    <w:rsid w:val="006C202B"/>
    <w:rsid w:val="006D142E"/>
    <w:rsid w:val="006D5E9A"/>
    <w:rsid w:val="006D6A32"/>
    <w:rsid w:val="0072107C"/>
    <w:rsid w:val="007212BC"/>
    <w:rsid w:val="00723E1F"/>
    <w:rsid w:val="00733367"/>
    <w:rsid w:val="00753476"/>
    <w:rsid w:val="00776E32"/>
    <w:rsid w:val="0079411D"/>
    <w:rsid w:val="007967D8"/>
    <w:rsid w:val="007B3C0D"/>
    <w:rsid w:val="007C3E2A"/>
    <w:rsid w:val="007E3BC9"/>
    <w:rsid w:val="007E520A"/>
    <w:rsid w:val="007F6AB5"/>
    <w:rsid w:val="00805E86"/>
    <w:rsid w:val="00816EB1"/>
    <w:rsid w:val="00817963"/>
    <w:rsid w:val="00852752"/>
    <w:rsid w:val="00855676"/>
    <w:rsid w:val="00857FDC"/>
    <w:rsid w:val="008871DF"/>
    <w:rsid w:val="00897EA1"/>
    <w:rsid w:val="008C1F3F"/>
    <w:rsid w:val="008D1849"/>
    <w:rsid w:val="008D6EE9"/>
    <w:rsid w:val="008E12C6"/>
    <w:rsid w:val="008E702A"/>
    <w:rsid w:val="008F79EC"/>
    <w:rsid w:val="00902845"/>
    <w:rsid w:val="00902BDC"/>
    <w:rsid w:val="00910D44"/>
    <w:rsid w:val="009244CA"/>
    <w:rsid w:val="009313CB"/>
    <w:rsid w:val="00957DA0"/>
    <w:rsid w:val="00963B55"/>
    <w:rsid w:val="009646AC"/>
    <w:rsid w:val="00975727"/>
    <w:rsid w:val="00991505"/>
    <w:rsid w:val="00997522"/>
    <w:rsid w:val="009A6E73"/>
    <w:rsid w:val="009B2A97"/>
    <w:rsid w:val="009C6774"/>
    <w:rsid w:val="009E2489"/>
    <w:rsid w:val="009E2917"/>
    <w:rsid w:val="009F127A"/>
    <w:rsid w:val="00A032D9"/>
    <w:rsid w:val="00A047D7"/>
    <w:rsid w:val="00A05EF7"/>
    <w:rsid w:val="00A0617C"/>
    <w:rsid w:val="00A0725D"/>
    <w:rsid w:val="00A132F1"/>
    <w:rsid w:val="00A53C9A"/>
    <w:rsid w:val="00A6612A"/>
    <w:rsid w:val="00A70291"/>
    <w:rsid w:val="00A83789"/>
    <w:rsid w:val="00A870DE"/>
    <w:rsid w:val="00A90DB0"/>
    <w:rsid w:val="00AC01C3"/>
    <w:rsid w:val="00AC1DBA"/>
    <w:rsid w:val="00AE62DF"/>
    <w:rsid w:val="00AF4EBD"/>
    <w:rsid w:val="00B21F26"/>
    <w:rsid w:val="00B25313"/>
    <w:rsid w:val="00B26451"/>
    <w:rsid w:val="00B27AB0"/>
    <w:rsid w:val="00B510F6"/>
    <w:rsid w:val="00B517AF"/>
    <w:rsid w:val="00B6267B"/>
    <w:rsid w:val="00B65AF1"/>
    <w:rsid w:val="00B76EB7"/>
    <w:rsid w:val="00B84330"/>
    <w:rsid w:val="00BC61CE"/>
    <w:rsid w:val="00BD29A2"/>
    <w:rsid w:val="00BF2477"/>
    <w:rsid w:val="00C02E86"/>
    <w:rsid w:val="00C02FAB"/>
    <w:rsid w:val="00C105F8"/>
    <w:rsid w:val="00C17881"/>
    <w:rsid w:val="00C65898"/>
    <w:rsid w:val="00C7607F"/>
    <w:rsid w:val="00C8210C"/>
    <w:rsid w:val="00C90307"/>
    <w:rsid w:val="00C90368"/>
    <w:rsid w:val="00C95E22"/>
    <w:rsid w:val="00CA718E"/>
    <w:rsid w:val="00CD3D6C"/>
    <w:rsid w:val="00CE1675"/>
    <w:rsid w:val="00CE70FE"/>
    <w:rsid w:val="00D52B73"/>
    <w:rsid w:val="00D578F7"/>
    <w:rsid w:val="00D65CA2"/>
    <w:rsid w:val="00D745C4"/>
    <w:rsid w:val="00D8019A"/>
    <w:rsid w:val="00D858DA"/>
    <w:rsid w:val="00DA2448"/>
    <w:rsid w:val="00DA3EDD"/>
    <w:rsid w:val="00DB2754"/>
    <w:rsid w:val="00DD54C1"/>
    <w:rsid w:val="00DD5E41"/>
    <w:rsid w:val="00DE546E"/>
    <w:rsid w:val="00E01A0A"/>
    <w:rsid w:val="00E157C4"/>
    <w:rsid w:val="00E16511"/>
    <w:rsid w:val="00E267B3"/>
    <w:rsid w:val="00E6181A"/>
    <w:rsid w:val="00E7718C"/>
    <w:rsid w:val="00E911DC"/>
    <w:rsid w:val="00EA2566"/>
    <w:rsid w:val="00EE2E11"/>
    <w:rsid w:val="00EF4540"/>
    <w:rsid w:val="00F008A0"/>
    <w:rsid w:val="00F13307"/>
    <w:rsid w:val="00F43B98"/>
    <w:rsid w:val="00F51208"/>
    <w:rsid w:val="00F512B5"/>
    <w:rsid w:val="00F775F6"/>
    <w:rsid w:val="00FA64D6"/>
    <w:rsid w:val="00FC2672"/>
    <w:rsid w:val="00FD1C59"/>
    <w:rsid w:val="00FD1D99"/>
    <w:rsid w:val="00FD46E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5B1254E"/>
  <w15:docId w15:val="{472B64D1-071C-C941-AB8E-3F8928CA0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ch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ch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chn">
    <w:name w:val="Kopfzeile Zch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chn">
    <w:name w:val="Fußzeile Zchn"/>
    <w:link w:val="Fuzeile"/>
    <w:uiPriority w:val="99"/>
    <w:rsid w:val="00354785"/>
    <w:rPr>
      <w:sz w:val="24"/>
    </w:rPr>
  </w:style>
  <w:style w:type="character" w:customStyle="1" w:styleId="berschrift1Zchn">
    <w:name w:val="Überschrift 1 Zch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chn">
    <w:name w:val="Überschrift 3 Zch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chn"/>
    <w:rsid w:val="00354785"/>
    <w:rPr>
      <w:b/>
    </w:rPr>
  </w:style>
  <w:style w:type="character" w:customStyle="1" w:styleId="TextkrperZchn">
    <w:name w:val="Textkörper Zch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chn"/>
    <w:semiHidden/>
    <w:rsid w:val="00354785"/>
    <w:rPr>
      <w:sz w:val="20"/>
      <w:szCs w:val="20"/>
    </w:rPr>
  </w:style>
  <w:style w:type="character" w:customStyle="1" w:styleId="KommentartextZchn">
    <w:name w:val="Kommentartext Zch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chn"/>
    <w:rsid w:val="00354785"/>
    <w:pPr>
      <w:ind w:right="-1957"/>
    </w:pPr>
    <w:rPr>
      <w:sz w:val="18"/>
    </w:rPr>
  </w:style>
  <w:style w:type="character" w:customStyle="1" w:styleId="Textkrper2Zchn">
    <w:name w:val="Textkörper 2 Zch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chn"/>
    <w:rsid w:val="00354785"/>
    <w:rPr>
      <w:sz w:val="18"/>
    </w:rPr>
  </w:style>
  <w:style w:type="character" w:customStyle="1" w:styleId="Textkrper3Zchn">
    <w:name w:val="Textkörper 3 Zch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Hyperlink">
    <w:name w:val="Hyperlink"/>
    <w:uiPriority w:val="99"/>
    <w:unhideWhenUsed/>
    <w:rsid w:val="0027742B"/>
    <w:rPr>
      <w:color w:val="0000FF"/>
      <w:u w:val="single"/>
    </w:rPr>
  </w:style>
  <w:style w:type="paragraph" w:customStyle="1" w:styleId="Standard1">
    <w:name w:val="Standard1"/>
    <w:rsid w:val="00A90DB0"/>
    <w:pPr>
      <w:widowControl w:val="0"/>
    </w:pPr>
    <w:rPr>
      <w:rFonts w:ascii="Times New Roman" w:eastAsia="Times New Roman" w:hAnsi="Times New Roman"/>
      <w:color w:val="000000"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0739E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rsid w:val="007F6A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34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ress-n-relations.com/de/social/SoMe-Schulungen.ph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555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</Company>
  <LinksUpToDate>false</LinksUpToDate>
  <CharactersWithSpaces>4045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</dc:creator>
  <cp:keywords/>
  <dc:description/>
  <cp:lastModifiedBy>Thomas Seibold</cp:lastModifiedBy>
  <cp:revision>9</cp:revision>
  <cp:lastPrinted>2018-10-24T08:40:00Z</cp:lastPrinted>
  <dcterms:created xsi:type="dcterms:W3CDTF">2018-10-24T07:08:00Z</dcterms:created>
  <dcterms:modified xsi:type="dcterms:W3CDTF">2018-10-25T14:37:00Z</dcterms:modified>
  <cp:category/>
</cp:coreProperties>
</file>