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A05EF7" w:rsidRPr="003922D0" w:rsidRDefault="00A05EF7" w:rsidP="00A05EF7">
      <w:pPr>
        <w:pStyle w:val="Kopfzeile"/>
        <w:spacing w:line="360" w:lineRule="auto"/>
        <w:rPr>
          <w:rFonts w:ascii="Helvetica" w:hAnsi="Helvetica"/>
          <w:sz w:val="32"/>
        </w:rPr>
      </w:pPr>
      <w:r w:rsidRPr="00354785">
        <w:rPr>
          <w:rFonts w:ascii="Helvetica" w:hAnsi="Helvetica"/>
          <w:sz w:val="32"/>
        </w:rPr>
        <w:t>PRESSEINFORMATION</w:t>
      </w:r>
    </w:p>
    <w:p w:rsidR="00A05EF7" w:rsidRDefault="00A05EF7" w:rsidP="00A05EF7">
      <w:pPr>
        <w:pStyle w:val="Kommentartext"/>
        <w:tabs>
          <w:tab w:val="left" w:pos="3686"/>
        </w:tabs>
        <w:spacing w:line="360" w:lineRule="auto"/>
      </w:pPr>
    </w:p>
    <w:p w:rsidR="00A05EF7" w:rsidRPr="00844433" w:rsidRDefault="00A05EF7" w:rsidP="00A05EF7">
      <w:pPr>
        <w:pStyle w:val="Kommentartext"/>
        <w:tabs>
          <w:tab w:val="left" w:pos="3686"/>
        </w:tabs>
        <w:spacing w:line="360" w:lineRule="auto"/>
      </w:pPr>
      <w:r>
        <w:t>Ulm</w:t>
      </w:r>
      <w:r w:rsidR="00A90DB0">
        <w:t>/München/Berlin</w:t>
      </w:r>
      <w:r w:rsidR="005400A7">
        <w:t>/Wien</w:t>
      </w:r>
      <w:r w:rsidR="0060739E">
        <w:t>/Zürich</w:t>
      </w:r>
      <w:r w:rsidRPr="00844433">
        <w:t xml:space="preserve">, </w:t>
      </w:r>
      <w:r w:rsidR="00D31E35">
        <w:t>2</w:t>
      </w:r>
      <w:r w:rsidR="002F0744">
        <w:t>. Juli</w:t>
      </w:r>
      <w:r>
        <w:t xml:space="preserve"> 201</w:t>
      </w:r>
      <w:r w:rsidR="002F0744">
        <w:t>9</w:t>
      </w:r>
    </w:p>
    <w:p w:rsidR="00A05EF7" w:rsidRPr="007C3E2A" w:rsidRDefault="00A05EF7" w:rsidP="00A05EF7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:rsidR="00A90DB0" w:rsidRPr="00D014E8" w:rsidRDefault="00895608" w:rsidP="00895608">
      <w:pPr>
        <w:pStyle w:val="Standard1"/>
        <w:spacing w:line="360" w:lineRule="auto"/>
        <w:ind w:right="-1417"/>
        <w:rPr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Fokus auf Logistik-PR: Press’n’Relations expandiert in Berlin </w:t>
      </w:r>
    </w:p>
    <w:p w:rsidR="00E8149A" w:rsidRDefault="00895608" w:rsidP="00895608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-283"/>
        <w:rPr>
          <w:rFonts w:eastAsia="Times New Roman"/>
          <w:sz w:val="20"/>
          <w:szCs w:val="27"/>
        </w:rPr>
      </w:pPr>
      <w:r w:rsidRPr="00E8149A">
        <w:rPr>
          <w:rFonts w:eastAsia="Times New Roman"/>
          <w:sz w:val="20"/>
          <w:szCs w:val="27"/>
        </w:rPr>
        <w:t>Ausbau der Niederlassung</w:t>
      </w:r>
      <w:r w:rsidR="00150862" w:rsidRPr="00E8149A">
        <w:rPr>
          <w:rFonts w:eastAsia="Times New Roman"/>
          <w:sz w:val="20"/>
          <w:szCs w:val="27"/>
        </w:rPr>
        <w:t xml:space="preserve"> </w:t>
      </w:r>
      <w:r w:rsidRPr="00E8149A">
        <w:rPr>
          <w:rFonts w:eastAsia="Times New Roman"/>
          <w:sz w:val="20"/>
          <w:szCs w:val="27"/>
        </w:rPr>
        <w:t xml:space="preserve">– Fokus auf urbane Logistik – </w:t>
      </w:r>
    </w:p>
    <w:p w:rsidR="00A05EF7" w:rsidRPr="00E8149A" w:rsidRDefault="00895608" w:rsidP="00895608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-283"/>
        <w:rPr>
          <w:rFonts w:eastAsia="Times New Roman"/>
          <w:sz w:val="20"/>
          <w:szCs w:val="27"/>
        </w:rPr>
      </w:pPr>
      <w:r w:rsidRPr="00E8149A">
        <w:rPr>
          <w:rFonts w:eastAsia="Times New Roman"/>
          <w:sz w:val="20"/>
          <w:szCs w:val="27"/>
        </w:rPr>
        <w:t>Geschäftsfeld Logistik wächst kontinuierlich – neuer Fach-Blog startet</w:t>
      </w:r>
    </w:p>
    <w:p w:rsidR="00895608" w:rsidRDefault="00895608" w:rsidP="007F6AB5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:rsidR="003F4C0D" w:rsidRDefault="009E566C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Logistik-PR und Berlin: das passt gut zusammen! </w:t>
      </w:r>
      <w:r w:rsidR="00895608">
        <w:rPr>
          <w:rFonts w:ascii="Arial" w:eastAsia="Times New Roman" w:hAnsi="Arial" w:cs="Arial"/>
          <w:b/>
          <w:sz w:val="20"/>
          <w:szCs w:val="20"/>
        </w:rPr>
        <w:t xml:space="preserve">Fünf Jahre </w:t>
      </w:r>
      <w:r w:rsidR="007D6007">
        <w:rPr>
          <w:rFonts w:ascii="Arial" w:eastAsia="Times New Roman" w:hAnsi="Arial" w:cs="Arial"/>
          <w:b/>
          <w:sz w:val="20"/>
          <w:szCs w:val="20"/>
        </w:rPr>
        <w:t xml:space="preserve">nach </w:t>
      </w:r>
      <w:r w:rsidR="00895608">
        <w:rPr>
          <w:rFonts w:ascii="Arial" w:eastAsia="Times New Roman" w:hAnsi="Arial" w:cs="Arial"/>
          <w:b/>
          <w:sz w:val="20"/>
          <w:szCs w:val="20"/>
        </w:rPr>
        <w:t>Gründung ihrer Berliner Niederlassung</w:t>
      </w:r>
      <w:r w:rsidR="00F36F19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C411DB">
        <w:rPr>
          <w:rFonts w:ascii="Arial" w:eastAsia="Times New Roman" w:hAnsi="Arial" w:cs="Arial"/>
          <w:b/>
          <w:sz w:val="20"/>
          <w:szCs w:val="20"/>
        </w:rPr>
        <w:t>zählt</w:t>
      </w:r>
      <w:r w:rsidR="00F36F19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7D6007">
        <w:rPr>
          <w:rFonts w:ascii="Arial" w:eastAsia="Times New Roman" w:hAnsi="Arial" w:cs="Arial"/>
          <w:b/>
          <w:sz w:val="20"/>
          <w:szCs w:val="20"/>
        </w:rPr>
        <w:t xml:space="preserve">die </w:t>
      </w:r>
      <w:r w:rsidR="00F91BB4">
        <w:rPr>
          <w:rFonts w:ascii="Arial" w:eastAsia="Times New Roman" w:hAnsi="Arial" w:cs="Arial"/>
          <w:b/>
          <w:sz w:val="20"/>
          <w:szCs w:val="20"/>
        </w:rPr>
        <w:t xml:space="preserve">Press’n’Relations GmbH </w:t>
      </w:r>
      <w:r w:rsidR="00C411DB">
        <w:rPr>
          <w:rFonts w:ascii="Arial" w:eastAsia="Times New Roman" w:hAnsi="Arial" w:cs="Arial"/>
          <w:b/>
          <w:sz w:val="20"/>
          <w:szCs w:val="20"/>
        </w:rPr>
        <w:t xml:space="preserve">rund </w:t>
      </w:r>
      <w:r w:rsidR="007D6007">
        <w:rPr>
          <w:rFonts w:ascii="Arial" w:eastAsia="Times New Roman" w:hAnsi="Arial" w:cs="Arial"/>
          <w:b/>
          <w:sz w:val="20"/>
          <w:szCs w:val="20"/>
        </w:rPr>
        <w:t>15</w:t>
      </w:r>
      <w:r w:rsidR="00C411DB">
        <w:rPr>
          <w:rFonts w:ascii="Arial" w:eastAsia="Times New Roman" w:hAnsi="Arial" w:cs="Arial"/>
          <w:b/>
          <w:sz w:val="20"/>
          <w:szCs w:val="20"/>
        </w:rPr>
        <w:t xml:space="preserve"> Neukunden </w:t>
      </w:r>
      <w:r w:rsidR="00EF2CB5">
        <w:rPr>
          <w:rFonts w:ascii="Arial" w:eastAsia="Times New Roman" w:hAnsi="Arial" w:cs="Arial"/>
          <w:b/>
          <w:sz w:val="20"/>
          <w:szCs w:val="20"/>
        </w:rPr>
        <w:t>im nördlichen Teil Deutschlands</w:t>
      </w:r>
      <w:r w:rsidR="00C411DB">
        <w:rPr>
          <w:rFonts w:ascii="Arial" w:eastAsia="Times New Roman" w:hAnsi="Arial" w:cs="Arial"/>
          <w:b/>
          <w:sz w:val="20"/>
          <w:szCs w:val="20"/>
        </w:rPr>
        <w:t xml:space="preserve">. Damit hat sich die süddeutsche Kommunikations-Agentur </w:t>
      </w:r>
      <w:r w:rsidR="00EF2CB5">
        <w:rPr>
          <w:rFonts w:ascii="Arial" w:eastAsia="Times New Roman" w:hAnsi="Arial" w:cs="Arial"/>
          <w:b/>
          <w:sz w:val="20"/>
          <w:szCs w:val="20"/>
        </w:rPr>
        <w:t>im nord-/</w:t>
      </w:r>
      <w:r w:rsidR="00F36F19">
        <w:rPr>
          <w:rFonts w:ascii="Arial" w:eastAsia="Times New Roman" w:hAnsi="Arial" w:cs="Arial"/>
          <w:b/>
          <w:sz w:val="20"/>
          <w:szCs w:val="20"/>
        </w:rPr>
        <w:t>ostdeutschen Markt erfolgreich etabliert.</w:t>
      </w:r>
      <w:r w:rsidR="00C776F2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1324C2" w:rsidRPr="001324C2">
        <w:rPr>
          <w:rFonts w:ascii="Arial" w:eastAsia="Times New Roman" w:hAnsi="Arial" w:cs="Arial"/>
          <w:b/>
          <w:sz w:val="20"/>
          <w:szCs w:val="20"/>
        </w:rPr>
        <w:t>Nachdem die Agentur</w:t>
      </w:r>
      <w:r w:rsidR="00B8452F">
        <w:rPr>
          <w:rFonts w:ascii="Arial" w:eastAsia="Times New Roman" w:hAnsi="Arial" w:cs="Arial"/>
          <w:b/>
          <w:sz w:val="20"/>
          <w:szCs w:val="20"/>
        </w:rPr>
        <w:t xml:space="preserve"> in Berlin</w:t>
      </w:r>
      <w:r w:rsidR="001324C2" w:rsidRPr="001324C2">
        <w:rPr>
          <w:rFonts w:ascii="Arial" w:eastAsia="Times New Roman" w:hAnsi="Arial" w:cs="Arial"/>
          <w:b/>
          <w:sz w:val="20"/>
          <w:szCs w:val="20"/>
        </w:rPr>
        <w:t xml:space="preserve"> bereits A</w:t>
      </w:r>
      <w:r w:rsidR="001324C2" w:rsidRPr="001324C2">
        <w:rPr>
          <w:rFonts w:ascii="Arial" w:eastAsia="Times New Roman" w:hAnsi="Arial" w:cs="Arial"/>
          <w:b/>
          <w:sz w:val="20"/>
          <w:szCs w:val="20"/>
        </w:rPr>
        <w:t>n</w:t>
      </w:r>
      <w:r w:rsidR="001324C2" w:rsidRPr="001324C2">
        <w:rPr>
          <w:rFonts w:ascii="Arial" w:eastAsia="Times New Roman" w:hAnsi="Arial" w:cs="Arial"/>
          <w:b/>
          <w:sz w:val="20"/>
          <w:szCs w:val="20"/>
        </w:rPr>
        <w:t xml:space="preserve">fang 2019 eine neue Redakteursstelle geschaffen hatte, wird nun das Service- und Themen-Portfolio ausgeweitet. 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Der Fokus </w:t>
      </w:r>
      <w:r w:rsidR="00612A62">
        <w:rPr>
          <w:rFonts w:ascii="Arial" w:eastAsia="Times New Roman" w:hAnsi="Arial" w:cs="Arial"/>
          <w:b/>
          <w:sz w:val="20"/>
          <w:szCs w:val="20"/>
        </w:rPr>
        <w:t xml:space="preserve">liegt neben </w:t>
      </w:r>
      <w:r w:rsidR="003F4C0D">
        <w:rPr>
          <w:rFonts w:ascii="Arial" w:eastAsia="Times New Roman" w:hAnsi="Arial" w:cs="Arial"/>
          <w:b/>
          <w:sz w:val="20"/>
          <w:szCs w:val="20"/>
        </w:rPr>
        <w:t>Food- und Pharma-Logistik</w:t>
      </w:r>
      <w:r w:rsidR="00612A62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3F4C0D">
        <w:rPr>
          <w:rFonts w:ascii="Arial" w:eastAsia="Times New Roman" w:hAnsi="Arial" w:cs="Arial"/>
          <w:b/>
          <w:sz w:val="20"/>
          <w:szCs w:val="20"/>
        </w:rPr>
        <w:t>zunehmend auf alternative</w:t>
      </w:r>
      <w:r w:rsidR="00C411DB">
        <w:rPr>
          <w:rFonts w:ascii="Arial" w:eastAsia="Times New Roman" w:hAnsi="Arial" w:cs="Arial"/>
          <w:b/>
          <w:sz w:val="20"/>
          <w:szCs w:val="20"/>
        </w:rPr>
        <w:t>n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 Antriebe</w:t>
      </w:r>
      <w:r w:rsidR="00C411DB">
        <w:rPr>
          <w:rFonts w:ascii="Arial" w:eastAsia="Times New Roman" w:hAnsi="Arial" w:cs="Arial"/>
          <w:b/>
          <w:sz w:val="20"/>
          <w:szCs w:val="20"/>
        </w:rPr>
        <w:t>n</w:t>
      </w:r>
      <w:r w:rsidR="003F4C0D">
        <w:rPr>
          <w:rFonts w:ascii="Arial" w:eastAsia="Times New Roman" w:hAnsi="Arial" w:cs="Arial"/>
          <w:b/>
          <w:sz w:val="20"/>
          <w:szCs w:val="20"/>
        </w:rPr>
        <w:t>, urbane</w:t>
      </w:r>
      <w:r w:rsidR="00C411DB">
        <w:rPr>
          <w:rFonts w:ascii="Arial" w:eastAsia="Times New Roman" w:hAnsi="Arial" w:cs="Arial"/>
          <w:b/>
          <w:sz w:val="20"/>
          <w:szCs w:val="20"/>
        </w:rPr>
        <w:t>r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 Log</w:t>
      </w:r>
      <w:r w:rsidR="003F4C0D">
        <w:rPr>
          <w:rFonts w:ascii="Arial" w:eastAsia="Times New Roman" w:hAnsi="Arial" w:cs="Arial"/>
          <w:b/>
          <w:sz w:val="20"/>
          <w:szCs w:val="20"/>
        </w:rPr>
        <w:t>i</w:t>
      </w:r>
      <w:r w:rsidR="003F4C0D">
        <w:rPr>
          <w:rFonts w:ascii="Arial" w:eastAsia="Times New Roman" w:hAnsi="Arial" w:cs="Arial"/>
          <w:b/>
          <w:sz w:val="20"/>
          <w:szCs w:val="20"/>
        </w:rPr>
        <w:t>stik und e-Commerce. „</w:t>
      </w:r>
      <w:r w:rsidR="00035CD3">
        <w:rPr>
          <w:rFonts w:ascii="Arial" w:eastAsia="Times New Roman" w:hAnsi="Arial" w:cs="Arial"/>
          <w:b/>
          <w:sz w:val="20"/>
          <w:szCs w:val="20"/>
        </w:rPr>
        <w:t>Berlin</w:t>
      </w:r>
      <w:r w:rsidR="00EF2CB5">
        <w:rPr>
          <w:rFonts w:ascii="Arial" w:eastAsia="Times New Roman" w:hAnsi="Arial" w:cs="Arial"/>
          <w:b/>
          <w:sz w:val="20"/>
          <w:szCs w:val="20"/>
        </w:rPr>
        <w:t xml:space="preserve"> und Hamburg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F91BB4">
        <w:rPr>
          <w:rFonts w:ascii="Arial" w:eastAsia="Times New Roman" w:hAnsi="Arial" w:cs="Arial"/>
          <w:b/>
          <w:sz w:val="20"/>
          <w:szCs w:val="20"/>
        </w:rPr>
        <w:t>zeichne</w:t>
      </w:r>
      <w:r w:rsidR="00EF2CB5">
        <w:rPr>
          <w:rFonts w:ascii="Arial" w:eastAsia="Times New Roman" w:hAnsi="Arial" w:cs="Arial"/>
          <w:b/>
          <w:sz w:val="20"/>
          <w:szCs w:val="20"/>
        </w:rPr>
        <w:t>n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 sich</w:t>
      </w:r>
      <w:r w:rsidR="00EF2CB5">
        <w:rPr>
          <w:rFonts w:ascii="Arial" w:eastAsia="Times New Roman" w:hAnsi="Arial" w:cs="Arial"/>
          <w:b/>
          <w:sz w:val="20"/>
          <w:szCs w:val="20"/>
        </w:rPr>
        <w:t xml:space="preserve"> in der Log</w:t>
      </w:r>
      <w:r w:rsidR="00EF2CB5">
        <w:rPr>
          <w:rFonts w:ascii="Arial" w:eastAsia="Times New Roman" w:hAnsi="Arial" w:cs="Arial"/>
          <w:b/>
          <w:sz w:val="20"/>
          <w:szCs w:val="20"/>
        </w:rPr>
        <w:t>i</w:t>
      </w:r>
      <w:r w:rsidR="00EF2CB5">
        <w:rPr>
          <w:rFonts w:ascii="Arial" w:eastAsia="Times New Roman" w:hAnsi="Arial" w:cs="Arial"/>
          <w:b/>
          <w:sz w:val="20"/>
          <w:szCs w:val="20"/>
        </w:rPr>
        <w:t>stik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 durch eine </w:t>
      </w:r>
      <w:r w:rsidR="00F91BB4">
        <w:rPr>
          <w:rFonts w:ascii="Arial" w:eastAsia="Times New Roman" w:hAnsi="Arial" w:cs="Arial"/>
          <w:b/>
          <w:sz w:val="20"/>
          <w:szCs w:val="20"/>
        </w:rPr>
        <w:t xml:space="preserve">extrem 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hohe </w:t>
      </w:r>
      <w:r w:rsidR="00035CD3">
        <w:rPr>
          <w:rFonts w:ascii="Arial" w:eastAsia="Times New Roman" w:hAnsi="Arial" w:cs="Arial"/>
          <w:b/>
          <w:sz w:val="20"/>
          <w:szCs w:val="20"/>
        </w:rPr>
        <w:t xml:space="preserve">Dynamik und </w:t>
      </w:r>
      <w:r w:rsidR="00DB2839">
        <w:rPr>
          <w:rFonts w:ascii="Arial" w:eastAsia="Times New Roman" w:hAnsi="Arial" w:cs="Arial"/>
          <w:b/>
          <w:sz w:val="20"/>
          <w:szCs w:val="20"/>
        </w:rPr>
        <w:t>Innovationsk</w:t>
      </w:r>
      <w:r w:rsidR="003F4C0D">
        <w:rPr>
          <w:rFonts w:ascii="Arial" w:eastAsia="Times New Roman" w:hAnsi="Arial" w:cs="Arial"/>
          <w:b/>
          <w:sz w:val="20"/>
          <w:szCs w:val="20"/>
        </w:rPr>
        <w:t>raft</w:t>
      </w:r>
      <w:r w:rsidR="00C411DB">
        <w:rPr>
          <w:rFonts w:ascii="Arial" w:eastAsia="Times New Roman" w:hAnsi="Arial" w:cs="Arial"/>
          <w:b/>
          <w:sz w:val="20"/>
          <w:szCs w:val="20"/>
        </w:rPr>
        <w:t xml:space="preserve"> aus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“, sagt Bruno Lukas, </w:t>
      </w:r>
      <w:r w:rsidR="00C411DB">
        <w:rPr>
          <w:rFonts w:ascii="Arial" w:eastAsia="Times New Roman" w:hAnsi="Arial" w:cs="Arial"/>
          <w:b/>
          <w:sz w:val="20"/>
          <w:szCs w:val="20"/>
        </w:rPr>
        <w:t>Prokurist und Leiter der Berlin</w:t>
      </w:r>
      <w:r w:rsidR="003D3F10">
        <w:rPr>
          <w:rFonts w:ascii="Arial" w:eastAsia="Times New Roman" w:hAnsi="Arial" w:cs="Arial"/>
          <w:b/>
          <w:sz w:val="20"/>
          <w:szCs w:val="20"/>
        </w:rPr>
        <w:t>er</w:t>
      </w:r>
      <w:r w:rsidR="00C411DB">
        <w:rPr>
          <w:rFonts w:ascii="Arial" w:eastAsia="Times New Roman" w:hAnsi="Arial" w:cs="Arial"/>
          <w:b/>
          <w:sz w:val="20"/>
          <w:szCs w:val="20"/>
        </w:rPr>
        <w:t xml:space="preserve"> Niederla</w:t>
      </w:r>
      <w:r w:rsidR="00C411DB">
        <w:rPr>
          <w:rFonts w:ascii="Arial" w:eastAsia="Times New Roman" w:hAnsi="Arial" w:cs="Arial"/>
          <w:b/>
          <w:sz w:val="20"/>
          <w:szCs w:val="20"/>
        </w:rPr>
        <w:t>s</w:t>
      </w:r>
      <w:r w:rsidR="00C411DB">
        <w:rPr>
          <w:rFonts w:ascii="Arial" w:eastAsia="Times New Roman" w:hAnsi="Arial" w:cs="Arial"/>
          <w:b/>
          <w:sz w:val="20"/>
          <w:szCs w:val="20"/>
        </w:rPr>
        <w:t>sung von Press’n’Relations. „</w:t>
      </w:r>
      <w:r w:rsidR="003F4C0D">
        <w:rPr>
          <w:rFonts w:ascii="Arial" w:eastAsia="Times New Roman" w:hAnsi="Arial" w:cs="Arial"/>
          <w:b/>
          <w:sz w:val="20"/>
          <w:szCs w:val="20"/>
        </w:rPr>
        <w:t>Hier entstehen wegweisende Geschäft</w:t>
      </w:r>
      <w:r w:rsidR="003F4C0D">
        <w:rPr>
          <w:rFonts w:ascii="Arial" w:eastAsia="Times New Roman" w:hAnsi="Arial" w:cs="Arial"/>
          <w:b/>
          <w:sz w:val="20"/>
          <w:szCs w:val="20"/>
        </w:rPr>
        <w:t>s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modelle für e-Commerce, </w:t>
      </w:r>
      <w:r w:rsidR="00C411DB">
        <w:rPr>
          <w:rFonts w:ascii="Arial" w:eastAsia="Times New Roman" w:hAnsi="Arial" w:cs="Arial"/>
          <w:b/>
          <w:sz w:val="20"/>
          <w:szCs w:val="20"/>
        </w:rPr>
        <w:t>Mobilität 4.0</w:t>
      </w:r>
      <w:r w:rsidR="003F4C0D">
        <w:rPr>
          <w:rFonts w:ascii="Arial" w:eastAsia="Times New Roman" w:hAnsi="Arial" w:cs="Arial"/>
          <w:b/>
          <w:sz w:val="20"/>
          <w:szCs w:val="20"/>
        </w:rPr>
        <w:t xml:space="preserve"> und die nachhaltige Versorgung von Metropolen </w:t>
      </w:r>
      <w:r w:rsidR="00C411DB">
        <w:rPr>
          <w:rFonts w:ascii="Arial" w:eastAsia="Times New Roman" w:hAnsi="Arial" w:cs="Arial"/>
          <w:b/>
          <w:sz w:val="20"/>
          <w:szCs w:val="20"/>
        </w:rPr>
        <w:t>auf der letzten Meile. Wir wollen innovative Unterne</w:t>
      </w:r>
      <w:r w:rsidR="00C411DB">
        <w:rPr>
          <w:rFonts w:ascii="Arial" w:eastAsia="Times New Roman" w:hAnsi="Arial" w:cs="Arial"/>
          <w:b/>
          <w:sz w:val="20"/>
          <w:szCs w:val="20"/>
        </w:rPr>
        <w:t>h</w:t>
      </w:r>
      <w:r w:rsidR="00C411DB">
        <w:rPr>
          <w:rFonts w:ascii="Arial" w:eastAsia="Times New Roman" w:hAnsi="Arial" w:cs="Arial"/>
          <w:b/>
          <w:sz w:val="20"/>
          <w:szCs w:val="20"/>
        </w:rPr>
        <w:t>men darin unterstützen, ihre zukunftsfähigen Produkte und techn</w:t>
      </w:r>
      <w:r w:rsidR="00C411DB">
        <w:rPr>
          <w:rFonts w:ascii="Arial" w:eastAsia="Times New Roman" w:hAnsi="Arial" w:cs="Arial"/>
          <w:b/>
          <w:sz w:val="20"/>
          <w:szCs w:val="20"/>
        </w:rPr>
        <w:t>i</w:t>
      </w:r>
      <w:r w:rsidR="00C411DB">
        <w:rPr>
          <w:rFonts w:ascii="Arial" w:eastAsia="Times New Roman" w:hAnsi="Arial" w:cs="Arial"/>
          <w:b/>
          <w:sz w:val="20"/>
          <w:szCs w:val="20"/>
        </w:rPr>
        <w:t>schen Lösu</w:t>
      </w:r>
      <w:r w:rsidR="00C411DB">
        <w:rPr>
          <w:rFonts w:ascii="Arial" w:eastAsia="Times New Roman" w:hAnsi="Arial" w:cs="Arial"/>
          <w:b/>
          <w:sz w:val="20"/>
          <w:szCs w:val="20"/>
        </w:rPr>
        <w:t>n</w:t>
      </w:r>
      <w:r w:rsidR="00C411DB">
        <w:rPr>
          <w:rFonts w:ascii="Arial" w:eastAsia="Times New Roman" w:hAnsi="Arial" w:cs="Arial"/>
          <w:b/>
          <w:sz w:val="20"/>
          <w:szCs w:val="20"/>
        </w:rPr>
        <w:t xml:space="preserve">gen bekannter zu machen – nicht nur im B2B-Umfeld, sondern auch in der Politik.“ </w:t>
      </w:r>
      <w:r w:rsidR="00612A62">
        <w:rPr>
          <w:rFonts w:ascii="Arial" w:eastAsia="Times New Roman" w:hAnsi="Arial" w:cs="Arial"/>
          <w:b/>
          <w:sz w:val="20"/>
          <w:szCs w:val="20"/>
        </w:rPr>
        <w:t>Neben PR setzt Press’n’Relations deshalb zunehmend auf Workshops, Fachforen und Lobbying.</w:t>
      </w:r>
    </w:p>
    <w:p w:rsidR="003F4C0D" w:rsidRDefault="003F4C0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:rsidR="00FC6C4C" w:rsidRPr="00FC6C4C" w:rsidRDefault="00FC6C4C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 w:rsidRPr="00FC6C4C">
        <w:rPr>
          <w:rFonts w:ascii="Arial" w:eastAsia="Times New Roman" w:hAnsi="Arial" w:cs="Arial"/>
          <w:b/>
          <w:sz w:val="20"/>
          <w:szCs w:val="20"/>
        </w:rPr>
        <w:t>Vernetzung online und offline</w:t>
      </w:r>
      <w:r w:rsidR="001324C2">
        <w:rPr>
          <w:rFonts w:ascii="Arial" w:eastAsia="Times New Roman" w:hAnsi="Arial" w:cs="Arial"/>
          <w:b/>
          <w:sz w:val="20"/>
          <w:szCs w:val="20"/>
        </w:rPr>
        <w:t xml:space="preserve"> </w:t>
      </w:r>
    </w:p>
    <w:p w:rsidR="00A039A6" w:rsidRDefault="00A039A6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In der Hauptstadt engagiert sich Press’n’Relations auch in den regionalen Fachverbänden. Die Agentur ist Mitglied im Logistiknetz Berlin-Brandenburg e.V. (LNBB) und in der Regionalgruppe Berlin-Brandenburg der Bundesve</w:t>
      </w:r>
      <w:r>
        <w:rPr>
          <w:rFonts w:ascii="Arial" w:eastAsia="Times New Roman" w:hAnsi="Arial" w:cs="Arial"/>
          <w:sz w:val="20"/>
          <w:szCs w:val="20"/>
        </w:rPr>
        <w:t>r</w:t>
      </w:r>
      <w:r>
        <w:rPr>
          <w:rFonts w:ascii="Arial" w:eastAsia="Times New Roman" w:hAnsi="Arial" w:cs="Arial"/>
          <w:sz w:val="20"/>
          <w:szCs w:val="20"/>
        </w:rPr>
        <w:t>einigung Logistik (BVL). Zudem unterstützt Press’n’Relations das Cluster Verkehr, Mobilität und Logistik der Wirtschaftsförderung Brandenburg (WFBB).</w:t>
      </w:r>
    </w:p>
    <w:p w:rsidR="00DA50F1" w:rsidRDefault="00EF2CB5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Zusammen den Standorten Ulm und Wi</w:t>
      </w:r>
      <w:r w:rsidR="00105331">
        <w:rPr>
          <w:rFonts w:ascii="Arial" w:eastAsia="Times New Roman" w:hAnsi="Arial" w:cs="Arial"/>
          <w:sz w:val="20"/>
          <w:szCs w:val="20"/>
        </w:rPr>
        <w:t xml:space="preserve">en bildet Press’n’Relations </w:t>
      </w:r>
      <w:r w:rsidR="00266CCE">
        <w:rPr>
          <w:rFonts w:ascii="Arial" w:eastAsia="Times New Roman" w:hAnsi="Arial" w:cs="Arial"/>
          <w:sz w:val="20"/>
          <w:szCs w:val="20"/>
        </w:rPr>
        <w:t xml:space="preserve">Berlin </w:t>
      </w:r>
      <w:r w:rsidR="00105331">
        <w:rPr>
          <w:rFonts w:ascii="Arial" w:eastAsia="Times New Roman" w:hAnsi="Arial" w:cs="Arial"/>
          <w:sz w:val="20"/>
          <w:szCs w:val="20"/>
        </w:rPr>
        <w:t xml:space="preserve">im </w:t>
      </w:r>
      <w:r>
        <w:rPr>
          <w:rFonts w:ascii="Arial" w:eastAsia="Times New Roman" w:hAnsi="Arial" w:cs="Arial"/>
          <w:sz w:val="20"/>
          <w:szCs w:val="20"/>
        </w:rPr>
        <w:t xml:space="preserve">Geschäftsfeld </w:t>
      </w:r>
      <w:r w:rsidR="00105331">
        <w:rPr>
          <w:rFonts w:ascii="Arial" w:eastAsia="Times New Roman" w:hAnsi="Arial" w:cs="Arial"/>
          <w:sz w:val="20"/>
          <w:szCs w:val="20"/>
        </w:rPr>
        <w:t xml:space="preserve">Logistik </w:t>
      </w:r>
      <w:r>
        <w:rPr>
          <w:rFonts w:ascii="Arial" w:eastAsia="Times New Roman" w:hAnsi="Arial" w:cs="Arial"/>
          <w:sz w:val="20"/>
          <w:szCs w:val="20"/>
        </w:rPr>
        <w:t xml:space="preserve">ein schlagkräftiges und erfahrenes Team an PR-Beratern und Redakteuren. Strategische PR-Beratung, </w:t>
      </w:r>
      <w:r w:rsidR="00DE5004">
        <w:rPr>
          <w:rFonts w:ascii="Arial" w:eastAsia="Times New Roman" w:hAnsi="Arial" w:cs="Arial"/>
          <w:sz w:val="20"/>
          <w:szCs w:val="20"/>
        </w:rPr>
        <w:t>Medienarbeit online und offline</w:t>
      </w:r>
      <w:r w:rsidR="00DA50F1">
        <w:rPr>
          <w:rFonts w:ascii="Arial" w:eastAsia="Times New Roman" w:hAnsi="Arial" w:cs="Arial"/>
          <w:sz w:val="20"/>
          <w:szCs w:val="20"/>
        </w:rPr>
        <w:t xml:space="preserve"> sowie interne Kommunikation gehören zu den Kerndienstleistu</w:t>
      </w:r>
      <w:r w:rsidR="00DA50F1">
        <w:rPr>
          <w:rFonts w:ascii="Arial" w:eastAsia="Times New Roman" w:hAnsi="Arial" w:cs="Arial"/>
          <w:sz w:val="20"/>
          <w:szCs w:val="20"/>
        </w:rPr>
        <w:t>n</w:t>
      </w:r>
      <w:r w:rsidR="00DA50F1">
        <w:rPr>
          <w:rFonts w:ascii="Arial" w:eastAsia="Times New Roman" w:hAnsi="Arial" w:cs="Arial"/>
          <w:sz w:val="20"/>
          <w:szCs w:val="20"/>
        </w:rPr>
        <w:t>gen. Mit dem neuen Logisti</w:t>
      </w:r>
      <w:r w:rsidR="00A039A6">
        <w:rPr>
          <w:rFonts w:ascii="Arial" w:eastAsia="Times New Roman" w:hAnsi="Arial" w:cs="Arial"/>
          <w:sz w:val="20"/>
          <w:szCs w:val="20"/>
        </w:rPr>
        <w:t>k-Fachb</w:t>
      </w:r>
      <w:r w:rsidR="00DA50F1">
        <w:rPr>
          <w:rFonts w:ascii="Arial" w:eastAsia="Times New Roman" w:hAnsi="Arial" w:cs="Arial"/>
          <w:sz w:val="20"/>
          <w:szCs w:val="20"/>
        </w:rPr>
        <w:t xml:space="preserve">log unter </w:t>
      </w:r>
      <w:hyperlink r:id="rId7" w:history="1">
        <w:r w:rsidR="00DA50F1" w:rsidRPr="00187DE7">
          <w:rPr>
            <w:rStyle w:val="Link"/>
            <w:rFonts w:ascii="Arial" w:eastAsia="Times New Roman" w:hAnsi="Arial" w:cs="Arial"/>
            <w:sz w:val="20"/>
            <w:szCs w:val="20"/>
          </w:rPr>
          <w:t>www.logistiker.blog</w:t>
        </w:r>
      </w:hyperlink>
      <w:r w:rsidR="00DA50F1">
        <w:rPr>
          <w:rFonts w:ascii="Arial" w:eastAsia="Times New Roman" w:hAnsi="Arial" w:cs="Arial"/>
          <w:sz w:val="20"/>
          <w:szCs w:val="20"/>
        </w:rPr>
        <w:t xml:space="preserve"> setzt das Team zudem eigene journalistische Themen und Akzente. </w:t>
      </w:r>
    </w:p>
    <w:p w:rsidR="00FC6C4C" w:rsidRDefault="00FC6C4C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 w:rsidRPr="00FC6C4C">
        <w:rPr>
          <w:rFonts w:ascii="Arial" w:eastAsia="Times New Roman" w:hAnsi="Arial" w:cs="Arial"/>
          <w:b/>
          <w:sz w:val="20"/>
          <w:szCs w:val="20"/>
        </w:rPr>
        <w:t>Neue Services für Logistiker: Foren, Workshops</w:t>
      </w:r>
      <w:r>
        <w:rPr>
          <w:rFonts w:ascii="Arial" w:eastAsia="Times New Roman" w:hAnsi="Arial" w:cs="Arial"/>
          <w:b/>
          <w:sz w:val="20"/>
          <w:szCs w:val="20"/>
        </w:rPr>
        <w:t>, Lobbying-</w:t>
      </w:r>
      <w:r w:rsidRPr="00FC6C4C">
        <w:rPr>
          <w:rFonts w:ascii="Arial" w:eastAsia="Times New Roman" w:hAnsi="Arial" w:cs="Arial"/>
          <w:b/>
          <w:sz w:val="20"/>
          <w:szCs w:val="20"/>
        </w:rPr>
        <w:t xml:space="preserve">Support </w:t>
      </w:r>
    </w:p>
    <w:p w:rsidR="007D6007" w:rsidRDefault="007D6007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 w:rsidRPr="00C411DB">
        <w:rPr>
          <w:rFonts w:ascii="Arial" w:eastAsia="Times New Roman" w:hAnsi="Arial" w:cs="Arial"/>
          <w:sz w:val="20"/>
          <w:szCs w:val="20"/>
        </w:rPr>
        <w:t>Zum Kundenstamm der Berliner Niederlassung gehöre</w:t>
      </w:r>
      <w:r w:rsidR="00EF2CB5">
        <w:rPr>
          <w:rFonts w:ascii="Arial" w:eastAsia="Times New Roman" w:hAnsi="Arial" w:cs="Arial"/>
          <w:sz w:val="20"/>
          <w:szCs w:val="20"/>
        </w:rPr>
        <w:t xml:space="preserve">n das Thermo King-Händlernetz, </w:t>
      </w:r>
      <w:r w:rsidRPr="00C411DB">
        <w:rPr>
          <w:rFonts w:ascii="Arial" w:eastAsia="Times New Roman" w:hAnsi="Arial" w:cs="Arial"/>
          <w:sz w:val="20"/>
          <w:szCs w:val="20"/>
        </w:rPr>
        <w:t xml:space="preserve">Mittelständler wie Fenthols, Ecocool, die ppg-Gruppe und Transco Berlin, sowie Konzernkunden aus dem Pharma-Segment. </w:t>
      </w:r>
      <w:r w:rsidR="00D11F1F">
        <w:rPr>
          <w:rFonts w:ascii="Arial" w:eastAsia="Times New Roman" w:hAnsi="Arial" w:cs="Arial"/>
          <w:sz w:val="20"/>
          <w:szCs w:val="20"/>
        </w:rPr>
        <w:t>Nach der personellen Aufstockung Anfang 2019</w:t>
      </w:r>
      <w:r w:rsidR="00D468E8" w:rsidRPr="00C411DB">
        <w:rPr>
          <w:rFonts w:ascii="Arial" w:eastAsia="Times New Roman" w:hAnsi="Arial" w:cs="Arial"/>
          <w:sz w:val="20"/>
          <w:szCs w:val="20"/>
        </w:rPr>
        <w:t xml:space="preserve"> </w:t>
      </w:r>
      <w:r w:rsidR="00C411DB" w:rsidRPr="00C411DB">
        <w:rPr>
          <w:rFonts w:ascii="Arial" w:eastAsia="Times New Roman" w:hAnsi="Arial" w:cs="Arial"/>
          <w:sz w:val="20"/>
          <w:szCs w:val="20"/>
        </w:rPr>
        <w:t>liegt der Fokus nun auf d</w:t>
      </w:r>
      <w:r>
        <w:rPr>
          <w:rFonts w:ascii="Arial" w:eastAsia="Times New Roman" w:hAnsi="Arial" w:cs="Arial"/>
          <w:sz w:val="20"/>
          <w:szCs w:val="20"/>
        </w:rPr>
        <w:t>er</w:t>
      </w:r>
      <w:r w:rsidR="00EF2CB5">
        <w:rPr>
          <w:rFonts w:ascii="Arial" w:eastAsia="Times New Roman" w:hAnsi="Arial" w:cs="Arial"/>
          <w:sz w:val="20"/>
          <w:szCs w:val="20"/>
        </w:rPr>
        <w:t xml:space="preserve"> Auswe</w:t>
      </w:r>
      <w:r w:rsidR="00EF2CB5">
        <w:rPr>
          <w:rFonts w:ascii="Arial" w:eastAsia="Times New Roman" w:hAnsi="Arial" w:cs="Arial"/>
          <w:sz w:val="20"/>
          <w:szCs w:val="20"/>
        </w:rPr>
        <w:t>i</w:t>
      </w:r>
      <w:r w:rsidR="00EF2CB5">
        <w:rPr>
          <w:rFonts w:ascii="Arial" w:eastAsia="Times New Roman" w:hAnsi="Arial" w:cs="Arial"/>
          <w:sz w:val="20"/>
          <w:szCs w:val="20"/>
        </w:rPr>
        <w:t>tung</w:t>
      </w:r>
      <w:r w:rsidR="00C411DB" w:rsidRPr="00C411DB">
        <w:rPr>
          <w:rFonts w:ascii="Arial" w:eastAsia="Times New Roman" w:hAnsi="Arial" w:cs="Arial"/>
          <w:sz w:val="20"/>
          <w:szCs w:val="20"/>
        </w:rPr>
        <w:t xml:space="preserve"> des</w:t>
      </w:r>
      <w:r w:rsidR="00D468E8" w:rsidRPr="00C411DB">
        <w:rPr>
          <w:rFonts w:ascii="Arial" w:eastAsia="Times New Roman" w:hAnsi="Arial" w:cs="Arial"/>
          <w:sz w:val="20"/>
          <w:szCs w:val="20"/>
        </w:rPr>
        <w:t xml:space="preserve"> Se</w:t>
      </w:r>
      <w:r w:rsidR="00D468E8" w:rsidRPr="00C411DB">
        <w:rPr>
          <w:rFonts w:ascii="Arial" w:eastAsia="Times New Roman" w:hAnsi="Arial" w:cs="Arial"/>
          <w:sz w:val="20"/>
          <w:szCs w:val="20"/>
        </w:rPr>
        <w:t>r</w:t>
      </w:r>
      <w:r w:rsidR="00D468E8" w:rsidRPr="00C411DB">
        <w:rPr>
          <w:rFonts w:ascii="Arial" w:eastAsia="Times New Roman" w:hAnsi="Arial" w:cs="Arial"/>
          <w:sz w:val="20"/>
          <w:szCs w:val="20"/>
        </w:rPr>
        <w:t>vice-Portfolio</w:t>
      </w:r>
      <w:r w:rsidR="00C411DB" w:rsidRPr="00C411DB">
        <w:rPr>
          <w:rFonts w:ascii="Arial" w:eastAsia="Times New Roman" w:hAnsi="Arial" w:cs="Arial"/>
          <w:sz w:val="20"/>
          <w:szCs w:val="20"/>
        </w:rPr>
        <w:t>s</w:t>
      </w:r>
      <w:r w:rsidR="00D468E8" w:rsidRPr="00C411DB">
        <w:rPr>
          <w:rFonts w:ascii="Arial" w:eastAsia="Times New Roman" w:hAnsi="Arial" w:cs="Arial"/>
          <w:sz w:val="20"/>
          <w:szCs w:val="20"/>
        </w:rPr>
        <w:t xml:space="preserve">. </w:t>
      </w:r>
      <w:r w:rsidR="00150862" w:rsidRPr="00C411DB">
        <w:rPr>
          <w:rFonts w:ascii="Arial" w:eastAsia="Times New Roman" w:hAnsi="Arial" w:cs="Arial"/>
          <w:sz w:val="20"/>
          <w:szCs w:val="20"/>
        </w:rPr>
        <w:t>„Wir setzen zunehmend auf die Vernetzung der Akteure innerhalb der Logistik-Branche“, sagt Bruno Lu</w:t>
      </w:r>
      <w:r w:rsidR="00C411DB" w:rsidRPr="00C411DB">
        <w:rPr>
          <w:rFonts w:ascii="Arial" w:eastAsia="Times New Roman" w:hAnsi="Arial" w:cs="Arial"/>
          <w:sz w:val="20"/>
          <w:szCs w:val="20"/>
        </w:rPr>
        <w:t>kas</w:t>
      </w:r>
      <w:r w:rsidR="00B71E73">
        <w:rPr>
          <w:rFonts w:ascii="Arial" w:eastAsia="Times New Roman" w:hAnsi="Arial" w:cs="Arial"/>
          <w:sz w:val="20"/>
          <w:szCs w:val="20"/>
        </w:rPr>
        <w:t xml:space="preserve">, der </w:t>
      </w:r>
      <w:r w:rsidR="00191631">
        <w:rPr>
          <w:rFonts w:ascii="Arial" w:eastAsia="Times New Roman" w:hAnsi="Arial" w:cs="Arial"/>
          <w:sz w:val="20"/>
          <w:szCs w:val="20"/>
        </w:rPr>
        <w:t xml:space="preserve">auch </w:t>
      </w:r>
      <w:r w:rsidR="00B71E73">
        <w:rPr>
          <w:rFonts w:ascii="Arial" w:eastAsia="Times New Roman" w:hAnsi="Arial" w:cs="Arial"/>
          <w:sz w:val="20"/>
          <w:szCs w:val="20"/>
        </w:rPr>
        <w:t>das G</w:t>
      </w:r>
      <w:r w:rsidR="00B71E73">
        <w:rPr>
          <w:rFonts w:ascii="Arial" w:eastAsia="Times New Roman" w:hAnsi="Arial" w:cs="Arial"/>
          <w:sz w:val="20"/>
          <w:szCs w:val="20"/>
        </w:rPr>
        <w:t>e</w:t>
      </w:r>
      <w:r w:rsidR="00B71E73">
        <w:rPr>
          <w:rFonts w:ascii="Arial" w:eastAsia="Times New Roman" w:hAnsi="Arial" w:cs="Arial"/>
          <w:sz w:val="20"/>
          <w:szCs w:val="20"/>
        </w:rPr>
        <w:t>schäftsfeld Logistik leitet</w:t>
      </w:r>
      <w:r w:rsidR="00C411DB" w:rsidRPr="00C411DB">
        <w:rPr>
          <w:rFonts w:ascii="Arial" w:eastAsia="Times New Roman" w:hAnsi="Arial" w:cs="Arial"/>
          <w:sz w:val="20"/>
          <w:szCs w:val="20"/>
        </w:rPr>
        <w:t>.</w:t>
      </w:r>
      <w:r w:rsidR="00150862" w:rsidRPr="00C411DB">
        <w:rPr>
          <w:rFonts w:ascii="Arial" w:eastAsia="Times New Roman" w:hAnsi="Arial" w:cs="Arial"/>
          <w:sz w:val="20"/>
          <w:szCs w:val="20"/>
        </w:rPr>
        <w:t xml:space="preserve"> „Hierfür</w:t>
      </w:r>
      <w:r>
        <w:rPr>
          <w:rFonts w:ascii="Arial" w:eastAsia="Times New Roman" w:hAnsi="Arial" w:cs="Arial"/>
          <w:sz w:val="20"/>
          <w:szCs w:val="20"/>
        </w:rPr>
        <w:t xml:space="preserve"> bieten wir </w:t>
      </w:r>
      <w:r w:rsidR="00150862" w:rsidRPr="00C411DB">
        <w:rPr>
          <w:rFonts w:ascii="Arial" w:eastAsia="Times New Roman" w:hAnsi="Arial" w:cs="Arial"/>
          <w:sz w:val="20"/>
          <w:szCs w:val="20"/>
        </w:rPr>
        <w:t>verschiedene Formate an – von der Online-Kommunikation über die Moderation von Workshops und Fachf</w:t>
      </w:r>
      <w:r w:rsidR="00150862" w:rsidRPr="00C411DB">
        <w:rPr>
          <w:rFonts w:ascii="Arial" w:eastAsia="Times New Roman" w:hAnsi="Arial" w:cs="Arial"/>
          <w:sz w:val="20"/>
          <w:szCs w:val="20"/>
        </w:rPr>
        <w:t>o</w:t>
      </w:r>
      <w:r w:rsidR="00150862" w:rsidRPr="00C411DB">
        <w:rPr>
          <w:rFonts w:ascii="Arial" w:eastAsia="Times New Roman" w:hAnsi="Arial" w:cs="Arial"/>
          <w:sz w:val="20"/>
          <w:szCs w:val="20"/>
        </w:rPr>
        <w:t>ren bis hin zu</w:t>
      </w:r>
      <w:r w:rsidR="00EF2CB5">
        <w:rPr>
          <w:rFonts w:ascii="Arial" w:eastAsia="Times New Roman" w:hAnsi="Arial" w:cs="Arial"/>
          <w:sz w:val="20"/>
          <w:szCs w:val="20"/>
        </w:rPr>
        <w:t>r Unterstützung</w:t>
      </w:r>
      <w:r w:rsidR="00DA50F1">
        <w:rPr>
          <w:rFonts w:ascii="Arial" w:eastAsia="Times New Roman" w:hAnsi="Arial" w:cs="Arial"/>
          <w:sz w:val="20"/>
          <w:szCs w:val="20"/>
        </w:rPr>
        <w:t xml:space="preserve"> beim Lobbying. </w:t>
      </w:r>
      <w:r w:rsidR="00EF2CB5">
        <w:rPr>
          <w:rFonts w:ascii="Arial" w:eastAsia="Times New Roman" w:hAnsi="Arial" w:cs="Arial"/>
          <w:sz w:val="20"/>
          <w:szCs w:val="20"/>
        </w:rPr>
        <w:t>Wir möchten unsere Kunden mit ihren B2B-Zielgruppen zusammenbringen, aber auch im polit</w:t>
      </w:r>
      <w:r w:rsidR="00EF2CB5">
        <w:rPr>
          <w:rFonts w:ascii="Arial" w:eastAsia="Times New Roman" w:hAnsi="Arial" w:cs="Arial"/>
          <w:sz w:val="20"/>
          <w:szCs w:val="20"/>
        </w:rPr>
        <w:t>i</w:t>
      </w:r>
      <w:r w:rsidR="00EF2CB5">
        <w:rPr>
          <w:rFonts w:ascii="Arial" w:eastAsia="Times New Roman" w:hAnsi="Arial" w:cs="Arial"/>
          <w:sz w:val="20"/>
          <w:szCs w:val="20"/>
        </w:rPr>
        <w:t>schen Berlin für innovative Logistikkonzepte werben</w:t>
      </w:r>
      <w:r w:rsidR="005028A8">
        <w:rPr>
          <w:rFonts w:ascii="Arial" w:eastAsia="Times New Roman" w:hAnsi="Arial" w:cs="Arial"/>
          <w:sz w:val="20"/>
          <w:szCs w:val="20"/>
        </w:rPr>
        <w:t>. I</w:t>
      </w:r>
      <w:r w:rsidR="00EF2CB5">
        <w:rPr>
          <w:rFonts w:ascii="Arial" w:eastAsia="Times New Roman" w:hAnsi="Arial" w:cs="Arial"/>
          <w:sz w:val="20"/>
          <w:szCs w:val="20"/>
        </w:rPr>
        <w:t>n Zeiten des Klim</w:t>
      </w:r>
      <w:r w:rsidR="00EF2CB5">
        <w:rPr>
          <w:rFonts w:ascii="Arial" w:eastAsia="Times New Roman" w:hAnsi="Arial" w:cs="Arial"/>
          <w:sz w:val="20"/>
          <w:szCs w:val="20"/>
        </w:rPr>
        <w:t>a</w:t>
      </w:r>
      <w:r w:rsidR="00EF2CB5">
        <w:rPr>
          <w:rFonts w:ascii="Arial" w:eastAsia="Times New Roman" w:hAnsi="Arial" w:cs="Arial"/>
          <w:sz w:val="20"/>
          <w:szCs w:val="20"/>
        </w:rPr>
        <w:t>wandels und des Verkehrskollapses werden diese dringender denn je g</w:t>
      </w:r>
      <w:r w:rsidR="00EF2CB5">
        <w:rPr>
          <w:rFonts w:ascii="Arial" w:eastAsia="Times New Roman" w:hAnsi="Arial" w:cs="Arial"/>
          <w:sz w:val="20"/>
          <w:szCs w:val="20"/>
        </w:rPr>
        <w:t>e</w:t>
      </w:r>
      <w:r w:rsidR="00EF2CB5">
        <w:rPr>
          <w:rFonts w:ascii="Arial" w:eastAsia="Times New Roman" w:hAnsi="Arial" w:cs="Arial"/>
          <w:sz w:val="20"/>
          <w:szCs w:val="20"/>
        </w:rPr>
        <w:t>braucht.</w:t>
      </w:r>
      <w:r w:rsidR="005548F4">
        <w:rPr>
          <w:rFonts w:ascii="Arial" w:eastAsia="Times New Roman" w:hAnsi="Arial" w:cs="Arial"/>
          <w:sz w:val="20"/>
          <w:szCs w:val="20"/>
        </w:rPr>
        <w:t>“</w:t>
      </w:r>
    </w:p>
    <w:p w:rsidR="007D6007" w:rsidRDefault="007D6007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5548F4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Bildmaterial: (Quelle: Press’n’Relations GmbH)</w:t>
      </w: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5548F4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3495040</wp:posOffset>
            </wp:positionH>
            <wp:positionV relativeFrom="paragraph">
              <wp:posOffset>-3175</wp:posOffset>
            </wp:positionV>
            <wp:extent cx="1782952" cy="2374088"/>
            <wp:effectExtent l="25400" t="0" r="0" b="0"/>
            <wp:wrapNone/>
            <wp:docPr id="4" name="" descr="PNR-Berlin:Fotos:PNR-Berlin-Boyenstrasse-41-n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-Berlin:Fotos:PNR-Berlin-Boyenstrasse-41-neu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839" cy="23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-505460</wp:posOffset>
            </wp:positionH>
            <wp:positionV relativeFrom="paragraph">
              <wp:posOffset>-635</wp:posOffset>
            </wp:positionV>
            <wp:extent cx="3536950" cy="2362200"/>
            <wp:effectExtent l="25400" t="0" r="0" b="0"/>
            <wp:wrapNone/>
            <wp:docPr id="2" name="" descr=":IMG_2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IMG_280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9F1E72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7" type="#_x0000_t202" style="position:absolute;margin-left:268.85pt;margin-top:13.8pt;width:159.35pt;height:54pt;z-index:251662336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5548F4" w:rsidRPr="005548F4" w:rsidRDefault="005548F4" w:rsidP="005548F4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Hauptstadt-Niederlassung der Press’n’Relations GmbH am Bürostan</w:t>
                  </w:r>
                  <w:r>
                    <w:rPr>
                      <w:sz w:val="16"/>
                    </w:rPr>
                    <w:t>d</w:t>
                  </w:r>
                  <w:r>
                    <w:rPr>
                      <w:sz w:val="16"/>
                    </w:rPr>
                    <w:t xml:space="preserve">ort in der Boyenstraße  in Berlin-Mitte </w:t>
                  </w:r>
                </w:p>
              </w:txbxContent>
            </v:textbox>
            <w10:wrap type="tight"/>
          </v:shape>
        </w:pict>
      </w:r>
      <w:r>
        <w:rPr>
          <w:rFonts w:ascii="Arial" w:eastAsia="Times New Roman" w:hAnsi="Arial" w:cs="Arial"/>
          <w:noProof/>
          <w:sz w:val="20"/>
          <w:szCs w:val="20"/>
        </w:rPr>
        <w:pict>
          <v:shape id="_x0000_s1026" type="#_x0000_t202" style="position:absolute;margin-left:-30.8pt;margin-top:4.8pt;width:270.2pt;height:54pt;z-index:251661312;mso-wrap-edited:f" wrapcoords="0 0 21600 0 21600 21600 0 21600 0 0" filled="f" stroked="f">
            <v:fill o:detectmouseclick="t"/>
            <v:textbox inset=",7.2pt,,7.2pt">
              <w:txbxContent>
                <w:p w:rsidR="005548F4" w:rsidRDefault="005548F4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Das Team des Geschäftsfeldes Logistik von Press’n’Relations (v.l.n.r.):</w:t>
                  </w:r>
                </w:p>
                <w:p w:rsidR="005548F4" w:rsidRPr="005548F4" w:rsidRDefault="005548F4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Die PR-Berater und Redakteure Désirée Müller, Bruno Lukas, Nina von Imhoff, Uwe Taeger sowie PR-Assistentin Franziska Grill</w:t>
                  </w:r>
                </w:p>
              </w:txbxContent>
            </v:textbox>
            <w10:wrap type="tight"/>
          </v:shape>
        </w:pict>
      </w: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A039A6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-2974340</wp:posOffset>
            </wp:positionH>
            <wp:positionV relativeFrom="paragraph">
              <wp:posOffset>91440</wp:posOffset>
            </wp:positionV>
            <wp:extent cx="2752725" cy="1831340"/>
            <wp:effectExtent l="25400" t="0" r="0" b="0"/>
            <wp:wrapNone/>
            <wp:docPr id="3" name="" descr=":IMG_2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IMG_283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831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9F1E72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pict>
          <v:shape id="_x0000_s1028" type="#_x0000_t202" style="position:absolute;margin-left:239.4pt;margin-top:15.95pt;width:180pt;height:61.7pt;z-index:251663360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5548F4" w:rsidRPr="005548F4" w:rsidRDefault="005548F4" w:rsidP="005548F4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Das Berliner Team: Bruno Lukas, Leiter der Niederlassung Berlin und des Geschäftsfeldes Logistik (links), wird seit Anfang 2019 von der PR-Redakteurin Nina von Imhoff unterstützt</w:t>
                  </w:r>
                </w:p>
              </w:txbxContent>
            </v:textbox>
            <w10:wrap type="tight"/>
          </v:shape>
        </w:pict>
      </w: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C711D" w:rsidRDefault="00CC711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3F4C0D" w:rsidRPr="00C411DB" w:rsidRDefault="003F4C0D" w:rsidP="00C776F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776F2" w:rsidRDefault="00C776F2" w:rsidP="009E566C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:rsidR="00A90DB0" w:rsidRPr="007F6AB5" w:rsidRDefault="00A90DB0" w:rsidP="007F6AB5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36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:rsidR="00A90DB0" w:rsidRDefault="00A90DB0" w:rsidP="00A90DB0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</w:p>
    <w:p w:rsidR="005548F4" w:rsidRDefault="00A90DB0" w:rsidP="00A90DB0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p w:rsidR="00A90DB0" w:rsidRPr="002E53BB" w:rsidRDefault="00A90DB0" w:rsidP="00A90DB0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</w:p>
    <w:tbl>
      <w:tblPr>
        <w:tblW w:w="81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181"/>
        <w:gridCol w:w="3969"/>
      </w:tblGrid>
      <w:tr w:rsidR="00A90DB0" w:rsidRPr="00A90DB0">
        <w:trPr>
          <w:trHeight w:val="1071"/>
        </w:trPr>
        <w:tc>
          <w:tcPr>
            <w:tcW w:w="4181" w:type="dxa"/>
          </w:tcPr>
          <w:p w:rsidR="00CC711D" w:rsidRDefault="00CC711D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 xml:space="preserve">Press’n’Relations GmbH </w:t>
            </w:r>
          </w:p>
          <w:p w:rsidR="00A90DB0" w:rsidRPr="002E53BB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Uwe Pagel</w:t>
            </w:r>
            <w:r w:rsidR="00CC711D">
              <w:rPr>
                <w:rFonts w:eastAsia="Times New Roman" w:cs="Arial"/>
                <w:sz w:val="16"/>
              </w:rPr>
              <w:t>, Geschäftsführer</w:t>
            </w:r>
            <w:r w:rsidRPr="002E53BB">
              <w:rPr>
                <w:rFonts w:eastAsia="Times New Roman" w:cs="Arial"/>
                <w:sz w:val="16"/>
              </w:rPr>
              <w:br/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 xml:space="preserve">Tel.: +49 731 962 87-29 </w:t>
            </w:r>
          </w:p>
          <w:p w:rsidR="00A90DB0" w:rsidRPr="002E53BB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upa@press-n-relations.de</w:t>
            </w:r>
          </w:p>
          <w:p w:rsidR="00CC711D" w:rsidRDefault="00A90DB0" w:rsidP="00CC711D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www.press-n-relations.com</w:t>
            </w:r>
            <w:r w:rsidR="00CC711D" w:rsidRPr="002E53BB">
              <w:rPr>
                <w:rFonts w:cs="Arial"/>
                <w:sz w:val="16"/>
              </w:rPr>
              <w:t xml:space="preserve"> </w:t>
            </w:r>
          </w:p>
          <w:p w:rsidR="00CC711D" w:rsidRDefault="00CC711D" w:rsidP="00CC711D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</w:p>
          <w:p w:rsidR="00CC711D" w:rsidRDefault="00CC711D" w:rsidP="00CC711D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</w:t>
            </w:r>
            <w:r>
              <w:rPr>
                <w:rFonts w:cs="Arial"/>
                <w:sz w:val="16"/>
              </w:rPr>
              <w:t>, Niederlassung Berlin</w:t>
            </w:r>
          </w:p>
          <w:p w:rsidR="00CC711D" w:rsidRDefault="00CC711D" w:rsidP="00CC711D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Bruno Lukas, Niederlassungsleiter, Prokurist</w:t>
            </w:r>
          </w:p>
          <w:p w:rsidR="00CC711D" w:rsidRDefault="00CC711D" w:rsidP="00CC711D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Boyenstraße 41 – D-10115 Berlin-Mitte</w:t>
            </w:r>
          </w:p>
          <w:p w:rsidR="00CC711D" w:rsidRPr="002E53BB" w:rsidRDefault="00CC711D" w:rsidP="00CC711D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A90DB0">
              <w:rPr>
                <w:rFonts w:cs="Arial"/>
                <w:sz w:val="16"/>
              </w:rPr>
              <w:t>Tel.: +49 30 57700-325</w:t>
            </w:r>
          </w:p>
          <w:p w:rsidR="00CC711D" w:rsidRPr="00A90DB0" w:rsidRDefault="00CC711D" w:rsidP="00CC711D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berlin@press-n-relations.de</w:t>
            </w:r>
            <w:r w:rsidRPr="002E53BB">
              <w:rPr>
                <w:rFonts w:cs="Arial"/>
                <w:sz w:val="16"/>
              </w:rPr>
              <w:br/>
            </w:r>
            <w:hyperlink r:id="rId11" w:history="1">
              <w:r w:rsidRPr="00295B94">
                <w:rPr>
                  <w:rStyle w:val="Link"/>
                  <w:rFonts w:cs="Arial"/>
                  <w:color w:val="auto"/>
                  <w:sz w:val="16"/>
                  <w:u w:val="none"/>
                </w:rPr>
                <w:t>www.press-n-relations.de</w:t>
              </w:r>
            </w:hyperlink>
          </w:p>
          <w:p w:rsidR="00A90DB0" w:rsidRPr="00A90DB0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</w:p>
        </w:tc>
        <w:tc>
          <w:tcPr>
            <w:tcW w:w="3969" w:type="dxa"/>
          </w:tcPr>
          <w:p w:rsidR="00A90DB0" w:rsidRPr="002E53BB" w:rsidRDefault="00A90DB0" w:rsidP="00A90DB0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Press'n'Relations Austria GmbH – Georg Dutzi</w:t>
            </w:r>
            <w:r w:rsidR="00CC711D">
              <w:rPr>
                <w:rFonts w:eastAsia="Times New Roman" w:cs="Arial"/>
                <w:sz w:val="16"/>
              </w:rPr>
              <w:t>, Geschäftsführer</w:t>
            </w:r>
          </w:p>
          <w:p w:rsidR="0079411D" w:rsidRPr="0079411D" w:rsidRDefault="0079411D" w:rsidP="0079411D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 xml:space="preserve">Lange Gasse 65/16 </w:t>
            </w:r>
            <w:r w:rsidRPr="002E53BB">
              <w:rPr>
                <w:rFonts w:eastAsia="Times New Roman" w:cs="Arial"/>
                <w:sz w:val="16"/>
              </w:rPr>
              <w:t>–</w:t>
            </w:r>
            <w:r>
              <w:rPr>
                <w:rFonts w:eastAsia="Times New Roman" w:cs="Arial"/>
                <w:sz w:val="16"/>
              </w:rPr>
              <w:t xml:space="preserve"> </w:t>
            </w:r>
            <w:r w:rsidRPr="0079411D">
              <w:rPr>
                <w:rFonts w:eastAsia="Times New Roman" w:cs="Arial"/>
                <w:sz w:val="16"/>
              </w:rPr>
              <w:t>A-1080 Wien</w:t>
            </w:r>
          </w:p>
          <w:p w:rsidR="00A90DB0" w:rsidRPr="002E53BB" w:rsidRDefault="00A90DB0" w:rsidP="00A90DB0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2E53BB">
              <w:rPr>
                <w:rFonts w:eastAsia="Times New Roman" w:cs="Arial"/>
                <w:sz w:val="16"/>
                <w:lang w:val="en-US"/>
              </w:rPr>
              <w:t xml:space="preserve">Tel.: +43 1 907 61 48-10 </w:t>
            </w:r>
          </w:p>
          <w:p w:rsidR="00A90DB0" w:rsidRPr="00A90DB0" w:rsidRDefault="00A90DB0" w:rsidP="00A90DB0">
            <w:pPr>
              <w:tabs>
                <w:tab w:val="left" w:pos="6946"/>
              </w:tabs>
              <w:rPr>
                <w:rFonts w:cs="Arial"/>
                <w:sz w:val="16"/>
                <w:lang w:val="en-US"/>
              </w:rPr>
            </w:pPr>
            <w:r>
              <w:rPr>
                <w:rFonts w:eastAsia="Times New Roman" w:cs="Arial"/>
                <w:sz w:val="16"/>
                <w:lang w:val="en-US"/>
              </w:rPr>
              <w:t>gd</w:t>
            </w:r>
            <w:r w:rsidRPr="002E53BB">
              <w:rPr>
                <w:rFonts w:eastAsia="Times New Roman" w:cs="Arial"/>
                <w:sz w:val="16"/>
                <w:lang w:val="en-US"/>
              </w:rPr>
              <w:t>@press-n-relations.at</w:t>
            </w:r>
          </w:p>
          <w:p w:rsidR="00A90DB0" w:rsidRPr="00A90DB0" w:rsidRDefault="00A90DB0" w:rsidP="00F36F19">
            <w:pPr>
              <w:tabs>
                <w:tab w:val="left" w:pos="6946"/>
              </w:tabs>
              <w:ind w:left="72"/>
              <w:rPr>
                <w:rFonts w:cs="Arial"/>
                <w:sz w:val="16"/>
                <w:lang w:val="en-US"/>
              </w:rPr>
            </w:pPr>
            <w:r w:rsidRPr="00A90DB0">
              <w:rPr>
                <w:rFonts w:cs="Arial"/>
                <w:sz w:val="16"/>
                <w:lang w:val="en-US"/>
              </w:rPr>
              <w:br/>
            </w:r>
          </w:p>
        </w:tc>
      </w:tr>
      <w:tr w:rsidR="00A90DB0" w:rsidRPr="002E53BB">
        <w:trPr>
          <w:trHeight w:val="1071"/>
        </w:trPr>
        <w:tc>
          <w:tcPr>
            <w:tcW w:w="4181" w:type="dxa"/>
          </w:tcPr>
          <w:p w:rsidR="00A90DB0" w:rsidRPr="002E53BB" w:rsidRDefault="00A90DB0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II GmbH</w:t>
            </w:r>
            <w:r>
              <w:rPr>
                <w:rFonts w:cs="Arial"/>
                <w:sz w:val="16"/>
              </w:rPr>
              <w:t xml:space="preserve"> - Ralf Dunker</w:t>
            </w:r>
            <w:r w:rsidR="00CC711D">
              <w:rPr>
                <w:rFonts w:cs="Arial"/>
                <w:sz w:val="16"/>
              </w:rPr>
              <w:t xml:space="preserve">, </w:t>
            </w:r>
            <w:r w:rsidR="00CC711D">
              <w:rPr>
                <w:rFonts w:eastAsia="Times New Roman" w:cs="Arial"/>
                <w:sz w:val="16"/>
              </w:rPr>
              <w:t>Geschäftsführer</w:t>
            </w:r>
            <w:r>
              <w:rPr>
                <w:rFonts w:cs="Arial"/>
                <w:sz w:val="16"/>
              </w:rPr>
              <w:br/>
              <w:t>Gräfstraße 66</w:t>
            </w:r>
            <w:r w:rsidR="00FD1C59">
              <w:rPr>
                <w:rFonts w:cs="Arial"/>
                <w:sz w:val="16"/>
              </w:rPr>
              <w:t xml:space="preserve"> </w:t>
            </w:r>
            <w:r>
              <w:rPr>
                <w:rFonts w:cs="Arial"/>
                <w:sz w:val="16"/>
              </w:rPr>
              <w:t>– D-81241</w:t>
            </w:r>
            <w:r w:rsidRPr="002E53BB">
              <w:rPr>
                <w:rFonts w:cs="Arial"/>
                <w:sz w:val="16"/>
              </w:rPr>
              <w:t xml:space="preserve"> Mün</w:t>
            </w:r>
            <w:r>
              <w:rPr>
                <w:rFonts w:cs="Arial"/>
                <w:sz w:val="16"/>
              </w:rPr>
              <w:t>chen</w:t>
            </w:r>
            <w:r>
              <w:rPr>
                <w:rFonts w:cs="Arial"/>
                <w:sz w:val="16"/>
              </w:rPr>
              <w:br/>
              <w:t xml:space="preserve">Tel.: +49 89 5404 722-11 </w:t>
            </w:r>
          </w:p>
          <w:p w:rsidR="00A90DB0" w:rsidRDefault="009F1E72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  <w:hyperlink r:id="rId12" w:history="1">
              <w:r w:rsidR="0060739E" w:rsidRPr="0055518A">
                <w:rPr>
                  <w:rStyle w:val="Link"/>
                  <w:rFonts w:cs="Arial"/>
                  <w:sz w:val="16"/>
                </w:rPr>
                <w:t>du@press-n-relations.de</w:t>
              </w:r>
            </w:hyperlink>
          </w:p>
          <w:p w:rsidR="0060739E" w:rsidRDefault="0060739E" w:rsidP="00FD1C59">
            <w:pPr>
              <w:tabs>
                <w:tab w:val="left" w:pos="6946"/>
              </w:tabs>
              <w:ind w:left="-72"/>
              <w:rPr>
                <w:rFonts w:cs="Arial"/>
                <w:sz w:val="16"/>
              </w:rPr>
            </w:pPr>
          </w:p>
          <w:p w:rsidR="00A90DB0" w:rsidRPr="00A90DB0" w:rsidRDefault="00A90DB0" w:rsidP="00FD1C59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A90DB0">
              <w:rPr>
                <w:rFonts w:eastAsia="Times New Roman" w:cs="Arial"/>
                <w:sz w:val="16"/>
              </w:rPr>
              <w:t xml:space="preserve"> </w:t>
            </w:r>
          </w:p>
        </w:tc>
        <w:tc>
          <w:tcPr>
            <w:tcW w:w="3969" w:type="dxa"/>
          </w:tcPr>
          <w:p w:rsidR="00A90DB0" w:rsidRPr="002E53BB" w:rsidRDefault="00A90DB0" w:rsidP="00A90DB0">
            <w:pPr>
              <w:tabs>
                <w:tab w:val="left" w:pos="6946"/>
              </w:tabs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 Niederlas</w:t>
            </w:r>
            <w:r>
              <w:rPr>
                <w:rFonts w:cs="Arial"/>
                <w:sz w:val="16"/>
              </w:rPr>
              <w:t xml:space="preserve">sung Zürich  </w:t>
            </w:r>
            <w:r>
              <w:rPr>
                <w:rFonts w:cs="Arial"/>
                <w:sz w:val="16"/>
              </w:rPr>
              <w:br/>
            </w:r>
            <w:r w:rsidR="00FD1C59">
              <w:rPr>
                <w:rFonts w:cs="Arial"/>
                <w:sz w:val="16"/>
              </w:rPr>
              <w:t>c/o Medianovis AG</w:t>
            </w:r>
          </w:p>
          <w:p w:rsidR="00A90DB0" w:rsidRPr="002E53BB" w:rsidRDefault="00CC711D" w:rsidP="00A90DB0">
            <w:pPr>
              <w:tabs>
                <w:tab w:val="left" w:pos="6946"/>
              </w:tabs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Schaffhauserstra</w:t>
            </w:r>
            <w:r w:rsidR="00FD1C59">
              <w:rPr>
                <w:rFonts w:cs="Arial"/>
                <w:sz w:val="16"/>
              </w:rPr>
              <w:t>sse 91</w:t>
            </w:r>
            <w:r w:rsidR="00A90DB0" w:rsidRPr="002E53BB">
              <w:rPr>
                <w:rFonts w:cs="Arial"/>
                <w:sz w:val="16"/>
              </w:rPr>
              <w:t xml:space="preserve"> – CH-80</w:t>
            </w:r>
            <w:r w:rsidR="00FD1C59">
              <w:rPr>
                <w:rFonts w:cs="Arial"/>
                <w:sz w:val="16"/>
              </w:rPr>
              <w:t>57</w:t>
            </w:r>
            <w:r w:rsidR="00A90DB0" w:rsidRPr="002E53BB">
              <w:rPr>
                <w:rFonts w:cs="Arial"/>
                <w:sz w:val="16"/>
              </w:rPr>
              <w:t xml:space="preserve"> Zürich</w:t>
            </w:r>
          </w:p>
          <w:p w:rsidR="00A90DB0" w:rsidRPr="002E53BB" w:rsidRDefault="00FD1C59" w:rsidP="00A90DB0">
            <w:pPr>
              <w:tabs>
                <w:tab w:val="left" w:pos="6946"/>
              </w:tabs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zuerich</w:t>
            </w:r>
            <w:r w:rsidR="00A90DB0" w:rsidRPr="002E53BB">
              <w:rPr>
                <w:rFonts w:cs="Arial"/>
                <w:sz w:val="16"/>
              </w:rPr>
              <w:t>@press-n-relations.ch</w:t>
            </w:r>
          </w:p>
          <w:p w:rsidR="00A90DB0" w:rsidRPr="002E53BB" w:rsidRDefault="00A90DB0" w:rsidP="00F36F19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</w:p>
        </w:tc>
      </w:tr>
    </w:tbl>
    <w:p w:rsidR="00A05EF7" w:rsidRPr="00A90DB0" w:rsidRDefault="00A05EF7" w:rsidP="00A05EF7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Cs/>
          <w:sz w:val="16"/>
        </w:rPr>
      </w:pPr>
    </w:p>
    <w:p w:rsidR="00A05EF7" w:rsidRPr="0060739E" w:rsidRDefault="00A05EF7" w:rsidP="00A05EF7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eastAsia="en-US"/>
        </w:rPr>
      </w:pPr>
      <w:r w:rsidRPr="0060739E">
        <w:rPr>
          <w:rFonts w:eastAsia="Cambria" w:cs="Arial"/>
          <w:b/>
          <w:sz w:val="16"/>
          <w:szCs w:val="16"/>
          <w:lang w:eastAsia="en-US"/>
        </w:rPr>
        <w:t>Über Press’n’Relations</w:t>
      </w:r>
    </w:p>
    <w:p w:rsidR="00A05EF7" w:rsidRPr="00A70291" w:rsidRDefault="00A05EF7" w:rsidP="00A05EF7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  <w:r w:rsidRPr="00A70291">
        <w:rPr>
          <w:rFonts w:eastAsia="Times New Roman" w:cs="Arial"/>
          <w:sz w:val="16"/>
          <w:szCs w:val="24"/>
        </w:rPr>
        <w:t>Presse- und Medienarbeit für den technologieorientierten Mittelstand – das ist das Spezialgebiet der 2001 in Ulm gegründeten Press'n'Relations. Fundiertes Fachwissen bringt das 20-köpfige Team besonders für die Bereiche IT, Energie, Hotel/Gastro, Gebäudetechnik sowie im Bereich Nutzfahrze</w:t>
      </w:r>
      <w:r w:rsidRPr="00A70291">
        <w:rPr>
          <w:rFonts w:eastAsia="Times New Roman" w:cs="Arial"/>
          <w:sz w:val="16"/>
          <w:szCs w:val="24"/>
        </w:rPr>
        <w:t>u</w:t>
      </w:r>
      <w:r w:rsidRPr="00A70291">
        <w:rPr>
          <w:rFonts w:eastAsia="Times New Roman" w:cs="Arial"/>
          <w:sz w:val="16"/>
          <w:szCs w:val="24"/>
        </w:rPr>
        <w:t xml:space="preserve">ge/Logistik mit. Mit Standorten in Ulm, München, Berlin, Wien und Zürich sowie Partnern in USA, England, Frankreich und den osteuropäischen Ländern bietet Press'n'Relations auch international eine ganzheitliche PR-Betreuung. Zu den mehr als 70 Kunden gehören unter anderem </w:t>
      </w:r>
      <w:r>
        <w:rPr>
          <w:rFonts w:eastAsia="Times New Roman" w:cs="Arial"/>
          <w:sz w:val="16"/>
          <w:szCs w:val="24"/>
        </w:rPr>
        <w:t xml:space="preserve">Bossard/KVT, </w:t>
      </w:r>
      <w:r w:rsidRPr="00A70291">
        <w:rPr>
          <w:rFonts w:eastAsia="Times New Roman" w:cs="Arial"/>
          <w:sz w:val="16"/>
          <w:szCs w:val="24"/>
        </w:rPr>
        <w:t>WatchGuard</w:t>
      </w:r>
      <w:r>
        <w:rPr>
          <w:rFonts w:eastAsia="Times New Roman" w:cs="Arial"/>
          <w:sz w:val="16"/>
          <w:szCs w:val="24"/>
        </w:rPr>
        <w:t>,</w:t>
      </w:r>
      <w:r w:rsidRPr="00A70291">
        <w:rPr>
          <w:rFonts w:eastAsia="Times New Roman" w:cs="Arial"/>
          <w:sz w:val="16"/>
          <w:szCs w:val="24"/>
        </w:rPr>
        <w:t xml:space="preserve"> Wilken</w:t>
      </w:r>
      <w:r>
        <w:rPr>
          <w:rFonts w:eastAsia="Times New Roman" w:cs="Arial"/>
          <w:sz w:val="16"/>
          <w:szCs w:val="24"/>
        </w:rPr>
        <w:t>,</w:t>
      </w:r>
      <w:r w:rsidRPr="00A70291">
        <w:rPr>
          <w:rFonts w:eastAsia="Times New Roman" w:cs="Arial"/>
          <w:sz w:val="16"/>
          <w:szCs w:val="24"/>
        </w:rPr>
        <w:t xml:space="preserve"> </w:t>
      </w:r>
      <w:r>
        <w:rPr>
          <w:rFonts w:eastAsia="Times New Roman" w:cs="Arial"/>
          <w:sz w:val="16"/>
          <w:szCs w:val="24"/>
        </w:rPr>
        <w:t xml:space="preserve">Schaerer, </w:t>
      </w:r>
      <w:r w:rsidRPr="00A70291">
        <w:rPr>
          <w:rFonts w:eastAsia="Times New Roman" w:cs="Arial"/>
          <w:sz w:val="16"/>
          <w:szCs w:val="24"/>
        </w:rPr>
        <w:t>WMF</w:t>
      </w:r>
      <w:r>
        <w:rPr>
          <w:rFonts w:eastAsia="Times New Roman" w:cs="Arial"/>
          <w:sz w:val="16"/>
          <w:szCs w:val="24"/>
        </w:rPr>
        <w:t xml:space="preserve"> oder</w:t>
      </w:r>
      <w:r w:rsidRPr="00A70291">
        <w:rPr>
          <w:rFonts w:eastAsia="Times New Roman" w:cs="Arial"/>
          <w:sz w:val="16"/>
          <w:szCs w:val="24"/>
        </w:rPr>
        <w:t xml:space="preserve"> Nilfisk.</w:t>
      </w:r>
    </w:p>
    <w:p w:rsidR="00CE70FE" w:rsidRPr="00A05EF7" w:rsidRDefault="00CE70FE" w:rsidP="00A05EF7"/>
    <w:sectPr w:rsidR="00CE70FE" w:rsidRPr="00A05EF7" w:rsidSect="00CE70FE">
      <w:headerReference w:type="default" r:id="rId13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4C2" w:rsidRDefault="001324C2">
      <w:r>
        <w:separator/>
      </w:r>
    </w:p>
  </w:endnote>
  <w:endnote w:type="continuationSeparator" w:id="0">
    <w:p w:rsidR="001324C2" w:rsidRDefault="001324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ngsana New">
    <w:charset w:val="DE"/>
    <w:family w:val="roman"/>
    <w:pitch w:val="variable"/>
    <w:sig w:usb0="81000003" w:usb1="00000000" w:usb2="00000000" w:usb3="00000000" w:csb0="0001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ordia New"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4C2" w:rsidRDefault="001324C2">
      <w:r>
        <w:separator/>
      </w:r>
    </w:p>
  </w:footnote>
  <w:footnote w:type="continuationSeparator" w:id="0">
    <w:p w:rsidR="001324C2" w:rsidRDefault="001324C2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24C2" w:rsidRDefault="001324C2" w:rsidP="00595A4A">
    <w:pPr>
      <w:pStyle w:val="Kopfzeile"/>
      <w:ind w:left="1134" w:firstLine="1418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inline distT="0" distB="0" distL="0" distR="0">
          <wp:extent cx="2078143" cy="429039"/>
          <wp:effectExtent l="0" t="0" r="5080" b="3175"/>
          <wp:docPr id="1" name="Bild 1" descr="PNR_Logo-mit-Claim-2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_Logo-mit-Claim-20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2964" cy="436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324C2" w:rsidRDefault="001324C2" w:rsidP="00460982">
    <w:pPr>
      <w:pStyle w:val="Kopfzeile"/>
      <w:jc w:val="right"/>
      <w:rPr>
        <w:rFonts w:ascii="Helvetica" w:hAnsi="Helvetica"/>
        <w:sz w:val="32"/>
      </w:rPr>
    </w:pPr>
  </w:p>
  <w:p w:rsidR="001324C2" w:rsidRPr="00875BB1" w:rsidRDefault="001324C2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stylePaneFormatFilter w:val="3701"/>
  <w:doNotTrackMov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354785"/>
    <w:rsid w:val="00022EF4"/>
    <w:rsid w:val="00035CD3"/>
    <w:rsid w:val="000A17AC"/>
    <w:rsid w:val="000B33DD"/>
    <w:rsid w:val="000B4203"/>
    <w:rsid w:val="000C356B"/>
    <w:rsid w:val="000C625D"/>
    <w:rsid w:val="000D2BE5"/>
    <w:rsid w:val="000F439B"/>
    <w:rsid w:val="00105331"/>
    <w:rsid w:val="00130DC7"/>
    <w:rsid w:val="001324C2"/>
    <w:rsid w:val="00133BD7"/>
    <w:rsid w:val="00147592"/>
    <w:rsid w:val="00150862"/>
    <w:rsid w:val="001600BE"/>
    <w:rsid w:val="00166903"/>
    <w:rsid w:val="00175C3D"/>
    <w:rsid w:val="00182ABA"/>
    <w:rsid w:val="00191631"/>
    <w:rsid w:val="001947D1"/>
    <w:rsid w:val="001A60A9"/>
    <w:rsid w:val="001D6CBE"/>
    <w:rsid w:val="00221B70"/>
    <w:rsid w:val="00240A33"/>
    <w:rsid w:val="00242A19"/>
    <w:rsid w:val="00246531"/>
    <w:rsid w:val="00250E7B"/>
    <w:rsid w:val="00255547"/>
    <w:rsid w:val="00264E9D"/>
    <w:rsid w:val="00266CCE"/>
    <w:rsid w:val="002918BF"/>
    <w:rsid w:val="002C509D"/>
    <w:rsid w:val="002D354E"/>
    <w:rsid w:val="002F0744"/>
    <w:rsid w:val="002F1CB5"/>
    <w:rsid w:val="0031748B"/>
    <w:rsid w:val="00331953"/>
    <w:rsid w:val="00334A4D"/>
    <w:rsid w:val="0034223E"/>
    <w:rsid w:val="00351EEC"/>
    <w:rsid w:val="00354785"/>
    <w:rsid w:val="003579B7"/>
    <w:rsid w:val="003922D0"/>
    <w:rsid w:val="003A45F4"/>
    <w:rsid w:val="003D3F10"/>
    <w:rsid w:val="003E694A"/>
    <w:rsid w:val="003E721F"/>
    <w:rsid w:val="003F4C0D"/>
    <w:rsid w:val="004022B1"/>
    <w:rsid w:val="00405262"/>
    <w:rsid w:val="00424555"/>
    <w:rsid w:val="00437E4F"/>
    <w:rsid w:val="0044428E"/>
    <w:rsid w:val="00460982"/>
    <w:rsid w:val="0046702A"/>
    <w:rsid w:val="004710C9"/>
    <w:rsid w:val="004815BB"/>
    <w:rsid w:val="00487FFD"/>
    <w:rsid w:val="00497C8B"/>
    <w:rsid w:val="004A6F48"/>
    <w:rsid w:val="005028A8"/>
    <w:rsid w:val="00523E6F"/>
    <w:rsid w:val="005400A7"/>
    <w:rsid w:val="005548F4"/>
    <w:rsid w:val="00555B14"/>
    <w:rsid w:val="00570EA3"/>
    <w:rsid w:val="005732AA"/>
    <w:rsid w:val="00575C03"/>
    <w:rsid w:val="00576B17"/>
    <w:rsid w:val="00583077"/>
    <w:rsid w:val="00595A4A"/>
    <w:rsid w:val="005A2D09"/>
    <w:rsid w:val="005A5872"/>
    <w:rsid w:val="005E2635"/>
    <w:rsid w:val="005F1BAD"/>
    <w:rsid w:val="0060739E"/>
    <w:rsid w:val="00612A62"/>
    <w:rsid w:val="00615762"/>
    <w:rsid w:val="00617884"/>
    <w:rsid w:val="00622118"/>
    <w:rsid w:val="006239A6"/>
    <w:rsid w:val="00656A80"/>
    <w:rsid w:val="006600A4"/>
    <w:rsid w:val="00665A3C"/>
    <w:rsid w:val="0066614F"/>
    <w:rsid w:val="00680FBE"/>
    <w:rsid w:val="006B2763"/>
    <w:rsid w:val="006B576E"/>
    <w:rsid w:val="006C202B"/>
    <w:rsid w:val="006D142E"/>
    <w:rsid w:val="006D5E9A"/>
    <w:rsid w:val="006D6A32"/>
    <w:rsid w:val="0072107C"/>
    <w:rsid w:val="007212BC"/>
    <w:rsid w:val="00723E1F"/>
    <w:rsid w:val="00732ADD"/>
    <w:rsid w:val="00733367"/>
    <w:rsid w:val="00753476"/>
    <w:rsid w:val="00776E32"/>
    <w:rsid w:val="0079411D"/>
    <w:rsid w:val="007967D8"/>
    <w:rsid w:val="007B3C0D"/>
    <w:rsid w:val="007C35C0"/>
    <w:rsid w:val="007C3E2A"/>
    <w:rsid w:val="007D6007"/>
    <w:rsid w:val="007E3BC9"/>
    <w:rsid w:val="007E520A"/>
    <w:rsid w:val="007F6AB5"/>
    <w:rsid w:val="00805E86"/>
    <w:rsid w:val="00816EB1"/>
    <w:rsid w:val="00817963"/>
    <w:rsid w:val="00852752"/>
    <w:rsid w:val="00853102"/>
    <w:rsid w:val="00854F77"/>
    <w:rsid w:val="00855676"/>
    <w:rsid w:val="00857FDC"/>
    <w:rsid w:val="008871DF"/>
    <w:rsid w:val="00895608"/>
    <w:rsid w:val="00897EA1"/>
    <w:rsid w:val="008C1F3F"/>
    <w:rsid w:val="008D1849"/>
    <w:rsid w:val="008D6EE9"/>
    <w:rsid w:val="008E12C6"/>
    <w:rsid w:val="008E702A"/>
    <w:rsid w:val="008F79EC"/>
    <w:rsid w:val="00902845"/>
    <w:rsid w:val="00902BDC"/>
    <w:rsid w:val="00910D44"/>
    <w:rsid w:val="009244CA"/>
    <w:rsid w:val="009313CB"/>
    <w:rsid w:val="00957DA0"/>
    <w:rsid w:val="00963B55"/>
    <w:rsid w:val="009646AC"/>
    <w:rsid w:val="00975727"/>
    <w:rsid w:val="00991505"/>
    <w:rsid w:val="00997522"/>
    <w:rsid w:val="009A6E73"/>
    <w:rsid w:val="009B2A97"/>
    <w:rsid w:val="009C6774"/>
    <w:rsid w:val="009E2489"/>
    <w:rsid w:val="009E2917"/>
    <w:rsid w:val="009E566C"/>
    <w:rsid w:val="009F127A"/>
    <w:rsid w:val="009F1E72"/>
    <w:rsid w:val="00A032D9"/>
    <w:rsid w:val="00A039A6"/>
    <w:rsid w:val="00A047D7"/>
    <w:rsid w:val="00A05EF7"/>
    <w:rsid w:val="00A0617C"/>
    <w:rsid w:val="00A0725D"/>
    <w:rsid w:val="00A132F1"/>
    <w:rsid w:val="00A53C9A"/>
    <w:rsid w:val="00A6612A"/>
    <w:rsid w:val="00A70291"/>
    <w:rsid w:val="00A83789"/>
    <w:rsid w:val="00A870DE"/>
    <w:rsid w:val="00A90DB0"/>
    <w:rsid w:val="00AC01C3"/>
    <w:rsid w:val="00AC1DBA"/>
    <w:rsid w:val="00AE62DF"/>
    <w:rsid w:val="00AF4EBD"/>
    <w:rsid w:val="00B050A3"/>
    <w:rsid w:val="00B21F26"/>
    <w:rsid w:val="00B25313"/>
    <w:rsid w:val="00B26451"/>
    <w:rsid w:val="00B27AB0"/>
    <w:rsid w:val="00B510F6"/>
    <w:rsid w:val="00B517AF"/>
    <w:rsid w:val="00B6267B"/>
    <w:rsid w:val="00B65AF1"/>
    <w:rsid w:val="00B71E73"/>
    <w:rsid w:val="00B76EB7"/>
    <w:rsid w:val="00B84330"/>
    <w:rsid w:val="00B8452F"/>
    <w:rsid w:val="00BC61CE"/>
    <w:rsid w:val="00BD29A2"/>
    <w:rsid w:val="00BF2477"/>
    <w:rsid w:val="00C02E86"/>
    <w:rsid w:val="00C02FAB"/>
    <w:rsid w:val="00C105F8"/>
    <w:rsid w:val="00C17881"/>
    <w:rsid w:val="00C411DB"/>
    <w:rsid w:val="00C65898"/>
    <w:rsid w:val="00C7607F"/>
    <w:rsid w:val="00C776F2"/>
    <w:rsid w:val="00C8210C"/>
    <w:rsid w:val="00C90307"/>
    <w:rsid w:val="00C90368"/>
    <w:rsid w:val="00C95E22"/>
    <w:rsid w:val="00CA718E"/>
    <w:rsid w:val="00CC711D"/>
    <w:rsid w:val="00CD3D6C"/>
    <w:rsid w:val="00CE1675"/>
    <w:rsid w:val="00CE70FE"/>
    <w:rsid w:val="00D11F1F"/>
    <w:rsid w:val="00D31E35"/>
    <w:rsid w:val="00D468E8"/>
    <w:rsid w:val="00D52B73"/>
    <w:rsid w:val="00D578F7"/>
    <w:rsid w:val="00D65CA2"/>
    <w:rsid w:val="00D745C4"/>
    <w:rsid w:val="00D8019A"/>
    <w:rsid w:val="00D858DA"/>
    <w:rsid w:val="00DA1BDA"/>
    <w:rsid w:val="00DA2448"/>
    <w:rsid w:val="00DA3EDD"/>
    <w:rsid w:val="00DA50F1"/>
    <w:rsid w:val="00DB2754"/>
    <w:rsid w:val="00DB2839"/>
    <w:rsid w:val="00DD54C1"/>
    <w:rsid w:val="00DD5E41"/>
    <w:rsid w:val="00DE5004"/>
    <w:rsid w:val="00DE546E"/>
    <w:rsid w:val="00E01A0A"/>
    <w:rsid w:val="00E157C4"/>
    <w:rsid w:val="00E16511"/>
    <w:rsid w:val="00E267B3"/>
    <w:rsid w:val="00E6181A"/>
    <w:rsid w:val="00E7718C"/>
    <w:rsid w:val="00E8149A"/>
    <w:rsid w:val="00E911DC"/>
    <w:rsid w:val="00EA2566"/>
    <w:rsid w:val="00EE2E11"/>
    <w:rsid w:val="00EF2CB5"/>
    <w:rsid w:val="00EF4540"/>
    <w:rsid w:val="00F008A0"/>
    <w:rsid w:val="00F13307"/>
    <w:rsid w:val="00F36F19"/>
    <w:rsid w:val="00F43B98"/>
    <w:rsid w:val="00F51208"/>
    <w:rsid w:val="00F512B5"/>
    <w:rsid w:val="00F775F6"/>
    <w:rsid w:val="00F91BB4"/>
    <w:rsid w:val="00FA64D6"/>
    <w:rsid w:val="00FC0E56"/>
    <w:rsid w:val="00FC2672"/>
    <w:rsid w:val="00FC6C4C"/>
    <w:rsid w:val="00FD1C59"/>
    <w:rsid w:val="00FD1D99"/>
    <w:rsid w:val="00FD46E1"/>
  </w:rsids>
  <m:mathPr>
    <m:mathFont m:val="@ＭＳ 明朝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  <w:style w:type="paragraph" w:customStyle="1" w:styleId="Standard1">
    <w:name w:val="Standard1"/>
    <w:rsid w:val="00A90DB0"/>
    <w:pPr>
      <w:widowControl w:val="0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UnresolvedMention">
    <w:name w:val="Unresolved Mention"/>
    <w:basedOn w:val="Absatzstandardschriftart"/>
    <w:uiPriority w:val="99"/>
    <w:semiHidden/>
    <w:unhideWhenUsed/>
    <w:rsid w:val="0060739E"/>
    <w:rPr>
      <w:color w:val="605E5C"/>
      <w:shd w:val="clear" w:color="auto" w:fill="E1DFDD"/>
    </w:rPr>
  </w:style>
  <w:style w:type="character" w:styleId="GesichteterLink">
    <w:name w:val="FollowedHyperlink"/>
    <w:basedOn w:val="Absatzstandardschriftart"/>
    <w:rsid w:val="007F6A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4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yperlink" Target="mailto:du@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logistiker.blog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706</Words>
  <Characters>4025</Characters>
  <Application>Microsoft Macintosh Word</Application>
  <DocSecurity>0</DocSecurity>
  <Lines>33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4942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</dc:creator>
  <cp:keywords/>
  <dc:description/>
  <cp:lastModifiedBy>Bruno Lukas</cp:lastModifiedBy>
  <cp:revision>30</cp:revision>
  <cp:lastPrinted>2019-07-01T15:25:00Z</cp:lastPrinted>
  <dcterms:created xsi:type="dcterms:W3CDTF">2019-07-01T13:27:00Z</dcterms:created>
  <dcterms:modified xsi:type="dcterms:W3CDTF">2019-07-02T06:50:00Z</dcterms:modified>
  <cp:category/>
</cp:coreProperties>
</file>