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0F23D" w14:textId="5B1B180D" w:rsidR="00462636" w:rsidRPr="00C24099" w:rsidRDefault="00152BB3" w:rsidP="00E34110">
      <w:pPr>
        <w:pStyle w:val="Kopfzeile"/>
        <w:tabs>
          <w:tab w:val="clear" w:pos="4536"/>
          <w:tab w:val="left" w:pos="240"/>
          <w:tab w:val="left" w:pos="480"/>
          <w:tab w:val="left" w:pos="720"/>
          <w:tab w:val="left" w:pos="960"/>
          <w:tab w:val="left" w:pos="1200"/>
          <w:tab w:val="left" w:pos="1440"/>
          <w:tab w:val="left" w:pos="1680"/>
          <w:tab w:val="left" w:pos="1920"/>
          <w:tab w:val="left" w:pos="2160"/>
          <w:tab w:val="left" w:pos="2400"/>
          <w:tab w:val="left" w:pos="2640"/>
          <w:tab w:val="left" w:pos="2880"/>
          <w:tab w:val="left" w:pos="3120"/>
          <w:tab w:val="left" w:pos="3360"/>
          <w:tab w:val="left" w:pos="3600"/>
          <w:tab w:val="left" w:pos="3840"/>
          <w:tab w:val="left" w:pos="4080"/>
          <w:tab w:val="left" w:pos="4320"/>
          <w:tab w:val="left" w:pos="4560"/>
          <w:tab w:val="left" w:pos="4800"/>
          <w:tab w:val="left" w:pos="5040"/>
          <w:tab w:val="left" w:pos="5280"/>
          <w:tab w:val="left" w:pos="5520"/>
          <w:tab w:val="left" w:pos="5760"/>
          <w:tab w:val="left" w:pos="6000"/>
          <w:tab w:val="left" w:pos="6240"/>
          <w:tab w:val="left" w:pos="6480"/>
          <w:tab w:val="left" w:pos="6720"/>
          <w:tab w:val="left" w:pos="6960"/>
          <w:tab w:val="left" w:pos="7200"/>
          <w:tab w:val="left" w:pos="7440"/>
          <w:tab w:val="left" w:pos="7680"/>
          <w:tab w:val="left" w:pos="7920"/>
          <w:tab w:val="left" w:pos="8160"/>
          <w:tab w:val="left" w:pos="8400"/>
          <w:tab w:val="left" w:pos="8640"/>
          <w:tab w:val="left" w:pos="8880"/>
          <w:tab w:val="left" w:pos="9072"/>
        </w:tabs>
        <w:spacing w:line="288" w:lineRule="auto"/>
        <w:rPr>
          <w:rFonts w:ascii="Arial" w:eastAsia="Times New Roman" w:hAnsi="Arial" w:cs="Arial"/>
          <w:spacing w:val="4"/>
          <w:sz w:val="20"/>
          <w:szCs w:val="20"/>
          <w:lang w:eastAsia="de-DE"/>
        </w:rPr>
      </w:pPr>
      <w:r>
        <w:rPr>
          <w:rFonts w:ascii="Arial" w:eastAsia="Times New Roman" w:hAnsi="Arial" w:cs="Arial"/>
          <w:noProof/>
          <w:spacing w:val="4"/>
          <w:sz w:val="20"/>
          <w:szCs w:val="20"/>
          <w:lang w:eastAsia="de-DE"/>
        </w:rPr>
        <w:drawing>
          <wp:anchor distT="0" distB="0" distL="114300" distR="114300" simplePos="0" relativeHeight="251753472" behindDoc="0" locked="0" layoutInCell="1" allowOverlap="1" wp14:anchorId="53DE3DFA" wp14:editId="77528CF8">
            <wp:simplePos x="0" y="0"/>
            <wp:positionH relativeFrom="column">
              <wp:posOffset>4230224</wp:posOffset>
            </wp:positionH>
            <wp:positionV relativeFrom="paragraph">
              <wp:posOffset>-339700</wp:posOffset>
            </wp:positionV>
            <wp:extent cx="1680882" cy="1143000"/>
            <wp:effectExtent l="0" t="0" r="0" b="0"/>
            <wp:wrapNone/>
            <wp:docPr id="1578718873" name="Grafik 1" descr="Ein Bild, das Küchengerät, Kleingerät, Haushaltsgerät, Kaffeemaschin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718873" name="Grafik 1" descr="Ein Bild, das Küchengerät, Kleingerät, Haushaltsgerät, Kaffeemaschine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80882" cy="1143000"/>
                    </a:xfrm>
                    <a:prstGeom prst="rect">
                      <a:avLst/>
                    </a:prstGeom>
                  </pic:spPr>
                </pic:pic>
              </a:graphicData>
            </a:graphic>
            <wp14:sizeRelH relativeFrom="margin">
              <wp14:pctWidth>0</wp14:pctWidth>
            </wp14:sizeRelH>
            <wp14:sizeRelV relativeFrom="margin">
              <wp14:pctHeight>0</wp14:pctHeight>
            </wp14:sizeRelV>
          </wp:anchor>
        </w:drawing>
      </w:r>
      <w:r w:rsidR="00462636" w:rsidRPr="00C24099">
        <w:rPr>
          <w:rFonts w:ascii="Arial" w:eastAsia="Times New Roman" w:hAnsi="Arial" w:cs="Arial"/>
          <w:spacing w:val="4"/>
          <w:sz w:val="20"/>
          <w:szCs w:val="20"/>
          <w:lang w:eastAsia="de-DE"/>
        </w:rPr>
        <w:t xml:space="preserve">Geislingen, </w:t>
      </w:r>
      <w:r w:rsidR="00CA608C" w:rsidRPr="00C24099">
        <w:rPr>
          <w:rFonts w:ascii="Arial" w:eastAsia="Times New Roman" w:hAnsi="Arial" w:cs="Arial"/>
          <w:spacing w:val="4"/>
          <w:sz w:val="20"/>
          <w:szCs w:val="20"/>
          <w:lang w:eastAsia="de-DE"/>
        </w:rPr>
        <w:t xml:space="preserve">im </w:t>
      </w:r>
      <w:r w:rsidR="0006230D">
        <w:rPr>
          <w:rFonts w:ascii="Arial" w:eastAsia="Times New Roman" w:hAnsi="Arial" w:cs="Arial"/>
          <w:spacing w:val="4"/>
          <w:sz w:val="20"/>
          <w:szCs w:val="20"/>
          <w:lang w:eastAsia="de-DE"/>
        </w:rPr>
        <w:t xml:space="preserve">29. </w:t>
      </w:r>
      <w:r w:rsidR="00CA608C" w:rsidRPr="00C24099">
        <w:rPr>
          <w:rFonts w:ascii="Arial" w:eastAsia="Times New Roman" w:hAnsi="Arial" w:cs="Arial"/>
          <w:spacing w:val="4"/>
          <w:sz w:val="20"/>
          <w:szCs w:val="20"/>
          <w:lang w:eastAsia="de-DE"/>
        </w:rPr>
        <w:t>Juni</w:t>
      </w:r>
      <w:r w:rsidR="00A94571" w:rsidRPr="00C24099">
        <w:rPr>
          <w:rFonts w:ascii="Arial" w:eastAsia="Times New Roman" w:hAnsi="Arial" w:cs="Arial"/>
          <w:spacing w:val="4"/>
          <w:sz w:val="20"/>
          <w:szCs w:val="20"/>
          <w:lang w:eastAsia="de-DE"/>
        </w:rPr>
        <w:t xml:space="preserve"> 202</w:t>
      </w:r>
      <w:r w:rsidR="00C10D28" w:rsidRPr="00C24099">
        <w:rPr>
          <w:rFonts w:ascii="Arial" w:eastAsia="Times New Roman" w:hAnsi="Arial" w:cs="Arial"/>
          <w:spacing w:val="4"/>
          <w:sz w:val="20"/>
          <w:szCs w:val="20"/>
          <w:lang w:eastAsia="de-DE"/>
        </w:rPr>
        <w:t>3</w:t>
      </w:r>
      <w:r w:rsidR="001A2359" w:rsidRPr="00C24099">
        <w:rPr>
          <w:rFonts w:ascii="Arial" w:eastAsia="Times New Roman" w:hAnsi="Arial" w:cs="Arial"/>
          <w:spacing w:val="4"/>
          <w:sz w:val="20"/>
          <w:szCs w:val="20"/>
          <w:lang w:eastAsia="de-DE"/>
        </w:rPr>
        <w:t xml:space="preserve"> </w:t>
      </w:r>
    </w:p>
    <w:p w14:paraId="6269ED64" w14:textId="77777777" w:rsidR="00462636" w:rsidRPr="00C24099" w:rsidRDefault="00462636" w:rsidP="00E34110">
      <w:pPr>
        <w:spacing w:line="288" w:lineRule="auto"/>
        <w:rPr>
          <w:rFonts w:ascii="Arial" w:hAnsi="Arial" w:cs="Arial"/>
          <w:b/>
          <w:szCs w:val="20"/>
        </w:rPr>
      </w:pPr>
    </w:p>
    <w:p w14:paraId="14C5105D" w14:textId="77777777" w:rsidR="00E20244" w:rsidRPr="00C24099" w:rsidRDefault="00E20244" w:rsidP="00E34110">
      <w:pPr>
        <w:spacing w:line="288" w:lineRule="auto"/>
        <w:rPr>
          <w:rFonts w:ascii="Arial" w:hAnsi="Arial" w:cs="Arial"/>
          <w:b/>
          <w:szCs w:val="20"/>
        </w:rPr>
      </w:pPr>
    </w:p>
    <w:p w14:paraId="67117D00" w14:textId="77777777" w:rsidR="00475B46" w:rsidRPr="00045EF3" w:rsidRDefault="00F44632" w:rsidP="00E34110">
      <w:pPr>
        <w:spacing w:line="288" w:lineRule="auto"/>
        <w:rPr>
          <w:rFonts w:ascii="Arial" w:hAnsi="Arial" w:cs="Arial"/>
          <w:b/>
          <w:bCs/>
          <w:sz w:val="26"/>
          <w:szCs w:val="26"/>
        </w:rPr>
      </w:pPr>
      <w:r w:rsidRPr="00045EF3">
        <w:rPr>
          <w:rFonts w:ascii="Arial" w:hAnsi="Arial" w:cs="Arial"/>
          <w:b/>
          <w:bCs/>
          <w:sz w:val="26"/>
          <w:szCs w:val="26"/>
        </w:rPr>
        <w:t>170</w:t>
      </w:r>
      <w:r w:rsidR="007C7672" w:rsidRPr="00045EF3">
        <w:rPr>
          <w:rFonts w:ascii="Arial" w:hAnsi="Arial" w:cs="Arial"/>
          <w:b/>
          <w:bCs/>
          <w:sz w:val="26"/>
          <w:szCs w:val="26"/>
        </w:rPr>
        <w:t xml:space="preserve"> </w:t>
      </w:r>
      <w:proofErr w:type="spellStart"/>
      <w:r w:rsidR="007C7672" w:rsidRPr="00045EF3">
        <w:rPr>
          <w:rFonts w:ascii="Arial" w:hAnsi="Arial" w:cs="Arial"/>
          <w:b/>
          <w:bCs/>
          <w:sz w:val="26"/>
          <w:szCs w:val="26"/>
        </w:rPr>
        <w:t>Years</w:t>
      </w:r>
      <w:proofErr w:type="spellEnd"/>
      <w:r w:rsidR="007C7672" w:rsidRPr="00045EF3">
        <w:rPr>
          <w:rFonts w:ascii="Arial" w:hAnsi="Arial" w:cs="Arial"/>
          <w:b/>
          <w:bCs/>
          <w:sz w:val="26"/>
          <w:szCs w:val="26"/>
        </w:rPr>
        <w:t xml:space="preserve"> of </w:t>
      </w:r>
      <w:r w:rsidR="00B22D80" w:rsidRPr="00045EF3">
        <w:rPr>
          <w:rFonts w:ascii="Arial" w:hAnsi="Arial" w:cs="Arial"/>
          <w:b/>
          <w:bCs/>
          <w:sz w:val="26"/>
          <w:szCs w:val="26"/>
        </w:rPr>
        <w:t xml:space="preserve">German </w:t>
      </w:r>
      <w:r w:rsidR="00E44D6F" w:rsidRPr="00045EF3">
        <w:rPr>
          <w:rFonts w:ascii="Arial" w:hAnsi="Arial" w:cs="Arial"/>
          <w:b/>
          <w:bCs/>
          <w:sz w:val="26"/>
          <w:szCs w:val="26"/>
        </w:rPr>
        <w:t>I</w:t>
      </w:r>
      <w:r w:rsidR="00B22D80" w:rsidRPr="00045EF3">
        <w:rPr>
          <w:rFonts w:ascii="Arial" w:hAnsi="Arial" w:cs="Arial"/>
          <w:b/>
          <w:bCs/>
          <w:sz w:val="26"/>
          <w:szCs w:val="26"/>
        </w:rPr>
        <w:t>nnovation</w:t>
      </w:r>
    </w:p>
    <w:p w14:paraId="24F55234" w14:textId="77777777" w:rsidR="00F44632" w:rsidRPr="00045EF3" w:rsidRDefault="0089018B" w:rsidP="00E34110">
      <w:pPr>
        <w:pStyle w:val="berschrift1"/>
        <w:tabs>
          <w:tab w:val="left" w:pos="240"/>
          <w:tab w:val="left" w:pos="480"/>
          <w:tab w:val="left" w:pos="720"/>
          <w:tab w:val="left" w:pos="960"/>
          <w:tab w:val="left" w:pos="1200"/>
          <w:tab w:val="left" w:pos="1440"/>
          <w:tab w:val="left" w:pos="1680"/>
          <w:tab w:val="left" w:pos="1920"/>
          <w:tab w:val="left" w:pos="2160"/>
          <w:tab w:val="left" w:pos="2400"/>
          <w:tab w:val="left" w:pos="2640"/>
          <w:tab w:val="left" w:pos="2880"/>
          <w:tab w:val="left" w:pos="3120"/>
          <w:tab w:val="left" w:pos="3360"/>
          <w:tab w:val="left" w:pos="3600"/>
          <w:tab w:val="left" w:pos="3840"/>
          <w:tab w:val="left" w:pos="4080"/>
          <w:tab w:val="left" w:pos="4320"/>
          <w:tab w:val="left" w:pos="4560"/>
          <w:tab w:val="left" w:pos="4800"/>
          <w:tab w:val="left" w:pos="5040"/>
          <w:tab w:val="left" w:pos="5280"/>
          <w:tab w:val="left" w:pos="5520"/>
          <w:tab w:val="left" w:pos="5760"/>
          <w:tab w:val="left" w:pos="6000"/>
          <w:tab w:val="left" w:pos="6240"/>
          <w:tab w:val="left" w:pos="6480"/>
          <w:tab w:val="left" w:pos="6720"/>
          <w:tab w:val="left" w:pos="6960"/>
          <w:tab w:val="left" w:pos="7200"/>
          <w:tab w:val="left" w:pos="7440"/>
          <w:tab w:val="left" w:pos="7680"/>
          <w:tab w:val="left" w:pos="7920"/>
          <w:tab w:val="left" w:pos="8160"/>
          <w:tab w:val="left" w:pos="8400"/>
          <w:tab w:val="left" w:pos="8640"/>
          <w:tab w:val="left" w:pos="8880"/>
          <w:tab w:val="left" w:pos="9120"/>
        </w:tabs>
        <w:spacing w:line="288" w:lineRule="auto"/>
        <w:rPr>
          <w:rFonts w:ascii="Arial" w:hAnsi="Arial" w:cs="Arial"/>
          <w:b w:val="0"/>
          <w:bCs/>
          <w:sz w:val="22"/>
          <w:szCs w:val="22"/>
        </w:rPr>
      </w:pPr>
      <w:r w:rsidRPr="00045EF3">
        <w:rPr>
          <w:rFonts w:ascii="Arial" w:hAnsi="Arial" w:cs="Arial"/>
          <w:b w:val="0"/>
          <w:bCs/>
          <w:sz w:val="22"/>
          <w:szCs w:val="22"/>
        </w:rPr>
        <w:t>G</w:t>
      </w:r>
      <w:r w:rsidR="00424BFC" w:rsidRPr="00045EF3">
        <w:rPr>
          <w:rFonts w:ascii="Arial" w:hAnsi="Arial" w:cs="Arial"/>
          <w:b w:val="0"/>
          <w:bCs/>
          <w:sz w:val="22"/>
          <w:szCs w:val="22"/>
        </w:rPr>
        <w:t>ewachsene Erfahrung und Leidenschaft für Innovation</w:t>
      </w:r>
      <w:r w:rsidRPr="00045EF3">
        <w:rPr>
          <w:rFonts w:ascii="Arial" w:hAnsi="Arial" w:cs="Arial"/>
          <w:b w:val="0"/>
          <w:bCs/>
          <w:sz w:val="22"/>
          <w:szCs w:val="22"/>
        </w:rPr>
        <w:t xml:space="preserve"> </w:t>
      </w:r>
    </w:p>
    <w:p w14:paraId="725F4943" w14:textId="77777777" w:rsidR="0089018B" w:rsidRPr="00C24099" w:rsidRDefault="0089018B" w:rsidP="00E34110">
      <w:pPr>
        <w:spacing w:line="288" w:lineRule="auto"/>
        <w:rPr>
          <w:rFonts w:ascii="Arial" w:hAnsi="Arial" w:cs="Arial"/>
          <w:szCs w:val="20"/>
        </w:rPr>
      </w:pPr>
    </w:p>
    <w:p w14:paraId="4C8A8E45" w14:textId="4FA94279" w:rsidR="001F01E9" w:rsidRPr="00C24099" w:rsidRDefault="00A87AFA" w:rsidP="00E34110">
      <w:pPr>
        <w:spacing w:line="288" w:lineRule="auto"/>
        <w:rPr>
          <w:rFonts w:ascii="Arial" w:eastAsiaTheme="minorHAnsi" w:hAnsi="Arial" w:cs="Arial"/>
          <w:b/>
          <w:bCs/>
          <w:szCs w:val="20"/>
          <w:lang w:eastAsia="en-US"/>
        </w:rPr>
      </w:pPr>
      <w:r w:rsidRPr="00C24099">
        <w:rPr>
          <w:rFonts w:ascii="Arial" w:eastAsiaTheme="minorHAnsi" w:hAnsi="Arial" w:cs="Arial"/>
          <w:b/>
          <w:bCs/>
          <w:szCs w:val="20"/>
          <w:lang w:eastAsia="en-US"/>
        </w:rPr>
        <w:t xml:space="preserve">WMF feiert 170 Jahre! </w:t>
      </w:r>
      <w:r w:rsidR="00403940" w:rsidRPr="00C24099">
        <w:rPr>
          <w:rFonts w:ascii="Arial" w:eastAsiaTheme="minorHAnsi" w:hAnsi="Arial" w:cs="Arial"/>
          <w:b/>
          <w:bCs/>
          <w:szCs w:val="20"/>
          <w:lang w:eastAsia="en-US"/>
        </w:rPr>
        <w:t xml:space="preserve">Seit der Gründung im baden-württembergischen Geislingen steht WMF </w:t>
      </w:r>
      <w:r w:rsidR="00C8307B" w:rsidRPr="00C24099">
        <w:rPr>
          <w:rFonts w:ascii="Arial" w:eastAsiaTheme="minorHAnsi" w:hAnsi="Arial" w:cs="Arial"/>
          <w:b/>
          <w:bCs/>
          <w:szCs w:val="20"/>
          <w:lang w:eastAsia="en-US"/>
        </w:rPr>
        <w:t xml:space="preserve">für Metall-Handwerkskunst, </w:t>
      </w:r>
      <w:r w:rsidR="006E5E9D" w:rsidRPr="00C24099">
        <w:rPr>
          <w:rFonts w:ascii="Arial" w:eastAsiaTheme="minorHAnsi" w:hAnsi="Arial" w:cs="Arial"/>
          <w:b/>
          <w:bCs/>
          <w:szCs w:val="20"/>
          <w:lang w:eastAsia="en-US"/>
        </w:rPr>
        <w:t xml:space="preserve">herausragende </w:t>
      </w:r>
      <w:r w:rsidR="00C8307B" w:rsidRPr="00C24099">
        <w:rPr>
          <w:rFonts w:ascii="Arial" w:eastAsiaTheme="minorHAnsi" w:hAnsi="Arial" w:cs="Arial"/>
          <w:b/>
          <w:bCs/>
          <w:szCs w:val="20"/>
          <w:lang w:eastAsia="en-US"/>
        </w:rPr>
        <w:t xml:space="preserve">Qualität, </w:t>
      </w:r>
      <w:r w:rsidR="002466A6" w:rsidRPr="00C24099">
        <w:rPr>
          <w:rFonts w:ascii="Arial" w:eastAsiaTheme="minorHAnsi" w:hAnsi="Arial" w:cs="Arial"/>
          <w:b/>
          <w:bCs/>
          <w:szCs w:val="20"/>
          <w:lang w:eastAsia="en-US"/>
        </w:rPr>
        <w:t>anspruchsvolles</w:t>
      </w:r>
      <w:r w:rsidR="001635EB" w:rsidRPr="00C24099">
        <w:rPr>
          <w:rFonts w:ascii="Arial" w:eastAsiaTheme="minorHAnsi" w:hAnsi="Arial" w:cs="Arial"/>
          <w:b/>
          <w:bCs/>
          <w:szCs w:val="20"/>
          <w:lang w:eastAsia="en-US"/>
        </w:rPr>
        <w:t xml:space="preserve"> </w:t>
      </w:r>
      <w:r w:rsidR="00C8307B" w:rsidRPr="00C24099">
        <w:rPr>
          <w:rFonts w:ascii="Arial" w:eastAsiaTheme="minorHAnsi" w:hAnsi="Arial" w:cs="Arial"/>
          <w:b/>
          <w:bCs/>
          <w:szCs w:val="20"/>
          <w:lang w:eastAsia="en-US"/>
        </w:rPr>
        <w:t xml:space="preserve">Design und </w:t>
      </w:r>
      <w:r w:rsidR="005D659E" w:rsidRPr="00C24099">
        <w:rPr>
          <w:rFonts w:ascii="Arial" w:eastAsiaTheme="minorHAnsi" w:hAnsi="Arial" w:cs="Arial"/>
          <w:b/>
          <w:bCs/>
          <w:szCs w:val="20"/>
          <w:lang w:eastAsia="en-US"/>
        </w:rPr>
        <w:t xml:space="preserve">jahrzehntelange </w:t>
      </w:r>
      <w:r w:rsidR="00C8307B" w:rsidRPr="00C24099">
        <w:rPr>
          <w:rFonts w:ascii="Arial" w:eastAsiaTheme="minorHAnsi" w:hAnsi="Arial" w:cs="Arial"/>
          <w:b/>
          <w:bCs/>
          <w:szCs w:val="20"/>
          <w:lang w:eastAsia="en-US"/>
        </w:rPr>
        <w:t xml:space="preserve">Erfahrung mit Profiwerkzeugen. </w:t>
      </w:r>
      <w:r w:rsidR="006E5E9D" w:rsidRPr="00C24099">
        <w:rPr>
          <w:rFonts w:ascii="Arial" w:eastAsiaTheme="minorHAnsi" w:hAnsi="Arial" w:cs="Arial"/>
          <w:b/>
          <w:bCs/>
          <w:szCs w:val="20"/>
          <w:lang w:eastAsia="en-US"/>
        </w:rPr>
        <w:t xml:space="preserve">Von reiner Metallverarbeitung zu Beginn entwickelt sich </w:t>
      </w:r>
      <w:r w:rsidR="0092692C" w:rsidRPr="00C24099">
        <w:rPr>
          <w:rFonts w:ascii="Arial" w:eastAsiaTheme="minorHAnsi" w:hAnsi="Arial" w:cs="Arial"/>
          <w:b/>
          <w:bCs/>
          <w:szCs w:val="20"/>
          <w:lang w:eastAsia="en-US"/>
        </w:rPr>
        <w:t xml:space="preserve">bis heute </w:t>
      </w:r>
      <w:r w:rsidR="006E5E9D" w:rsidRPr="00C24099">
        <w:rPr>
          <w:rFonts w:ascii="Arial" w:eastAsiaTheme="minorHAnsi" w:hAnsi="Arial" w:cs="Arial"/>
          <w:b/>
          <w:bCs/>
          <w:szCs w:val="20"/>
          <w:lang w:eastAsia="en-US"/>
        </w:rPr>
        <w:t xml:space="preserve">ein umfassendes </w:t>
      </w:r>
      <w:r w:rsidR="00F04AC3" w:rsidRPr="00C24099">
        <w:rPr>
          <w:rFonts w:ascii="Arial" w:eastAsiaTheme="minorHAnsi" w:hAnsi="Arial" w:cs="Arial"/>
          <w:b/>
          <w:bCs/>
          <w:szCs w:val="20"/>
          <w:lang w:eastAsia="en-US"/>
        </w:rPr>
        <w:t>P</w:t>
      </w:r>
      <w:r w:rsidR="006E5E9D" w:rsidRPr="00C24099">
        <w:rPr>
          <w:rFonts w:ascii="Arial" w:eastAsiaTheme="minorHAnsi" w:hAnsi="Arial" w:cs="Arial"/>
          <w:b/>
          <w:bCs/>
          <w:szCs w:val="20"/>
          <w:lang w:eastAsia="en-US"/>
        </w:rPr>
        <w:t>ortfolio</w:t>
      </w:r>
      <w:r w:rsidR="001635EB" w:rsidRPr="00C24099">
        <w:rPr>
          <w:rFonts w:ascii="Arial" w:eastAsiaTheme="minorHAnsi" w:hAnsi="Arial" w:cs="Arial"/>
          <w:b/>
          <w:bCs/>
          <w:szCs w:val="20"/>
          <w:lang w:eastAsia="en-US"/>
        </w:rPr>
        <w:t xml:space="preserve"> in den drei Geschäftsbereichen </w:t>
      </w:r>
      <w:r w:rsidR="00740ED9" w:rsidRPr="00C24099">
        <w:rPr>
          <w:rFonts w:ascii="Arial" w:eastAsiaTheme="minorHAnsi" w:hAnsi="Arial" w:cs="Arial"/>
          <w:b/>
          <w:bCs/>
          <w:szCs w:val="20"/>
          <w:lang w:eastAsia="en-US"/>
        </w:rPr>
        <w:t>E</w:t>
      </w:r>
      <w:r w:rsidR="0076442A" w:rsidRPr="00C24099">
        <w:rPr>
          <w:rFonts w:ascii="Arial" w:eastAsiaTheme="minorHAnsi" w:hAnsi="Arial" w:cs="Arial"/>
          <w:b/>
          <w:bCs/>
          <w:szCs w:val="20"/>
          <w:lang w:eastAsia="en-US"/>
        </w:rPr>
        <w:t>ndverbraucher</w:t>
      </w:r>
      <w:r w:rsidR="002D5E9C">
        <w:rPr>
          <w:rFonts w:ascii="Arial" w:eastAsiaTheme="minorHAnsi" w:hAnsi="Arial" w:cs="Arial"/>
          <w:b/>
          <w:bCs/>
          <w:szCs w:val="20"/>
          <w:lang w:eastAsia="en-US"/>
        </w:rPr>
        <w:t>p</w:t>
      </w:r>
      <w:r w:rsidR="0076442A" w:rsidRPr="00C24099">
        <w:rPr>
          <w:rFonts w:ascii="Arial" w:eastAsiaTheme="minorHAnsi" w:hAnsi="Arial" w:cs="Arial"/>
          <w:b/>
          <w:bCs/>
          <w:szCs w:val="20"/>
          <w:lang w:eastAsia="en-US"/>
        </w:rPr>
        <w:t>rodukte</w:t>
      </w:r>
      <w:r w:rsidR="001635EB" w:rsidRPr="00C24099">
        <w:rPr>
          <w:rFonts w:ascii="Arial" w:eastAsiaTheme="minorHAnsi" w:hAnsi="Arial" w:cs="Arial"/>
          <w:b/>
          <w:bCs/>
          <w:szCs w:val="20"/>
          <w:lang w:eastAsia="en-US"/>
        </w:rPr>
        <w:t xml:space="preserve">, </w:t>
      </w:r>
      <w:r w:rsidR="0076442A" w:rsidRPr="00C24099">
        <w:rPr>
          <w:rFonts w:ascii="Arial" w:eastAsiaTheme="minorHAnsi" w:hAnsi="Arial" w:cs="Arial"/>
          <w:b/>
          <w:bCs/>
          <w:szCs w:val="20"/>
          <w:lang w:eastAsia="en-US"/>
        </w:rPr>
        <w:t xml:space="preserve">Kaffeemaschinen für den Profibereich und </w:t>
      </w:r>
      <w:r w:rsidR="00976276" w:rsidRPr="00C24099">
        <w:rPr>
          <w:rFonts w:ascii="Arial" w:eastAsiaTheme="minorHAnsi" w:hAnsi="Arial" w:cs="Arial"/>
          <w:b/>
          <w:bCs/>
          <w:szCs w:val="20"/>
          <w:lang w:eastAsia="en-US"/>
        </w:rPr>
        <w:t>Hotel</w:t>
      </w:r>
      <w:r w:rsidR="002D5E9C">
        <w:rPr>
          <w:rFonts w:ascii="Arial" w:eastAsiaTheme="minorHAnsi" w:hAnsi="Arial" w:cs="Arial"/>
          <w:b/>
          <w:bCs/>
          <w:szCs w:val="20"/>
          <w:lang w:eastAsia="en-US"/>
        </w:rPr>
        <w:t>a</w:t>
      </w:r>
      <w:r w:rsidR="0076442A" w:rsidRPr="00C24099">
        <w:rPr>
          <w:rFonts w:ascii="Arial" w:eastAsiaTheme="minorHAnsi" w:hAnsi="Arial" w:cs="Arial"/>
          <w:b/>
          <w:bCs/>
          <w:szCs w:val="20"/>
          <w:lang w:eastAsia="en-US"/>
        </w:rPr>
        <w:t>usstattung</w:t>
      </w:r>
      <w:r w:rsidR="001635EB" w:rsidRPr="00C24099">
        <w:rPr>
          <w:rFonts w:ascii="Arial" w:eastAsiaTheme="minorHAnsi" w:hAnsi="Arial" w:cs="Arial"/>
          <w:b/>
          <w:bCs/>
          <w:szCs w:val="20"/>
          <w:lang w:eastAsia="en-US"/>
        </w:rPr>
        <w:t xml:space="preserve">. Dabei pflegt WMF seine Werte und Traditionen, aber richtet sie – </w:t>
      </w:r>
      <w:r w:rsidR="00261D7D" w:rsidRPr="00C24099">
        <w:rPr>
          <w:rFonts w:ascii="Arial" w:eastAsiaTheme="minorHAnsi" w:hAnsi="Arial" w:cs="Arial"/>
          <w:b/>
          <w:bCs/>
          <w:szCs w:val="20"/>
          <w:lang w:eastAsia="en-US"/>
        </w:rPr>
        <w:t>stets</w:t>
      </w:r>
      <w:r w:rsidR="00684E4A" w:rsidRPr="00C24099">
        <w:rPr>
          <w:rFonts w:ascii="Arial" w:eastAsiaTheme="minorHAnsi" w:hAnsi="Arial" w:cs="Arial"/>
          <w:b/>
          <w:bCs/>
          <w:szCs w:val="20"/>
          <w:lang w:eastAsia="en-US"/>
        </w:rPr>
        <w:t xml:space="preserve"> </w:t>
      </w:r>
      <w:r w:rsidR="001635EB" w:rsidRPr="00C24099">
        <w:rPr>
          <w:rFonts w:ascii="Arial" w:eastAsiaTheme="minorHAnsi" w:hAnsi="Arial" w:cs="Arial"/>
          <w:b/>
          <w:bCs/>
          <w:szCs w:val="20"/>
          <w:lang w:eastAsia="en-US"/>
        </w:rPr>
        <w:t>ganz am Puls der Zeit –</w:t>
      </w:r>
      <w:r w:rsidR="004119C2" w:rsidRPr="00C24099">
        <w:rPr>
          <w:rFonts w:ascii="Arial" w:eastAsiaTheme="minorHAnsi" w:hAnsi="Arial" w:cs="Arial"/>
          <w:b/>
          <w:bCs/>
          <w:szCs w:val="20"/>
          <w:lang w:eastAsia="en-US"/>
        </w:rPr>
        <w:t xml:space="preserve"> </w:t>
      </w:r>
      <w:r w:rsidR="001635EB" w:rsidRPr="00C24099">
        <w:rPr>
          <w:rFonts w:ascii="Arial" w:eastAsiaTheme="minorHAnsi" w:hAnsi="Arial" w:cs="Arial"/>
          <w:b/>
          <w:bCs/>
          <w:szCs w:val="20"/>
          <w:lang w:eastAsia="en-US"/>
        </w:rPr>
        <w:t xml:space="preserve">an wegweisenden Innovationen aus. So </w:t>
      </w:r>
      <w:r w:rsidR="007E0812" w:rsidRPr="00C24099">
        <w:rPr>
          <w:rFonts w:ascii="Arial" w:eastAsiaTheme="minorHAnsi" w:hAnsi="Arial" w:cs="Arial"/>
          <w:b/>
          <w:bCs/>
          <w:szCs w:val="20"/>
          <w:lang w:eastAsia="en-US"/>
        </w:rPr>
        <w:t>entsteht</w:t>
      </w:r>
      <w:r w:rsidR="001635EB" w:rsidRPr="00C24099">
        <w:rPr>
          <w:rFonts w:ascii="Arial" w:eastAsiaTheme="minorHAnsi" w:hAnsi="Arial" w:cs="Arial"/>
          <w:b/>
          <w:bCs/>
          <w:szCs w:val="20"/>
          <w:lang w:eastAsia="en-US"/>
        </w:rPr>
        <w:t xml:space="preserve"> über die Jahre eine </w:t>
      </w:r>
      <w:r w:rsidRPr="00C24099">
        <w:rPr>
          <w:rFonts w:ascii="Arial" w:eastAsiaTheme="minorHAnsi" w:hAnsi="Arial" w:cs="Arial"/>
          <w:b/>
          <w:bCs/>
          <w:szCs w:val="20"/>
          <w:lang w:eastAsia="en-US"/>
        </w:rPr>
        <w:t>stattliche</w:t>
      </w:r>
      <w:r w:rsidR="001635EB" w:rsidRPr="00C24099">
        <w:rPr>
          <w:rFonts w:ascii="Arial" w:eastAsiaTheme="minorHAnsi" w:hAnsi="Arial" w:cs="Arial"/>
          <w:b/>
          <w:bCs/>
          <w:szCs w:val="20"/>
          <w:lang w:eastAsia="en-US"/>
        </w:rPr>
        <w:t xml:space="preserve"> Anzahl an </w:t>
      </w:r>
      <w:r w:rsidR="00595B07" w:rsidRPr="00C24099">
        <w:rPr>
          <w:rFonts w:ascii="Arial" w:eastAsiaTheme="minorHAnsi" w:hAnsi="Arial" w:cs="Arial"/>
          <w:b/>
          <w:bCs/>
          <w:szCs w:val="20"/>
          <w:lang w:eastAsia="en-US"/>
        </w:rPr>
        <w:t>Meilensteinen</w:t>
      </w:r>
      <w:r w:rsidR="0076442A" w:rsidRPr="00C24099">
        <w:rPr>
          <w:rFonts w:ascii="Arial" w:eastAsiaTheme="minorHAnsi" w:hAnsi="Arial" w:cs="Arial"/>
          <w:b/>
          <w:bCs/>
          <w:szCs w:val="20"/>
          <w:lang w:eastAsia="en-US"/>
        </w:rPr>
        <w:t xml:space="preserve">, </w:t>
      </w:r>
      <w:r w:rsidR="00684E4A" w:rsidRPr="00C24099">
        <w:rPr>
          <w:rFonts w:ascii="Arial" w:eastAsiaTheme="minorHAnsi" w:hAnsi="Arial" w:cs="Arial"/>
          <w:b/>
          <w:bCs/>
          <w:szCs w:val="20"/>
          <w:lang w:eastAsia="en-US"/>
        </w:rPr>
        <w:t>Patenten</w:t>
      </w:r>
      <w:r w:rsidR="0076442A" w:rsidRPr="00C24099">
        <w:rPr>
          <w:rFonts w:ascii="Arial" w:eastAsiaTheme="minorHAnsi" w:hAnsi="Arial" w:cs="Arial"/>
          <w:b/>
          <w:bCs/>
          <w:szCs w:val="20"/>
          <w:lang w:eastAsia="en-US"/>
        </w:rPr>
        <w:t xml:space="preserve"> </w:t>
      </w:r>
      <w:r w:rsidR="00684E4A" w:rsidRPr="00C24099">
        <w:rPr>
          <w:rFonts w:ascii="Arial" w:eastAsiaTheme="minorHAnsi" w:hAnsi="Arial" w:cs="Arial"/>
          <w:b/>
          <w:bCs/>
          <w:szCs w:val="20"/>
          <w:lang w:eastAsia="en-US"/>
        </w:rPr>
        <w:t>und Design-Ikonen</w:t>
      </w:r>
      <w:r w:rsidR="0018458C" w:rsidRPr="00C24099">
        <w:rPr>
          <w:rFonts w:ascii="Arial" w:eastAsiaTheme="minorHAnsi" w:hAnsi="Arial" w:cs="Arial"/>
          <w:b/>
          <w:bCs/>
          <w:szCs w:val="20"/>
          <w:lang w:eastAsia="en-US"/>
        </w:rPr>
        <w:t>.</w:t>
      </w:r>
      <w:r w:rsidR="00733E9A" w:rsidRPr="00C24099">
        <w:rPr>
          <w:rFonts w:ascii="Arial" w:eastAsiaTheme="minorHAnsi" w:hAnsi="Arial" w:cs="Arial"/>
          <w:b/>
          <w:bCs/>
          <w:szCs w:val="20"/>
          <w:lang w:eastAsia="en-US"/>
        </w:rPr>
        <w:t xml:space="preserve"> </w:t>
      </w:r>
    </w:p>
    <w:p w14:paraId="7A80BB83" w14:textId="77777777" w:rsidR="00314012" w:rsidRPr="00C24099" w:rsidRDefault="00314012" w:rsidP="00E34110">
      <w:pPr>
        <w:spacing w:line="288" w:lineRule="auto"/>
        <w:rPr>
          <w:rFonts w:ascii="Arial" w:eastAsiaTheme="minorHAnsi" w:hAnsi="Arial" w:cs="Arial"/>
          <w:szCs w:val="20"/>
          <w:lang w:eastAsia="en-US"/>
        </w:rPr>
      </w:pPr>
    </w:p>
    <w:p w14:paraId="37A6979D" w14:textId="619EE0D9" w:rsidR="0027197B" w:rsidRPr="00C24099" w:rsidRDefault="00791B39" w:rsidP="00E34110">
      <w:pPr>
        <w:pStyle w:val="Textkrper"/>
        <w:spacing w:line="288" w:lineRule="auto"/>
        <w:jc w:val="left"/>
        <w:rPr>
          <w:rFonts w:ascii="Arial" w:hAnsi="Arial" w:cs="Arial"/>
          <w:bCs/>
        </w:rPr>
      </w:pPr>
      <w:r w:rsidRPr="00C24099">
        <w:rPr>
          <w:rFonts w:ascii="Arial" w:eastAsiaTheme="minorHAnsi" w:hAnsi="Arial" w:cs="Arial"/>
          <w:bCs/>
          <w:lang w:eastAsia="en-US"/>
        </w:rPr>
        <w:t>1853 gründet</w:t>
      </w:r>
      <w:r w:rsidR="00A43CB3" w:rsidRPr="00C24099">
        <w:rPr>
          <w:rFonts w:ascii="Arial" w:eastAsiaTheme="minorHAnsi" w:hAnsi="Arial" w:cs="Arial"/>
          <w:bCs/>
          <w:lang w:eastAsia="en-US"/>
        </w:rPr>
        <w:t xml:space="preserve"> der Mühlenbesitzer Daniel Straub zusammen mit den Brüdern Schweizer in Geislingen die Metall</w:t>
      </w:r>
      <w:r w:rsidRPr="00C24099">
        <w:rPr>
          <w:rFonts w:ascii="Arial" w:eastAsiaTheme="minorHAnsi" w:hAnsi="Arial" w:cs="Arial"/>
          <w:bCs/>
          <w:lang w:eastAsia="en-US"/>
        </w:rPr>
        <w:t>warenfabrik Straub &amp; Schweizer.</w:t>
      </w:r>
      <w:r w:rsidR="002D5E9C">
        <w:rPr>
          <w:rFonts w:ascii="Arial" w:eastAsiaTheme="minorHAnsi" w:hAnsi="Arial" w:cs="Arial"/>
          <w:bCs/>
          <w:lang w:eastAsia="en-US"/>
        </w:rPr>
        <w:t xml:space="preserve"> </w:t>
      </w:r>
      <w:r w:rsidR="00A43CB3" w:rsidRPr="00C24099">
        <w:rPr>
          <w:rFonts w:ascii="Arial" w:eastAsiaTheme="minorHAnsi" w:hAnsi="Arial" w:cs="Arial"/>
          <w:bCs/>
          <w:lang w:eastAsia="en-US"/>
        </w:rPr>
        <w:t>1880</w:t>
      </w:r>
      <w:r w:rsidRPr="00C24099">
        <w:rPr>
          <w:rFonts w:ascii="Arial" w:eastAsiaTheme="minorHAnsi" w:hAnsi="Arial" w:cs="Arial"/>
          <w:bCs/>
          <w:lang w:eastAsia="en-US"/>
        </w:rPr>
        <w:t xml:space="preserve"> geht daraus</w:t>
      </w:r>
      <w:r w:rsidR="00A43CB3" w:rsidRPr="00C24099">
        <w:rPr>
          <w:rFonts w:ascii="Arial" w:eastAsiaTheme="minorHAnsi" w:hAnsi="Arial" w:cs="Arial"/>
          <w:bCs/>
          <w:lang w:eastAsia="en-US"/>
        </w:rPr>
        <w:t xml:space="preserve"> </w:t>
      </w:r>
      <w:r w:rsidR="005969C3">
        <w:rPr>
          <w:rFonts w:ascii="Arial" w:eastAsiaTheme="minorHAnsi" w:hAnsi="Arial" w:cs="Arial"/>
          <w:bCs/>
          <w:lang w:eastAsia="en-US"/>
        </w:rPr>
        <w:t>–</w:t>
      </w:r>
      <w:r w:rsidRPr="00C24099">
        <w:rPr>
          <w:rFonts w:ascii="Arial" w:eastAsiaTheme="minorHAnsi" w:hAnsi="Arial" w:cs="Arial"/>
          <w:bCs/>
          <w:lang w:eastAsia="en-US"/>
        </w:rPr>
        <w:t xml:space="preserve"> </w:t>
      </w:r>
      <w:r w:rsidR="00A43CB3" w:rsidRPr="00C24099">
        <w:rPr>
          <w:rFonts w:ascii="Arial" w:eastAsiaTheme="minorHAnsi" w:hAnsi="Arial" w:cs="Arial"/>
          <w:bCs/>
          <w:lang w:eastAsia="en-US"/>
        </w:rPr>
        <w:t>im Zusammenschluss mit der Metallwarenfabrik R</w:t>
      </w:r>
      <w:r w:rsidRPr="00C24099">
        <w:rPr>
          <w:rFonts w:ascii="Arial" w:eastAsiaTheme="minorHAnsi" w:hAnsi="Arial" w:cs="Arial"/>
          <w:bCs/>
          <w:lang w:eastAsia="en-US"/>
        </w:rPr>
        <w:t xml:space="preserve">itter &amp; Co </w:t>
      </w:r>
      <w:r w:rsidR="005969C3">
        <w:rPr>
          <w:rFonts w:ascii="Arial" w:eastAsiaTheme="minorHAnsi" w:hAnsi="Arial" w:cs="Arial"/>
          <w:bCs/>
          <w:lang w:eastAsia="en-US"/>
        </w:rPr>
        <w:t>–</w:t>
      </w:r>
      <w:r w:rsidRPr="00C24099">
        <w:rPr>
          <w:rFonts w:ascii="Arial" w:eastAsiaTheme="minorHAnsi" w:hAnsi="Arial" w:cs="Arial"/>
          <w:bCs/>
          <w:lang w:eastAsia="en-US"/>
        </w:rPr>
        <w:t xml:space="preserve"> </w:t>
      </w:r>
      <w:r w:rsidR="00067BF5" w:rsidRPr="00C24099">
        <w:rPr>
          <w:rFonts w:ascii="Arial" w:eastAsiaTheme="minorHAnsi" w:hAnsi="Arial" w:cs="Arial"/>
          <w:bCs/>
          <w:lang w:eastAsia="en-US"/>
        </w:rPr>
        <w:t>die</w:t>
      </w:r>
      <w:r w:rsidR="00A43CB3" w:rsidRPr="00C24099">
        <w:rPr>
          <w:rFonts w:ascii="Arial" w:eastAsiaTheme="minorHAnsi" w:hAnsi="Arial" w:cs="Arial"/>
          <w:bCs/>
          <w:lang w:eastAsia="en-US"/>
        </w:rPr>
        <w:t xml:space="preserve"> Württembergische Metallwarenfabrik </w:t>
      </w:r>
      <w:r w:rsidRPr="00C24099">
        <w:rPr>
          <w:rFonts w:ascii="Arial" w:eastAsiaTheme="minorHAnsi" w:hAnsi="Arial" w:cs="Arial"/>
          <w:bCs/>
          <w:lang w:eastAsia="en-US"/>
        </w:rPr>
        <w:t>hervor</w:t>
      </w:r>
      <w:r w:rsidR="00A43CB3" w:rsidRPr="00C24099">
        <w:rPr>
          <w:rFonts w:ascii="Arial" w:eastAsiaTheme="minorHAnsi" w:hAnsi="Arial" w:cs="Arial"/>
          <w:bCs/>
          <w:lang w:eastAsia="en-US"/>
        </w:rPr>
        <w:t xml:space="preserve">. </w:t>
      </w:r>
      <w:r w:rsidR="00292159" w:rsidRPr="00C24099">
        <w:rPr>
          <w:rFonts w:ascii="Arial" w:hAnsi="Arial" w:cs="Arial"/>
          <w:bCs/>
        </w:rPr>
        <w:t xml:space="preserve">Heute blickt </w:t>
      </w:r>
      <w:r w:rsidR="00E3475C" w:rsidRPr="00C24099">
        <w:rPr>
          <w:rFonts w:ascii="Arial" w:hAnsi="Arial" w:cs="Arial"/>
          <w:bCs/>
        </w:rPr>
        <w:t>die Marke</w:t>
      </w:r>
      <w:r w:rsidR="00292159" w:rsidRPr="00C24099">
        <w:rPr>
          <w:rFonts w:ascii="Arial" w:hAnsi="Arial" w:cs="Arial"/>
          <w:bCs/>
        </w:rPr>
        <w:t xml:space="preserve"> auf </w:t>
      </w:r>
      <w:r w:rsidR="00314678" w:rsidRPr="00C24099">
        <w:rPr>
          <w:rFonts w:ascii="Arial" w:hAnsi="Arial" w:cs="Arial"/>
          <w:bCs/>
        </w:rPr>
        <w:t>170 Jahre</w:t>
      </w:r>
      <w:r w:rsidR="00334F99" w:rsidRPr="00C24099">
        <w:rPr>
          <w:rFonts w:ascii="Arial" w:hAnsi="Arial" w:cs="Arial"/>
          <w:bCs/>
        </w:rPr>
        <w:t xml:space="preserve"> Wandel und Erfolg </w:t>
      </w:r>
      <w:r w:rsidR="009226B4" w:rsidRPr="00C24099">
        <w:rPr>
          <w:rFonts w:ascii="Arial" w:hAnsi="Arial" w:cs="Arial"/>
          <w:bCs/>
        </w:rPr>
        <w:t xml:space="preserve">und ist stolz darauf, </w:t>
      </w:r>
      <w:r w:rsidR="00892C6D" w:rsidRPr="00C24099">
        <w:rPr>
          <w:rFonts w:ascii="Arial" w:hAnsi="Arial" w:cs="Arial"/>
          <w:bCs/>
        </w:rPr>
        <w:t>ihre</w:t>
      </w:r>
      <w:r w:rsidR="009226B4" w:rsidRPr="00C24099">
        <w:rPr>
          <w:rFonts w:ascii="Arial" w:hAnsi="Arial" w:cs="Arial"/>
          <w:bCs/>
        </w:rPr>
        <w:t xml:space="preserve"> </w:t>
      </w:r>
      <w:r w:rsidR="00334F99" w:rsidRPr="00C24099">
        <w:rPr>
          <w:rFonts w:ascii="Arial" w:hAnsi="Arial" w:cs="Arial"/>
          <w:bCs/>
        </w:rPr>
        <w:t xml:space="preserve">Wurzeln und </w:t>
      </w:r>
      <w:r w:rsidR="00892C6D" w:rsidRPr="00C24099">
        <w:rPr>
          <w:rFonts w:ascii="Arial" w:hAnsi="Arial" w:cs="Arial"/>
          <w:bCs/>
        </w:rPr>
        <w:t>ihr</w:t>
      </w:r>
      <w:r w:rsidR="00334F99" w:rsidRPr="00C24099">
        <w:rPr>
          <w:rFonts w:ascii="Arial" w:hAnsi="Arial" w:cs="Arial"/>
          <w:bCs/>
        </w:rPr>
        <w:t xml:space="preserve"> Erbe </w:t>
      </w:r>
      <w:r w:rsidR="008E5591" w:rsidRPr="00C24099">
        <w:rPr>
          <w:rFonts w:ascii="Arial" w:hAnsi="Arial" w:cs="Arial"/>
          <w:bCs/>
        </w:rPr>
        <w:t xml:space="preserve">noch </w:t>
      </w:r>
      <w:r w:rsidR="00334F99" w:rsidRPr="00C24099">
        <w:rPr>
          <w:rFonts w:ascii="Arial" w:hAnsi="Arial" w:cs="Arial"/>
          <w:bCs/>
        </w:rPr>
        <w:t xml:space="preserve">immer im Namen </w:t>
      </w:r>
      <w:r w:rsidR="009226B4" w:rsidRPr="00C24099">
        <w:rPr>
          <w:rFonts w:ascii="Arial" w:hAnsi="Arial" w:cs="Arial"/>
          <w:bCs/>
        </w:rPr>
        <w:t>zu tragen: WMF – Württembergische Metallwarenfabrik</w:t>
      </w:r>
      <w:r w:rsidR="00334F99" w:rsidRPr="00C24099">
        <w:rPr>
          <w:rFonts w:ascii="Arial" w:hAnsi="Arial" w:cs="Arial"/>
          <w:bCs/>
        </w:rPr>
        <w:t xml:space="preserve">. </w:t>
      </w:r>
    </w:p>
    <w:p w14:paraId="0D1321CD" w14:textId="77777777" w:rsidR="007C09D9" w:rsidRPr="00C24099" w:rsidRDefault="007C09D9" w:rsidP="00E34110">
      <w:pPr>
        <w:pStyle w:val="Textkrper"/>
        <w:spacing w:line="288" w:lineRule="auto"/>
        <w:jc w:val="left"/>
        <w:rPr>
          <w:rFonts w:ascii="Arial" w:hAnsi="Arial" w:cs="Arial"/>
          <w:bCs/>
        </w:rPr>
      </w:pPr>
    </w:p>
    <w:p w14:paraId="32047F0E" w14:textId="77777777" w:rsidR="0018458C" w:rsidRPr="00C24099" w:rsidRDefault="007C09D9" w:rsidP="00E34110">
      <w:pPr>
        <w:pStyle w:val="Textkrper"/>
        <w:spacing w:line="288" w:lineRule="auto"/>
        <w:jc w:val="left"/>
        <w:rPr>
          <w:rFonts w:ascii="Arial" w:eastAsiaTheme="minorHAnsi" w:hAnsi="Arial" w:cs="Arial"/>
          <w:bCs/>
          <w:lang w:eastAsia="en-US"/>
        </w:rPr>
      </w:pPr>
      <w:r w:rsidRPr="00C24099">
        <w:rPr>
          <w:rFonts w:ascii="Arial" w:hAnsi="Arial" w:cs="Arial"/>
          <w:bCs/>
        </w:rPr>
        <w:t xml:space="preserve">WMF </w:t>
      </w:r>
      <w:r w:rsidR="00790C84" w:rsidRPr="00C24099">
        <w:rPr>
          <w:rFonts w:ascii="Arial" w:hAnsi="Arial" w:cs="Arial"/>
          <w:bCs/>
        </w:rPr>
        <w:t xml:space="preserve">bietet </w:t>
      </w:r>
      <w:r w:rsidRPr="00C24099">
        <w:rPr>
          <w:rFonts w:ascii="Arial" w:hAnsi="Arial" w:cs="Arial"/>
          <w:bCs/>
        </w:rPr>
        <w:t>Koch-, Trink- und Esskul</w:t>
      </w:r>
      <w:r w:rsidR="00FE2D04" w:rsidRPr="00C24099">
        <w:rPr>
          <w:rFonts w:ascii="Arial" w:hAnsi="Arial" w:cs="Arial"/>
          <w:bCs/>
        </w:rPr>
        <w:t>tur auf höchstem Niveau.</w:t>
      </w:r>
      <w:r w:rsidRPr="00C24099">
        <w:rPr>
          <w:rFonts w:ascii="Arial" w:hAnsi="Arial" w:cs="Arial"/>
          <w:bCs/>
        </w:rPr>
        <w:t xml:space="preserve"> Jeden Tag verwenden </w:t>
      </w:r>
      <w:r w:rsidR="00FE2D04" w:rsidRPr="00C24099">
        <w:rPr>
          <w:rFonts w:ascii="Arial" w:hAnsi="Arial" w:cs="Arial"/>
          <w:bCs/>
        </w:rPr>
        <w:t>über</w:t>
      </w:r>
      <w:r w:rsidRPr="00C24099">
        <w:rPr>
          <w:rFonts w:ascii="Arial" w:hAnsi="Arial" w:cs="Arial"/>
          <w:bCs/>
        </w:rPr>
        <w:t xml:space="preserve"> 100 Millionen </w:t>
      </w:r>
      <w:r w:rsidRPr="00C24099">
        <w:rPr>
          <w:rFonts w:ascii="Arial" w:eastAsiaTheme="minorHAnsi" w:hAnsi="Arial" w:cs="Arial"/>
          <w:bCs/>
          <w:lang w:eastAsia="en-US"/>
        </w:rPr>
        <w:t>Menschen</w:t>
      </w:r>
      <w:r w:rsidR="00833A44" w:rsidRPr="00C24099">
        <w:rPr>
          <w:rFonts w:ascii="Arial" w:eastAsiaTheme="minorHAnsi" w:hAnsi="Arial" w:cs="Arial"/>
          <w:bCs/>
          <w:lang w:eastAsia="en-US"/>
        </w:rPr>
        <w:t xml:space="preserve"> weltweit die Produkte</w:t>
      </w:r>
      <w:r w:rsidR="00FE2D04" w:rsidRPr="00C24099">
        <w:rPr>
          <w:rFonts w:ascii="Arial" w:eastAsiaTheme="minorHAnsi" w:hAnsi="Arial" w:cs="Arial"/>
          <w:bCs/>
          <w:lang w:eastAsia="en-US"/>
        </w:rPr>
        <w:t xml:space="preserve">. Sie </w:t>
      </w:r>
      <w:r w:rsidR="009E381D" w:rsidRPr="00C24099">
        <w:rPr>
          <w:rFonts w:ascii="Arial" w:eastAsiaTheme="minorHAnsi" w:hAnsi="Arial" w:cs="Arial"/>
          <w:bCs/>
          <w:lang w:eastAsia="en-US"/>
        </w:rPr>
        <w:t>nutzen</w:t>
      </w:r>
      <w:r w:rsidR="00FE2D04" w:rsidRPr="00C24099">
        <w:rPr>
          <w:rFonts w:ascii="Arial" w:eastAsiaTheme="minorHAnsi" w:hAnsi="Arial" w:cs="Arial"/>
          <w:bCs/>
          <w:lang w:eastAsia="en-US"/>
        </w:rPr>
        <w:t xml:space="preserve"> sie</w:t>
      </w:r>
      <w:r w:rsidRPr="00C24099">
        <w:rPr>
          <w:rFonts w:ascii="Arial" w:eastAsiaTheme="minorHAnsi" w:hAnsi="Arial" w:cs="Arial"/>
          <w:bCs/>
          <w:lang w:eastAsia="en-US"/>
        </w:rPr>
        <w:t xml:space="preserve"> </w:t>
      </w:r>
      <w:r w:rsidR="00833A44" w:rsidRPr="00C24099">
        <w:rPr>
          <w:rFonts w:ascii="Arial" w:eastAsiaTheme="minorHAnsi" w:hAnsi="Arial" w:cs="Arial"/>
          <w:bCs/>
          <w:lang w:eastAsia="en-US"/>
        </w:rPr>
        <w:t xml:space="preserve">in der Küche </w:t>
      </w:r>
      <w:r w:rsidR="00AF2779" w:rsidRPr="00C24099">
        <w:rPr>
          <w:rFonts w:ascii="Arial" w:eastAsiaTheme="minorHAnsi" w:hAnsi="Arial" w:cs="Arial"/>
          <w:bCs/>
          <w:lang w:eastAsia="en-US"/>
        </w:rPr>
        <w:t xml:space="preserve">zuhause, </w:t>
      </w:r>
      <w:r w:rsidRPr="00C24099">
        <w:rPr>
          <w:rFonts w:ascii="Arial" w:eastAsiaTheme="minorHAnsi" w:hAnsi="Arial" w:cs="Arial"/>
          <w:bCs/>
          <w:lang w:eastAsia="en-US"/>
        </w:rPr>
        <w:t xml:space="preserve">genießen in Gastronomie und Hotellerie </w:t>
      </w:r>
      <w:r w:rsidR="009E381D" w:rsidRPr="00C24099">
        <w:rPr>
          <w:rFonts w:ascii="Arial" w:eastAsiaTheme="minorHAnsi" w:hAnsi="Arial" w:cs="Arial"/>
          <w:bCs/>
          <w:lang w:eastAsia="en-US"/>
        </w:rPr>
        <w:t xml:space="preserve">frisch zubereitete Kaffeespezialitäten </w:t>
      </w:r>
      <w:r w:rsidR="00AF2779" w:rsidRPr="00C24099">
        <w:rPr>
          <w:rFonts w:ascii="Arial" w:eastAsiaTheme="minorHAnsi" w:hAnsi="Arial" w:cs="Arial"/>
          <w:bCs/>
          <w:lang w:eastAsia="en-US"/>
        </w:rPr>
        <w:t xml:space="preserve">oder </w:t>
      </w:r>
      <w:r w:rsidR="009E381D" w:rsidRPr="00C24099">
        <w:rPr>
          <w:rFonts w:ascii="Arial" w:eastAsiaTheme="minorHAnsi" w:hAnsi="Arial" w:cs="Arial"/>
          <w:bCs/>
          <w:lang w:eastAsia="en-US"/>
        </w:rPr>
        <w:t xml:space="preserve">stilvoll servierte Speisen. Ausgezeichnetes </w:t>
      </w:r>
      <w:r w:rsidR="008967BA" w:rsidRPr="00C24099">
        <w:rPr>
          <w:rFonts w:ascii="Arial" w:eastAsiaTheme="minorHAnsi" w:hAnsi="Arial" w:cs="Arial"/>
          <w:bCs/>
          <w:lang w:eastAsia="en-US"/>
        </w:rPr>
        <w:t xml:space="preserve">Design, perfekte Funktionalität und beste Qualität </w:t>
      </w:r>
      <w:r w:rsidR="002A5A64" w:rsidRPr="00C24099">
        <w:rPr>
          <w:rFonts w:ascii="Arial" w:eastAsiaTheme="minorHAnsi" w:hAnsi="Arial" w:cs="Arial"/>
          <w:bCs/>
          <w:lang w:eastAsia="en-US"/>
        </w:rPr>
        <w:t>sorgen</w:t>
      </w:r>
      <w:r w:rsidR="009E381D" w:rsidRPr="00C24099">
        <w:rPr>
          <w:rFonts w:ascii="Arial" w:eastAsiaTheme="minorHAnsi" w:hAnsi="Arial" w:cs="Arial"/>
          <w:bCs/>
          <w:lang w:eastAsia="en-US"/>
        </w:rPr>
        <w:t xml:space="preserve"> stets </w:t>
      </w:r>
      <w:r w:rsidR="002A5A64" w:rsidRPr="00C24099">
        <w:rPr>
          <w:rFonts w:ascii="Arial" w:eastAsiaTheme="minorHAnsi" w:hAnsi="Arial" w:cs="Arial"/>
          <w:bCs/>
          <w:lang w:eastAsia="en-US"/>
        </w:rPr>
        <w:t xml:space="preserve">für </w:t>
      </w:r>
      <w:r w:rsidR="008967BA" w:rsidRPr="00C24099">
        <w:rPr>
          <w:rFonts w:ascii="Arial" w:eastAsiaTheme="minorHAnsi" w:hAnsi="Arial" w:cs="Arial"/>
          <w:bCs/>
          <w:lang w:eastAsia="en-US"/>
        </w:rPr>
        <w:t>ein kulinarisches Erlebnis</w:t>
      </w:r>
      <w:r w:rsidR="00C55A42" w:rsidRPr="00722C17">
        <w:rPr>
          <w:rFonts w:ascii="Arial" w:eastAsiaTheme="minorHAnsi" w:hAnsi="Arial" w:cs="Arial"/>
          <w:bCs/>
          <w:lang w:eastAsia="en-US"/>
        </w:rPr>
        <w:t xml:space="preserve">. </w:t>
      </w:r>
      <w:r w:rsidR="0018458C" w:rsidRPr="00722C17">
        <w:rPr>
          <w:rFonts w:ascii="Arial" w:eastAsiaTheme="minorHAnsi" w:hAnsi="Arial" w:cs="Arial"/>
          <w:bCs/>
          <w:lang w:eastAsia="en-US"/>
        </w:rPr>
        <w:t>Im Profisegment der Hotellerie und Gastronomie zählen WMF Professional Coffee Machines und WMF Professional Hotel Equipment zu den führenden Global Playern der Branche.</w:t>
      </w:r>
    </w:p>
    <w:p w14:paraId="718AFDCC" w14:textId="77777777" w:rsidR="0055367F" w:rsidRPr="00C24099" w:rsidRDefault="0055367F" w:rsidP="00E34110">
      <w:pPr>
        <w:pStyle w:val="Textkrper"/>
        <w:spacing w:line="288" w:lineRule="auto"/>
        <w:jc w:val="left"/>
        <w:rPr>
          <w:rFonts w:ascii="Arial" w:hAnsi="Arial" w:cs="Arial"/>
          <w:bCs/>
        </w:rPr>
      </w:pPr>
    </w:p>
    <w:p w14:paraId="7C376069" w14:textId="77777777" w:rsidR="00CD5738" w:rsidRPr="00C24099" w:rsidRDefault="00CD4266" w:rsidP="00E34110">
      <w:pPr>
        <w:pStyle w:val="Textkrper"/>
        <w:spacing w:line="288" w:lineRule="auto"/>
        <w:jc w:val="left"/>
        <w:rPr>
          <w:rFonts w:ascii="Arial" w:hAnsi="Arial" w:cs="Arial"/>
          <w:bCs/>
        </w:rPr>
      </w:pPr>
      <w:r w:rsidRPr="00C24099">
        <w:rPr>
          <w:rFonts w:ascii="Arial" w:hAnsi="Arial" w:cs="Arial"/>
          <w:bCs/>
        </w:rPr>
        <w:t xml:space="preserve">Das Thema Design bestimmt alle </w:t>
      </w:r>
      <w:r w:rsidR="00CC0505" w:rsidRPr="00C24099">
        <w:rPr>
          <w:rFonts w:ascii="Arial" w:hAnsi="Arial" w:cs="Arial"/>
          <w:bCs/>
        </w:rPr>
        <w:t>Bereiche der Marke WMF</w:t>
      </w:r>
      <w:r w:rsidRPr="00C24099">
        <w:rPr>
          <w:rFonts w:ascii="Arial" w:hAnsi="Arial" w:cs="Arial"/>
          <w:bCs/>
        </w:rPr>
        <w:t xml:space="preserve">. Design ist keine </w:t>
      </w:r>
      <w:r w:rsidR="0055367F" w:rsidRPr="00C24099">
        <w:rPr>
          <w:rFonts w:ascii="Arial" w:hAnsi="Arial" w:cs="Arial"/>
          <w:bCs/>
        </w:rPr>
        <w:t xml:space="preserve">reine Formsache, </w:t>
      </w:r>
      <w:r w:rsidR="00230BB0" w:rsidRPr="00C24099">
        <w:rPr>
          <w:rFonts w:ascii="Arial" w:hAnsi="Arial" w:cs="Arial"/>
          <w:bCs/>
        </w:rPr>
        <w:t xml:space="preserve">sondern </w:t>
      </w:r>
      <w:r w:rsidR="00603356" w:rsidRPr="00C24099">
        <w:rPr>
          <w:rFonts w:ascii="Arial" w:hAnsi="Arial" w:cs="Arial"/>
          <w:bCs/>
        </w:rPr>
        <w:t xml:space="preserve">wird </w:t>
      </w:r>
      <w:r w:rsidR="00230BB0" w:rsidRPr="00C24099">
        <w:rPr>
          <w:rFonts w:ascii="Arial" w:hAnsi="Arial" w:cs="Arial"/>
          <w:bCs/>
        </w:rPr>
        <w:t xml:space="preserve">als </w:t>
      </w:r>
      <w:r w:rsidR="00EB6DF3" w:rsidRPr="00C24099">
        <w:rPr>
          <w:rFonts w:ascii="Arial" w:hAnsi="Arial" w:cs="Arial"/>
          <w:bCs/>
        </w:rPr>
        <w:t xml:space="preserve">ein </w:t>
      </w:r>
      <w:r w:rsidR="00230BB0" w:rsidRPr="00C24099">
        <w:rPr>
          <w:rFonts w:ascii="Arial" w:hAnsi="Arial" w:cs="Arial"/>
          <w:bCs/>
        </w:rPr>
        <w:t>Ganzes</w:t>
      </w:r>
      <w:r w:rsidR="00603356" w:rsidRPr="00C24099">
        <w:rPr>
          <w:rFonts w:ascii="Arial" w:hAnsi="Arial" w:cs="Arial"/>
          <w:bCs/>
        </w:rPr>
        <w:t xml:space="preserve"> gesehen</w:t>
      </w:r>
      <w:r w:rsidR="00230BB0" w:rsidRPr="00C24099">
        <w:rPr>
          <w:rFonts w:ascii="Arial" w:hAnsi="Arial" w:cs="Arial"/>
          <w:bCs/>
        </w:rPr>
        <w:t xml:space="preserve">, das Ästhetik, Funktion und Nutzen </w:t>
      </w:r>
      <w:r w:rsidR="000320EB" w:rsidRPr="00C24099">
        <w:rPr>
          <w:rFonts w:ascii="Arial" w:hAnsi="Arial" w:cs="Arial"/>
          <w:bCs/>
        </w:rPr>
        <w:t xml:space="preserve">miteinander </w:t>
      </w:r>
      <w:r w:rsidR="00230BB0" w:rsidRPr="00C24099">
        <w:rPr>
          <w:rFonts w:ascii="Arial" w:hAnsi="Arial" w:cs="Arial"/>
          <w:bCs/>
        </w:rPr>
        <w:t>verbindet</w:t>
      </w:r>
      <w:r w:rsidR="00EB6DF3" w:rsidRPr="00C24099">
        <w:rPr>
          <w:rFonts w:ascii="Arial" w:hAnsi="Arial" w:cs="Arial"/>
          <w:bCs/>
        </w:rPr>
        <w:t>.</w:t>
      </w:r>
      <w:r w:rsidR="0055367F" w:rsidRPr="00C24099">
        <w:rPr>
          <w:rFonts w:ascii="Arial" w:hAnsi="Arial" w:cs="Arial"/>
          <w:bCs/>
        </w:rPr>
        <w:t xml:space="preserve"> Damit führen l</w:t>
      </w:r>
      <w:r w:rsidR="00314012" w:rsidRPr="00C24099">
        <w:rPr>
          <w:rFonts w:ascii="Arial" w:hAnsi="Arial" w:cs="Arial"/>
          <w:bCs/>
        </w:rPr>
        <w:t xml:space="preserve">angjährige </w:t>
      </w:r>
      <w:r w:rsidR="00C55A42" w:rsidRPr="00C24099">
        <w:rPr>
          <w:rFonts w:ascii="Arial" w:hAnsi="Arial" w:cs="Arial"/>
          <w:bCs/>
        </w:rPr>
        <w:t xml:space="preserve">Expertise und die Leidenschaft für den Werkstoff Metall </w:t>
      </w:r>
      <w:r w:rsidR="00DD1704" w:rsidRPr="00C24099">
        <w:rPr>
          <w:rFonts w:ascii="Arial" w:hAnsi="Arial" w:cs="Arial"/>
          <w:bCs/>
        </w:rPr>
        <w:t>zu</w:t>
      </w:r>
      <w:r w:rsidR="00C55A42" w:rsidRPr="00C24099">
        <w:rPr>
          <w:rFonts w:ascii="Arial" w:hAnsi="Arial" w:cs="Arial"/>
          <w:bCs/>
        </w:rPr>
        <w:t xml:space="preserve"> einer </w:t>
      </w:r>
      <w:r w:rsidRPr="00C24099">
        <w:rPr>
          <w:rFonts w:ascii="Arial" w:hAnsi="Arial" w:cs="Arial"/>
          <w:bCs/>
        </w:rPr>
        <w:t xml:space="preserve">hochwertigen </w:t>
      </w:r>
      <w:r w:rsidR="00C55A42" w:rsidRPr="00C24099">
        <w:rPr>
          <w:rFonts w:ascii="Arial" w:hAnsi="Arial" w:cs="Arial"/>
          <w:bCs/>
        </w:rPr>
        <w:t xml:space="preserve">Ästhetik, die besonders langlebig ist. </w:t>
      </w:r>
      <w:r w:rsidR="00DD1704" w:rsidRPr="00C24099">
        <w:rPr>
          <w:rFonts w:ascii="Arial" w:hAnsi="Arial" w:cs="Arial"/>
          <w:bCs/>
        </w:rPr>
        <w:t>Die traditionsreiche Herkunft aus Deutschland, ikonisches Design, Metall-H</w:t>
      </w:r>
      <w:r w:rsidR="0055367F" w:rsidRPr="00C24099">
        <w:rPr>
          <w:rFonts w:ascii="Arial" w:hAnsi="Arial" w:cs="Arial"/>
          <w:bCs/>
        </w:rPr>
        <w:t xml:space="preserve">andwerkskunst sowie </w:t>
      </w:r>
      <w:r w:rsidR="00AC7D58" w:rsidRPr="00C24099">
        <w:rPr>
          <w:rFonts w:ascii="Arial" w:hAnsi="Arial" w:cs="Arial"/>
          <w:bCs/>
        </w:rPr>
        <w:t>Fach-Know-how</w:t>
      </w:r>
      <w:r w:rsidR="000C741D" w:rsidRPr="00C24099">
        <w:rPr>
          <w:rFonts w:ascii="Arial" w:hAnsi="Arial" w:cs="Arial"/>
          <w:bCs/>
        </w:rPr>
        <w:t xml:space="preserve"> </w:t>
      </w:r>
      <w:r w:rsidR="0055367F" w:rsidRPr="00C24099">
        <w:rPr>
          <w:rFonts w:ascii="Arial" w:hAnsi="Arial" w:cs="Arial"/>
          <w:bCs/>
        </w:rPr>
        <w:t>in der Herstellung von</w:t>
      </w:r>
      <w:r w:rsidR="00DD1704" w:rsidRPr="00C24099">
        <w:rPr>
          <w:rFonts w:ascii="Arial" w:hAnsi="Arial" w:cs="Arial"/>
          <w:bCs/>
        </w:rPr>
        <w:t xml:space="preserve"> </w:t>
      </w:r>
      <w:r w:rsidR="000C741D" w:rsidRPr="00C24099">
        <w:rPr>
          <w:rFonts w:ascii="Arial" w:hAnsi="Arial" w:cs="Arial"/>
          <w:bCs/>
        </w:rPr>
        <w:t>Kaffeemaschinen</w:t>
      </w:r>
      <w:r w:rsidR="00DD1704" w:rsidRPr="00C24099">
        <w:rPr>
          <w:rFonts w:ascii="Arial" w:hAnsi="Arial" w:cs="Arial"/>
          <w:bCs/>
        </w:rPr>
        <w:t xml:space="preserve"> und </w:t>
      </w:r>
      <w:r w:rsidR="000C741D" w:rsidRPr="00C24099">
        <w:rPr>
          <w:rFonts w:ascii="Arial" w:hAnsi="Arial" w:cs="Arial"/>
          <w:bCs/>
        </w:rPr>
        <w:t>Ausstattung</w:t>
      </w:r>
      <w:r w:rsidR="00DD1704" w:rsidRPr="00C24099">
        <w:rPr>
          <w:rFonts w:ascii="Arial" w:hAnsi="Arial" w:cs="Arial"/>
          <w:bCs/>
        </w:rPr>
        <w:t xml:space="preserve"> für den </w:t>
      </w:r>
      <w:r w:rsidR="0055367F" w:rsidRPr="00C24099">
        <w:rPr>
          <w:rFonts w:ascii="Arial" w:hAnsi="Arial" w:cs="Arial"/>
          <w:bCs/>
        </w:rPr>
        <w:t xml:space="preserve">Profi-Bereich bilden die vier Säulen für jede kreative Idee und Produktentwicklung. </w:t>
      </w:r>
    </w:p>
    <w:p w14:paraId="737A8C29" w14:textId="77777777" w:rsidR="00CD5738" w:rsidRPr="00C24099" w:rsidRDefault="00CD5738" w:rsidP="00E34110">
      <w:pPr>
        <w:pStyle w:val="Textkrper"/>
        <w:spacing w:line="288" w:lineRule="auto"/>
        <w:jc w:val="left"/>
        <w:rPr>
          <w:rFonts w:ascii="Arial" w:hAnsi="Arial" w:cs="Arial"/>
          <w:bCs/>
        </w:rPr>
      </w:pPr>
    </w:p>
    <w:p w14:paraId="3F5FF003" w14:textId="77777777" w:rsidR="00BF1AB7" w:rsidRPr="00C24099" w:rsidRDefault="006E6B7A" w:rsidP="00E34110">
      <w:pPr>
        <w:pStyle w:val="Textkrper"/>
        <w:spacing w:line="288" w:lineRule="auto"/>
        <w:jc w:val="left"/>
        <w:rPr>
          <w:rFonts w:ascii="Arial" w:hAnsi="Arial" w:cs="Arial"/>
          <w:bCs/>
        </w:rPr>
      </w:pPr>
      <w:r w:rsidRPr="00C24099">
        <w:rPr>
          <w:rFonts w:ascii="Arial" w:hAnsi="Arial" w:cs="Arial"/>
          <w:bCs/>
        </w:rPr>
        <w:t xml:space="preserve">Das Jubiläum nimmt WMF zum Anlass, </w:t>
      </w:r>
      <w:r w:rsidR="001E1BFE" w:rsidRPr="00C24099">
        <w:rPr>
          <w:rFonts w:ascii="Arial" w:hAnsi="Arial" w:cs="Arial"/>
          <w:bCs/>
        </w:rPr>
        <w:t>die</w:t>
      </w:r>
      <w:r w:rsidRPr="00C24099">
        <w:rPr>
          <w:rFonts w:ascii="Arial" w:hAnsi="Arial" w:cs="Arial"/>
          <w:bCs/>
        </w:rPr>
        <w:t xml:space="preserve"> Urs</w:t>
      </w:r>
      <w:r w:rsidR="00CD4266" w:rsidRPr="00C24099">
        <w:rPr>
          <w:rFonts w:ascii="Arial" w:hAnsi="Arial" w:cs="Arial"/>
          <w:bCs/>
        </w:rPr>
        <w:t>prünge in Geislingen</w:t>
      </w:r>
      <w:r w:rsidR="006F2691" w:rsidRPr="00C24099">
        <w:rPr>
          <w:rFonts w:ascii="Arial" w:hAnsi="Arial" w:cs="Arial"/>
          <w:bCs/>
        </w:rPr>
        <w:t xml:space="preserve"> und den Erfahrungsreichtum </w:t>
      </w:r>
      <w:r w:rsidR="001E1BFE" w:rsidRPr="00C24099">
        <w:rPr>
          <w:rFonts w:ascii="Arial" w:hAnsi="Arial" w:cs="Arial"/>
          <w:bCs/>
        </w:rPr>
        <w:t>zu feiern</w:t>
      </w:r>
      <w:r w:rsidR="006F2691" w:rsidRPr="00C24099">
        <w:rPr>
          <w:rFonts w:ascii="Arial" w:hAnsi="Arial" w:cs="Arial"/>
          <w:bCs/>
        </w:rPr>
        <w:t>. Typisch für WMF</w:t>
      </w:r>
      <w:r w:rsidR="00C175EA" w:rsidRPr="00C24099">
        <w:rPr>
          <w:rFonts w:ascii="Arial" w:hAnsi="Arial" w:cs="Arial"/>
          <w:bCs/>
        </w:rPr>
        <w:t>: Es</w:t>
      </w:r>
      <w:r w:rsidR="006F2691" w:rsidRPr="00C24099">
        <w:rPr>
          <w:rFonts w:ascii="Arial" w:hAnsi="Arial" w:cs="Arial"/>
          <w:bCs/>
        </w:rPr>
        <w:t xml:space="preserve"> bleibt dabei nicht bei einer reinen Rückschau, sondern </w:t>
      </w:r>
      <w:r w:rsidR="00E74206" w:rsidRPr="00C24099">
        <w:rPr>
          <w:rFonts w:ascii="Arial" w:hAnsi="Arial" w:cs="Arial"/>
          <w:bCs/>
        </w:rPr>
        <w:t>spannt den Bogen zu</w:t>
      </w:r>
      <w:r w:rsidR="006F2691" w:rsidRPr="00C24099">
        <w:rPr>
          <w:rFonts w:ascii="Arial" w:hAnsi="Arial" w:cs="Arial"/>
          <w:bCs/>
        </w:rPr>
        <w:t xml:space="preserve"> wegweisenden Entwicklungen von heute.</w:t>
      </w:r>
      <w:r w:rsidR="00647968" w:rsidRPr="00C24099">
        <w:rPr>
          <w:rFonts w:ascii="Arial" w:hAnsi="Arial" w:cs="Arial"/>
          <w:bCs/>
        </w:rPr>
        <w:t xml:space="preserve"> </w:t>
      </w:r>
    </w:p>
    <w:p w14:paraId="5E878B50" w14:textId="77777777" w:rsidR="00BF1AB7" w:rsidRPr="00C24099" w:rsidRDefault="00603356" w:rsidP="00E34110">
      <w:pPr>
        <w:pStyle w:val="Kommentartext"/>
        <w:spacing w:line="288" w:lineRule="auto"/>
        <w:rPr>
          <w:rFonts w:ascii="Arial" w:hAnsi="Arial" w:cs="Arial"/>
        </w:rPr>
      </w:pPr>
      <w:r w:rsidRPr="00C24099">
        <w:rPr>
          <w:rFonts w:ascii="Arial" w:hAnsi="Arial" w:cs="Arial"/>
          <w:noProof/>
        </w:rPr>
        <w:lastRenderedPageBreak/>
        <w:drawing>
          <wp:anchor distT="0" distB="0" distL="114300" distR="114300" simplePos="0" relativeHeight="251729920" behindDoc="1" locked="0" layoutInCell="1" allowOverlap="1" wp14:anchorId="0F6F07E0" wp14:editId="318DDFA9">
            <wp:simplePos x="0" y="0"/>
            <wp:positionH relativeFrom="column">
              <wp:posOffset>-893</wp:posOffset>
            </wp:positionH>
            <wp:positionV relativeFrom="paragraph">
              <wp:posOffset>-1227</wp:posOffset>
            </wp:positionV>
            <wp:extent cx="1786179" cy="1947704"/>
            <wp:effectExtent l="0" t="0" r="5080" b="0"/>
            <wp:wrapTight wrapText="bothSides">
              <wp:wrapPolygon edited="0">
                <wp:start x="0" y="0"/>
                <wp:lineTo x="0" y="21339"/>
                <wp:lineTo x="21431" y="21339"/>
                <wp:lineTo x="21431" y="0"/>
                <wp:lineTo x="0" y="0"/>
              </wp:wrapPolygon>
            </wp:wrapTight>
            <wp:docPr id="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rotWithShape="1">
                    <a:blip r:embed="rId12" cstate="print">
                      <a:extLst>
                        <a:ext uri="{28A0092B-C50C-407E-A947-70E740481C1C}">
                          <a14:useLocalDpi xmlns:a14="http://schemas.microsoft.com/office/drawing/2010/main" val="0"/>
                        </a:ext>
                      </a:extLst>
                    </a:blip>
                    <a:srcRect l="34701" r="8991"/>
                    <a:stretch/>
                  </pic:blipFill>
                  <pic:spPr bwMode="auto">
                    <a:xfrm>
                      <a:off x="0" y="0"/>
                      <a:ext cx="1786179" cy="1947704"/>
                    </a:xfrm>
                    <a:prstGeom prst="rect">
                      <a:avLst/>
                    </a:prstGeom>
                    <a:ln>
                      <a:noFill/>
                    </a:ln>
                    <a:extLst>
                      <a:ext uri="{53640926-AAD7-44D8-BBD7-CCE9431645EC}">
                        <a14:shadowObscured xmlns:a14="http://schemas.microsoft.com/office/drawing/2010/main"/>
                      </a:ext>
                    </a:extLst>
                  </pic:spPr>
                </pic:pic>
              </a:graphicData>
            </a:graphic>
          </wp:anchor>
        </w:drawing>
      </w:r>
      <w:r w:rsidR="00630CC5" w:rsidRPr="00C24099">
        <w:rPr>
          <w:rFonts w:ascii="Arial" w:hAnsi="Arial" w:cs="Arial"/>
        </w:rPr>
        <w:t xml:space="preserve">„170 </w:t>
      </w:r>
      <w:r w:rsidR="00BF1AB7" w:rsidRPr="00C24099">
        <w:rPr>
          <w:rFonts w:ascii="Arial" w:hAnsi="Arial" w:cs="Arial"/>
        </w:rPr>
        <w:t>Jahre vo</w:t>
      </w:r>
      <w:r w:rsidR="006E6B7A" w:rsidRPr="00C24099">
        <w:rPr>
          <w:rFonts w:ascii="Arial" w:hAnsi="Arial" w:cs="Arial"/>
        </w:rPr>
        <w:t>ller Innovationsgeist</w:t>
      </w:r>
      <w:r w:rsidR="00BF1AB7" w:rsidRPr="00C24099">
        <w:rPr>
          <w:rFonts w:ascii="Arial" w:hAnsi="Arial" w:cs="Arial"/>
        </w:rPr>
        <w:t xml:space="preserve"> und </w:t>
      </w:r>
      <w:proofErr w:type="gramStart"/>
      <w:r w:rsidR="00BF1AB7" w:rsidRPr="00C24099">
        <w:rPr>
          <w:rFonts w:ascii="Arial" w:hAnsi="Arial" w:cs="Arial"/>
        </w:rPr>
        <w:t>phantastischer</w:t>
      </w:r>
      <w:proofErr w:type="gramEnd"/>
      <w:r w:rsidR="00BF1AB7" w:rsidRPr="00C24099">
        <w:rPr>
          <w:rFonts w:ascii="Arial" w:hAnsi="Arial" w:cs="Arial"/>
        </w:rPr>
        <w:t xml:space="preserve"> Meilensteine – das ist eine besondere Leistung. Happy Birthday WMF! Ich bin sehr glücklich darüber, für ein Unternehmen mit dieser Geschichte arbeiten zu dürfen“, freut sich Oliver </w:t>
      </w:r>
      <w:proofErr w:type="spellStart"/>
      <w:r w:rsidR="00BF1AB7" w:rsidRPr="00C24099">
        <w:rPr>
          <w:rFonts w:ascii="Arial" w:hAnsi="Arial" w:cs="Arial"/>
        </w:rPr>
        <w:t>Kastalio</w:t>
      </w:r>
      <w:proofErr w:type="spellEnd"/>
      <w:r w:rsidR="00BF1AB7" w:rsidRPr="00C24099">
        <w:rPr>
          <w:rFonts w:ascii="Arial" w:hAnsi="Arial" w:cs="Arial"/>
        </w:rPr>
        <w:t xml:space="preserve">, CEO bei WMF. „Und gleichermaßen bin ich stolz darauf, dass wir die Werte des Gründers, den Anspruch an Design und hohe Qualität mit unseren Produkten zeitgemäß weiterentwickeln. Wir wissen um unser kostbares Erbe und richten den Blick dennoch stets nach vorne. Denn – wir haben noch viel vor.“ </w:t>
      </w:r>
    </w:p>
    <w:p w14:paraId="10F86F4E" w14:textId="77777777" w:rsidR="00BF1AB7" w:rsidRPr="00C24099" w:rsidRDefault="00BF1AB7" w:rsidP="00E34110">
      <w:pPr>
        <w:pStyle w:val="Textkrper"/>
        <w:spacing w:line="288" w:lineRule="auto"/>
        <w:jc w:val="left"/>
        <w:rPr>
          <w:rFonts w:ascii="Arial" w:hAnsi="Arial" w:cs="Arial"/>
          <w:bCs/>
        </w:rPr>
      </w:pPr>
    </w:p>
    <w:p w14:paraId="25D2C4C0" w14:textId="77777777" w:rsidR="00CC0505" w:rsidRPr="00C24099" w:rsidRDefault="00CC0505" w:rsidP="00E34110">
      <w:pPr>
        <w:pStyle w:val="Textkrper"/>
        <w:spacing w:line="288" w:lineRule="auto"/>
        <w:jc w:val="left"/>
        <w:rPr>
          <w:rFonts w:ascii="Arial" w:hAnsi="Arial" w:cs="Arial"/>
          <w:bCs/>
        </w:rPr>
      </w:pPr>
    </w:p>
    <w:p w14:paraId="21D2C32F" w14:textId="77777777" w:rsidR="00C24099" w:rsidRDefault="00C24099" w:rsidP="00E34110">
      <w:pPr>
        <w:pStyle w:val="Textkrper"/>
        <w:spacing w:line="288" w:lineRule="auto"/>
        <w:jc w:val="left"/>
        <w:rPr>
          <w:rFonts w:ascii="Arial" w:hAnsi="Arial" w:cs="Arial"/>
          <w:bCs/>
        </w:rPr>
      </w:pPr>
    </w:p>
    <w:p w14:paraId="2D9695DA" w14:textId="77777777" w:rsidR="00C24099" w:rsidRDefault="00C24099" w:rsidP="00E34110">
      <w:pPr>
        <w:pStyle w:val="Textkrper"/>
        <w:spacing w:line="288" w:lineRule="auto"/>
        <w:jc w:val="left"/>
        <w:rPr>
          <w:rFonts w:ascii="Arial" w:hAnsi="Arial" w:cs="Arial"/>
          <w:bCs/>
        </w:rPr>
      </w:pPr>
    </w:p>
    <w:p w14:paraId="04FF9362" w14:textId="77777777" w:rsidR="00603356" w:rsidRPr="00C24099" w:rsidRDefault="00976276" w:rsidP="00E34110">
      <w:pPr>
        <w:pStyle w:val="Textkrper"/>
        <w:spacing w:line="288" w:lineRule="auto"/>
        <w:jc w:val="left"/>
        <w:rPr>
          <w:rFonts w:ascii="Arial" w:hAnsi="Arial" w:cs="Arial"/>
          <w:b/>
        </w:rPr>
      </w:pPr>
      <w:r w:rsidRPr="00C24099">
        <w:rPr>
          <w:rFonts w:ascii="Arial" w:hAnsi="Arial" w:cs="Arial"/>
          <w:b/>
        </w:rPr>
        <w:t>WMF auf</w:t>
      </w:r>
      <w:r w:rsidR="00500441" w:rsidRPr="00C24099">
        <w:rPr>
          <w:rFonts w:ascii="Arial" w:hAnsi="Arial" w:cs="Arial"/>
          <w:b/>
        </w:rPr>
        <w:t xml:space="preserve"> einen Blick</w:t>
      </w:r>
      <w:r w:rsidR="00B05F5D" w:rsidRPr="00C24099">
        <w:rPr>
          <w:rFonts w:ascii="Arial" w:hAnsi="Arial" w:cs="Arial"/>
          <w:b/>
        </w:rPr>
        <w:t xml:space="preserve">: </w:t>
      </w:r>
    </w:p>
    <w:bookmarkStart w:id="0" w:name="_Drei_Geschäftsbereiche"/>
    <w:bookmarkEnd w:id="0"/>
    <w:p w14:paraId="5BC5B924" w14:textId="77777777" w:rsidR="003629F2" w:rsidRPr="00C24099" w:rsidRDefault="00F17FB2" w:rsidP="00E34110">
      <w:pPr>
        <w:pStyle w:val="berschrift4"/>
        <w:spacing w:before="0" w:line="288" w:lineRule="auto"/>
        <w:rPr>
          <w:rStyle w:val="Hyperlink"/>
          <w:rFonts w:ascii="Arial" w:hAnsi="Arial" w:cs="Arial"/>
          <w:bCs/>
          <w:szCs w:val="20"/>
        </w:rPr>
      </w:pPr>
      <w:r>
        <w:rPr>
          <w:rFonts w:ascii="Arial" w:hAnsi="Arial" w:cs="Arial"/>
          <w:bCs/>
          <w:i w:val="0"/>
          <w:color w:val="auto"/>
          <w:szCs w:val="20"/>
        </w:rPr>
        <w:fldChar w:fldCharType="begin"/>
      </w:r>
      <w:r>
        <w:rPr>
          <w:rFonts w:ascii="Arial" w:hAnsi="Arial" w:cs="Arial"/>
          <w:bCs/>
          <w:i w:val="0"/>
          <w:color w:val="auto"/>
          <w:szCs w:val="20"/>
        </w:rPr>
        <w:instrText>HYPERLINK  \l "_Drei_Geschäftsbereiche"</w:instrText>
      </w:r>
      <w:r>
        <w:rPr>
          <w:rFonts w:ascii="Arial" w:hAnsi="Arial" w:cs="Arial"/>
          <w:bCs/>
          <w:i w:val="0"/>
          <w:color w:val="auto"/>
          <w:szCs w:val="20"/>
        </w:rPr>
      </w:r>
      <w:r>
        <w:rPr>
          <w:rFonts w:ascii="Arial" w:hAnsi="Arial" w:cs="Arial"/>
          <w:bCs/>
          <w:i w:val="0"/>
          <w:color w:val="auto"/>
          <w:szCs w:val="20"/>
        </w:rPr>
        <w:fldChar w:fldCharType="separate"/>
      </w:r>
      <w:r w:rsidR="003629F2" w:rsidRPr="00F17FB2">
        <w:rPr>
          <w:rStyle w:val="Hyperlink"/>
          <w:rFonts w:ascii="Arial" w:hAnsi="Arial" w:cs="Arial"/>
          <w:bCs/>
          <w:i w:val="0"/>
          <w:szCs w:val="20"/>
        </w:rPr>
        <w:t>Drei</w:t>
      </w:r>
      <w:r w:rsidR="003629F2" w:rsidRPr="00F17FB2">
        <w:rPr>
          <w:rStyle w:val="Hyperlink"/>
          <w:rFonts w:ascii="Arial" w:hAnsi="Arial" w:cs="Arial"/>
          <w:bCs/>
          <w:szCs w:val="20"/>
        </w:rPr>
        <w:t xml:space="preserve"> </w:t>
      </w:r>
      <w:r w:rsidR="003629F2" w:rsidRPr="00F17FB2">
        <w:rPr>
          <w:rStyle w:val="Hyperlink"/>
          <w:rFonts w:ascii="Arial" w:eastAsiaTheme="minorHAnsi" w:hAnsi="Arial" w:cs="Arial"/>
          <w:bCs/>
          <w:i w:val="0"/>
          <w:iCs w:val="0"/>
          <w:szCs w:val="20"/>
          <w:lang w:eastAsia="en-US"/>
        </w:rPr>
        <w:t>Geschäftsbereiche</w:t>
      </w:r>
      <w:r>
        <w:rPr>
          <w:rFonts w:ascii="Arial" w:hAnsi="Arial" w:cs="Arial"/>
          <w:bCs/>
          <w:i w:val="0"/>
          <w:color w:val="auto"/>
          <w:szCs w:val="20"/>
        </w:rPr>
        <w:fldChar w:fldCharType="end"/>
      </w:r>
    </w:p>
    <w:p w14:paraId="4B5C902A" w14:textId="77777777" w:rsidR="00CC0505" w:rsidRPr="00C24099" w:rsidRDefault="00000000" w:rsidP="00E34110">
      <w:pPr>
        <w:pStyle w:val="Textkrper"/>
        <w:spacing w:line="288" w:lineRule="auto"/>
        <w:jc w:val="left"/>
        <w:rPr>
          <w:rFonts w:ascii="Arial" w:hAnsi="Arial" w:cs="Arial"/>
          <w:bCs/>
        </w:rPr>
      </w:pPr>
      <w:hyperlink w:anchor="_Ein_Tochterunternehmen_der" w:history="1">
        <w:r w:rsidR="00B05F5D" w:rsidRPr="00C24099">
          <w:rPr>
            <w:rStyle w:val="Hyperlink"/>
            <w:rFonts w:ascii="Arial" w:hAnsi="Arial" w:cs="Arial"/>
            <w:bCs/>
          </w:rPr>
          <w:t>Ein Tochterunternehmen der Groupe SEB</w:t>
        </w:r>
      </w:hyperlink>
      <w:r w:rsidR="00B05F5D" w:rsidRPr="00C24099">
        <w:rPr>
          <w:rFonts w:ascii="Arial" w:hAnsi="Arial" w:cs="Arial"/>
          <w:bCs/>
        </w:rPr>
        <w:t xml:space="preserve"> </w:t>
      </w:r>
      <w:r w:rsidR="00B05F5D" w:rsidRPr="00C24099">
        <w:rPr>
          <w:rFonts w:ascii="Arial" w:hAnsi="Arial" w:cs="Arial"/>
          <w:bCs/>
        </w:rPr>
        <w:tab/>
      </w:r>
    </w:p>
    <w:p w14:paraId="39137F4A" w14:textId="77777777" w:rsidR="00CC0505" w:rsidRPr="00C24099" w:rsidRDefault="00000000" w:rsidP="00E34110">
      <w:pPr>
        <w:pStyle w:val="Textkrper"/>
        <w:spacing w:line="288" w:lineRule="auto"/>
        <w:jc w:val="left"/>
        <w:rPr>
          <w:rFonts w:ascii="Arial" w:hAnsi="Arial" w:cs="Arial"/>
          <w:bCs/>
        </w:rPr>
      </w:pPr>
      <w:hyperlink w:anchor="_Qualität" w:history="1">
        <w:r w:rsidR="00B05F5D" w:rsidRPr="00C24099">
          <w:rPr>
            <w:rStyle w:val="Hyperlink"/>
            <w:rFonts w:ascii="Arial" w:hAnsi="Arial" w:cs="Arial"/>
            <w:bCs/>
          </w:rPr>
          <w:t>Qualität</w:t>
        </w:r>
      </w:hyperlink>
      <w:r w:rsidR="00B05F5D" w:rsidRPr="00C24099">
        <w:rPr>
          <w:rFonts w:ascii="Arial" w:hAnsi="Arial" w:cs="Arial"/>
          <w:bCs/>
        </w:rPr>
        <w:t xml:space="preserve"> </w:t>
      </w:r>
      <w:r w:rsidR="00B05F5D" w:rsidRPr="00C24099">
        <w:rPr>
          <w:rFonts w:ascii="Arial" w:hAnsi="Arial" w:cs="Arial"/>
          <w:bCs/>
        </w:rPr>
        <w:tab/>
      </w:r>
    </w:p>
    <w:p w14:paraId="3C07002B" w14:textId="77777777" w:rsidR="00B05F5D" w:rsidRPr="00C24099" w:rsidRDefault="00000000" w:rsidP="00E34110">
      <w:pPr>
        <w:pStyle w:val="Textkrper"/>
        <w:spacing w:line="288" w:lineRule="auto"/>
        <w:jc w:val="left"/>
        <w:rPr>
          <w:rFonts w:ascii="Arial" w:hAnsi="Arial" w:cs="Arial"/>
          <w:bCs/>
        </w:rPr>
      </w:pPr>
      <w:hyperlink w:anchor="_Rund_800_Patente_1" w:history="1">
        <w:r w:rsidR="00B05F5D" w:rsidRPr="00C24099">
          <w:rPr>
            <w:rStyle w:val="Hyperlink"/>
            <w:rFonts w:ascii="Arial" w:hAnsi="Arial" w:cs="Arial"/>
            <w:bCs/>
          </w:rPr>
          <w:t>Rund 800 Patente</w:t>
        </w:r>
      </w:hyperlink>
    </w:p>
    <w:p w14:paraId="739E33A1" w14:textId="77777777" w:rsidR="00CC0505" w:rsidRPr="00C24099" w:rsidRDefault="00000000" w:rsidP="00E34110">
      <w:pPr>
        <w:pStyle w:val="Textkrper"/>
        <w:spacing w:line="288" w:lineRule="auto"/>
        <w:jc w:val="left"/>
        <w:rPr>
          <w:rFonts w:ascii="Arial" w:hAnsi="Arial" w:cs="Arial"/>
          <w:bCs/>
        </w:rPr>
      </w:pPr>
      <w:hyperlink w:anchor="_Produktionsstandorte_in_Deutschland" w:history="1">
        <w:r w:rsidR="00CA608C" w:rsidRPr="00C24099">
          <w:rPr>
            <w:rStyle w:val="Hyperlink"/>
            <w:rFonts w:ascii="Arial" w:hAnsi="Arial" w:cs="Arial"/>
            <w:bCs/>
          </w:rPr>
          <w:t>Produktionsstandorte in Deutschland</w:t>
        </w:r>
      </w:hyperlink>
      <w:r w:rsidR="00CA608C" w:rsidRPr="00C24099">
        <w:rPr>
          <w:rFonts w:ascii="Arial" w:hAnsi="Arial" w:cs="Arial"/>
          <w:bCs/>
        </w:rPr>
        <w:t xml:space="preserve"> </w:t>
      </w:r>
      <w:r w:rsidR="00CA608C" w:rsidRPr="00C24099">
        <w:rPr>
          <w:rFonts w:ascii="Arial" w:hAnsi="Arial" w:cs="Arial"/>
          <w:bCs/>
        </w:rPr>
        <w:tab/>
      </w:r>
    </w:p>
    <w:p w14:paraId="172FA8AB" w14:textId="77777777" w:rsidR="00CC0505" w:rsidRPr="00C24099" w:rsidRDefault="00000000" w:rsidP="00E34110">
      <w:pPr>
        <w:pStyle w:val="Textkrper"/>
        <w:spacing w:line="288" w:lineRule="auto"/>
        <w:jc w:val="left"/>
        <w:rPr>
          <w:rFonts w:ascii="Arial" w:hAnsi="Arial" w:cs="Arial"/>
          <w:bCs/>
        </w:rPr>
      </w:pPr>
      <w:hyperlink w:anchor="_Design_als_Markenkern" w:history="1">
        <w:r w:rsidR="00CC0505" w:rsidRPr="00C24099">
          <w:rPr>
            <w:rStyle w:val="Hyperlink"/>
            <w:rFonts w:ascii="Arial" w:hAnsi="Arial" w:cs="Arial"/>
            <w:bCs/>
          </w:rPr>
          <w:t>Design als Markenkern</w:t>
        </w:r>
      </w:hyperlink>
      <w:r w:rsidR="003241A1" w:rsidRPr="00C24099">
        <w:rPr>
          <w:rFonts w:ascii="Arial" w:hAnsi="Arial" w:cs="Arial"/>
          <w:bCs/>
        </w:rPr>
        <w:t xml:space="preserve"> </w:t>
      </w:r>
      <w:r w:rsidR="00683768" w:rsidRPr="00C24099">
        <w:rPr>
          <w:rFonts w:ascii="Arial" w:hAnsi="Arial" w:cs="Arial"/>
          <w:bCs/>
        </w:rPr>
        <w:tab/>
      </w:r>
    </w:p>
    <w:p w14:paraId="64AF446C" w14:textId="77777777" w:rsidR="003629F2" w:rsidRPr="00C24099" w:rsidRDefault="003629F2" w:rsidP="00E34110">
      <w:pPr>
        <w:pStyle w:val="Textkrper"/>
        <w:spacing w:line="288" w:lineRule="auto"/>
        <w:jc w:val="left"/>
        <w:rPr>
          <w:rFonts w:ascii="Arial" w:hAnsi="Arial" w:cs="Arial"/>
          <w:bCs/>
        </w:rPr>
      </w:pPr>
    </w:p>
    <w:p w14:paraId="32E0DCB2" w14:textId="77777777" w:rsidR="004473EB" w:rsidRPr="00C24099" w:rsidRDefault="00976276" w:rsidP="00E34110">
      <w:pPr>
        <w:pStyle w:val="berschrift1"/>
        <w:spacing w:line="288" w:lineRule="auto"/>
        <w:rPr>
          <w:rFonts w:ascii="Arial" w:hAnsi="Arial" w:cs="Arial"/>
        </w:rPr>
      </w:pPr>
      <w:r w:rsidRPr="00C24099">
        <w:rPr>
          <w:rFonts w:ascii="Arial" w:hAnsi="Arial" w:cs="Arial"/>
        </w:rPr>
        <w:t>Drei</w:t>
      </w:r>
      <w:r w:rsidR="004473EB" w:rsidRPr="00C24099">
        <w:rPr>
          <w:rFonts w:ascii="Arial" w:hAnsi="Arial" w:cs="Arial"/>
        </w:rPr>
        <w:t xml:space="preserve"> </w:t>
      </w:r>
      <w:r w:rsidR="004473EB" w:rsidRPr="00C24099">
        <w:rPr>
          <w:rFonts w:ascii="Arial" w:eastAsiaTheme="minorHAnsi" w:hAnsi="Arial" w:cs="Arial"/>
          <w:lang w:eastAsia="en-US"/>
        </w:rPr>
        <w:t>Geschäftsbereiche</w:t>
      </w:r>
    </w:p>
    <w:p w14:paraId="777F5CFF" w14:textId="77777777" w:rsidR="004473EB" w:rsidRPr="00722C17" w:rsidRDefault="00F04AC3" w:rsidP="00E34110">
      <w:pPr>
        <w:spacing w:line="288" w:lineRule="auto"/>
        <w:rPr>
          <w:rFonts w:ascii="Arial" w:hAnsi="Arial" w:cs="Arial"/>
          <w:szCs w:val="20"/>
        </w:rPr>
      </w:pPr>
      <w:r w:rsidRPr="00C24099">
        <w:rPr>
          <w:rFonts w:ascii="Arial" w:hAnsi="Arial" w:cs="Arial"/>
          <w:bCs/>
          <w:szCs w:val="20"/>
        </w:rPr>
        <w:t xml:space="preserve">Ob Produkte für Tischkultur und Küche zuhause, für Kaffeemaschinen in der gehobenen Gastronomie oder Ausstattung von Hotels </w:t>
      </w:r>
      <w:r w:rsidR="004473EB" w:rsidRPr="00C24099">
        <w:rPr>
          <w:rFonts w:ascii="Arial" w:hAnsi="Arial" w:cs="Arial"/>
          <w:bCs/>
          <w:szCs w:val="20"/>
        </w:rPr>
        <w:t>– WMF gibt sich als Premiummarke in seinen drei Geschäftsbereichen nur mit dem Besten zufrieden</w:t>
      </w:r>
      <w:r w:rsidR="004473EB" w:rsidRPr="00282D79">
        <w:rPr>
          <w:rFonts w:ascii="Arial" w:hAnsi="Arial" w:cs="Arial"/>
          <w:bCs/>
          <w:szCs w:val="20"/>
        </w:rPr>
        <w:t xml:space="preserve">. </w:t>
      </w:r>
      <w:r w:rsidR="004473EB" w:rsidRPr="00282D79">
        <w:rPr>
          <w:rFonts w:ascii="Arial" w:hAnsi="Arial" w:cs="Arial"/>
          <w:szCs w:val="20"/>
        </w:rPr>
        <w:t>Mit dem Versprechen „</w:t>
      </w:r>
      <w:proofErr w:type="spellStart"/>
      <w:r w:rsidR="004473EB" w:rsidRPr="00282D79">
        <w:rPr>
          <w:rFonts w:ascii="Arial" w:hAnsi="Arial" w:cs="Arial"/>
          <w:szCs w:val="20"/>
        </w:rPr>
        <w:t>Designed</w:t>
      </w:r>
      <w:proofErr w:type="spellEnd"/>
      <w:r w:rsidR="004473EB" w:rsidRPr="00282D79">
        <w:rPr>
          <w:rFonts w:ascii="Arial" w:hAnsi="Arial" w:cs="Arial"/>
          <w:szCs w:val="20"/>
        </w:rPr>
        <w:t xml:space="preserve"> to Perform“ stellt </w:t>
      </w:r>
      <w:r w:rsidR="004473EB" w:rsidRPr="00282D79">
        <w:rPr>
          <w:rFonts w:ascii="Arial" w:hAnsi="Arial" w:cs="Arial"/>
          <w:b/>
          <w:szCs w:val="20"/>
        </w:rPr>
        <w:t>WMF Professional Coffee</w:t>
      </w:r>
      <w:r w:rsidR="005E58B0" w:rsidRPr="00282D79">
        <w:rPr>
          <w:rFonts w:ascii="Arial" w:hAnsi="Arial" w:cs="Arial"/>
          <w:b/>
          <w:szCs w:val="20"/>
        </w:rPr>
        <w:t xml:space="preserve"> M</w:t>
      </w:r>
      <w:r w:rsidR="004473EB" w:rsidRPr="00282D79">
        <w:rPr>
          <w:rFonts w:ascii="Arial" w:hAnsi="Arial" w:cs="Arial"/>
          <w:b/>
          <w:szCs w:val="20"/>
        </w:rPr>
        <w:t>achines</w:t>
      </w:r>
      <w:r w:rsidR="004473EB" w:rsidRPr="00282D79">
        <w:rPr>
          <w:rFonts w:ascii="Arial" w:hAnsi="Arial" w:cs="Arial"/>
          <w:szCs w:val="20"/>
        </w:rPr>
        <w:t xml:space="preserve"> die technisch herausragende und zuverlässige Leistung jeder </w:t>
      </w:r>
      <w:proofErr w:type="gramStart"/>
      <w:r w:rsidR="004473EB" w:rsidRPr="00282D79">
        <w:rPr>
          <w:rFonts w:ascii="Arial" w:hAnsi="Arial" w:cs="Arial"/>
          <w:szCs w:val="20"/>
        </w:rPr>
        <w:t>WMF Kaffeemaschine</w:t>
      </w:r>
      <w:proofErr w:type="gramEnd"/>
      <w:r w:rsidR="004473EB" w:rsidRPr="00282D79">
        <w:rPr>
          <w:rFonts w:ascii="Arial" w:hAnsi="Arial" w:cs="Arial"/>
          <w:szCs w:val="20"/>
        </w:rPr>
        <w:t xml:space="preserve"> sicher, vom Vollautomaten über automatische Siebträgerlösungen bis hin zu vollautomatischen Filtermaschinen. Die </w:t>
      </w:r>
      <w:r w:rsidR="00E748A5" w:rsidRPr="00282D79">
        <w:rPr>
          <w:rFonts w:ascii="Arial" w:hAnsi="Arial" w:cs="Arial"/>
          <w:szCs w:val="20"/>
        </w:rPr>
        <w:t>Produkte</w:t>
      </w:r>
      <w:r w:rsidR="004473EB" w:rsidRPr="00282D79">
        <w:rPr>
          <w:rFonts w:ascii="Arial" w:hAnsi="Arial" w:cs="Arial"/>
          <w:szCs w:val="20"/>
        </w:rPr>
        <w:t xml:space="preserve"> für den B2B-Bereich</w:t>
      </w:r>
      <w:r w:rsidR="00A42696" w:rsidRPr="00282D79">
        <w:rPr>
          <w:rFonts w:ascii="Arial" w:hAnsi="Arial" w:cs="Arial"/>
          <w:szCs w:val="20"/>
        </w:rPr>
        <w:t xml:space="preserve"> zeichnen sich durch Qualität „M</w:t>
      </w:r>
      <w:r w:rsidR="004473EB" w:rsidRPr="00282D79">
        <w:rPr>
          <w:rFonts w:ascii="Arial" w:hAnsi="Arial" w:cs="Arial"/>
          <w:szCs w:val="20"/>
        </w:rPr>
        <w:t xml:space="preserve">ade in Germany“ aus. </w:t>
      </w:r>
      <w:r w:rsidR="004473EB" w:rsidRPr="00722C17">
        <w:rPr>
          <w:rFonts w:ascii="Arial" w:hAnsi="Arial" w:cs="Arial"/>
          <w:szCs w:val="20"/>
        </w:rPr>
        <w:t xml:space="preserve">Mit über </w:t>
      </w:r>
      <w:r w:rsidR="00B22D80" w:rsidRPr="00722C17">
        <w:rPr>
          <w:rFonts w:ascii="Arial" w:hAnsi="Arial" w:cs="Arial"/>
          <w:szCs w:val="20"/>
        </w:rPr>
        <w:t xml:space="preserve">320 </w:t>
      </w:r>
      <w:r w:rsidR="004473EB" w:rsidRPr="00722C17">
        <w:rPr>
          <w:rFonts w:ascii="Arial" w:hAnsi="Arial" w:cs="Arial"/>
          <w:szCs w:val="20"/>
        </w:rPr>
        <w:t>Techniker*innen verfügt WMF zudem über die größte unternehmenseigene Serviceorganisation in Europa.</w:t>
      </w:r>
    </w:p>
    <w:p w14:paraId="6C1F95A6" w14:textId="1EEF3956" w:rsidR="00E3116E" w:rsidRPr="00C24099" w:rsidRDefault="004473EB" w:rsidP="00E34110">
      <w:pPr>
        <w:spacing w:line="288" w:lineRule="auto"/>
        <w:rPr>
          <w:rFonts w:ascii="Arial" w:hAnsi="Arial" w:cs="Arial"/>
          <w:szCs w:val="20"/>
        </w:rPr>
      </w:pPr>
      <w:r w:rsidRPr="00722C17">
        <w:rPr>
          <w:rFonts w:ascii="Arial" w:hAnsi="Arial" w:cs="Arial"/>
          <w:szCs w:val="20"/>
        </w:rPr>
        <w:t xml:space="preserve">Das Sortiment von </w:t>
      </w:r>
      <w:r w:rsidRPr="00722C17">
        <w:rPr>
          <w:rFonts w:ascii="Arial" w:hAnsi="Arial" w:cs="Arial"/>
          <w:b/>
          <w:szCs w:val="20"/>
        </w:rPr>
        <w:t xml:space="preserve">WMF Professional Hotel Equipment </w:t>
      </w:r>
      <w:r w:rsidRPr="00722C17">
        <w:rPr>
          <w:rFonts w:ascii="Arial" w:hAnsi="Arial" w:cs="Arial"/>
          <w:szCs w:val="20"/>
        </w:rPr>
        <w:t>wird auch exklusivsten Ansprüchen gerecht u</w:t>
      </w:r>
      <w:r w:rsidR="00D72996" w:rsidRPr="00722C17">
        <w:rPr>
          <w:rFonts w:ascii="Arial" w:hAnsi="Arial" w:cs="Arial"/>
          <w:szCs w:val="20"/>
        </w:rPr>
        <w:t xml:space="preserve">nd bietet </w:t>
      </w:r>
      <w:r w:rsidR="006D6DC8">
        <w:rPr>
          <w:rFonts w:ascii="Arial" w:hAnsi="Arial" w:cs="Arial"/>
          <w:szCs w:val="20"/>
        </w:rPr>
        <w:t xml:space="preserve">Produkte für den </w:t>
      </w:r>
      <w:r w:rsidR="00D72996" w:rsidRPr="00722C17">
        <w:rPr>
          <w:rFonts w:ascii="Arial" w:hAnsi="Arial" w:cs="Arial"/>
          <w:szCs w:val="20"/>
        </w:rPr>
        <w:t>Hotel- und Gastronomie</w:t>
      </w:r>
      <w:r w:rsidRPr="00722C17">
        <w:rPr>
          <w:rFonts w:ascii="Arial" w:hAnsi="Arial" w:cs="Arial"/>
          <w:szCs w:val="20"/>
        </w:rPr>
        <w:t xml:space="preserve">bedarf in </w:t>
      </w:r>
      <w:r w:rsidR="00D72996" w:rsidRPr="00722C17">
        <w:rPr>
          <w:rFonts w:ascii="Arial" w:hAnsi="Arial" w:cs="Arial"/>
          <w:szCs w:val="20"/>
        </w:rPr>
        <w:t>höchste</w:t>
      </w:r>
      <w:r w:rsidR="002D5E9C">
        <w:rPr>
          <w:rFonts w:ascii="Arial" w:hAnsi="Arial" w:cs="Arial"/>
          <w:szCs w:val="20"/>
        </w:rPr>
        <w:t>r</w:t>
      </w:r>
      <w:r w:rsidRPr="00722C17">
        <w:rPr>
          <w:rFonts w:ascii="Arial" w:hAnsi="Arial" w:cs="Arial"/>
          <w:szCs w:val="20"/>
        </w:rPr>
        <w:t xml:space="preserve"> Qualität und </w:t>
      </w:r>
      <w:r w:rsidR="00D72996" w:rsidRPr="00722C17">
        <w:rPr>
          <w:rFonts w:ascii="Arial" w:hAnsi="Arial" w:cs="Arial"/>
          <w:szCs w:val="20"/>
        </w:rPr>
        <w:t>zahlreichen</w:t>
      </w:r>
      <w:r w:rsidRPr="00722C17">
        <w:rPr>
          <w:rFonts w:ascii="Arial" w:hAnsi="Arial" w:cs="Arial"/>
          <w:szCs w:val="20"/>
        </w:rPr>
        <w:t xml:space="preserve"> Designvarianten. Vo</w:t>
      </w:r>
      <w:r w:rsidR="00E22F54">
        <w:rPr>
          <w:rFonts w:ascii="Arial" w:hAnsi="Arial" w:cs="Arial"/>
          <w:szCs w:val="20"/>
        </w:rPr>
        <w:t>n</w:t>
      </w:r>
      <w:r w:rsidRPr="00722C17">
        <w:rPr>
          <w:rFonts w:ascii="Arial" w:hAnsi="Arial" w:cs="Arial"/>
          <w:szCs w:val="20"/>
        </w:rPr>
        <w:t xml:space="preserve"> Besteck </w:t>
      </w:r>
      <w:r w:rsidR="00784271" w:rsidRPr="00722C17">
        <w:rPr>
          <w:rFonts w:ascii="Arial" w:hAnsi="Arial" w:cs="Arial"/>
          <w:szCs w:val="20"/>
        </w:rPr>
        <w:t xml:space="preserve">und Glaswaren, Serviergeräten oder Tischdekoration </w:t>
      </w:r>
      <w:r w:rsidRPr="00722C17">
        <w:rPr>
          <w:rFonts w:ascii="Arial" w:hAnsi="Arial" w:cs="Arial"/>
          <w:szCs w:val="20"/>
        </w:rPr>
        <w:t>bis hin zum flexiblen Baukastensystem fürs Buffet enthält die Produktpalette alles, was für den optimalen Gastservice erforderlich ist.</w:t>
      </w:r>
    </w:p>
    <w:p w14:paraId="12BCFA9E" w14:textId="77777777" w:rsidR="00E80CBE" w:rsidRPr="00C24099" w:rsidRDefault="00E80CBE" w:rsidP="00E34110">
      <w:pPr>
        <w:spacing w:line="288" w:lineRule="auto"/>
        <w:rPr>
          <w:rFonts w:ascii="Arial" w:hAnsi="Arial" w:cs="Arial"/>
          <w:spacing w:val="0"/>
          <w:szCs w:val="20"/>
        </w:rPr>
      </w:pPr>
      <w:r w:rsidRPr="00C24099">
        <w:rPr>
          <w:rFonts w:ascii="Arial" w:hAnsi="Arial" w:cs="Arial"/>
          <w:szCs w:val="20"/>
        </w:rPr>
        <w:t xml:space="preserve">Seit jeher steht das Sortiment für den </w:t>
      </w:r>
      <w:r w:rsidRPr="00C24099">
        <w:rPr>
          <w:rFonts w:ascii="Arial" w:hAnsi="Arial" w:cs="Arial"/>
          <w:b/>
          <w:szCs w:val="20"/>
        </w:rPr>
        <w:t>Endkonsumenten</w:t>
      </w:r>
      <w:r w:rsidRPr="00C24099">
        <w:rPr>
          <w:rFonts w:ascii="Arial" w:hAnsi="Arial" w:cs="Arial"/>
          <w:szCs w:val="20"/>
        </w:rPr>
        <w:t xml:space="preserve"> für besondere Genussmomente und für Design „Made in Germany“. Vom handgeschmiedeten Messer über hochwertiges Kochgeschirr bis hin zu hochmodernen Elektrokleingeräten für nahezu jeden Zweck. Die Produkte zielen darauf ab, jeden Moment ihrer Verwendung besonders zu machen – von der Vorbereitung über das Kochen bis zum Essen und Trinken. </w:t>
      </w:r>
    </w:p>
    <w:p w14:paraId="76E735DE" w14:textId="77777777" w:rsidR="00784271" w:rsidRPr="00C24099" w:rsidRDefault="00784271" w:rsidP="00E34110">
      <w:pPr>
        <w:spacing w:line="288" w:lineRule="auto"/>
        <w:rPr>
          <w:rFonts w:ascii="Arial" w:hAnsi="Arial" w:cs="Arial"/>
          <w:szCs w:val="20"/>
        </w:rPr>
      </w:pPr>
    </w:p>
    <w:p w14:paraId="1F0A87E0" w14:textId="77777777" w:rsidR="004473EB" w:rsidRPr="00C24099" w:rsidRDefault="004473EB" w:rsidP="00E34110">
      <w:pPr>
        <w:pStyle w:val="berschrift1"/>
        <w:spacing w:line="288" w:lineRule="auto"/>
        <w:rPr>
          <w:rFonts w:ascii="Arial" w:hAnsi="Arial" w:cs="Arial"/>
          <w:i/>
        </w:rPr>
      </w:pPr>
      <w:bookmarkStart w:id="1" w:name="_Ein_Tochterunternehmen_der"/>
      <w:bookmarkEnd w:id="1"/>
      <w:r w:rsidRPr="00C24099">
        <w:rPr>
          <w:rFonts w:ascii="Arial" w:hAnsi="Arial" w:cs="Arial"/>
        </w:rPr>
        <w:t>Ein Tochterunternehmen der Groupe SEB</w:t>
      </w:r>
    </w:p>
    <w:p w14:paraId="720B6A86" w14:textId="77777777" w:rsidR="004473EB" w:rsidRPr="00C24099" w:rsidRDefault="004473EB" w:rsidP="00E34110">
      <w:pPr>
        <w:pStyle w:val="Textkrper"/>
        <w:spacing w:line="288" w:lineRule="auto"/>
        <w:jc w:val="left"/>
        <w:rPr>
          <w:rFonts w:ascii="Arial" w:eastAsiaTheme="minorHAnsi" w:hAnsi="Arial" w:cs="Arial"/>
          <w:lang w:eastAsia="en-US"/>
        </w:rPr>
      </w:pPr>
      <w:r w:rsidRPr="00C24099">
        <w:rPr>
          <w:rFonts w:ascii="Arial" w:eastAsiaTheme="minorHAnsi" w:hAnsi="Arial" w:cs="Arial"/>
          <w:lang w:eastAsia="en-US"/>
        </w:rPr>
        <w:t xml:space="preserve">Als Tochterunternehmen der französischen Groupe SEB ist WMF seit 2016 Teil eines internationalen Teams aus 33.000 Mitarbeiter*innen in über 150 Ländern, die 31 Marken aus dem Consumer- sowie Professional-Bereich betreuen. Mit der guten Mischung aus gewachsener </w:t>
      </w:r>
      <w:r w:rsidRPr="00C24099">
        <w:rPr>
          <w:rFonts w:ascii="Arial" w:eastAsiaTheme="minorHAnsi" w:hAnsi="Arial" w:cs="Arial"/>
          <w:lang w:eastAsia="en-US"/>
        </w:rPr>
        <w:lastRenderedPageBreak/>
        <w:t xml:space="preserve">Erfahrung und Leidenschaft für Innovationen teilt WMF nicht nur eine ähnliche Firmengeschichte, sondern viele </w:t>
      </w:r>
      <w:r w:rsidR="001D705A" w:rsidRPr="00C24099">
        <w:rPr>
          <w:rFonts w:ascii="Arial" w:eastAsiaTheme="minorHAnsi" w:hAnsi="Arial" w:cs="Arial"/>
          <w:lang w:eastAsia="en-US"/>
        </w:rPr>
        <w:t>wichtige</w:t>
      </w:r>
      <w:r w:rsidRPr="00C24099">
        <w:rPr>
          <w:rFonts w:ascii="Arial" w:eastAsiaTheme="minorHAnsi" w:hAnsi="Arial" w:cs="Arial"/>
          <w:lang w:eastAsia="en-US"/>
        </w:rPr>
        <w:t xml:space="preserve"> Werte. Zugleich bleibt WMF seinen Wurzeln als </w:t>
      </w:r>
      <w:r w:rsidR="00D72996" w:rsidRPr="00C24099">
        <w:rPr>
          <w:rFonts w:ascii="Arial" w:eastAsiaTheme="minorHAnsi" w:hAnsi="Arial" w:cs="Arial"/>
          <w:lang w:eastAsia="en-US"/>
        </w:rPr>
        <w:t>Premiummarke</w:t>
      </w:r>
      <w:r w:rsidRPr="00C24099">
        <w:rPr>
          <w:rFonts w:ascii="Arial" w:eastAsiaTheme="minorHAnsi" w:hAnsi="Arial" w:cs="Arial"/>
          <w:lang w:eastAsia="en-US"/>
        </w:rPr>
        <w:t xml:space="preserve"> mit Hauptsitz in Geislingen und 170 Jahren Erfahrung treu.</w:t>
      </w:r>
    </w:p>
    <w:p w14:paraId="3B0281D4" w14:textId="77777777" w:rsidR="00C175EA" w:rsidRPr="00C24099" w:rsidRDefault="00C175EA" w:rsidP="00E34110">
      <w:pPr>
        <w:pStyle w:val="Textkrper"/>
        <w:spacing w:line="288" w:lineRule="auto"/>
        <w:jc w:val="left"/>
        <w:rPr>
          <w:rFonts w:ascii="Arial" w:hAnsi="Arial" w:cs="Arial"/>
          <w:bCs/>
        </w:rPr>
      </w:pPr>
    </w:p>
    <w:p w14:paraId="6A3B7243" w14:textId="77777777" w:rsidR="00C55A42" w:rsidRPr="00C24099" w:rsidRDefault="00C55A42" w:rsidP="00E34110">
      <w:pPr>
        <w:pStyle w:val="berschrift1"/>
        <w:spacing w:line="288" w:lineRule="auto"/>
        <w:rPr>
          <w:rFonts w:ascii="Arial" w:hAnsi="Arial" w:cs="Arial"/>
        </w:rPr>
      </w:pPr>
      <w:bookmarkStart w:id="2" w:name="_Qualität"/>
      <w:bookmarkEnd w:id="2"/>
      <w:r w:rsidRPr="00C24099">
        <w:rPr>
          <w:rFonts w:ascii="Arial" w:hAnsi="Arial" w:cs="Arial"/>
        </w:rPr>
        <w:t>Qualität</w:t>
      </w:r>
    </w:p>
    <w:p w14:paraId="059B62CA" w14:textId="77777777" w:rsidR="003F457D" w:rsidRPr="00C24099" w:rsidRDefault="00657B9F" w:rsidP="00E34110">
      <w:pPr>
        <w:pStyle w:val="Textkrper"/>
        <w:spacing w:line="288" w:lineRule="auto"/>
        <w:jc w:val="left"/>
        <w:rPr>
          <w:rFonts w:ascii="Arial" w:eastAsiaTheme="minorHAnsi" w:hAnsi="Arial" w:cs="Arial"/>
          <w:bCs/>
          <w:lang w:eastAsia="en-US"/>
        </w:rPr>
      </w:pPr>
      <w:r w:rsidRPr="00C24099">
        <w:rPr>
          <w:rFonts w:ascii="Arial" w:eastAsiaTheme="minorHAnsi" w:hAnsi="Arial" w:cs="Arial"/>
          <w:bCs/>
          <w:lang w:eastAsia="en-US"/>
        </w:rPr>
        <w:t xml:space="preserve">Herausragende </w:t>
      </w:r>
      <w:r w:rsidR="00D32530" w:rsidRPr="00C24099">
        <w:rPr>
          <w:rFonts w:ascii="Arial" w:eastAsiaTheme="minorHAnsi" w:hAnsi="Arial" w:cs="Arial"/>
          <w:bCs/>
          <w:lang w:eastAsia="en-US"/>
        </w:rPr>
        <w:t>Qu</w:t>
      </w:r>
      <w:r w:rsidR="00DD7B97" w:rsidRPr="00C24099">
        <w:rPr>
          <w:rFonts w:ascii="Arial" w:eastAsiaTheme="minorHAnsi" w:hAnsi="Arial" w:cs="Arial"/>
          <w:bCs/>
          <w:lang w:eastAsia="en-US"/>
        </w:rPr>
        <w:t>a</w:t>
      </w:r>
      <w:r w:rsidR="00D32530" w:rsidRPr="00C24099">
        <w:rPr>
          <w:rFonts w:ascii="Arial" w:eastAsiaTheme="minorHAnsi" w:hAnsi="Arial" w:cs="Arial"/>
          <w:bCs/>
          <w:lang w:eastAsia="en-US"/>
        </w:rPr>
        <w:t>lität</w:t>
      </w:r>
      <w:r w:rsidRPr="00C24099">
        <w:rPr>
          <w:rFonts w:ascii="Arial" w:eastAsiaTheme="minorHAnsi" w:hAnsi="Arial" w:cs="Arial"/>
          <w:bCs/>
          <w:lang w:eastAsia="en-US"/>
        </w:rPr>
        <w:t xml:space="preserve"> ist einer der Grundpfeiler des Unternehmens, das</w:t>
      </w:r>
      <w:r w:rsidR="00C55A42" w:rsidRPr="00C24099">
        <w:rPr>
          <w:rFonts w:ascii="Arial" w:eastAsiaTheme="minorHAnsi" w:hAnsi="Arial" w:cs="Arial"/>
          <w:bCs/>
          <w:lang w:eastAsia="en-US"/>
        </w:rPr>
        <w:t xml:space="preserve"> höchste Ansprüche an </w:t>
      </w:r>
      <w:r w:rsidRPr="00C24099">
        <w:rPr>
          <w:rFonts w:ascii="Arial" w:eastAsiaTheme="minorHAnsi" w:hAnsi="Arial" w:cs="Arial"/>
          <w:bCs/>
          <w:lang w:eastAsia="en-US"/>
        </w:rPr>
        <w:t xml:space="preserve">seine </w:t>
      </w:r>
      <w:r w:rsidR="00D32530" w:rsidRPr="00C24099">
        <w:rPr>
          <w:rFonts w:ascii="Arial" w:eastAsiaTheme="minorHAnsi" w:hAnsi="Arial" w:cs="Arial"/>
          <w:bCs/>
          <w:lang w:eastAsia="en-US"/>
        </w:rPr>
        <w:t>Produkte</w:t>
      </w:r>
      <w:r w:rsidR="00C55A42" w:rsidRPr="00C24099">
        <w:rPr>
          <w:rFonts w:ascii="Arial" w:eastAsiaTheme="minorHAnsi" w:hAnsi="Arial" w:cs="Arial"/>
          <w:bCs/>
          <w:lang w:eastAsia="en-US"/>
        </w:rPr>
        <w:t xml:space="preserve"> und sich selbst</w:t>
      </w:r>
      <w:r w:rsidRPr="00C24099">
        <w:rPr>
          <w:rFonts w:ascii="Arial" w:eastAsiaTheme="minorHAnsi" w:hAnsi="Arial" w:cs="Arial"/>
          <w:bCs/>
          <w:lang w:eastAsia="en-US"/>
        </w:rPr>
        <w:t xml:space="preserve"> setzt</w:t>
      </w:r>
      <w:r w:rsidR="00C55A42" w:rsidRPr="00C24099">
        <w:rPr>
          <w:rFonts w:ascii="Arial" w:eastAsiaTheme="minorHAnsi" w:hAnsi="Arial" w:cs="Arial"/>
          <w:bCs/>
          <w:lang w:eastAsia="en-US"/>
        </w:rPr>
        <w:t xml:space="preserve">. </w:t>
      </w:r>
      <w:r w:rsidRPr="00C24099">
        <w:rPr>
          <w:rFonts w:ascii="Arial" w:eastAsiaTheme="minorHAnsi" w:hAnsi="Arial" w:cs="Arial"/>
          <w:bCs/>
          <w:lang w:eastAsia="en-US"/>
        </w:rPr>
        <w:t>Das gilt für die</w:t>
      </w:r>
      <w:r w:rsidR="00C55A42" w:rsidRPr="00C24099">
        <w:rPr>
          <w:rFonts w:ascii="Arial" w:eastAsiaTheme="minorHAnsi" w:hAnsi="Arial" w:cs="Arial"/>
          <w:bCs/>
          <w:lang w:eastAsia="en-US"/>
        </w:rPr>
        <w:t xml:space="preserve"> Auswahl der Materialien, </w:t>
      </w:r>
      <w:r w:rsidRPr="00C24099">
        <w:rPr>
          <w:rFonts w:ascii="Arial" w:eastAsiaTheme="minorHAnsi" w:hAnsi="Arial" w:cs="Arial"/>
          <w:bCs/>
          <w:lang w:eastAsia="en-US"/>
        </w:rPr>
        <w:t>die</w:t>
      </w:r>
      <w:r w:rsidR="00C55A42" w:rsidRPr="00C24099">
        <w:rPr>
          <w:rFonts w:ascii="Arial" w:eastAsiaTheme="minorHAnsi" w:hAnsi="Arial" w:cs="Arial"/>
          <w:bCs/>
          <w:lang w:eastAsia="en-US"/>
        </w:rPr>
        <w:t xml:space="preserve"> handwerkliche Ausführung und </w:t>
      </w:r>
      <w:r w:rsidRPr="00C24099">
        <w:rPr>
          <w:rFonts w:ascii="Arial" w:eastAsiaTheme="minorHAnsi" w:hAnsi="Arial" w:cs="Arial"/>
          <w:bCs/>
          <w:lang w:eastAsia="en-US"/>
        </w:rPr>
        <w:t>das Design</w:t>
      </w:r>
      <w:r w:rsidR="00C55A42" w:rsidRPr="00C24099">
        <w:rPr>
          <w:rFonts w:ascii="Arial" w:eastAsiaTheme="minorHAnsi" w:hAnsi="Arial" w:cs="Arial"/>
          <w:bCs/>
          <w:lang w:eastAsia="en-US"/>
        </w:rPr>
        <w:t xml:space="preserve"> bis </w:t>
      </w:r>
      <w:r w:rsidRPr="00C24099">
        <w:rPr>
          <w:rFonts w:ascii="Arial" w:eastAsiaTheme="minorHAnsi" w:hAnsi="Arial" w:cs="Arial"/>
          <w:bCs/>
          <w:lang w:eastAsia="en-US"/>
        </w:rPr>
        <w:t xml:space="preserve">hin </w:t>
      </w:r>
      <w:r w:rsidR="00C55A42" w:rsidRPr="00C24099">
        <w:rPr>
          <w:rFonts w:ascii="Arial" w:eastAsiaTheme="minorHAnsi" w:hAnsi="Arial" w:cs="Arial"/>
          <w:bCs/>
          <w:lang w:eastAsia="en-US"/>
        </w:rPr>
        <w:t xml:space="preserve">zur Beratungskompetenz. Bei einem großen Teil der Wertschöpfung gilt das </w:t>
      </w:r>
      <w:r w:rsidR="00ED0605" w:rsidRPr="00C24099">
        <w:rPr>
          <w:rFonts w:ascii="Arial" w:eastAsiaTheme="minorHAnsi" w:hAnsi="Arial" w:cs="Arial"/>
          <w:bCs/>
          <w:lang w:eastAsia="en-US"/>
        </w:rPr>
        <w:t>international</w:t>
      </w:r>
      <w:r w:rsidR="00C55A42" w:rsidRPr="00C24099">
        <w:rPr>
          <w:rFonts w:ascii="Arial" w:eastAsiaTheme="minorHAnsi" w:hAnsi="Arial" w:cs="Arial"/>
          <w:bCs/>
          <w:lang w:eastAsia="en-US"/>
        </w:rPr>
        <w:t xml:space="preserve"> bekannte Gütesiegel und die Herkunftsbezeichnung „Made in Germany“. </w:t>
      </w:r>
      <w:r w:rsidR="00D32530" w:rsidRPr="00C24099">
        <w:rPr>
          <w:rFonts w:ascii="Arial" w:eastAsiaTheme="minorHAnsi" w:hAnsi="Arial" w:cs="Arial"/>
          <w:bCs/>
          <w:lang w:eastAsia="en-US"/>
        </w:rPr>
        <w:t xml:space="preserve">WMF produziert an </w:t>
      </w:r>
      <w:r w:rsidR="00C55A42" w:rsidRPr="00C24099">
        <w:rPr>
          <w:rFonts w:ascii="Arial" w:eastAsiaTheme="minorHAnsi" w:hAnsi="Arial" w:cs="Arial"/>
          <w:bCs/>
          <w:lang w:eastAsia="en-US"/>
        </w:rPr>
        <w:t>Standorten i</w:t>
      </w:r>
      <w:r w:rsidR="00D32530" w:rsidRPr="00C24099">
        <w:rPr>
          <w:rFonts w:ascii="Arial" w:eastAsiaTheme="minorHAnsi" w:hAnsi="Arial" w:cs="Arial"/>
          <w:bCs/>
          <w:lang w:eastAsia="en-US"/>
        </w:rPr>
        <w:t>n Deutschland</w:t>
      </w:r>
      <w:r w:rsidR="003B5B5D" w:rsidRPr="00C24099">
        <w:rPr>
          <w:rFonts w:ascii="Arial" w:eastAsiaTheme="minorHAnsi" w:hAnsi="Arial" w:cs="Arial"/>
          <w:bCs/>
          <w:lang w:eastAsia="en-US"/>
        </w:rPr>
        <w:t>,</w:t>
      </w:r>
      <w:r w:rsidR="00D32530" w:rsidRPr="00C24099">
        <w:rPr>
          <w:rFonts w:ascii="Arial" w:eastAsiaTheme="minorHAnsi" w:hAnsi="Arial" w:cs="Arial"/>
          <w:bCs/>
          <w:lang w:eastAsia="en-US"/>
        </w:rPr>
        <w:t xml:space="preserve"> in Europa und </w:t>
      </w:r>
      <w:r w:rsidR="008B1C9B" w:rsidRPr="00C24099">
        <w:rPr>
          <w:rFonts w:ascii="Arial" w:eastAsiaTheme="minorHAnsi" w:hAnsi="Arial" w:cs="Arial"/>
          <w:bCs/>
          <w:lang w:eastAsia="en-US"/>
        </w:rPr>
        <w:t>nutzt handverlesene Lieferanten und Partner</w:t>
      </w:r>
      <w:r w:rsidR="00DD7B97" w:rsidRPr="00C24099">
        <w:rPr>
          <w:rFonts w:ascii="Arial" w:eastAsiaTheme="minorHAnsi" w:hAnsi="Arial" w:cs="Arial"/>
          <w:bCs/>
          <w:lang w:eastAsia="en-US"/>
        </w:rPr>
        <w:t xml:space="preserve"> weltweit</w:t>
      </w:r>
      <w:r w:rsidR="00D32530" w:rsidRPr="00C24099">
        <w:rPr>
          <w:rFonts w:ascii="Arial" w:eastAsiaTheme="minorHAnsi" w:hAnsi="Arial" w:cs="Arial"/>
          <w:bCs/>
          <w:lang w:eastAsia="en-US"/>
        </w:rPr>
        <w:t>.</w:t>
      </w:r>
      <w:r w:rsidR="00C55A42" w:rsidRPr="00C24099">
        <w:rPr>
          <w:rFonts w:ascii="Arial" w:eastAsiaTheme="minorHAnsi" w:hAnsi="Arial" w:cs="Arial"/>
          <w:bCs/>
          <w:lang w:eastAsia="en-US"/>
        </w:rPr>
        <w:t xml:space="preserve"> </w:t>
      </w:r>
      <w:r w:rsidRPr="00C24099">
        <w:rPr>
          <w:rFonts w:ascii="Arial" w:eastAsiaTheme="minorHAnsi" w:hAnsi="Arial" w:cs="Arial"/>
          <w:bCs/>
          <w:lang w:eastAsia="en-US"/>
        </w:rPr>
        <w:t xml:space="preserve">Das Unternehmen </w:t>
      </w:r>
      <w:r w:rsidR="00976276" w:rsidRPr="00C24099">
        <w:rPr>
          <w:rFonts w:ascii="Arial" w:eastAsiaTheme="minorHAnsi" w:hAnsi="Arial" w:cs="Arial"/>
          <w:bCs/>
          <w:lang w:eastAsia="en-US"/>
        </w:rPr>
        <w:t xml:space="preserve">verfügt </w:t>
      </w:r>
      <w:r w:rsidR="00C55A42" w:rsidRPr="00C24099">
        <w:rPr>
          <w:rFonts w:ascii="Arial" w:eastAsiaTheme="minorHAnsi" w:hAnsi="Arial" w:cs="Arial"/>
          <w:bCs/>
          <w:lang w:eastAsia="en-US"/>
        </w:rPr>
        <w:t>über e</w:t>
      </w:r>
      <w:r w:rsidR="00AC7D58" w:rsidRPr="00C24099">
        <w:rPr>
          <w:rFonts w:ascii="Arial" w:eastAsiaTheme="minorHAnsi" w:hAnsi="Arial" w:cs="Arial"/>
          <w:bCs/>
          <w:lang w:eastAsia="en-US"/>
        </w:rPr>
        <w:t>ine globale Qualitäts</w:t>
      </w:r>
      <w:r w:rsidR="00C55A42" w:rsidRPr="00C24099">
        <w:rPr>
          <w:rFonts w:ascii="Arial" w:eastAsiaTheme="minorHAnsi" w:hAnsi="Arial" w:cs="Arial"/>
          <w:bCs/>
          <w:lang w:eastAsia="en-US"/>
        </w:rPr>
        <w:t xml:space="preserve">organisation, die </w:t>
      </w:r>
      <w:r w:rsidR="00976276" w:rsidRPr="00C24099">
        <w:rPr>
          <w:rFonts w:ascii="Arial" w:eastAsiaTheme="minorHAnsi" w:hAnsi="Arial" w:cs="Arial"/>
          <w:bCs/>
          <w:lang w:eastAsia="en-US"/>
        </w:rPr>
        <w:t xml:space="preserve">alle Waren abnimmt, im </w:t>
      </w:r>
      <w:r w:rsidR="00C55A42" w:rsidRPr="00C24099">
        <w:rPr>
          <w:rFonts w:ascii="Arial" w:eastAsiaTheme="minorHAnsi" w:hAnsi="Arial" w:cs="Arial"/>
          <w:bCs/>
          <w:lang w:eastAsia="en-US"/>
        </w:rPr>
        <w:t xml:space="preserve">Rahmen der gesetzlichen Vorgaben </w:t>
      </w:r>
      <w:r w:rsidR="00976276" w:rsidRPr="00C24099">
        <w:rPr>
          <w:rFonts w:ascii="Arial" w:eastAsiaTheme="minorHAnsi" w:hAnsi="Arial" w:cs="Arial"/>
          <w:bCs/>
          <w:lang w:eastAsia="en-US"/>
        </w:rPr>
        <w:t xml:space="preserve">testet </w:t>
      </w:r>
      <w:r w:rsidR="00DD7B97" w:rsidRPr="00C24099">
        <w:rPr>
          <w:rFonts w:ascii="Arial" w:eastAsiaTheme="minorHAnsi" w:hAnsi="Arial" w:cs="Arial"/>
          <w:bCs/>
          <w:lang w:eastAsia="en-US"/>
        </w:rPr>
        <w:t>und</w:t>
      </w:r>
      <w:r w:rsidR="00976276" w:rsidRPr="00C24099">
        <w:rPr>
          <w:rFonts w:ascii="Arial" w:eastAsiaTheme="minorHAnsi" w:hAnsi="Arial" w:cs="Arial"/>
          <w:bCs/>
          <w:lang w:eastAsia="en-US"/>
        </w:rPr>
        <w:t xml:space="preserve"> </w:t>
      </w:r>
      <w:r w:rsidR="003F1DBE" w:rsidRPr="00C24099">
        <w:rPr>
          <w:rFonts w:ascii="Arial" w:eastAsiaTheme="minorHAnsi" w:hAnsi="Arial" w:cs="Arial"/>
          <w:bCs/>
          <w:lang w:eastAsia="en-US"/>
        </w:rPr>
        <w:t>den eigenen</w:t>
      </w:r>
      <w:r w:rsidR="00976276" w:rsidRPr="00C24099">
        <w:rPr>
          <w:rFonts w:ascii="Arial" w:eastAsiaTheme="minorHAnsi" w:hAnsi="Arial" w:cs="Arial"/>
          <w:bCs/>
          <w:lang w:eastAsia="en-US"/>
        </w:rPr>
        <w:t xml:space="preserve"> konstant hohen Standard </w:t>
      </w:r>
      <w:r w:rsidR="003F1DBE" w:rsidRPr="00C24099">
        <w:rPr>
          <w:rFonts w:ascii="Arial" w:eastAsiaTheme="minorHAnsi" w:hAnsi="Arial" w:cs="Arial"/>
          <w:bCs/>
          <w:lang w:eastAsia="en-US"/>
        </w:rPr>
        <w:t>gewährleistet.</w:t>
      </w:r>
    </w:p>
    <w:p w14:paraId="352988D2" w14:textId="77777777" w:rsidR="003629F2" w:rsidRPr="00C24099" w:rsidRDefault="003629F2" w:rsidP="00E34110">
      <w:pPr>
        <w:spacing w:line="288" w:lineRule="auto"/>
        <w:rPr>
          <w:rFonts w:ascii="Arial" w:hAnsi="Arial" w:cs="Arial"/>
          <w:szCs w:val="20"/>
        </w:rPr>
      </w:pPr>
      <w:bookmarkStart w:id="3" w:name="_Rund_800_Patente"/>
      <w:bookmarkStart w:id="4" w:name="_Made_in_Germany"/>
      <w:bookmarkEnd w:id="3"/>
      <w:bookmarkEnd w:id="4"/>
    </w:p>
    <w:p w14:paraId="1572A4ED" w14:textId="77777777" w:rsidR="009A0B33" w:rsidRPr="00C24099" w:rsidRDefault="0064669D" w:rsidP="00E34110">
      <w:pPr>
        <w:pStyle w:val="berschrift1"/>
        <w:spacing w:line="288" w:lineRule="auto"/>
        <w:rPr>
          <w:rFonts w:ascii="Arial" w:hAnsi="Arial" w:cs="Arial"/>
          <w:i/>
        </w:rPr>
      </w:pPr>
      <w:bookmarkStart w:id="5" w:name="_Produktionsstandorte_in_Deutschland"/>
      <w:bookmarkEnd w:id="5"/>
      <w:r w:rsidRPr="00C24099">
        <w:rPr>
          <w:rFonts w:ascii="Arial" w:hAnsi="Arial" w:cs="Arial"/>
        </w:rPr>
        <w:t>Produktionsstandorte in Deutschland</w:t>
      </w:r>
    </w:p>
    <w:p w14:paraId="6A2DDA42" w14:textId="700BEE1A" w:rsidR="0018458C" w:rsidRPr="00722C17" w:rsidRDefault="00C21BE2" w:rsidP="00E34110">
      <w:pPr>
        <w:pStyle w:val="Textkrper"/>
        <w:spacing w:line="288" w:lineRule="auto"/>
        <w:jc w:val="left"/>
        <w:rPr>
          <w:rFonts w:ascii="Arial" w:eastAsiaTheme="minorHAnsi" w:hAnsi="Arial" w:cs="Arial"/>
          <w:lang w:eastAsia="en-US"/>
        </w:rPr>
      </w:pPr>
      <w:r w:rsidRPr="00C24099">
        <w:rPr>
          <w:rFonts w:ascii="Arial" w:eastAsiaTheme="minorHAnsi" w:hAnsi="Arial" w:cs="Arial"/>
          <w:lang w:eastAsia="en-US"/>
        </w:rPr>
        <w:t>M</w:t>
      </w:r>
      <w:r w:rsidR="009A0B33" w:rsidRPr="00C24099">
        <w:rPr>
          <w:rFonts w:ascii="Arial" w:eastAsiaTheme="minorHAnsi" w:hAnsi="Arial" w:cs="Arial"/>
          <w:lang w:eastAsia="en-US"/>
        </w:rPr>
        <w:t xml:space="preserve">it der </w:t>
      </w:r>
      <w:r w:rsidR="00F82AA6" w:rsidRPr="00C24099">
        <w:rPr>
          <w:rFonts w:ascii="Arial" w:eastAsiaTheme="minorHAnsi" w:hAnsi="Arial" w:cs="Arial"/>
          <w:lang w:eastAsia="en-US"/>
        </w:rPr>
        <w:t xml:space="preserve">Region </w:t>
      </w:r>
      <w:r w:rsidR="004C66EC" w:rsidRPr="00C24099">
        <w:rPr>
          <w:rFonts w:ascii="Arial" w:eastAsiaTheme="minorHAnsi" w:hAnsi="Arial" w:cs="Arial"/>
          <w:lang w:eastAsia="en-US"/>
        </w:rPr>
        <w:t>Baden-</w:t>
      </w:r>
      <w:r w:rsidR="00A16B69" w:rsidRPr="00C24099">
        <w:rPr>
          <w:rFonts w:ascii="Arial" w:eastAsiaTheme="minorHAnsi" w:hAnsi="Arial" w:cs="Arial"/>
          <w:lang w:eastAsia="en-US"/>
        </w:rPr>
        <w:t>Württemberg ist</w:t>
      </w:r>
      <w:r w:rsidRPr="00C24099">
        <w:rPr>
          <w:rFonts w:ascii="Arial" w:eastAsiaTheme="minorHAnsi" w:hAnsi="Arial" w:cs="Arial"/>
          <w:lang w:eastAsia="en-US"/>
        </w:rPr>
        <w:t xml:space="preserve"> WMF </w:t>
      </w:r>
      <w:r w:rsidR="00591720">
        <w:rPr>
          <w:rFonts w:ascii="Arial" w:eastAsiaTheme="minorHAnsi" w:hAnsi="Arial" w:cs="Arial"/>
          <w:lang w:eastAsia="en-US"/>
        </w:rPr>
        <w:t xml:space="preserve">fest </w:t>
      </w:r>
      <w:r w:rsidR="00740ED9" w:rsidRPr="00C24099">
        <w:rPr>
          <w:rFonts w:ascii="Arial" w:eastAsiaTheme="minorHAnsi" w:hAnsi="Arial" w:cs="Arial"/>
          <w:lang w:eastAsia="en-US"/>
        </w:rPr>
        <w:t xml:space="preserve">verbunden. </w:t>
      </w:r>
      <w:r w:rsidR="00657B9F" w:rsidRPr="00C24099">
        <w:rPr>
          <w:rFonts w:ascii="Arial" w:eastAsiaTheme="minorHAnsi" w:hAnsi="Arial" w:cs="Arial"/>
          <w:lang w:eastAsia="en-US"/>
        </w:rPr>
        <w:t xml:space="preserve">Das Unternehmen </w:t>
      </w:r>
      <w:r w:rsidR="00657B9F" w:rsidRPr="00F30C6C">
        <w:rPr>
          <w:rFonts w:ascii="Arial" w:eastAsiaTheme="minorHAnsi" w:hAnsi="Arial" w:cs="Arial"/>
          <w:lang w:eastAsia="en-US"/>
        </w:rPr>
        <w:t xml:space="preserve">bekennt sich mit drei </w:t>
      </w:r>
      <w:r w:rsidR="00D32530" w:rsidRPr="00F30C6C">
        <w:rPr>
          <w:rFonts w:ascii="Arial" w:eastAsiaTheme="minorHAnsi" w:hAnsi="Arial" w:cs="Arial"/>
          <w:lang w:eastAsia="en-US"/>
        </w:rPr>
        <w:t>seiner</w:t>
      </w:r>
      <w:r w:rsidR="00657B9F" w:rsidRPr="00F30C6C">
        <w:rPr>
          <w:rFonts w:ascii="Arial" w:eastAsiaTheme="minorHAnsi" w:hAnsi="Arial" w:cs="Arial"/>
          <w:lang w:eastAsia="en-US"/>
        </w:rPr>
        <w:t xml:space="preserve"> Produktionsstandorte </w:t>
      </w:r>
      <w:r w:rsidR="00577EC1" w:rsidRPr="00F30C6C">
        <w:rPr>
          <w:rFonts w:ascii="Arial" w:eastAsiaTheme="minorHAnsi" w:hAnsi="Arial" w:cs="Arial"/>
          <w:lang w:eastAsia="en-US"/>
        </w:rPr>
        <w:t xml:space="preserve">klar zum Standort Deutschland. </w:t>
      </w:r>
      <w:r w:rsidR="00A16B69" w:rsidRPr="00F30C6C">
        <w:rPr>
          <w:rFonts w:ascii="Arial" w:eastAsiaTheme="minorHAnsi" w:hAnsi="Arial" w:cs="Arial"/>
          <w:lang w:eastAsia="en-US"/>
        </w:rPr>
        <w:t xml:space="preserve">In Hayingen, </w:t>
      </w:r>
      <w:proofErr w:type="spellStart"/>
      <w:r w:rsidR="00A16B69" w:rsidRPr="00F30C6C">
        <w:rPr>
          <w:rFonts w:ascii="Arial" w:eastAsiaTheme="minorHAnsi" w:hAnsi="Arial" w:cs="Arial"/>
          <w:lang w:eastAsia="en-US"/>
        </w:rPr>
        <w:t>Riedlingen</w:t>
      </w:r>
      <w:proofErr w:type="spellEnd"/>
      <w:r w:rsidR="003F457D" w:rsidRPr="00F30C6C">
        <w:rPr>
          <w:rFonts w:ascii="Arial" w:eastAsiaTheme="minorHAnsi" w:hAnsi="Arial" w:cs="Arial"/>
          <w:lang w:eastAsia="en-US"/>
        </w:rPr>
        <w:t xml:space="preserve">, </w:t>
      </w:r>
      <w:r w:rsidR="00A16B69" w:rsidRPr="00722C17">
        <w:rPr>
          <w:rFonts w:ascii="Arial" w:eastAsiaTheme="minorHAnsi" w:hAnsi="Arial" w:cs="Arial"/>
          <w:lang w:eastAsia="en-US"/>
        </w:rPr>
        <w:t>Geislingen</w:t>
      </w:r>
      <w:r w:rsidR="003F457D" w:rsidRPr="00722C17">
        <w:rPr>
          <w:rFonts w:ascii="Arial" w:eastAsiaTheme="minorHAnsi" w:hAnsi="Arial" w:cs="Arial"/>
          <w:lang w:eastAsia="en-US"/>
        </w:rPr>
        <w:t xml:space="preserve"> und Birkenfeld</w:t>
      </w:r>
      <w:r w:rsidR="00BB586E" w:rsidRPr="00722C17">
        <w:rPr>
          <w:rFonts w:ascii="Arial" w:eastAsiaTheme="minorHAnsi" w:hAnsi="Arial" w:cs="Arial"/>
          <w:lang w:eastAsia="en-US"/>
        </w:rPr>
        <w:t xml:space="preserve"> kommen</w:t>
      </w:r>
      <w:r w:rsidR="00BB586E" w:rsidRPr="00F30C6C">
        <w:rPr>
          <w:rFonts w:ascii="Arial" w:eastAsiaTheme="minorHAnsi" w:hAnsi="Arial" w:cs="Arial"/>
          <w:lang w:eastAsia="en-US"/>
        </w:rPr>
        <w:t xml:space="preserve"> hochmoderne Technologie und bewährte Handwerkskunst zusammen. </w:t>
      </w:r>
      <w:r w:rsidR="0083354A" w:rsidRPr="00722C17">
        <w:rPr>
          <w:rFonts w:ascii="Arial" w:eastAsiaTheme="minorHAnsi" w:hAnsi="Arial" w:cs="Arial"/>
          <w:lang w:eastAsia="en-US"/>
        </w:rPr>
        <w:t xml:space="preserve">Am Stammsitz in </w:t>
      </w:r>
      <w:r w:rsidR="0083354A" w:rsidRPr="00722C17">
        <w:rPr>
          <w:rFonts w:ascii="Arial" w:eastAsiaTheme="minorHAnsi" w:hAnsi="Arial" w:cs="Arial"/>
          <w:b/>
          <w:bCs/>
          <w:lang w:eastAsia="en-US"/>
        </w:rPr>
        <w:t>Geislingen</w:t>
      </w:r>
      <w:r w:rsidR="0083354A" w:rsidRPr="00722C17">
        <w:rPr>
          <w:rFonts w:ascii="Arial" w:eastAsiaTheme="minorHAnsi" w:hAnsi="Arial" w:cs="Arial"/>
          <w:lang w:eastAsia="en-US"/>
        </w:rPr>
        <w:t xml:space="preserve"> fertigt WMF </w:t>
      </w:r>
      <w:r w:rsidR="00E3116E" w:rsidRPr="00722C17">
        <w:rPr>
          <w:rFonts w:ascii="Arial" w:eastAsiaTheme="minorHAnsi" w:hAnsi="Arial" w:cs="Arial"/>
          <w:lang w:eastAsia="en-US"/>
        </w:rPr>
        <w:t xml:space="preserve">Professional Coffee Machines </w:t>
      </w:r>
      <w:r w:rsidR="00DF0E89" w:rsidRPr="00722C17">
        <w:rPr>
          <w:rFonts w:ascii="Arial" w:eastAsiaTheme="minorHAnsi" w:hAnsi="Arial" w:cs="Arial"/>
          <w:bCs/>
          <w:lang w:eastAsia="en-US"/>
        </w:rPr>
        <w:t>ein umfassende</w:t>
      </w:r>
      <w:r w:rsidR="00CF4633" w:rsidRPr="00722C17">
        <w:rPr>
          <w:rFonts w:ascii="Arial" w:eastAsiaTheme="minorHAnsi" w:hAnsi="Arial" w:cs="Arial"/>
          <w:bCs/>
          <w:lang w:eastAsia="en-US"/>
        </w:rPr>
        <w:t>s</w:t>
      </w:r>
      <w:r w:rsidR="00DF0E89" w:rsidRPr="00722C17">
        <w:rPr>
          <w:rFonts w:ascii="Arial" w:eastAsiaTheme="minorHAnsi" w:hAnsi="Arial" w:cs="Arial"/>
          <w:bCs/>
          <w:lang w:eastAsia="en-US"/>
        </w:rPr>
        <w:t xml:space="preserve"> </w:t>
      </w:r>
      <w:r w:rsidR="00016030" w:rsidRPr="00722C17">
        <w:rPr>
          <w:rFonts w:ascii="Arial" w:eastAsiaTheme="minorHAnsi" w:hAnsi="Arial" w:cs="Arial"/>
          <w:bCs/>
          <w:lang w:eastAsia="en-US"/>
        </w:rPr>
        <w:t xml:space="preserve">Sortiment an Kaffeelösungen </w:t>
      </w:r>
      <w:r w:rsidR="00DF0E89" w:rsidRPr="00722C17">
        <w:rPr>
          <w:rFonts w:ascii="Arial" w:eastAsiaTheme="minorHAnsi" w:hAnsi="Arial" w:cs="Arial"/>
          <w:bCs/>
          <w:lang w:eastAsia="en-US"/>
        </w:rPr>
        <w:t xml:space="preserve">– ob </w:t>
      </w:r>
      <w:r w:rsidR="00282D79" w:rsidRPr="00722C17">
        <w:rPr>
          <w:rFonts w:ascii="Arial" w:eastAsiaTheme="minorHAnsi" w:hAnsi="Arial" w:cs="Arial"/>
          <w:bCs/>
          <w:lang w:eastAsia="en-US"/>
        </w:rPr>
        <w:t xml:space="preserve">für </w:t>
      </w:r>
      <w:r w:rsidR="00DF0E89" w:rsidRPr="00722C17">
        <w:rPr>
          <w:rFonts w:ascii="Arial" w:eastAsiaTheme="minorHAnsi" w:hAnsi="Arial" w:cs="Arial"/>
          <w:lang w:eastAsia="en-US"/>
        </w:rPr>
        <w:t xml:space="preserve">Hotellerie, Gastronomie und Gemeinschaftsverpflegung oder Büros und Bäckereien sowie </w:t>
      </w:r>
      <w:r w:rsidR="00282D79" w:rsidRPr="00722C17">
        <w:rPr>
          <w:rFonts w:ascii="Arial" w:eastAsiaTheme="minorHAnsi" w:hAnsi="Arial" w:cs="Arial"/>
          <w:lang w:eastAsia="en-US"/>
        </w:rPr>
        <w:t xml:space="preserve">für </w:t>
      </w:r>
      <w:r w:rsidR="00DF0E89" w:rsidRPr="00722C17">
        <w:rPr>
          <w:rFonts w:ascii="Arial" w:eastAsiaTheme="minorHAnsi" w:hAnsi="Arial" w:cs="Arial"/>
          <w:lang w:eastAsia="en-US"/>
        </w:rPr>
        <w:t xml:space="preserve">alle Geschäftskonzepte, in denen Premium-Kaffeeangebote eine wichtige Rolle spielen. </w:t>
      </w:r>
    </w:p>
    <w:p w14:paraId="7C1AFEB9" w14:textId="77777777" w:rsidR="00736F67" w:rsidRPr="00F30C6C" w:rsidRDefault="00736F67" w:rsidP="00E34110">
      <w:pPr>
        <w:pStyle w:val="Textkrper"/>
        <w:spacing w:line="288" w:lineRule="auto"/>
        <w:jc w:val="left"/>
        <w:rPr>
          <w:rFonts w:ascii="Arial" w:eastAsiaTheme="minorHAnsi" w:hAnsi="Arial" w:cs="Arial"/>
          <w:lang w:eastAsia="en-US"/>
        </w:rPr>
      </w:pPr>
      <w:r w:rsidRPr="00722C17">
        <w:rPr>
          <w:rFonts w:ascii="Arial" w:eastAsiaTheme="minorHAnsi" w:hAnsi="Arial" w:cs="Arial"/>
          <w:lang w:eastAsia="en-US"/>
        </w:rPr>
        <w:t>WMF</w:t>
      </w:r>
      <w:r w:rsidRPr="00722C17">
        <w:rPr>
          <w:rFonts w:ascii="Arial" w:hAnsi="Arial" w:cs="Arial"/>
          <w:bCs/>
        </w:rPr>
        <w:t xml:space="preserve"> </w:t>
      </w:r>
      <w:r w:rsidRPr="00722C17">
        <w:rPr>
          <w:rFonts w:ascii="Arial" w:eastAsiaTheme="minorHAnsi" w:hAnsi="Arial" w:cs="Arial"/>
          <w:lang w:eastAsia="en-US"/>
        </w:rPr>
        <w:t xml:space="preserve">Professional Hotel Equipment, der Premiumanbieter für den gedeckten Tisch und rund ums Buffet, </w:t>
      </w:r>
      <w:r w:rsidR="00CF4633" w:rsidRPr="00722C17">
        <w:rPr>
          <w:rFonts w:ascii="Arial" w:eastAsiaTheme="minorHAnsi" w:hAnsi="Arial" w:cs="Arial"/>
          <w:lang w:eastAsia="en-US"/>
        </w:rPr>
        <w:t>ist</w:t>
      </w:r>
      <w:r w:rsidRPr="00722C17">
        <w:rPr>
          <w:rFonts w:ascii="Arial" w:eastAsiaTheme="minorHAnsi" w:hAnsi="Arial" w:cs="Arial"/>
          <w:lang w:eastAsia="en-US"/>
        </w:rPr>
        <w:t xml:space="preserve"> in </w:t>
      </w:r>
      <w:r w:rsidRPr="00722C17">
        <w:rPr>
          <w:rFonts w:ascii="Arial" w:eastAsiaTheme="minorHAnsi" w:hAnsi="Arial" w:cs="Arial"/>
          <w:b/>
          <w:bCs/>
          <w:lang w:eastAsia="en-US"/>
        </w:rPr>
        <w:t>Birkenfeld</w:t>
      </w:r>
      <w:r w:rsidR="00CF4633" w:rsidRPr="00722C17">
        <w:rPr>
          <w:rFonts w:ascii="Arial" w:eastAsiaTheme="minorHAnsi" w:hAnsi="Arial" w:cs="Arial"/>
          <w:lang w:eastAsia="en-US"/>
        </w:rPr>
        <w:t xml:space="preserve"> beheimatet</w:t>
      </w:r>
      <w:r w:rsidRPr="00722C17">
        <w:rPr>
          <w:rFonts w:ascii="Arial" w:eastAsiaTheme="minorHAnsi" w:hAnsi="Arial" w:cs="Arial"/>
          <w:lang w:eastAsia="en-US"/>
        </w:rPr>
        <w:t xml:space="preserve">. </w:t>
      </w:r>
    </w:p>
    <w:p w14:paraId="32AAFCDD" w14:textId="77777777" w:rsidR="003D6363" w:rsidRPr="00F30C6C" w:rsidRDefault="00BB586E" w:rsidP="00E34110">
      <w:pPr>
        <w:pStyle w:val="Textkrper"/>
        <w:spacing w:line="288" w:lineRule="auto"/>
        <w:jc w:val="left"/>
        <w:rPr>
          <w:rFonts w:ascii="Arial" w:eastAsiaTheme="minorHAnsi" w:hAnsi="Arial" w:cs="Arial"/>
          <w:lang w:eastAsia="en-US"/>
        </w:rPr>
      </w:pPr>
      <w:r w:rsidRPr="00F30C6C">
        <w:rPr>
          <w:rFonts w:ascii="Arial" w:eastAsiaTheme="minorHAnsi" w:hAnsi="Arial" w:cs="Arial"/>
          <w:lang w:eastAsia="en-US"/>
        </w:rPr>
        <w:t>I</w:t>
      </w:r>
      <w:r w:rsidR="009A0B33" w:rsidRPr="00F30C6C">
        <w:rPr>
          <w:rFonts w:ascii="Arial" w:eastAsiaTheme="minorHAnsi" w:hAnsi="Arial" w:cs="Arial"/>
          <w:lang w:eastAsia="en-US"/>
        </w:rPr>
        <w:t xml:space="preserve">n </w:t>
      </w:r>
      <w:r w:rsidR="009A0B33" w:rsidRPr="00F30C6C">
        <w:rPr>
          <w:rFonts w:ascii="Arial" w:eastAsiaTheme="minorHAnsi" w:hAnsi="Arial" w:cs="Arial"/>
          <w:b/>
          <w:lang w:eastAsia="en-US"/>
        </w:rPr>
        <w:t>Hayingen</w:t>
      </w:r>
      <w:r w:rsidR="009A0B33" w:rsidRPr="00F30C6C">
        <w:rPr>
          <w:rFonts w:ascii="Arial" w:eastAsiaTheme="minorHAnsi" w:hAnsi="Arial" w:cs="Arial"/>
          <w:lang w:eastAsia="en-US"/>
        </w:rPr>
        <w:t xml:space="preserve"> </w:t>
      </w:r>
      <w:r w:rsidRPr="00F30C6C">
        <w:rPr>
          <w:rFonts w:ascii="Arial" w:eastAsiaTheme="minorHAnsi" w:hAnsi="Arial" w:cs="Arial"/>
          <w:lang w:eastAsia="en-US"/>
        </w:rPr>
        <w:t xml:space="preserve">stellt </w:t>
      </w:r>
      <w:proofErr w:type="gramStart"/>
      <w:r w:rsidRPr="00F30C6C">
        <w:rPr>
          <w:rFonts w:ascii="Arial" w:eastAsiaTheme="minorHAnsi" w:hAnsi="Arial" w:cs="Arial"/>
          <w:lang w:eastAsia="en-US"/>
        </w:rPr>
        <w:t xml:space="preserve">WMF </w:t>
      </w:r>
      <w:r w:rsidR="00ED0605" w:rsidRPr="00F30C6C">
        <w:rPr>
          <w:rFonts w:ascii="Arial" w:eastAsiaTheme="minorHAnsi" w:hAnsi="Arial" w:cs="Arial"/>
          <w:lang w:eastAsia="en-US"/>
        </w:rPr>
        <w:t>Messer</w:t>
      </w:r>
      <w:proofErr w:type="gramEnd"/>
      <w:r w:rsidR="00ED0605" w:rsidRPr="00F30C6C">
        <w:rPr>
          <w:rFonts w:ascii="Arial" w:eastAsiaTheme="minorHAnsi" w:hAnsi="Arial" w:cs="Arial"/>
          <w:lang w:eastAsia="en-US"/>
        </w:rPr>
        <w:t xml:space="preserve"> her, die sich durch ihre</w:t>
      </w:r>
      <w:r w:rsidR="003D6363" w:rsidRPr="00F30C6C">
        <w:rPr>
          <w:rFonts w:ascii="Arial" w:eastAsiaTheme="minorHAnsi" w:hAnsi="Arial" w:cs="Arial"/>
          <w:lang w:eastAsia="en-US"/>
        </w:rPr>
        <w:t xml:space="preserve"> exklusive Performance Cut-Technologie </w:t>
      </w:r>
      <w:r w:rsidR="00ED0605" w:rsidRPr="00F30C6C">
        <w:rPr>
          <w:rFonts w:ascii="Arial" w:eastAsiaTheme="minorHAnsi" w:hAnsi="Arial" w:cs="Arial"/>
          <w:lang w:eastAsia="en-US"/>
        </w:rPr>
        <w:t xml:space="preserve">auszeichnen. </w:t>
      </w:r>
      <w:r w:rsidR="009A0B33" w:rsidRPr="00F30C6C">
        <w:rPr>
          <w:rFonts w:ascii="Arial" w:eastAsiaTheme="minorHAnsi" w:hAnsi="Arial" w:cs="Arial"/>
          <w:lang w:eastAsia="en-US"/>
        </w:rPr>
        <w:t xml:space="preserve">Der </w:t>
      </w:r>
      <w:r w:rsidR="00A16B69" w:rsidRPr="00F30C6C">
        <w:rPr>
          <w:rFonts w:ascii="Arial" w:eastAsiaTheme="minorHAnsi" w:hAnsi="Arial" w:cs="Arial"/>
          <w:lang w:eastAsia="en-US"/>
        </w:rPr>
        <w:t>Standort</w:t>
      </w:r>
      <w:r w:rsidR="009A0B33" w:rsidRPr="00F30C6C">
        <w:rPr>
          <w:rFonts w:ascii="Arial" w:eastAsiaTheme="minorHAnsi" w:hAnsi="Arial" w:cs="Arial"/>
          <w:lang w:eastAsia="en-US"/>
        </w:rPr>
        <w:t xml:space="preserve"> </w:t>
      </w:r>
      <w:proofErr w:type="spellStart"/>
      <w:r w:rsidR="009A0B33" w:rsidRPr="00F30C6C">
        <w:rPr>
          <w:rFonts w:ascii="Arial" w:eastAsiaTheme="minorHAnsi" w:hAnsi="Arial" w:cs="Arial"/>
          <w:b/>
          <w:lang w:eastAsia="en-US"/>
        </w:rPr>
        <w:t>Riedlingen</w:t>
      </w:r>
      <w:proofErr w:type="spellEnd"/>
      <w:r w:rsidR="009A0B33" w:rsidRPr="00F30C6C">
        <w:rPr>
          <w:rFonts w:ascii="Arial" w:eastAsiaTheme="minorHAnsi" w:hAnsi="Arial" w:cs="Arial"/>
          <w:lang w:eastAsia="en-US"/>
        </w:rPr>
        <w:t xml:space="preserve"> </w:t>
      </w:r>
      <w:r w:rsidR="003D6363" w:rsidRPr="00F30C6C">
        <w:rPr>
          <w:rFonts w:ascii="Arial" w:eastAsiaTheme="minorHAnsi" w:hAnsi="Arial" w:cs="Arial"/>
          <w:lang w:eastAsia="en-US"/>
        </w:rPr>
        <w:t>ist</w:t>
      </w:r>
      <w:r w:rsidR="009A0B33" w:rsidRPr="00F30C6C">
        <w:rPr>
          <w:rFonts w:ascii="Arial" w:eastAsiaTheme="minorHAnsi" w:hAnsi="Arial" w:cs="Arial"/>
          <w:lang w:eastAsia="en-US"/>
        </w:rPr>
        <w:t xml:space="preserve"> das Kompetenzzentrum für Glaskeramik und </w:t>
      </w:r>
      <w:r w:rsidR="00A16B69" w:rsidRPr="00F30C6C">
        <w:rPr>
          <w:rFonts w:ascii="Arial" w:eastAsiaTheme="minorHAnsi" w:hAnsi="Arial" w:cs="Arial"/>
          <w:lang w:eastAsia="en-US"/>
        </w:rPr>
        <w:t xml:space="preserve">die Serie </w:t>
      </w:r>
      <w:r w:rsidR="009A0B33" w:rsidRPr="00F30C6C">
        <w:rPr>
          <w:rFonts w:ascii="Arial" w:eastAsiaTheme="minorHAnsi" w:hAnsi="Arial" w:cs="Arial"/>
          <w:lang w:eastAsia="en-US"/>
        </w:rPr>
        <w:t xml:space="preserve">WMF </w:t>
      </w:r>
      <w:proofErr w:type="spellStart"/>
      <w:r w:rsidR="009A0B33" w:rsidRPr="00F30C6C">
        <w:rPr>
          <w:rFonts w:ascii="Arial" w:eastAsiaTheme="minorHAnsi" w:hAnsi="Arial" w:cs="Arial"/>
          <w:lang w:eastAsia="en-US"/>
        </w:rPr>
        <w:t>Fusiontec</w:t>
      </w:r>
      <w:proofErr w:type="spellEnd"/>
      <w:r w:rsidR="009A0B33" w:rsidRPr="00F30C6C">
        <w:rPr>
          <w:rFonts w:ascii="Arial" w:eastAsiaTheme="minorHAnsi" w:hAnsi="Arial" w:cs="Arial"/>
          <w:lang w:eastAsia="en-US"/>
        </w:rPr>
        <w:t xml:space="preserve">. </w:t>
      </w:r>
    </w:p>
    <w:p w14:paraId="64B37549" w14:textId="77777777" w:rsidR="00740ED9" w:rsidRPr="00F30C6C" w:rsidRDefault="00740ED9" w:rsidP="00E34110">
      <w:pPr>
        <w:pStyle w:val="Textkrper"/>
        <w:spacing w:line="288" w:lineRule="auto"/>
        <w:jc w:val="left"/>
        <w:rPr>
          <w:rFonts w:ascii="Arial" w:eastAsiaTheme="minorHAnsi" w:hAnsi="Arial" w:cs="Arial"/>
          <w:lang w:eastAsia="en-US"/>
        </w:rPr>
      </w:pPr>
    </w:p>
    <w:p w14:paraId="53A76AE7" w14:textId="77777777" w:rsidR="00740ED9" w:rsidRPr="00F30C6C" w:rsidRDefault="00740ED9" w:rsidP="00E34110">
      <w:pPr>
        <w:pStyle w:val="berschrift1"/>
        <w:spacing w:line="288" w:lineRule="auto"/>
        <w:rPr>
          <w:rFonts w:ascii="Arial" w:hAnsi="Arial" w:cs="Arial"/>
          <w:i/>
        </w:rPr>
      </w:pPr>
      <w:bookmarkStart w:id="6" w:name="_Rund_800_Patente_1"/>
      <w:bookmarkEnd w:id="6"/>
      <w:r w:rsidRPr="00F30C6C">
        <w:rPr>
          <w:rFonts w:ascii="Arial" w:hAnsi="Arial" w:cs="Arial"/>
        </w:rPr>
        <w:t>Rund 800 Patente</w:t>
      </w:r>
    </w:p>
    <w:p w14:paraId="58BD03A5" w14:textId="77777777" w:rsidR="00D673C5" w:rsidRPr="00C24099" w:rsidRDefault="00740ED9" w:rsidP="00E34110">
      <w:pPr>
        <w:pStyle w:val="Textkrper"/>
        <w:spacing w:line="288" w:lineRule="auto"/>
        <w:jc w:val="left"/>
        <w:rPr>
          <w:rFonts w:ascii="Arial" w:eastAsiaTheme="minorHAnsi" w:hAnsi="Arial" w:cs="Arial"/>
          <w:lang w:eastAsia="en-US"/>
        </w:rPr>
      </w:pPr>
      <w:r w:rsidRPr="00F30C6C">
        <w:rPr>
          <w:rFonts w:ascii="Arial" w:eastAsiaTheme="minorHAnsi" w:hAnsi="Arial" w:cs="Arial"/>
          <w:lang w:eastAsia="en-US"/>
        </w:rPr>
        <w:t xml:space="preserve">Von Beginn an zeichnet sich WMF durch ein besonderes Gespür für die Verbindung von Tradition und Innovation aus – und hat so im Laufe der Jahrzehnte einzigartige Materialien und Technologien entwickelt. Bis heute besitzt WMF rund 800 unternehmenseigene Patente, ist immer wieder Vorreiter sowohl bei Produkten für den Endverbraucher als auch bei den professionellen Kaffeemaschinen. </w:t>
      </w:r>
      <w:r w:rsidR="00D673C5" w:rsidRPr="00722C17">
        <w:rPr>
          <w:rFonts w:ascii="Arial" w:eastAsiaTheme="minorHAnsi" w:hAnsi="Arial" w:cs="Arial"/>
          <w:lang w:eastAsia="en-US"/>
        </w:rPr>
        <w:t>So br</w:t>
      </w:r>
      <w:r w:rsidR="001E3C34" w:rsidRPr="00722C17">
        <w:rPr>
          <w:rFonts w:ascii="Arial" w:eastAsiaTheme="minorHAnsi" w:hAnsi="Arial" w:cs="Arial"/>
          <w:lang w:eastAsia="en-US"/>
        </w:rPr>
        <w:t>ingt</w:t>
      </w:r>
      <w:r w:rsidR="00D673C5" w:rsidRPr="00722C17">
        <w:rPr>
          <w:rFonts w:ascii="Arial" w:eastAsiaTheme="minorHAnsi" w:hAnsi="Arial" w:cs="Arial"/>
          <w:lang w:eastAsia="en-US"/>
        </w:rPr>
        <w:t xml:space="preserve"> etwa </w:t>
      </w:r>
      <w:r w:rsidR="00543424" w:rsidRPr="00722C17">
        <w:rPr>
          <w:rFonts w:ascii="Arial" w:eastAsiaTheme="minorHAnsi" w:hAnsi="Arial" w:cs="Arial"/>
          <w:lang w:eastAsia="en-US"/>
        </w:rPr>
        <w:t>das Siebträgerkonzept „</w:t>
      </w:r>
      <w:r w:rsidR="00D673C5" w:rsidRPr="00722C17">
        <w:rPr>
          <w:rFonts w:ascii="Arial" w:eastAsiaTheme="minorHAnsi" w:hAnsi="Arial" w:cs="Arial"/>
          <w:lang w:eastAsia="en-US"/>
        </w:rPr>
        <w:t xml:space="preserve">WMF </w:t>
      </w:r>
      <w:proofErr w:type="spellStart"/>
      <w:r w:rsidR="00D673C5" w:rsidRPr="00722C17">
        <w:rPr>
          <w:rFonts w:ascii="Arial" w:eastAsiaTheme="minorHAnsi" w:hAnsi="Arial" w:cs="Arial"/>
          <w:lang w:eastAsia="en-US"/>
        </w:rPr>
        <w:t>espresso</w:t>
      </w:r>
      <w:proofErr w:type="spellEnd"/>
      <w:r w:rsidR="00543424" w:rsidRPr="00722C17">
        <w:rPr>
          <w:rFonts w:ascii="Arial" w:eastAsiaTheme="minorHAnsi" w:hAnsi="Arial" w:cs="Arial"/>
          <w:lang w:eastAsia="en-US"/>
        </w:rPr>
        <w:t>“</w:t>
      </w:r>
      <w:r w:rsidR="00D673C5" w:rsidRPr="00722C17">
        <w:rPr>
          <w:rFonts w:ascii="Arial" w:eastAsiaTheme="minorHAnsi" w:hAnsi="Arial" w:cs="Arial"/>
          <w:lang w:eastAsia="en-US"/>
        </w:rPr>
        <w:t xml:space="preserve"> </w:t>
      </w:r>
      <w:r w:rsidR="001E3C34" w:rsidRPr="00722C17">
        <w:rPr>
          <w:rFonts w:ascii="Arial" w:eastAsiaTheme="minorHAnsi" w:hAnsi="Arial" w:cs="Arial"/>
          <w:lang w:eastAsia="en-US"/>
        </w:rPr>
        <w:t xml:space="preserve">den </w:t>
      </w:r>
      <w:r w:rsidR="00D673C5" w:rsidRPr="00722C17">
        <w:rPr>
          <w:rFonts w:ascii="Arial" w:eastAsiaTheme="minorHAnsi" w:hAnsi="Arial" w:cs="Arial"/>
          <w:lang w:eastAsia="en-US"/>
        </w:rPr>
        <w:t xml:space="preserve">Barista </w:t>
      </w:r>
      <w:proofErr w:type="spellStart"/>
      <w:r w:rsidR="00D673C5" w:rsidRPr="00722C17">
        <w:rPr>
          <w:rFonts w:ascii="Arial" w:eastAsiaTheme="minorHAnsi" w:hAnsi="Arial" w:cs="Arial"/>
          <w:lang w:eastAsia="en-US"/>
        </w:rPr>
        <w:t>made</w:t>
      </w:r>
      <w:proofErr w:type="spellEnd"/>
      <w:r w:rsidR="00D673C5" w:rsidRPr="00722C17">
        <w:rPr>
          <w:rFonts w:ascii="Arial" w:eastAsiaTheme="minorHAnsi" w:hAnsi="Arial" w:cs="Arial"/>
          <w:lang w:eastAsia="en-US"/>
        </w:rPr>
        <w:t xml:space="preserve"> Coffee auf ein völlig neues Niveau der Prozesssicherheit. </w:t>
      </w:r>
      <w:r w:rsidR="00C24099" w:rsidRPr="00722C17">
        <w:rPr>
          <w:rFonts w:ascii="Arial" w:eastAsiaTheme="minorHAnsi" w:hAnsi="Arial" w:cs="Arial"/>
          <w:lang w:eastAsia="en-US"/>
        </w:rPr>
        <w:t xml:space="preserve">Als erste Maschine ihrer Art, vereint </w:t>
      </w:r>
      <w:r w:rsidR="003A2A69">
        <w:rPr>
          <w:rFonts w:ascii="Arial" w:eastAsiaTheme="minorHAnsi" w:hAnsi="Arial" w:cs="Arial"/>
          <w:lang w:eastAsia="en-US"/>
        </w:rPr>
        <w:t xml:space="preserve">die </w:t>
      </w:r>
      <w:r w:rsidR="00C24099" w:rsidRPr="00722C17">
        <w:rPr>
          <w:rFonts w:ascii="Arial" w:eastAsiaTheme="minorHAnsi" w:hAnsi="Arial" w:cs="Arial"/>
          <w:lang w:eastAsia="en-US"/>
        </w:rPr>
        <w:t xml:space="preserve">WMF </w:t>
      </w:r>
      <w:proofErr w:type="spellStart"/>
      <w:r w:rsidR="00C24099" w:rsidRPr="00722C17">
        <w:rPr>
          <w:rFonts w:ascii="Arial" w:eastAsiaTheme="minorHAnsi" w:hAnsi="Arial" w:cs="Arial"/>
          <w:lang w:eastAsia="en-US"/>
        </w:rPr>
        <w:t>espresso</w:t>
      </w:r>
      <w:proofErr w:type="spellEnd"/>
      <w:r w:rsidR="00C24099" w:rsidRPr="00722C17">
        <w:rPr>
          <w:rFonts w:ascii="Arial" w:eastAsiaTheme="minorHAnsi" w:hAnsi="Arial" w:cs="Arial"/>
          <w:lang w:eastAsia="en-US"/>
        </w:rPr>
        <w:t xml:space="preserve"> das Flair italienischer Siebträgerkonzepte mit der konstant hohen Kaffeequalität eines </w:t>
      </w:r>
      <w:proofErr w:type="gramStart"/>
      <w:r w:rsidR="00C24099" w:rsidRPr="00722C17">
        <w:rPr>
          <w:rFonts w:ascii="Arial" w:eastAsiaTheme="minorHAnsi" w:hAnsi="Arial" w:cs="Arial"/>
          <w:lang w:eastAsia="en-US"/>
        </w:rPr>
        <w:t>WMF Vollautomaten</w:t>
      </w:r>
      <w:proofErr w:type="gramEnd"/>
      <w:r w:rsidR="00BB1CB6" w:rsidRPr="00722C17">
        <w:rPr>
          <w:rFonts w:ascii="Arial" w:eastAsiaTheme="minorHAnsi" w:hAnsi="Arial" w:cs="Arial"/>
          <w:lang w:eastAsia="en-US"/>
        </w:rPr>
        <w:t>.</w:t>
      </w:r>
      <w:r w:rsidR="00C24099" w:rsidRPr="00722C17">
        <w:rPr>
          <w:rFonts w:ascii="Arial" w:eastAsiaTheme="minorHAnsi" w:hAnsi="Arial" w:cs="Arial"/>
          <w:lang w:eastAsia="en-US"/>
        </w:rPr>
        <w:t xml:space="preserve"> </w:t>
      </w:r>
      <w:r w:rsidR="00D673C5" w:rsidRPr="00722C17">
        <w:rPr>
          <w:rFonts w:ascii="Arial" w:eastAsiaTheme="minorHAnsi" w:hAnsi="Arial" w:cs="Arial"/>
          <w:lang w:eastAsia="en-US"/>
        </w:rPr>
        <w:t>Das</w:t>
      </w:r>
      <w:r w:rsidR="00F17FB2" w:rsidRPr="00722C17">
        <w:rPr>
          <w:rFonts w:ascii="Arial" w:eastAsiaTheme="minorHAnsi" w:hAnsi="Arial" w:cs="Arial"/>
          <w:lang w:eastAsia="en-US"/>
        </w:rPr>
        <w:t xml:space="preserve"> System </w:t>
      </w:r>
      <w:r w:rsidR="00D673C5" w:rsidRPr="00722C17">
        <w:rPr>
          <w:rFonts w:ascii="Arial" w:eastAsiaTheme="minorHAnsi" w:hAnsi="Arial" w:cs="Arial"/>
          <w:lang w:eastAsia="en-US"/>
        </w:rPr>
        <w:t>„</w:t>
      </w:r>
      <w:r w:rsidR="00F17FB2" w:rsidRPr="00722C17">
        <w:rPr>
          <w:rFonts w:ascii="Arial" w:eastAsiaTheme="minorHAnsi" w:hAnsi="Arial" w:cs="Arial"/>
          <w:lang w:eastAsia="en-US"/>
        </w:rPr>
        <w:t xml:space="preserve">WMF </w:t>
      </w:r>
      <w:r w:rsidR="00D673C5" w:rsidRPr="00722C17">
        <w:rPr>
          <w:rFonts w:ascii="Arial" w:eastAsiaTheme="minorHAnsi" w:hAnsi="Arial" w:cs="Arial"/>
          <w:lang w:eastAsia="en-US"/>
        </w:rPr>
        <w:t xml:space="preserve">AutoClean“ revolutioniert und vereinfacht wiederum die Maschinenreinigung. </w:t>
      </w:r>
      <w:r w:rsidR="00F17FB2" w:rsidRPr="00722C17">
        <w:rPr>
          <w:rFonts w:ascii="Arial" w:eastAsiaTheme="minorHAnsi" w:hAnsi="Arial" w:cs="Arial"/>
          <w:lang w:eastAsia="en-US"/>
        </w:rPr>
        <w:t>Sowohl das Kaffee- als auch das Milchsystem der WMF Vollautomaten werden nach festgelegten Zeiten vollautomatisch ohne fremdes Zutun zuverlässig und hygienisch gereinigt. Dies sorgt somit für echte Zeitersparnis, denn alle Mitarbeiter sind von unliebsamen Reinigungsaufgaben befreit.</w:t>
      </w:r>
      <w:r w:rsidR="008F3477" w:rsidRPr="00722C17">
        <w:rPr>
          <w:rFonts w:ascii="Arial" w:eastAsiaTheme="minorHAnsi" w:hAnsi="Arial" w:cs="Arial"/>
          <w:lang w:eastAsia="en-US"/>
        </w:rPr>
        <w:t xml:space="preserve"> </w:t>
      </w:r>
      <w:r w:rsidR="00D673C5" w:rsidRPr="00722C17">
        <w:rPr>
          <w:rFonts w:ascii="Arial" w:eastAsiaTheme="minorHAnsi" w:hAnsi="Arial" w:cs="Arial"/>
          <w:lang w:eastAsia="en-US"/>
        </w:rPr>
        <w:t>Neue Hardware-Komponenten oder Software-Lösungen werden bei WMF also immer mit dem Anspruch entwickelt, Betreibern sowie Endkunden einen echten Mehrwert zu bringen – ein Anspruch, der sich perfekt mit den Werten von „Made in Germany“ ergänzt.</w:t>
      </w:r>
      <w:r w:rsidR="00D673C5" w:rsidRPr="00C24099">
        <w:rPr>
          <w:rFonts w:ascii="Arial" w:eastAsiaTheme="minorHAnsi" w:hAnsi="Arial" w:cs="Arial"/>
          <w:lang w:eastAsia="en-US"/>
        </w:rPr>
        <w:t xml:space="preserve"> </w:t>
      </w:r>
    </w:p>
    <w:p w14:paraId="6641C813" w14:textId="77777777" w:rsidR="0083354A" w:rsidRPr="00C24099" w:rsidRDefault="0083354A" w:rsidP="00E34110">
      <w:pPr>
        <w:pStyle w:val="Textkrper"/>
        <w:spacing w:line="288" w:lineRule="auto"/>
        <w:jc w:val="left"/>
        <w:rPr>
          <w:rFonts w:ascii="Arial" w:eastAsiaTheme="minorHAnsi" w:hAnsi="Arial" w:cs="Arial"/>
          <w:highlight w:val="yellow"/>
          <w:lang w:eastAsia="en-US"/>
        </w:rPr>
      </w:pPr>
    </w:p>
    <w:p w14:paraId="04A579C4" w14:textId="77777777" w:rsidR="00CA608C" w:rsidRPr="00F17FB2" w:rsidRDefault="00577EC1" w:rsidP="00E34110">
      <w:pPr>
        <w:pStyle w:val="berschrift1"/>
        <w:spacing w:line="288" w:lineRule="auto"/>
        <w:rPr>
          <w:rFonts w:ascii="Arial" w:hAnsi="Arial" w:cs="Arial"/>
          <w:i/>
        </w:rPr>
      </w:pPr>
      <w:bookmarkStart w:id="7" w:name="_Design_als_Markenkern"/>
      <w:bookmarkEnd w:id="7"/>
      <w:r w:rsidRPr="00C24099">
        <w:rPr>
          <w:rFonts w:ascii="Arial" w:hAnsi="Arial" w:cs="Arial"/>
        </w:rPr>
        <w:lastRenderedPageBreak/>
        <w:t>Design als Marken</w:t>
      </w:r>
      <w:r w:rsidR="00CA608C" w:rsidRPr="00C24099">
        <w:rPr>
          <w:rFonts w:ascii="Arial" w:hAnsi="Arial" w:cs="Arial"/>
        </w:rPr>
        <w:t>kern</w:t>
      </w:r>
    </w:p>
    <w:p w14:paraId="5B3D0727" w14:textId="77777777" w:rsidR="00FD2660" w:rsidRPr="00F17FB2" w:rsidRDefault="00122928" w:rsidP="00E34110">
      <w:pPr>
        <w:spacing w:line="288" w:lineRule="auto"/>
        <w:rPr>
          <w:rFonts w:ascii="Arial" w:eastAsiaTheme="minorHAnsi" w:hAnsi="Arial" w:cs="Arial"/>
          <w:szCs w:val="20"/>
          <w:lang w:eastAsia="en-US"/>
        </w:rPr>
      </w:pPr>
      <w:r w:rsidRPr="00F17FB2">
        <w:rPr>
          <w:rFonts w:ascii="Arial" w:eastAsiaTheme="minorHAnsi" w:hAnsi="Arial" w:cs="Arial"/>
          <w:szCs w:val="20"/>
          <w:lang w:eastAsia="en-US"/>
        </w:rPr>
        <w:t xml:space="preserve">Herausragendes Design ist von Beginn an ein integraler Bestandteil der Unternehmensgeschichte. </w:t>
      </w:r>
      <w:r w:rsidR="00375DB8" w:rsidRPr="00F17FB2">
        <w:rPr>
          <w:rFonts w:ascii="Arial" w:hAnsi="Arial" w:cs="Arial"/>
          <w:szCs w:val="20"/>
        </w:rPr>
        <w:t>Klare Silhouetten, Liebe zum Detail, ausgewählte Materialien</w:t>
      </w:r>
      <w:r w:rsidR="00BB204E" w:rsidRPr="00F17FB2">
        <w:rPr>
          <w:rFonts w:ascii="Arial" w:hAnsi="Arial" w:cs="Arial"/>
          <w:szCs w:val="20"/>
        </w:rPr>
        <w:t xml:space="preserve"> und harmonische Oberflächen kennzeichnen das WMF-Design</w:t>
      </w:r>
      <w:r w:rsidR="00375DB8" w:rsidRPr="00F17FB2">
        <w:rPr>
          <w:rFonts w:ascii="Arial" w:hAnsi="Arial" w:cs="Arial"/>
          <w:szCs w:val="20"/>
        </w:rPr>
        <w:t xml:space="preserve">. </w:t>
      </w:r>
      <w:r w:rsidR="00375DB8" w:rsidRPr="00F17FB2">
        <w:rPr>
          <w:rFonts w:ascii="Arial" w:eastAsiaTheme="minorHAnsi" w:hAnsi="Arial" w:cs="Arial"/>
          <w:szCs w:val="20"/>
          <w:lang w:eastAsia="en-US"/>
        </w:rPr>
        <w:t xml:space="preserve">Im Mittelpunkt </w:t>
      </w:r>
      <w:r w:rsidR="00BB204E" w:rsidRPr="00F17FB2">
        <w:rPr>
          <w:rFonts w:ascii="Arial" w:eastAsiaTheme="minorHAnsi" w:hAnsi="Arial" w:cs="Arial"/>
          <w:szCs w:val="20"/>
          <w:lang w:eastAsia="en-US"/>
        </w:rPr>
        <w:t>stehen</w:t>
      </w:r>
      <w:r w:rsidR="00375DB8" w:rsidRPr="00F17FB2">
        <w:rPr>
          <w:rFonts w:ascii="Arial" w:eastAsiaTheme="minorHAnsi" w:hAnsi="Arial" w:cs="Arial"/>
          <w:szCs w:val="20"/>
          <w:lang w:eastAsia="en-US"/>
        </w:rPr>
        <w:t xml:space="preserve"> dabei immer die Anwender*innen. Die Produkte sollen beim Vorbereiten, Kochen, Essen und Trinken ein emotionales Erlebnis </w:t>
      </w:r>
      <w:r w:rsidR="00140FF7" w:rsidRPr="00F17FB2">
        <w:rPr>
          <w:rFonts w:ascii="Arial" w:eastAsiaTheme="minorHAnsi" w:hAnsi="Arial" w:cs="Arial"/>
          <w:szCs w:val="20"/>
          <w:lang w:eastAsia="en-US"/>
        </w:rPr>
        <w:t>bieten</w:t>
      </w:r>
      <w:r w:rsidR="00375DB8" w:rsidRPr="00F17FB2">
        <w:rPr>
          <w:rFonts w:ascii="Arial" w:eastAsiaTheme="minorHAnsi" w:hAnsi="Arial" w:cs="Arial"/>
          <w:szCs w:val="20"/>
          <w:lang w:eastAsia="en-US"/>
        </w:rPr>
        <w:t>.</w:t>
      </w:r>
      <w:r w:rsidR="00BB204E" w:rsidRPr="00F17FB2">
        <w:rPr>
          <w:rFonts w:ascii="Arial" w:eastAsiaTheme="minorHAnsi" w:hAnsi="Arial" w:cs="Arial"/>
          <w:szCs w:val="20"/>
          <w:lang w:eastAsia="en-US"/>
        </w:rPr>
        <w:t xml:space="preserve"> </w:t>
      </w:r>
    </w:p>
    <w:p w14:paraId="4F4850CA" w14:textId="77777777" w:rsidR="00375DB8" w:rsidRPr="00F17FB2" w:rsidRDefault="00375DB8" w:rsidP="00E34110">
      <w:pPr>
        <w:spacing w:line="288" w:lineRule="auto"/>
        <w:rPr>
          <w:rFonts w:ascii="Arial" w:eastAsiaTheme="minorHAnsi" w:hAnsi="Arial" w:cs="Arial"/>
          <w:szCs w:val="20"/>
          <w:lang w:eastAsia="en-US"/>
        </w:rPr>
      </w:pPr>
    </w:p>
    <w:p w14:paraId="24502542" w14:textId="77777777" w:rsidR="00273B1C" w:rsidRPr="00F17FB2" w:rsidRDefault="00273B1C" w:rsidP="00E34110">
      <w:pPr>
        <w:spacing w:line="288" w:lineRule="auto"/>
        <w:rPr>
          <w:rFonts w:ascii="Arial" w:eastAsiaTheme="minorHAnsi" w:hAnsi="Arial" w:cs="Arial"/>
          <w:szCs w:val="20"/>
          <w:lang w:eastAsia="en-US"/>
        </w:rPr>
      </w:pPr>
      <w:r w:rsidRPr="00F17FB2">
        <w:rPr>
          <w:rFonts w:ascii="Arial" w:eastAsiaTheme="minorHAnsi" w:hAnsi="Arial" w:cs="Arial"/>
          <w:szCs w:val="20"/>
          <w:lang w:eastAsia="en-US"/>
        </w:rPr>
        <w:t xml:space="preserve">Heute arbeitet das WMF interne Designteam an Produkten in allen Produktkategorien. Der Dialog mit Spezialisten*innen aus unterschiedlichen Disziplinen spielt hierbei eine wichtige Rolle. </w:t>
      </w:r>
    </w:p>
    <w:p w14:paraId="31B22095" w14:textId="77777777" w:rsidR="00D52346" w:rsidRPr="00F17FB2" w:rsidRDefault="00273B1C" w:rsidP="00E34110">
      <w:pPr>
        <w:spacing w:line="288" w:lineRule="auto"/>
        <w:rPr>
          <w:rFonts w:ascii="Arial" w:eastAsiaTheme="minorHAnsi" w:hAnsi="Arial" w:cs="Arial"/>
          <w:szCs w:val="20"/>
          <w:lang w:eastAsia="en-US"/>
        </w:rPr>
      </w:pPr>
      <w:r w:rsidRPr="00F17FB2">
        <w:rPr>
          <w:rFonts w:ascii="Arial" w:eastAsiaTheme="minorHAnsi" w:hAnsi="Arial" w:cs="Arial"/>
          <w:szCs w:val="20"/>
          <w:lang w:eastAsia="en-US"/>
        </w:rPr>
        <w:t>Rund 600 renommierte nationale und internationale Designpreise belegen den Anspruch und den großen Stellenwert des Designs bei WMF.</w:t>
      </w:r>
    </w:p>
    <w:p w14:paraId="1998B22C" w14:textId="77777777" w:rsidR="00273B1C" w:rsidRPr="00F17FB2" w:rsidRDefault="00273B1C" w:rsidP="00E34110">
      <w:pPr>
        <w:spacing w:line="288" w:lineRule="auto"/>
        <w:rPr>
          <w:rFonts w:ascii="Arial" w:eastAsiaTheme="minorHAnsi" w:hAnsi="Arial" w:cs="Arial"/>
          <w:szCs w:val="20"/>
          <w:highlight w:val="yellow"/>
          <w:lang w:eastAsia="en-US"/>
        </w:rPr>
      </w:pPr>
    </w:p>
    <w:p w14:paraId="11F804C0" w14:textId="77777777" w:rsidR="00445747" w:rsidRPr="00F17FB2" w:rsidRDefault="003A2A69" w:rsidP="00E34110">
      <w:pPr>
        <w:spacing w:line="288" w:lineRule="auto"/>
        <w:rPr>
          <w:rFonts w:ascii="Arial" w:eastAsiaTheme="minorHAnsi" w:hAnsi="Arial" w:cs="Arial"/>
          <w:szCs w:val="20"/>
          <w:highlight w:val="yellow"/>
          <w:lang w:eastAsia="en-US"/>
        </w:rPr>
      </w:pPr>
      <w:r w:rsidRPr="00F17FB2">
        <w:rPr>
          <w:rFonts w:ascii="Arial" w:eastAsiaTheme="minorHAnsi" w:hAnsi="Arial" w:cs="Arial"/>
          <w:noProof/>
          <w:szCs w:val="20"/>
          <w:highlight w:val="yellow"/>
        </w:rPr>
        <w:drawing>
          <wp:anchor distT="0" distB="0" distL="114300" distR="114300" simplePos="0" relativeHeight="251737088" behindDoc="1" locked="0" layoutInCell="1" allowOverlap="1" wp14:anchorId="2ACA3495" wp14:editId="2A4FF7F8">
            <wp:simplePos x="0" y="0"/>
            <wp:positionH relativeFrom="column">
              <wp:posOffset>2757805</wp:posOffset>
            </wp:positionH>
            <wp:positionV relativeFrom="paragraph">
              <wp:posOffset>3175</wp:posOffset>
            </wp:positionV>
            <wp:extent cx="961390" cy="501650"/>
            <wp:effectExtent l="0" t="0" r="0" b="0"/>
            <wp:wrapTight wrapText="bothSides">
              <wp:wrapPolygon edited="0">
                <wp:start x="0" y="0"/>
                <wp:lineTo x="0" y="20506"/>
                <wp:lineTo x="20972" y="20506"/>
                <wp:lineTo x="20972" y="0"/>
                <wp:lineTo x="0" y="0"/>
              </wp:wrapPolygon>
            </wp:wrapTight>
            <wp:docPr id="14" name="Grafik 14" descr="C:\Users\caroline.pusch\AppData\Local\Microsoft\Windows\INetCache\Content.MSO\C84477C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oline.pusch\AppData\Local\Microsoft\Windows\INetCache\Content.MSO\C84477C7.tmp"/>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9417" b="10856"/>
                    <a:stretch/>
                  </pic:blipFill>
                  <pic:spPr bwMode="auto">
                    <a:xfrm>
                      <a:off x="0" y="0"/>
                      <a:ext cx="961390" cy="5016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17FB2">
        <w:rPr>
          <w:rFonts w:ascii="Arial" w:eastAsiaTheme="minorHAnsi" w:hAnsi="Arial" w:cs="Arial"/>
          <w:noProof/>
          <w:szCs w:val="20"/>
        </w:rPr>
        <w:drawing>
          <wp:anchor distT="0" distB="0" distL="114300" distR="114300" simplePos="0" relativeHeight="251751424" behindDoc="1" locked="0" layoutInCell="1" allowOverlap="1" wp14:anchorId="58E8B5A4" wp14:editId="728D3888">
            <wp:simplePos x="0" y="0"/>
            <wp:positionH relativeFrom="column">
              <wp:posOffset>1741805</wp:posOffset>
            </wp:positionH>
            <wp:positionV relativeFrom="paragraph">
              <wp:posOffset>22225</wp:posOffset>
            </wp:positionV>
            <wp:extent cx="939800" cy="644716"/>
            <wp:effectExtent l="0" t="0" r="0" b="3175"/>
            <wp:wrapNone/>
            <wp:docPr id="1059128719" name="Grafik 1059128719" descr="Ein Bild, das Logo, Schrift, Tex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128719" name="Grafik 1059128719" descr="Ein Bild, das Logo, Schrift, Text, Design enthält.&#10;&#10;Automatisch generierte Beschreibu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39800" cy="644716"/>
                    </a:xfrm>
                    <a:prstGeom prst="rect">
                      <a:avLst/>
                    </a:prstGeom>
                  </pic:spPr>
                </pic:pic>
              </a:graphicData>
            </a:graphic>
            <wp14:sizeRelH relativeFrom="margin">
              <wp14:pctWidth>0</wp14:pctWidth>
            </wp14:sizeRelH>
            <wp14:sizeRelV relativeFrom="margin">
              <wp14:pctHeight>0</wp14:pctHeight>
            </wp14:sizeRelV>
          </wp:anchor>
        </w:drawing>
      </w:r>
      <w:r w:rsidR="000B5D90" w:rsidRPr="00F17FB2">
        <w:rPr>
          <w:rFonts w:ascii="Arial" w:eastAsiaTheme="minorHAnsi" w:hAnsi="Arial" w:cs="Arial"/>
          <w:noProof/>
          <w:szCs w:val="20"/>
        </w:rPr>
        <mc:AlternateContent>
          <mc:Choice Requires="wps">
            <w:drawing>
              <wp:anchor distT="0" distB="0" distL="114300" distR="114300" simplePos="0" relativeHeight="251750400" behindDoc="0" locked="0" layoutInCell="1" allowOverlap="1" wp14:anchorId="2EBE9F16" wp14:editId="61E9D533">
                <wp:simplePos x="0" y="0"/>
                <wp:positionH relativeFrom="column">
                  <wp:posOffset>0</wp:posOffset>
                </wp:positionH>
                <wp:positionV relativeFrom="paragraph">
                  <wp:posOffset>-32150</wp:posOffset>
                </wp:positionV>
                <wp:extent cx="5793105" cy="0"/>
                <wp:effectExtent l="0" t="0" r="36195" b="19050"/>
                <wp:wrapNone/>
                <wp:docPr id="10" name="Gerade Verbindung 1138240392"/>
                <wp:cNvGraphicFramePr/>
                <a:graphic xmlns:a="http://schemas.openxmlformats.org/drawingml/2006/main">
                  <a:graphicData uri="http://schemas.microsoft.com/office/word/2010/wordprocessingShape">
                    <wps:wsp>
                      <wps:cNvCnPr/>
                      <wps:spPr>
                        <a:xfrm>
                          <a:off x="0" y="0"/>
                          <a:ext cx="5793105"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AB8BAE5" id="Gerade Verbindung 1138240392" o:spid="_x0000_s1026" style="position:absolute;z-index:251750400;visibility:visible;mso-wrap-style:square;mso-wrap-distance-left:9pt;mso-wrap-distance-top:0;mso-wrap-distance-right:9pt;mso-wrap-distance-bottom:0;mso-position-horizontal:absolute;mso-position-horizontal-relative:text;mso-position-vertical:absolute;mso-position-vertical-relative:text" from="0,-2.55pt" to="456.1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" strokecolor="black [3040]" strokeweight=".5pt"/>
            </w:pict>
          </mc:Fallback>
        </mc:AlternateContent>
      </w:r>
      <w:r w:rsidR="00273B1C" w:rsidRPr="00F17FB2">
        <w:rPr>
          <w:rFonts w:ascii="Arial" w:eastAsiaTheme="minorHAnsi" w:hAnsi="Arial" w:cs="Arial"/>
          <w:noProof/>
          <w:szCs w:val="20"/>
        </w:rPr>
        <w:drawing>
          <wp:anchor distT="0" distB="0" distL="114300" distR="114300" simplePos="0" relativeHeight="251676672" behindDoc="1" locked="0" layoutInCell="1" allowOverlap="1" wp14:anchorId="62A4E6EF" wp14:editId="6B3C3DC2">
            <wp:simplePos x="0" y="0"/>
            <wp:positionH relativeFrom="column">
              <wp:posOffset>533400</wp:posOffset>
            </wp:positionH>
            <wp:positionV relativeFrom="paragraph">
              <wp:posOffset>21255</wp:posOffset>
            </wp:positionV>
            <wp:extent cx="1172210" cy="631825"/>
            <wp:effectExtent l="0" t="0" r="8890" b="0"/>
            <wp:wrapNone/>
            <wp:docPr id="397758261" name="Grafik 397758261" descr="Ein Bild, das Text, Symbol, Schrift,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758261" name="Grafik 2" descr="Ein Bild, das Text, Symbol, Schrift, Logo enthält.&#10;&#10;Automatisch generierte Beschreibung"/>
                    <pic:cNvPicPr/>
                  </pic:nvPicPr>
                  <pic:blipFill>
                    <a:blip r:embed="rId15">
                      <a:extLst>
                        <a:ext uri="{28A0092B-C50C-407E-A947-70E740481C1C}">
                          <a14:useLocalDpi xmlns:a14="http://schemas.microsoft.com/office/drawing/2010/main" val="0"/>
                        </a:ext>
                      </a:extLst>
                    </a:blip>
                    <a:stretch>
                      <a:fillRect/>
                    </a:stretch>
                  </pic:blipFill>
                  <pic:spPr>
                    <a:xfrm>
                      <a:off x="0" y="0"/>
                      <a:ext cx="1172210" cy="631825"/>
                    </a:xfrm>
                    <a:prstGeom prst="rect">
                      <a:avLst/>
                    </a:prstGeom>
                  </pic:spPr>
                </pic:pic>
              </a:graphicData>
            </a:graphic>
            <wp14:sizeRelH relativeFrom="margin">
              <wp14:pctWidth>0</wp14:pctWidth>
            </wp14:sizeRelH>
            <wp14:sizeRelV relativeFrom="margin">
              <wp14:pctHeight>0</wp14:pctHeight>
            </wp14:sizeRelV>
          </wp:anchor>
        </w:drawing>
      </w:r>
    </w:p>
    <w:p w14:paraId="72DAE727" w14:textId="77777777" w:rsidR="00445747" w:rsidRPr="00F17FB2" w:rsidRDefault="00445747" w:rsidP="00E34110">
      <w:pPr>
        <w:spacing w:line="288" w:lineRule="auto"/>
        <w:rPr>
          <w:rFonts w:ascii="Arial" w:eastAsiaTheme="minorHAnsi" w:hAnsi="Arial" w:cs="Arial"/>
          <w:szCs w:val="20"/>
          <w:highlight w:val="yellow"/>
          <w:lang w:eastAsia="en-US"/>
        </w:rPr>
      </w:pPr>
    </w:p>
    <w:p w14:paraId="52E2C637" w14:textId="77777777" w:rsidR="00445747" w:rsidRPr="00F17FB2" w:rsidRDefault="00445747" w:rsidP="00E34110">
      <w:pPr>
        <w:spacing w:line="288" w:lineRule="auto"/>
        <w:rPr>
          <w:rFonts w:ascii="Arial" w:eastAsiaTheme="minorHAnsi" w:hAnsi="Arial" w:cs="Arial"/>
          <w:szCs w:val="20"/>
          <w:highlight w:val="yellow"/>
          <w:lang w:eastAsia="en-US"/>
        </w:rPr>
      </w:pPr>
    </w:p>
    <w:p w14:paraId="60DB2058" w14:textId="77777777" w:rsidR="00445747" w:rsidRPr="00F17FB2" w:rsidRDefault="003A2A69" w:rsidP="00E34110">
      <w:pPr>
        <w:spacing w:line="288" w:lineRule="auto"/>
        <w:rPr>
          <w:rFonts w:ascii="Arial" w:eastAsiaTheme="minorHAnsi" w:hAnsi="Arial" w:cs="Arial"/>
          <w:szCs w:val="20"/>
          <w:highlight w:val="yellow"/>
          <w:lang w:eastAsia="en-US"/>
        </w:rPr>
      </w:pPr>
      <w:r w:rsidRPr="00F17FB2">
        <w:rPr>
          <w:rFonts w:ascii="Arial" w:eastAsiaTheme="minorHAnsi" w:hAnsi="Arial" w:cs="Arial"/>
          <w:noProof/>
          <w:szCs w:val="20"/>
        </w:rPr>
        <w:drawing>
          <wp:anchor distT="0" distB="0" distL="114300" distR="114300" simplePos="0" relativeHeight="251752448" behindDoc="1" locked="0" layoutInCell="1" allowOverlap="1" wp14:anchorId="011A1AA4" wp14:editId="617CAD10">
            <wp:simplePos x="0" y="0"/>
            <wp:positionH relativeFrom="column">
              <wp:posOffset>2929255</wp:posOffset>
            </wp:positionH>
            <wp:positionV relativeFrom="paragraph">
              <wp:posOffset>4445</wp:posOffset>
            </wp:positionV>
            <wp:extent cx="535940" cy="535940"/>
            <wp:effectExtent l="0" t="0" r="0" b="0"/>
            <wp:wrapNone/>
            <wp:docPr id="1821085625" name="Grafik 1821085625" descr="Ein Bild, das Text, Schrift, Grafiken, Grafik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085625" name="Grafik 1821085625" descr="Ein Bild, das Text, Schrift, Grafiken, Grafikdesign enthält.&#10;&#10;Automatisch generierte Beschreibu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35940" cy="535940"/>
                    </a:xfrm>
                    <a:prstGeom prst="rect">
                      <a:avLst/>
                    </a:prstGeom>
                  </pic:spPr>
                </pic:pic>
              </a:graphicData>
            </a:graphic>
            <wp14:sizeRelH relativeFrom="margin">
              <wp14:pctWidth>0</wp14:pctWidth>
            </wp14:sizeRelH>
            <wp14:sizeRelV relativeFrom="margin">
              <wp14:pctHeight>0</wp14:pctHeight>
            </wp14:sizeRelV>
          </wp:anchor>
        </w:drawing>
      </w:r>
      <w:r w:rsidR="00273B1C" w:rsidRPr="00F17FB2">
        <w:rPr>
          <w:rFonts w:ascii="Arial" w:eastAsiaTheme="minorHAnsi" w:hAnsi="Arial" w:cs="Arial"/>
          <w:noProof/>
          <w:szCs w:val="20"/>
        </w:rPr>
        <w:drawing>
          <wp:anchor distT="0" distB="0" distL="114300" distR="114300" simplePos="0" relativeHeight="251680768" behindDoc="1" locked="0" layoutInCell="1" allowOverlap="1" wp14:anchorId="07083474" wp14:editId="60D10BD2">
            <wp:simplePos x="0" y="0"/>
            <wp:positionH relativeFrom="column">
              <wp:posOffset>671195</wp:posOffset>
            </wp:positionH>
            <wp:positionV relativeFrom="paragraph">
              <wp:posOffset>98425</wp:posOffset>
            </wp:positionV>
            <wp:extent cx="1079500" cy="434340"/>
            <wp:effectExtent l="0" t="0" r="6350" b="3810"/>
            <wp:wrapNone/>
            <wp:docPr id="476455972" name="Grafik 476455972" descr="Ein Bild, das Text, Screenshot,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455972" name="Grafik 476455972" descr="Ein Bild, das Text, Screenshot, Schrift enthält.&#10;&#10;Automatisch generierte Beschreibung"/>
                    <pic:cNvPicPr/>
                  </pic:nvPicPr>
                  <pic:blipFill rotWithShape="1">
                    <a:blip r:embed="rId17" cstate="print">
                      <a:extLst>
                        <a:ext uri="{28A0092B-C50C-407E-A947-70E740481C1C}">
                          <a14:useLocalDpi xmlns:a14="http://schemas.microsoft.com/office/drawing/2010/main" val="0"/>
                        </a:ext>
                      </a:extLst>
                    </a:blip>
                    <a:srcRect l="-13" r="-13"/>
                    <a:stretch/>
                  </pic:blipFill>
                  <pic:spPr>
                    <a:xfrm>
                      <a:off x="0" y="0"/>
                      <a:ext cx="1079500" cy="434340"/>
                    </a:xfrm>
                    <a:prstGeom prst="rect">
                      <a:avLst/>
                    </a:prstGeom>
                  </pic:spPr>
                </pic:pic>
              </a:graphicData>
            </a:graphic>
            <wp14:sizeRelH relativeFrom="margin">
              <wp14:pctWidth>0</wp14:pctWidth>
            </wp14:sizeRelH>
            <wp14:sizeRelV relativeFrom="margin">
              <wp14:pctHeight>0</wp14:pctHeight>
            </wp14:sizeRelV>
          </wp:anchor>
        </w:drawing>
      </w:r>
    </w:p>
    <w:p w14:paraId="5174AD2E" w14:textId="77777777" w:rsidR="00445747" w:rsidRPr="00F17FB2" w:rsidRDefault="003A2A69" w:rsidP="00E34110">
      <w:pPr>
        <w:spacing w:line="288" w:lineRule="auto"/>
        <w:rPr>
          <w:rFonts w:ascii="Arial" w:eastAsiaTheme="minorHAnsi" w:hAnsi="Arial" w:cs="Arial"/>
          <w:szCs w:val="20"/>
          <w:highlight w:val="yellow"/>
          <w:lang w:eastAsia="en-US"/>
        </w:rPr>
      </w:pPr>
      <w:r w:rsidRPr="00F17FB2">
        <w:rPr>
          <w:rFonts w:ascii="Arial" w:eastAsiaTheme="minorHAnsi" w:hAnsi="Arial" w:cs="Arial"/>
          <w:noProof/>
          <w:szCs w:val="20"/>
        </w:rPr>
        <w:drawing>
          <wp:anchor distT="0" distB="0" distL="114300" distR="114300" simplePos="0" relativeHeight="251679744" behindDoc="1" locked="0" layoutInCell="1" allowOverlap="1" wp14:anchorId="4EBF74A5" wp14:editId="21EAB35D">
            <wp:simplePos x="0" y="0"/>
            <wp:positionH relativeFrom="column">
              <wp:posOffset>1779905</wp:posOffset>
            </wp:positionH>
            <wp:positionV relativeFrom="paragraph">
              <wp:posOffset>83185</wp:posOffset>
            </wp:positionV>
            <wp:extent cx="971550" cy="220734"/>
            <wp:effectExtent l="0" t="0" r="0" b="8255"/>
            <wp:wrapNone/>
            <wp:docPr id="885889359" name="Grafik 885889359"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889359" name="Grafik 885889359" descr="Ein Bild, das Text, Schrift, Grafiken, Logo enthält.&#10;&#10;Automatisch generierte Beschreibu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71550" cy="220734"/>
                    </a:xfrm>
                    <a:prstGeom prst="rect">
                      <a:avLst/>
                    </a:prstGeom>
                  </pic:spPr>
                </pic:pic>
              </a:graphicData>
            </a:graphic>
            <wp14:sizeRelH relativeFrom="margin">
              <wp14:pctWidth>0</wp14:pctWidth>
            </wp14:sizeRelH>
            <wp14:sizeRelV relativeFrom="margin">
              <wp14:pctHeight>0</wp14:pctHeight>
            </wp14:sizeRelV>
          </wp:anchor>
        </w:drawing>
      </w:r>
    </w:p>
    <w:p w14:paraId="0424960E" w14:textId="77777777" w:rsidR="00445747" w:rsidRPr="00F17FB2" w:rsidRDefault="00445747" w:rsidP="00E34110">
      <w:pPr>
        <w:spacing w:line="288" w:lineRule="auto"/>
        <w:rPr>
          <w:rFonts w:ascii="Arial" w:eastAsiaTheme="minorHAnsi" w:hAnsi="Arial" w:cs="Arial"/>
          <w:szCs w:val="20"/>
          <w:highlight w:val="yellow"/>
          <w:lang w:eastAsia="en-US"/>
        </w:rPr>
      </w:pPr>
    </w:p>
    <w:p w14:paraId="0A9D507C" w14:textId="77777777" w:rsidR="00445747" w:rsidRPr="00F17FB2" w:rsidRDefault="00273B1C" w:rsidP="00E34110">
      <w:pPr>
        <w:spacing w:line="288" w:lineRule="auto"/>
        <w:rPr>
          <w:rFonts w:ascii="Arial" w:eastAsiaTheme="minorHAnsi" w:hAnsi="Arial" w:cs="Arial"/>
          <w:szCs w:val="20"/>
          <w:highlight w:val="yellow"/>
          <w:lang w:eastAsia="en-US"/>
        </w:rPr>
      </w:pPr>
      <w:r w:rsidRPr="00F17FB2">
        <w:rPr>
          <w:rFonts w:ascii="Arial" w:eastAsiaTheme="minorHAnsi" w:hAnsi="Arial" w:cs="Arial"/>
          <w:noProof/>
          <w:szCs w:val="20"/>
        </w:rPr>
        <mc:AlternateContent>
          <mc:Choice Requires="wps">
            <w:drawing>
              <wp:anchor distT="0" distB="0" distL="114300" distR="114300" simplePos="0" relativeHeight="251682816" behindDoc="0" locked="0" layoutInCell="1" allowOverlap="1" wp14:anchorId="43EFACF5" wp14:editId="5CCB195B">
                <wp:simplePos x="0" y="0"/>
                <wp:positionH relativeFrom="column">
                  <wp:posOffset>-12700</wp:posOffset>
                </wp:positionH>
                <wp:positionV relativeFrom="paragraph">
                  <wp:posOffset>64327</wp:posOffset>
                </wp:positionV>
                <wp:extent cx="5793105" cy="0"/>
                <wp:effectExtent l="0" t="0" r="36195" b="19050"/>
                <wp:wrapNone/>
                <wp:docPr id="1138240392" name="Gerade Verbindung 1138240392"/>
                <wp:cNvGraphicFramePr/>
                <a:graphic xmlns:a="http://schemas.openxmlformats.org/drawingml/2006/main">
                  <a:graphicData uri="http://schemas.microsoft.com/office/word/2010/wordprocessingShape">
                    <wps:wsp>
                      <wps:cNvCnPr/>
                      <wps:spPr>
                        <a:xfrm>
                          <a:off x="0" y="0"/>
                          <a:ext cx="5793105"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02A27FD" id="Gerade Verbindung 1138240392"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1pt,5.05pt" to="455.1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" strokecolor="black [3040]" strokeweight=".5pt"/>
            </w:pict>
          </mc:Fallback>
        </mc:AlternateContent>
      </w:r>
    </w:p>
    <w:p w14:paraId="71A5D2F0" w14:textId="77777777" w:rsidR="00BB5638" w:rsidRPr="00620581" w:rsidRDefault="00BB5638" w:rsidP="00E34110">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autoSpaceDE w:val="0"/>
        <w:autoSpaceDN w:val="0"/>
        <w:adjustRightInd w:val="0"/>
        <w:spacing w:line="288" w:lineRule="auto"/>
        <w:rPr>
          <w:rFonts w:ascii="Arial" w:hAnsi="Arial" w:cs="Arial"/>
          <w:b/>
          <w:bCs/>
          <w:spacing w:val="0"/>
          <w:szCs w:val="20"/>
        </w:rPr>
      </w:pPr>
      <w:bookmarkStart w:id="8" w:name="_1853_–_2023:"/>
      <w:bookmarkEnd w:id="8"/>
    </w:p>
    <w:p w14:paraId="019A27C5" w14:textId="77777777" w:rsidR="00301AF3" w:rsidRPr="00620581" w:rsidRDefault="00301AF3" w:rsidP="008610D7">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spacing w:line="288" w:lineRule="auto"/>
        <w:rPr>
          <w:rFonts w:ascii="Arial" w:eastAsiaTheme="minorHAnsi" w:hAnsi="Arial" w:cs="Arial"/>
          <w:szCs w:val="20"/>
          <w:lang w:eastAsia="en-US"/>
        </w:rPr>
      </w:pPr>
      <w:r w:rsidRPr="00620581">
        <w:rPr>
          <w:rFonts w:ascii="Arial" w:eastAsiaTheme="minorHAnsi" w:hAnsi="Arial" w:cs="Arial"/>
          <w:szCs w:val="20"/>
          <w:lang w:eastAsia="en-US"/>
        </w:rPr>
        <w:t xml:space="preserve">Weitere Informationen unter </w:t>
      </w:r>
      <w:hyperlink r:id="rId19" w:history="1">
        <w:r w:rsidRPr="00620581">
          <w:rPr>
            <w:rStyle w:val="Hyperlink"/>
            <w:rFonts w:ascii="Arial" w:eastAsiaTheme="minorHAnsi" w:hAnsi="Arial" w:cs="Arial"/>
            <w:szCs w:val="20"/>
            <w:lang w:eastAsia="en-US"/>
          </w:rPr>
          <w:t>www.wmf.com</w:t>
        </w:r>
      </w:hyperlink>
      <w:r w:rsidRPr="00620581">
        <w:rPr>
          <w:rFonts w:ascii="Arial" w:eastAsiaTheme="minorHAnsi" w:hAnsi="Arial" w:cs="Arial"/>
          <w:szCs w:val="20"/>
          <w:lang w:eastAsia="en-US"/>
        </w:rPr>
        <w:t>.</w:t>
      </w:r>
    </w:p>
    <w:p w14:paraId="1D7041DC" w14:textId="77777777" w:rsidR="00F7731D" w:rsidRDefault="00F7731D" w:rsidP="008610D7">
      <w:pPr>
        <w:spacing w:line="240" w:lineRule="auto"/>
        <w:ind w:right="-266"/>
        <w:rPr>
          <w:rFonts w:ascii="Arial" w:hAnsi="Arial" w:cs="Arial"/>
          <w:b/>
          <w:bCs/>
          <w:color w:val="000000" w:themeColor="text1"/>
          <w:sz w:val="18"/>
          <w:szCs w:val="18"/>
          <w:lang w:val="it-IT"/>
        </w:rPr>
      </w:pPr>
    </w:p>
    <w:p w14:paraId="78437CFC" w14:textId="77777777" w:rsidR="00F7731D" w:rsidRDefault="00F7731D" w:rsidP="008610D7">
      <w:pPr>
        <w:spacing w:line="240" w:lineRule="auto"/>
        <w:ind w:right="-266"/>
        <w:rPr>
          <w:rFonts w:ascii="Arial" w:hAnsi="Arial" w:cs="Arial"/>
          <w:b/>
          <w:bCs/>
          <w:color w:val="000000" w:themeColor="text1"/>
          <w:sz w:val="18"/>
          <w:szCs w:val="18"/>
          <w:lang w:val="it-IT"/>
        </w:rPr>
      </w:pPr>
    </w:p>
    <w:p w14:paraId="62913FBE" w14:textId="0090CB4D" w:rsidR="001E02A5" w:rsidRPr="00AB5F3D" w:rsidRDefault="001E02A5" w:rsidP="001E02A5">
      <w:pPr>
        <w:spacing w:line="240" w:lineRule="auto"/>
        <w:ind w:right="-126"/>
        <w:rPr>
          <w:rFonts w:ascii="Arial" w:hAnsi="Arial" w:cs="Arial"/>
          <w:b/>
          <w:color w:val="000000" w:themeColor="text1"/>
          <w:sz w:val="18"/>
          <w:szCs w:val="18"/>
        </w:rPr>
      </w:pPr>
      <w:r w:rsidRPr="00AB5F3D">
        <w:rPr>
          <w:rFonts w:ascii="Arial" w:hAnsi="Arial" w:cs="Arial"/>
          <w:b/>
          <w:color w:val="000000" w:themeColor="text1"/>
          <w:sz w:val="18"/>
          <w:szCs w:val="18"/>
        </w:rPr>
        <w:t>Bildanforderung</w:t>
      </w:r>
    </w:p>
    <w:p w14:paraId="7FCE4E1B" w14:textId="46F0C57E" w:rsidR="001E02A5" w:rsidRDefault="001E02A5" w:rsidP="00EE0C74">
      <w:pPr>
        <w:spacing w:line="240" w:lineRule="auto"/>
        <w:ind w:right="-126"/>
        <w:rPr>
          <w:rFonts w:ascii="Arial" w:hAnsi="Arial" w:cs="Arial"/>
          <w:color w:val="000000" w:themeColor="text1"/>
          <w:sz w:val="18"/>
          <w:szCs w:val="18"/>
        </w:rPr>
      </w:pPr>
      <w:r w:rsidRPr="00AB5F3D">
        <w:rPr>
          <w:rFonts w:ascii="Arial" w:hAnsi="Arial" w:cs="Arial"/>
          <w:color w:val="000000" w:themeColor="text1"/>
          <w:sz w:val="18"/>
          <w:szCs w:val="18"/>
        </w:rPr>
        <w:t xml:space="preserve">Bildmaterial finden Sie </w:t>
      </w:r>
      <w:r>
        <w:rPr>
          <w:rFonts w:ascii="Arial" w:hAnsi="Arial" w:cs="Arial"/>
          <w:color w:val="000000" w:themeColor="text1"/>
          <w:sz w:val="18"/>
          <w:szCs w:val="18"/>
        </w:rPr>
        <w:t xml:space="preserve">hier zum Download: </w:t>
      </w:r>
      <w:hyperlink r:id="rId20" w:history="1">
        <w:r w:rsidR="00EE0C74" w:rsidRPr="00603B2B">
          <w:rPr>
            <w:rStyle w:val="Hyperlink"/>
            <w:rFonts w:ascii="Arial" w:hAnsi="Arial" w:cs="Arial"/>
            <w:sz w:val="18"/>
            <w:szCs w:val="18"/>
          </w:rPr>
          <w:t>https://aboutwmf.com/de/download/wmf-170-years-of-german-innovation/</w:t>
        </w:r>
      </w:hyperlink>
    </w:p>
    <w:p w14:paraId="7F8E6FEC" w14:textId="77777777" w:rsidR="001E02A5" w:rsidRDefault="001E02A5" w:rsidP="008610D7">
      <w:pPr>
        <w:spacing w:line="240" w:lineRule="auto"/>
        <w:ind w:right="-266"/>
        <w:rPr>
          <w:rFonts w:ascii="Arial" w:hAnsi="Arial" w:cs="Arial"/>
          <w:b/>
          <w:bCs/>
          <w:color w:val="000000" w:themeColor="text1"/>
          <w:sz w:val="18"/>
          <w:szCs w:val="18"/>
        </w:rPr>
      </w:pPr>
    </w:p>
    <w:p w14:paraId="1ED60549" w14:textId="77777777" w:rsidR="00EE0C74" w:rsidRDefault="00EE0C74" w:rsidP="008610D7">
      <w:pPr>
        <w:spacing w:line="240" w:lineRule="auto"/>
        <w:ind w:right="-266"/>
        <w:rPr>
          <w:rFonts w:ascii="Arial" w:hAnsi="Arial" w:cs="Arial"/>
          <w:b/>
          <w:bCs/>
          <w:color w:val="000000" w:themeColor="text1"/>
          <w:sz w:val="18"/>
          <w:szCs w:val="18"/>
          <w:lang w:val="it-IT"/>
        </w:rPr>
      </w:pPr>
    </w:p>
    <w:p w14:paraId="7D05F299" w14:textId="13957D51" w:rsidR="008610D7" w:rsidRPr="00EE0C74" w:rsidRDefault="008610D7" w:rsidP="008610D7">
      <w:pPr>
        <w:spacing w:line="240" w:lineRule="auto"/>
        <w:ind w:right="-266"/>
        <w:rPr>
          <w:rFonts w:ascii="Arial" w:hAnsi="Arial" w:cs="Arial"/>
          <w:b/>
          <w:bCs/>
          <w:color w:val="000000" w:themeColor="text1"/>
          <w:sz w:val="18"/>
          <w:szCs w:val="18"/>
          <w:lang w:val="it-IT"/>
        </w:rPr>
      </w:pPr>
      <w:proofErr w:type="spellStart"/>
      <w:r>
        <w:rPr>
          <w:rFonts w:ascii="Arial" w:hAnsi="Arial" w:cs="Arial"/>
          <w:b/>
          <w:bCs/>
          <w:color w:val="000000" w:themeColor="text1"/>
          <w:sz w:val="18"/>
          <w:szCs w:val="18"/>
          <w:lang w:val="it-IT"/>
        </w:rPr>
        <w:t>Pressekontakte</w:t>
      </w:r>
      <w:proofErr w:type="spellEnd"/>
      <w:r>
        <w:rPr>
          <w:rFonts w:ascii="Arial" w:hAnsi="Arial" w:cs="Arial"/>
          <w:b/>
          <w:bCs/>
          <w:color w:val="000000" w:themeColor="text1"/>
          <w:sz w:val="18"/>
          <w:szCs w:val="18"/>
          <w:lang w:val="it-IT"/>
        </w:rPr>
        <w:t>:</w:t>
      </w:r>
    </w:p>
    <w:p w14:paraId="6838C187" w14:textId="77777777" w:rsidR="008610D7" w:rsidRPr="008610D7" w:rsidRDefault="008610D7" w:rsidP="008610D7">
      <w:pPr>
        <w:spacing w:line="240" w:lineRule="auto"/>
        <w:ind w:right="-266"/>
        <w:rPr>
          <w:rFonts w:ascii="Arial" w:hAnsi="Arial" w:cs="Arial"/>
          <w:color w:val="000000" w:themeColor="text1"/>
          <w:sz w:val="18"/>
          <w:szCs w:val="18"/>
          <w:lang w:val="it-IT"/>
        </w:rPr>
      </w:pPr>
      <w:r w:rsidRPr="008610D7">
        <w:rPr>
          <w:rFonts w:ascii="Arial" w:hAnsi="Arial" w:cs="Arial"/>
          <w:color w:val="000000" w:themeColor="text1"/>
          <w:sz w:val="18"/>
          <w:szCs w:val="18"/>
          <w:lang w:val="it-IT"/>
        </w:rPr>
        <w:t>WMF Corporate</w:t>
      </w:r>
    </w:p>
    <w:p w14:paraId="64655240" w14:textId="77777777" w:rsidR="008610D7" w:rsidRPr="008610D7" w:rsidRDefault="008610D7" w:rsidP="008610D7">
      <w:pPr>
        <w:spacing w:line="240" w:lineRule="auto"/>
        <w:ind w:right="-266"/>
        <w:rPr>
          <w:rFonts w:ascii="Arial" w:hAnsi="Arial" w:cs="Arial"/>
          <w:color w:val="000000" w:themeColor="text1"/>
          <w:sz w:val="18"/>
          <w:szCs w:val="18"/>
          <w:lang w:val="it-IT"/>
        </w:rPr>
      </w:pPr>
      <w:r w:rsidRPr="008610D7">
        <w:rPr>
          <w:rFonts w:ascii="Arial" w:hAnsi="Arial" w:cs="Arial"/>
          <w:color w:val="000000" w:themeColor="text1"/>
          <w:sz w:val="18"/>
          <w:szCs w:val="18"/>
          <w:lang w:val="it-IT"/>
        </w:rPr>
        <w:t xml:space="preserve">Corinna </w:t>
      </w:r>
      <w:proofErr w:type="spellStart"/>
      <w:r w:rsidRPr="008610D7">
        <w:rPr>
          <w:rFonts w:ascii="Arial" w:hAnsi="Arial" w:cs="Arial"/>
          <w:color w:val="000000" w:themeColor="text1"/>
          <w:sz w:val="18"/>
          <w:szCs w:val="18"/>
          <w:lang w:val="it-IT"/>
        </w:rPr>
        <w:t>Spahn</w:t>
      </w:r>
      <w:proofErr w:type="spellEnd"/>
    </w:p>
    <w:p w14:paraId="1E1144E8" w14:textId="77777777" w:rsidR="008610D7" w:rsidRPr="008610D7" w:rsidRDefault="008610D7" w:rsidP="008610D7">
      <w:pPr>
        <w:spacing w:line="240" w:lineRule="auto"/>
        <w:ind w:right="-266"/>
        <w:rPr>
          <w:rFonts w:ascii="Arial" w:hAnsi="Arial" w:cs="Arial"/>
          <w:color w:val="000000" w:themeColor="text1"/>
          <w:sz w:val="18"/>
          <w:szCs w:val="18"/>
          <w:lang w:val="it-IT"/>
        </w:rPr>
      </w:pPr>
      <w:r w:rsidRPr="008610D7">
        <w:rPr>
          <w:rFonts w:ascii="Arial" w:hAnsi="Arial" w:cs="Arial"/>
          <w:color w:val="000000" w:themeColor="text1"/>
          <w:sz w:val="18"/>
          <w:szCs w:val="18"/>
          <w:lang w:val="it-IT"/>
        </w:rPr>
        <w:t>WMF Platz 1</w:t>
      </w:r>
    </w:p>
    <w:p w14:paraId="178D4217" w14:textId="77777777" w:rsidR="008610D7" w:rsidRPr="008610D7" w:rsidRDefault="008610D7" w:rsidP="008610D7">
      <w:pPr>
        <w:spacing w:line="240" w:lineRule="auto"/>
        <w:ind w:right="-266"/>
        <w:rPr>
          <w:rFonts w:ascii="Arial" w:hAnsi="Arial" w:cs="Arial"/>
          <w:color w:val="000000" w:themeColor="text1"/>
          <w:sz w:val="18"/>
          <w:szCs w:val="18"/>
          <w:lang w:val="it-IT"/>
        </w:rPr>
      </w:pPr>
      <w:r w:rsidRPr="008610D7">
        <w:rPr>
          <w:rFonts w:ascii="Arial" w:hAnsi="Arial" w:cs="Arial"/>
          <w:color w:val="000000" w:themeColor="text1"/>
          <w:sz w:val="18"/>
          <w:szCs w:val="18"/>
          <w:lang w:val="it-IT"/>
        </w:rPr>
        <w:t xml:space="preserve">73312 Geislingen </w:t>
      </w:r>
      <w:proofErr w:type="spellStart"/>
      <w:r w:rsidRPr="008610D7">
        <w:rPr>
          <w:rFonts w:ascii="Arial" w:hAnsi="Arial" w:cs="Arial"/>
          <w:color w:val="000000" w:themeColor="text1"/>
          <w:sz w:val="18"/>
          <w:szCs w:val="18"/>
          <w:lang w:val="it-IT"/>
        </w:rPr>
        <w:t>a.d.</w:t>
      </w:r>
      <w:proofErr w:type="spellEnd"/>
      <w:r w:rsidRPr="008610D7">
        <w:rPr>
          <w:rFonts w:ascii="Arial" w:hAnsi="Arial" w:cs="Arial"/>
          <w:color w:val="000000" w:themeColor="text1"/>
          <w:sz w:val="18"/>
          <w:szCs w:val="18"/>
          <w:lang w:val="it-IT"/>
        </w:rPr>
        <w:t xml:space="preserve"> </w:t>
      </w:r>
      <w:proofErr w:type="spellStart"/>
      <w:r w:rsidRPr="008610D7">
        <w:rPr>
          <w:rFonts w:ascii="Arial" w:hAnsi="Arial" w:cs="Arial"/>
          <w:color w:val="000000" w:themeColor="text1"/>
          <w:sz w:val="18"/>
          <w:szCs w:val="18"/>
          <w:lang w:val="it-IT"/>
        </w:rPr>
        <w:t>Steige</w:t>
      </w:r>
      <w:proofErr w:type="spellEnd"/>
    </w:p>
    <w:p w14:paraId="212D1C9D" w14:textId="77777777" w:rsidR="008610D7" w:rsidRPr="008610D7" w:rsidRDefault="008610D7" w:rsidP="008610D7">
      <w:pPr>
        <w:spacing w:line="240" w:lineRule="auto"/>
        <w:ind w:right="-266"/>
        <w:rPr>
          <w:rFonts w:ascii="Arial" w:hAnsi="Arial" w:cs="Arial"/>
          <w:color w:val="000000" w:themeColor="text1"/>
          <w:sz w:val="18"/>
          <w:szCs w:val="18"/>
          <w:lang w:val="it-IT"/>
        </w:rPr>
        <w:sectPr w:rsidR="008610D7" w:rsidRPr="008610D7" w:rsidSect="00122928">
          <w:headerReference w:type="default" r:id="rId21"/>
          <w:footerReference w:type="default" r:id="rId22"/>
          <w:type w:val="continuous"/>
          <w:pgSz w:w="11906" w:h="16838"/>
          <w:pgMar w:top="2977" w:right="1417" w:bottom="1134" w:left="1417" w:header="975" w:footer="708" w:gutter="0"/>
          <w:cols w:space="708"/>
          <w:docGrid w:linePitch="360"/>
        </w:sectPr>
      </w:pPr>
      <w:r w:rsidRPr="008610D7">
        <w:rPr>
          <w:rFonts w:ascii="Arial" w:hAnsi="Arial" w:cs="Arial"/>
          <w:color w:val="000000" w:themeColor="text1"/>
          <w:sz w:val="18"/>
          <w:szCs w:val="18"/>
          <w:lang w:val="it-IT"/>
        </w:rPr>
        <w:t>presse@wmf.de</w:t>
      </w:r>
    </w:p>
    <w:p w14:paraId="5AAF659C" w14:textId="77777777" w:rsidR="008610D7" w:rsidRPr="008610D7" w:rsidRDefault="008610D7" w:rsidP="008610D7">
      <w:pPr>
        <w:spacing w:line="240" w:lineRule="auto"/>
        <w:ind w:right="-266"/>
        <w:rPr>
          <w:rFonts w:ascii="Arial" w:hAnsi="Arial" w:cs="Arial"/>
          <w:color w:val="000000" w:themeColor="text1"/>
          <w:sz w:val="18"/>
          <w:szCs w:val="18"/>
          <w:lang w:val="it-IT"/>
        </w:rPr>
      </w:pPr>
    </w:p>
    <w:p w14:paraId="15DA02D1" w14:textId="77777777" w:rsidR="008610D7" w:rsidRPr="00E50887" w:rsidRDefault="008610D7" w:rsidP="008610D7">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w:t>
      </w:r>
      <w:r>
        <w:rPr>
          <w:rFonts w:ascii="Arial" w:hAnsi="Arial" w:cs="Arial"/>
          <w:color w:val="000000" w:themeColor="text1"/>
          <w:sz w:val="18"/>
          <w:szCs w:val="18"/>
          <w:lang w:val="it-IT"/>
        </w:rPr>
        <w:t xml:space="preserve"> Professional Coffee Machines</w:t>
      </w:r>
    </w:p>
    <w:p w14:paraId="67AACA0A" w14:textId="77777777" w:rsidR="008610D7" w:rsidRPr="00E50887" w:rsidRDefault="008610D7" w:rsidP="008610D7">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Mirjam Sauter</w:t>
      </w:r>
    </w:p>
    <w:p w14:paraId="1E15D1BA" w14:textId="77777777" w:rsidR="008610D7" w:rsidRPr="00E50887" w:rsidRDefault="008610D7" w:rsidP="008610D7">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en-US"/>
        </w:rPr>
        <w:t>Global Communication &amp; Content Manager</w:t>
      </w:r>
      <w:r w:rsidRPr="00E50887">
        <w:rPr>
          <w:rFonts w:ascii="Arial" w:hAnsi="Arial" w:cs="Arial"/>
          <w:color w:val="000000" w:themeColor="text1"/>
          <w:sz w:val="18"/>
          <w:szCs w:val="18"/>
          <w:lang w:val="it-IT"/>
        </w:rPr>
        <w:br/>
        <w:t>GBU Professional Coffee Machines</w:t>
      </w:r>
    </w:p>
    <w:p w14:paraId="461B9C38" w14:textId="77777777" w:rsidR="008610D7" w:rsidRPr="00E50887" w:rsidRDefault="008610D7" w:rsidP="008610D7">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Platz 1 – D-73312 Geislingen</w:t>
      </w:r>
    </w:p>
    <w:p w14:paraId="2C44ED68" w14:textId="77777777" w:rsidR="008610D7" w:rsidRPr="00E50887" w:rsidRDefault="008610D7" w:rsidP="008610D7">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Tel.: +49 73 31 25 7314</w:t>
      </w:r>
    </w:p>
    <w:p w14:paraId="6B54792F" w14:textId="77777777" w:rsidR="00980215" w:rsidRPr="008610D7" w:rsidRDefault="008610D7" w:rsidP="008610D7">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autoSpaceDE w:val="0"/>
        <w:autoSpaceDN w:val="0"/>
        <w:adjustRightInd w:val="0"/>
        <w:spacing w:line="288" w:lineRule="auto"/>
        <w:rPr>
          <w:rFonts w:ascii="Arial" w:hAnsi="Arial" w:cs="Arial"/>
          <w:b/>
          <w:bCs/>
          <w:spacing w:val="0"/>
          <w:szCs w:val="20"/>
          <w:lang w:val="it-IT"/>
        </w:rPr>
      </w:pPr>
      <w:r w:rsidRPr="00E50887">
        <w:rPr>
          <w:rFonts w:ascii="Arial" w:hAnsi="Arial" w:cs="Arial"/>
          <w:color w:val="000000" w:themeColor="text1"/>
          <w:sz w:val="18"/>
          <w:szCs w:val="18"/>
          <w:lang w:val="it-IT"/>
        </w:rPr>
        <w:t>presse.pcm@wmf.com – https://www.wmf.com</w:t>
      </w:r>
    </w:p>
    <w:p w14:paraId="22B9E814" w14:textId="77777777" w:rsidR="008610D7" w:rsidRDefault="008610D7" w:rsidP="008610D7">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autoSpaceDE w:val="0"/>
        <w:autoSpaceDN w:val="0"/>
        <w:adjustRightInd w:val="0"/>
        <w:spacing w:line="288" w:lineRule="auto"/>
        <w:rPr>
          <w:rFonts w:ascii="Arial" w:hAnsi="Arial" w:cs="Arial"/>
          <w:b/>
          <w:bCs/>
          <w:spacing w:val="0"/>
          <w:szCs w:val="20"/>
          <w:lang w:val="it-IT"/>
        </w:rPr>
      </w:pPr>
    </w:p>
    <w:p w14:paraId="5108FF3D" w14:textId="77777777" w:rsidR="008610D7" w:rsidRPr="00E50887" w:rsidRDefault="008610D7" w:rsidP="008610D7">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WMF Pressebüro</w:t>
      </w:r>
    </w:p>
    <w:p w14:paraId="613494EF" w14:textId="77777777" w:rsidR="008610D7" w:rsidRPr="00E50887" w:rsidRDefault="008610D7" w:rsidP="008610D7">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c/o Press’n’Relations GmbH </w:t>
      </w:r>
    </w:p>
    <w:p w14:paraId="3942837E" w14:textId="77777777" w:rsidR="008610D7" w:rsidRPr="00E50887" w:rsidRDefault="008610D7" w:rsidP="008610D7">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Monika Nyendick </w:t>
      </w:r>
    </w:p>
    <w:p w14:paraId="47BB5D7A" w14:textId="77777777" w:rsidR="008610D7" w:rsidRPr="00E50887" w:rsidRDefault="008610D7" w:rsidP="008610D7">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Magirusstraße 33 – D-89077 Ulm </w:t>
      </w:r>
    </w:p>
    <w:p w14:paraId="79FDEFF4" w14:textId="77777777" w:rsidR="008610D7" w:rsidRPr="00E50887" w:rsidRDefault="008610D7" w:rsidP="008610D7">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Tel.: +49 731 96287-30 </w:t>
      </w:r>
    </w:p>
    <w:p w14:paraId="1DEB4D4B" w14:textId="77777777" w:rsidR="008610D7" w:rsidRPr="00E50887" w:rsidRDefault="008610D7" w:rsidP="008610D7">
      <w:pPr>
        <w:spacing w:line="240" w:lineRule="auto"/>
        <w:ind w:right="-266"/>
        <w:rPr>
          <w:rFonts w:ascii="Arial" w:hAnsi="Arial" w:cs="Arial"/>
          <w:color w:val="000000" w:themeColor="text1"/>
          <w:sz w:val="18"/>
          <w:szCs w:val="18"/>
          <w:lang w:val="it-IT"/>
        </w:rPr>
      </w:pPr>
      <w:r w:rsidRPr="00E50887">
        <w:rPr>
          <w:rFonts w:ascii="Arial" w:hAnsi="Arial" w:cs="Arial"/>
          <w:color w:val="000000" w:themeColor="text1"/>
          <w:sz w:val="18"/>
          <w:szCs w:val="18"/>
          <w:lang w:val="it-IT"/>
        </w:rPr>
        <w:t xml:space="preserve">wmf@press-n-relations.de </w:t>
      </w:r>
    </w:p>
    <w:p w14:paraId="6700EE37" w14:textId="31356BA1" w:rsidR="008610D7" w:rsidRPr="0006230D" w:rsidRDefault="008610D7" w:rsidP="00F7731D">
      <w:pPr>
        <w:spacing w:line="240" w:lineRule="auto"/>
        <w:ind w:right="-266"/>
        <w:rPr>
          <w:color w:val="000000" w:themeColor="text1"/>
          <w:lang w:val="it-IT"/>
        </w:rPr>
      </w:pPr>
      <w:r w:rsidRPr="00F7731D">
        <w:rPr>
          <w:rFonts w:ascii="Arial" w:hAnsi="Arial" w:cs="Arial"/>
          <w:color w:val="000000" w:themeColor="text1"/>
          <w:sz w:val="18"/>
          <w:szCs w:val="18"/>
          <w:lang w:val="it-IT"/>
        </w:rPr>
        <w:t>https://www.press-n-relations.</w:t>
      </w:r>
      <w:r w:rsidR="00F7731D" w:rsidRPr="0006230D">
        <w:rPr>
          <w:color w:val="000000" w:themeColor="text1"/>
          <w:lang w:val="it-IT"/>
        </w:rPr>
        <w:t>com</w:t>
      </w:r>
    </w:p>
    <w:p w14:paraId="25282062" w14:textId="77777777" w:rsidR="00BF1AB7" w:rsidRPr="008610D7" w:rsidRDefault="00BF1AB7" w:rsidP="008610D7">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autoSpaceDE w:val="0"/>
        <w:autoSpaceDN w:val="0"/>
        <w:adjustRightInd w:val="0"/>
        <w:spacing w:line="288" w:lineRule="auto"/>
        <w:rPr>
          <w:rFonts w:ascii="Arial" w:hAnsi="Arial" w:cs="Arial"/>
          <w:szCs w:val="20"/>
          <w:lang w:val="it-IT"/>
        </w:rPr>
      </w:pPr>
    </w:p>
    <w:sectPr w:rsidR="00BF1AB7" w:rsidRPr="008610D7" w:rsidSect="00122928">
      <w:headerReference w:type="default" r:id="rId23"/>
      <w:footerReference w:type="default" r:id="rId24"/>
      <w:type w:val="continuous"/>
      <w:pgSz w:w="11906" w:h="16838"/>
      <w:pgMar w:top="2977" w:right="1417" w:bottom="1134" w:left="1417" w:header="975"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AD2DB" w14:textId="77777777" w:rsidR="00E14362" w:rsidRDefault="00E14362" w:rsidP="00B44AFB">
      <w:pPr>
        <w:spacing w:line="240" w:lineRule="auto"/>
      </w:pPr>
      <w:r>
        <w:separator/>
      </w:r>
    </w:p>
  </w:endnote>
  <w:endnote w:type="continuationSeparator" w:id="0">
    <w:p w14:paraId="387F1AA3" w14:textId="77777777" w:rsidR="00E14362" w:rsidRDefault="00E14362" w:rsidP="00B44AFB">
      <w:pPr>
        <w:spacing w:line="240" w:lineRule="auto"/>
      </w:pPr>
      <w:r>
        <w:continuationSeparator/>
      </w:r>
    </w:p>
  </w:endnote>
  <w:endnote w:type="continuationNotice" w:id="1">
    <w:p w14:paraId="162FD622" w14:textId="77777777" w:rsidR="00E14362" w:rsidRDefault="00E14362">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8632457"/>
      <w:docPartObj>
        <w:docPartGallery w:val="Page Numbers (Bottom of Page)"/>
        <w:docPartUnique/>
      </w:docPartObj>
    </w:sdtPr>
    <w:sdtContent>
      <w:p w14:paraId="4A443FD2" w14:textId="35DD5C81" w:rsidR="008610D7" w:rsidRDefault="008610D7">
        <w:pPr>
          <w:pStyle w:val="Fuzeile"/>
          <w:jc w:val="right"/>
        </w:pPr>
        <w:r>
          <w:fldChar w:fldCharType="begin"/>
        </w:r>
        <w:r>
          <w:instrText>PAGE   \* MERGEFORMAT</w:instrText>
        </w:r>
        <w:r>
          <w:fldChar w:fldCharType="separate"/>
        </w:r>
        <w:r w:rsidR="00EF550B">
          <w:rPr>
            <w:noProof/>
          </w:rPr>
          <w:t>5</w:t>
        </w:r>
        <w:r>
          <w:fldChar w:fldCharType="end"/>
        </w:r>
      </w:p>
    </w:sdtContent>
  </w:sdt>
  <w:p w14:paraId="3751490F" w14:textId="77777777" w:rsidR="008610D7" w:rsidRDefault="008610D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9936059"/>
      <w:docPartObj>
        <w:docPartGallery w:val="Page Numbers (Bottom of Page)"/>
        <w:docPartUnique/>
      </w:docPartObj>
    </w:sdtPr>
    <w:sdtContent>
      <w:p w14:paraId="25C0BDCB" w14:textId="77777777" w:rsidR="00C55A42" w:rsidRDefault="00C55A42">
        <w:pPr>
          <w:pStyle w:val="Fuzeile"/>
          <w:jc w:val="right"/>
        </w:pPr>
        <w:r>
          <w:fldChar w:fldCharType="begin"/>
        </w:r>
        <w:r>
          <w:instrText>PAGE   \* MERGEFORMAT</w:instrText>
        </w:r>
        <w:r>
          <w:fldChar w:fldCharType="separate"/>
        </w:r>
        <w:r w:rsidR="000B7FB7">
          <w:rPr>
            <w:noProof/>
          </w:rPr>
          <w:t>4</w:t>
        </w:r>
        <w:r>
          <w:fldChar w:fldCharType="end"/>
        </w:r>
      </w:p>
    </w:sdtContent>
  </w:sdt>
  <w:p w14:paraId="6E3DE5AB" w14:textId="77777777" w:rsidR="00C55A42" w:rsidRDefault="00C55A4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659A7E" w14:textId="77777777" w:rsidR="00E14362" w:rsidRDefault="00E14362" w:rsidP="00B44AFB">
      <w:pPr>
        <w:spacing w:line="240" w:lineRule="auto"/>
      </w:pPr>
      <w:r>
        <w:separator/>
      </w:r>
    </w:p>
  </w:footnote>
  <w:footnote w:type="continuationSeparator" w:id="0">
    <w:p w14:paraId="493E7935" w14:textId="77777777" w:rsidR="00E14362" w:rsidRDefault="00E14362" w:rsidP="00B44AFB">
      <w:pPr>
        <w:spacing w:line="240" w:lineRule="auto"/>
      </w:pPr>
      <w:r>
        <w:continuationSeparator/>
      </w:r>
    </w:p>
  </w:footnote>
  <w:footnote w:type="continuationNotice" w:id="1">
    <w:p w14:paraId="71641BE7" w14:textId="77777777" w:rsidR="00E14362" w:rsidRDefault="00E14362">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C8919" w14:textId="77777777" w:rsidR="008610D7" w:rsidRPr="001A2359" w:rsidRDefault="008610D7" w:rsidP="001A2359">
    <w:pPr>
      <w:pStyle w:val="WMFSeitentitel1"/>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pPr>
    <w:r>
      <w:rPr>
        <w:noProof/>
      </w:rPr>
      <w:drawing>
        <wp:anchor distT="0" distB="0" distL="114300" distR="114300" simplePos="0" relativeHeight="251660288" behindDoc="1" locked="0" layoutInCell="1" allowOverlap="1" wp14:anchorId="04F3AC46" wp14:editId="1324BE24">
          <wp:simplePos x="0" y="0"/>
          <wp:positionH relativeFrom="column">
            <wp:posOffset>5322570</wp:posOffset>
          </wp:positionH>
          <wp:positionV relativeFrom="paragraph">
            <wp:posOffset>-63500</wp:posOffset>
          </wp:positionV>
          <wp:extent cx="619125" cy="733425"/>
          <wp:effectExtent l="0" t="0" r="9525" b="9525"/>
          <wp:wrapTight wrapText="bothSides">
            <wp:wrapPolygon edited="0">
              <wp:start x="0" y="0"/>
              <wp:lineTo x="0" y="21319"/>
              <wp:lineTo x="21268" y="21319"/>
              <wp:lineTo x="21268" y="0"/>
              <wp:lineTo x="0" y="0"/>
            </wp:wrapPolygon>
          </wp:wrapTight>
          <wp:docPr id="1203909215" name="Grafik 1203909215" descr="WMF Logo_Schwarz_Druc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MF Logo_Schwarz_Druck.TIF"/>
                  <pic:cNvPicPr/>
                </pic:nvPicPr>
                <pic:blipFill>
                  <a:blip r:embed="rId1"/>
                  <a:stretch>
                    <a:fillRect/>
                  </a:stretch>
                </pic:blipFill>
                <pic:spPr>
                  <a:xfrm>
                    <a:off x="0" y="0"/>
                    <a:ext cx="619125" cy="733425"/>
                  </a:xfrm>
                  <a:prstGeom prst="rect">
                    <a:avLst/>
                  </a:prstGeom>
                </pic:spPr>
              </pic:pic>
            </a:graphicData>
          </a:graphic>
        </wp:anchor>
      </w:drawing>
    </w:r>
    <w:r>
      <w:t>Presseinformation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9A7B4" w14:textId="77777777" w:rsidR="00B44AFB" w:rsidRPr="001A2359" w:rsidRDefault="00A06852" w:rsidP="001A2359">
    <w:pPr>
      <w:pStyle w:val="WMFSeitentitel1"/>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pPr>
    <w:r>
      <w:rPr>
        <w:noProof/>
      </w:rPr>
      <w:drawing>
        <wp:anchor distT="0" distB="0" distL="114300" distR="114300" simplePos="0" relativeHeight="251658240" behindDoc="1" locked="0" layoutInCell="1" allowOverlap="1" wp14:anchorId="039F3436" wp14:editId="0DA2B9E3">
          <wp:simplePos x="0" y="0"/>
          <wp:positionH relativeFrom="column">
            <wp:posOffset>5322570</wp:posOffset>
          </wp:positionH>
          <wp:positionV relativeFrom="paragraph">
            <wp:posOffset>-63500</wp:posOffset>
          </wp:positionV>
          <wp:extent cx="619125" cy="733425"/>
          <wp:effectExtent l="0" t="0" r="9525" b="9525"/>
          <wp:wrapTight wrapText="bothSides">
            <wp:wrapPolygon edited="0">
              <wp:start x="0" y="0"/>
              <wp:lineTo x="0" y="21319"/>
              <wp:lineTo x="21268" y="21319"/>
              <wp:lineTo x="21268" y="0"/>
              <wp:lineTo x="0" y="0"/>
            </wp:wrapPolygon>
          </wp:wrapTight>
          <wp:docPr id="3" name="Grafik 3" descr="WMF Logo_Schwarz_Druc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MF Logo_Schwarz_Druck.TIF"/>
                  <pic:cNvPicPr/>
                </pic:nvPicPr>
                <pic:blipFill>
                  <a:blip r:embed="rId1"/>
                  <a:stretch>
                    <a:fillRect/>
                  </a:stretch>
                </pic:blipFill>
                <pic:spPr>
                  <a:xfrm>
                    <a:off x="0" y="0"/>
                    <a:ext cx="619125" cy="733425"/>
                  </a:xfrm>
                  <a:prstGeom prst="rect">
                    <a:avLst/>
                  </a:prstGeom>
                </pic:spPr>
              </pic:pic>
            </a:graphicData>
          </a:graphic>
        </wp:anchor>
      </w:drawing>
    </w:r>
    <w:r w:rsidR="001A2359">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C43A4"/>
    <w:multiLevelType w:val="hybridMultilevel"/>
    <w:tmpl w:val="E348DE60"/>
    <w:lvl w:ilvl="0" w:tplc="04070001">
      <w:start w:val="1"/>
      <w:numFmt w:val="bullet"/>
      <w:lvlText w:val=""/>
      <w:lvlJc w:val="left"/>
      <w:pPr>
        <w:ind w:left="775" w:hanging="360"/>
      </w:pPr>
      <w:rPr>
        <w:rFonts w:ascii="Symbol" w:hAnsi="Symbol" w:hint="default"/>
      </w:rPr>
    </w:lvl>
    <w:lvl w:ilvl="1" w:tplc="04070003" w:tentative="1">
      <w:start w:val="1"/>
      <w:numFmt w:val="bullet"/>
      <w:lvlText w:val="o"/>
      <w:lvlJc w:val="left"/>
      <w:pPr>
        <w:ind w:left="1495" w:hanging="360"/>
      </w:pPr>
      <w:rPr>
        <w:rFonts w:ascii="Courier New" w:hAnsi="Courier New" w:cs="Courier New" w:hint="default"/>
      </w:rPr>
    </w:lvl>
    <w:lvl w:ilvl="2" w:tplc="04070005" w:tentative="1">
      <w:start w:val="1"/>
      <w:numFmt w:val="bullet"/>
      <w:lvlText w:val=""/>
      <w:lvlJc w:val="left"/>
      <w:pPr>
        <w:ind w:left="2215" w:hanging="360"/>
      </w:pPr>
      <w:rPr>
        <w:rFonts w:ascii="Wingdings" w:hAnsi="Wingdings" w:hint="default"/>
      </w:rPr>
    </w:lvl>
    <w:lvl w:ilvl="3" w:tplc="04070001" w:tentative="1">
      <w:start w:val="1"/>
      <w:numFmt w:val="bullet"/>
      <w:lvlText w:val=""/>
      <w:lvlJc w:val="left"/>
      <w:pPr>
        <w:ind w:left="2935" w:hanging="360"/>
      </w:pPr>
      <w:rPr>
        <w:rFonts w:ascii="Symbol" w:hAnsi="Symbol" w:hint="default"/>
      </w:rPr>
    </w:lvl>
    <w:lvl w:ilvl="4" w:tplc="04070003" w:tentative="1">
      <w:start w:val="1"/>
      <w:numFmt w:val="bullet"/>
      <w:lvlText w:val="o"/>
      <w:lvlJc w:val="left"/>
      <w:pPr>
        <w:ind w:left="3655" w:hanging="360"/>
      </w:pPr>
      <w:rPr>
        <w:rFonts w:ascii="Courier New" w:hAnsi="Courier New" w:cs="Courier New" w:hint="default"/>
      </w:rPr>
    </w:lvl>
    <w:lvl w:ilvl="5" w:tplc="04070005" w:tentative="1">
      <w:start w:val="1"/>
      <w:numFmt w:val="bullet"/>
      <w:lvlText w:val=""/>
      <w:lvlJc w:val="left"/>
      <w:pPr>
        <w:ind w:left="4375" w:hanging="360"/>
      </w:pPr>
      <w:rPr>
        <w:rFonts w:ascii="Wingdings" w:hAnsi="Wingdings" w:hint="default"/>
      </w:rPr>
    </w:lvl>
    <w:lvl w:ilvl="6" w:tplc="04070001" w:tentative="1">
      <w:start w:val="1"/>
      <w:numFmt w:val="bullet"/>
      <w:lvlText w:val=""/>
      <w:lvlJc w:val="left"/>
      <w:pPr>
        <w:ind w:left="5095" w:hanging="360"/>
      </w:pPr>
      <w:rPr>
        <w:rFonts w:ascii="Symbol" w:hAnsi="Symbol" w:hint="default"/>
      </w:rPr>
    </w:lvl>
    <w:lvl w:ilvl="7" w:tplc="04070003" w:tentative="1">
      <w:start w:val="1"/>
      <w:numFmt w:val="bullet"/>
      <w:lvlText w:val="o"/>
      <w:lvlJc w:val="left"/>
      <w:pPr>
        <w:ind w:left="5815" w:hanging="360"/>
      </w:pPr>
      <w:rPr>
        <w:rFonts w:ascii="Courier New" w:hAnsi="Courier New" w:cs="Courier New" w:hint="default"/>
      </w:rPr>
    </w:lvl>
    <w:lvl w:ilvl="8" w:tplc="04070005" w:tentative="1">
      <w:start w:val="1"/>
      <w:numFmt w:val="bullet"/>
      <w:lvlText w:val=""/>
      <w:lvlJc w:val="left"/>
      <w:pPr>
        <w:ind w:left="6535" w:hanging="360"/>
      </w:pPr>
      <w:rPr>
        <w:rFonts w:ascii="Wingdings" w:hAnsi="Wingdings" w:hint="default"/>
      </w:rPr>
    </w:lvl>
  </w:abstractNum>
  <w:abstractNum w:abstractNumId="1" w15:restartNumberingAfterBreak="0">
    <w:nsid w:val="057750E8"/>
    <w:multiLevelType w:val="hybridMultilevel"/>
    <w:tmpl w:val="9576451E"/>
    <w:lvl w:ilvl="0" w:tplc="04070001">
      <w:start w:val="1927"/>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62861AD"/>
    <w:multiLevelType w:val="hybridMultilevel"/>
    <w:tmpl w:val="EF645F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AD63F80"/>
    <w:multiLevelType w:val="hybridMultilevel"/>
    <w:tmpl w:val="797864FC"/>
    <w:lvl w:ilvl="0" w:tplc="04070003">
      <w:start w:val="1"/>
      <w:numFmt w:val="bullet"/>
      <w:lvlText w:val="o"/>
      <w:lvlJc w:val="left"/>
      <w:pPr>
        <w:ind w:left="720" w:hanging="360"/>
      </w:pPr>
      <w:rPr>
        <w:rFonts w:ascii="Courier New" w:hAnsi="Courier New" w:cs="Courier New"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C0169F2"/>
    <w:multiLevelType w:val="hybridMultilevel"/>
    <w:tmpl w:val="7E88BB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25D1E6A"/>
    <w:multiLevelType w:val="hybridMultilevel"/>
    <w:tmpl w:val="E496D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2963A17"/>
    <w:multiLevelType w:val="hybridMultilevel"/>
    <w:tmpl w:val="A5A8904E"/>
    <w:lvl w:ilvl="0" w:tplc="04070001">
      <w:start w:val="1927"/>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875634A"/>
    <w:multiLevelType w:val="hybridMultilevel"/>
    <w:tmpl w:val="404030C4"/>
    <w:lvl w:ilvl="0" w:tplc="F2846528">
      <w:start w:val="1930"/>
      <w:numFmt w:val="bullet"/>
      <w:lvlText w:val="-"/>
      <w:lvlJc w:val="left"/>
      <w:pPr>
        <w:ind w:left="720" w:hanging="360"/>
      </w:pPr>
      <w:rPr>
        <w:rFonts w:ascii="WMF Rotis" w:eastAsiaTheme="minorHAnsi" w:hAnsi="WMF Rotis" w:cstheme="minorBidi"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92A18FC"/>
    <w:multiLevelType w:val="hybridMultilevel"/>
    <w:tmpl w:val="92789C80"/>
    <w:lvl w:ilvl="0" w:tplc="04070001">
      <w:start w:val="1927"/>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3AC3C03"/>
    <w:multiLevelType w:val="hybridMultilevel"/>
    <w:tmpl w:val="E09A08FC"/>
    <w:lvl w:ilvl="0" w:tplc="04070003">
      <w:start w:val="1"/>
      <w:numFmt w:val="bullet"/>
      <w:lvlText w:val="o"/>
      <w:lvlJc w:val="left"/>
      <w:pPr>
        <w:ind w:left="720" w:hanging="360"/>
      </w:pPr>
      <w:rPr>
        <w:rFonts w:ascii="Courier New" w:hAnsi="Courier New" w:hint="default"/>
      </w:rPr>
    </w:lvl>
    <w:lvl w:ilvl="1" w:tplc="FFFFFFFF" w:tentative="1">
      <w:start w:val="1"/>
      <w:numFmt w:val="bullet"/>
      <w:lvlText w:val="•"/>
      <w:lvlJc w:val="left"/>
      <w:pPr>
        <w:tabs>
          <w:tab w:val="num" w:pos="1440"/>
        </w:tabs>
        <w:ind w:left="1440" w:hanging="360"/>
      </w:pPr>
      <w:rPr>
        <w:rFonts w:ascii="Arial" w:hAnsi="Arial"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F3A0AED"/>
    <w:multiLevelType w:val="hybridMultilevel"/>
    <w:tmpl w:val="6E5E8966"/>
    <w:lvl w:ilvl="0" w:tplc="F2846528">
      <w:start w:val="1930"/>
      <w:numFmt w:val="bullet"/>
      <w:lvlText w:val="-"/>
      <w:lvlJc w:val="left"/>
      <w:pPr>
        <w:ind w:left="720" w:hanging="360"/>
      </w:pPr>
      <w:rPr>
        <w:rFonts w:ascii="WMF Rotis" w:eastAsiaTheme="minorHAnsi" w:hAnsi="WMF Rotis" w:cstheme="minorBidi"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64A03C3"/>
    <w:multiLevelType w:val="hybridMultilevel"/>
    <w:tmpl w:val="C4FA3C26"/>
    <w:lvl w:ilvl="0" w:tplc="04070003">
      <w:start w:val="1"/>
      <w:numFmt w:val="bullet"/>
      <w:lvlText w:val="o"/>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66662E05"/>
    <w:multiLevelType w:val="hybridMultilevel"/>
    <w:tmpl w:val="57083B74"/>
    <w:lvl w:ilvl="0" w:tplc="240C5F6C">
      <w:start w:val="1"/>
      <w:numFmt w:val="bullet"/>
      <w:lvlText w:val="•"/>
      <w:lvlJc w:val="left"/>
      <w:pPr>
        <w:tabs>
          <w:tab w:val="num" w:pos="720"/>
        </w:tabs>
        <w:ind w:left="720" w:hanging="360"/>
      </w:pPr>
      <w:rPr>
        <w:rFonts w:ascii="Arial" w:hAnsi="Arial" w:hint="default"/>
      </w:rPr>
    </w:lvl>
    <w:lvl w:ilvl="1" w:tplc="20188E86" w:tentative="1">
      <w:start w:val="1"/>
      <w:numFmt w:val="bullet"/>
      <w:lvlText w:val="•"/>
      <w:lvlJc w:val="left"/>
      <w:pPr>
        <w:tabs>
          <w:tab w:val="num" w:pos="1440"/>
        </w:tabs>
        <w:ind w:left="1440" w:hanging="360"/>
      </w:pPr>
      <w:rPr>
        <w:rFonts w:ascii="Arial" w:hAnsi="Arial" w:hint="default"/>
      </w:rPr>
    </w:lvl>
    <w:lvl w:ilvl="2" w:tplc="181ADF62" w:tentative="1">
      <w:start w:val="1"/>
      <w:numFmt w:val="bullet"/>
      <w:lvlText w:val="•"/>
      <w:lvlJc w:val="left"/>
      <w:pPr>
        <w:tabs>
          <w:tab w:val="num" w:pos="2160"/>
        </w:tabs>
        <w:ind w:left="2160" w:hanging="360"/>
      </w:pPr>
      <w:rPr>
        <w:rFonts w:ascii="Arial" w:hAnsi="Arial" w:hint="default"/>
      </w:rPr>
    </w:lvl>
    <w:lvl w:ilvl="3" w:tplc="616E2018" w:tentative="1">
      <w:start w:val="1"/>
      <w:numFmt w:val="bullet"/>
      <w:lvlText w:val="•"/>
      <w:lvlJc w:val="left"/>
      <w:pPr>
        <w:tabs>
          <w:tab w:val="num" w:pos="2880"/>
        </w:tabs>
        <w:ind w:left="2880" w:hanging="360"/>
      </w:pPr>
      <w:rPr>
        <w:rFonts w:ascii="Arial" w:hAnsi="Arial" w:hint="default"/>
      </w:rPr>
    </w:lvl>
    <w:lvl w:ilvl="4" w:tplc="91B07B2E" w:tentative="1">
      <w:start w:val="1"/>
      <w:numFmt w:val="bullet"/>
      <w:lvlText w:val="•"/>
      <w:lvlJc w:val="left"/>
      <w:pPr>
        <w:tabs>
          <w:tab w:val="num" w:pos="3600"/>
        </w:tabs>
        <w:ind w:left="3600" w:hanging="360"/>
      </w:pPr>
      <w:rPr>
        <w:rFonts w:ascii="Arial" w:hAnsi="Arial" w:hint="default"/>
      </w:rPr>
    </w:lvl>
    <w:lvl w:ilvl="5" w:tplc="1ECCE3CE" w:tentative="1">
      <w:start w:val="1"/>
      <w:numFmt w:val="bullet"/>
      <w:lvlText w:val="•"/>
      <w:lvlJc w:val="left"/>
      <w:pPr>
        <w:tabs>
          <w:tab w:val="num" w:pos="4320"/>
        </w:tabs>
        <w:ind w:left="4320" w:hanging="360"/>
      </w:pPr>
      <w:rPr>
        <w:rFonts w:ascii="Arial" w:hAnsi="Arial" w:hint="default"/>
      </w:rPr>
    </w:lvl>
    <w:lvl w:ilvl="6" w:tplc="0AEAF6CE" w:tentative="1">
      <w:start w:val="1"/>
      <w:numFmt w:val="bullet"/>
      <w:lvlText w:val="•"/>
      <w:lvlJc w:val="left"/>
      <w:pPr>
        <w:tabs>
          <w:tab w:val="num" w:pos="5040"/>
        </w:tabs>
        <w:ind w:left="5040" w:hanging="360"/>
      </w:pPr>
      <w:rPr>
        <w:rFonts w:ascii="Arial" w:hAnsi="Arial" w:hint="default"/>
      </w:rPr>
    </w:lvl>
    <w:lvl w:ilvl="7" w:tplc="C59EEDF0" w:tentative="1">
      <w:start w:val="1"/>
      <w:numFmt w:val="bullet"/>
      <w:lvlText w:val="•"/>
      <w:lvlJc w:val="left"/>
      <w:pPr>
        <w:tabs>
          <w:tab w:val="num" w:pos="5760"/>
        </w:tabs>
        <w:ind w:left="5760" w:hanging="360"/>
      </w:pPr>
      <w:rPr>
        <w:rFonts w:ascii="Arial" w:hAnsi="Arial" w:hint="default"/>
      </w:rPr>
    </w:lvl>
    <w:lvl w:ilvl="8" w:tplc="D03AF4E0"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66C435C0"/>
    <w:multiLevelType w:val="hybridMultilevel"/>
    <w:tmpl w:val="91DC0EC8"/>
    <w:lvl w:ilvl="0" w:tplc="04070001">
      <w:start w:val="1"/>
      <w:numFmt w:val="bullet"/>
      <w:lvlText w:val=""/>
      <w:lvlJc w:val="left"/>
      <w:pPr>
        <w:ind w:left="600" w:hanging="360"/>
      </w:pPr>
      <w:rPr>
        <w:rFonts w:ascii="Symbol" w:hAnsi="Symbol" w:hint="default"/>
      </w:rPr>
    </w:lvl>
    <w:lvl w:ilvl="1" w:tplc="65A25336">
      <w:numFmt w:val="bullet"/>
      <w:lvlText w:val="•"/>
      <w:lvlJc w:val="left"/>
      <w:pPr>
        <w:ind w:left="1320" w:hanging="360"/>
      </w:pPr>
      <w:rPr>
        <w:rFonts w:ascii="WMF Rotis" w:eastAsia="Times New Roman" w:hAnsi="WMF Rotis" w:cs="Times New Roman" w:hint="default"/>
      </w:rPr>
    </w:lvl>
    <w:lvl w:ilvl="2" w:tplc="04070005" w:tentative="1">
      <w:start w:val="1"/>
      <w:numFmt w:val="bullet"/>
      <w:lvlText w:val=""/>
      <w:lvlJc w:val="left"/>
      <w:pPr>
        <w:ind w:left="2040" w:hanging="360"/>
      </w:pPr>
      <w:rPr>
        <w:rFonts w:ascii="Wingdings" w:hAnsi="Wingdings" w:hint="default"/>
      </w:rPr>
    </w:lvl>
    <w:lvl w:ilvl="3" w:tplc="04070001" w:tentative="1">
      <w:start w:val="1"/>
      <w:numFmt w:val="bullet"/>
      <w:lvlText w:val=""/>
      <w:lvlJc w:val="left"/>
      <w:pPr>
        <w:ind w:left="2760" w:hanging="360"/>
      </w:pPr>
      <w:rPr>
        <w:rFonts w:ascii="Symbol" w:hAnsi="Symbol" w:hint="default"/>
      </w:rPr>
    </w:lvl>
    <w:lvl w:ilvl="4" w:tplc="04070003" w:tentative="1">
      <w:start w:val="1"/>
      <w:numFmt w:val="bullet"/>
      <w:lvlText w:val="o"/>
      <w:lvlJc w:val="left"/>
      <w:pPr>
        <w:ind w:left="3480" w:hanging="360"/>
      </w:pPr>
      <w:rPr>
        <w:rFonts w:ascii="Courier New" w:hAnsi="Courier New" w:cs="Courier New" w:hint="default"/>
      </w:rPr>
    </w:lvl>
    <w:lvl w:ilvl="5" w:tplc="04070005" w:tentative="1">
      <w:start w:val="1"/>
      <w:numFmt w:val="bullet"/>
      <w:lvlText w:val=""/>
      <w:lvlJc w:val="left"/>
      <w:pPr>
        <w:ind w:left="4200" w:hanging="360"/>
      </w:pPr>
      <w:rPr>
        <w:rFonts w:ascii="Wingdings" w:hAnsi="Wingdings" w:hint="default"/>
      </w:rPr>
    </w:lvl>
    <w:lvl w:ilvl="6" w:tplc="04070001" w:tentative="1">
      <w:start w:val="1"/>
      <w:numFmt w:val="bullet"/>
      <w:lvlText w:val=""/>
      <w:lvlJc w:val="left"/>
      <w:pPr>
        <w:ind w:left="4920" w:hanging="360"/>
      </w:pPr>
      <w:rPr>
        <w:rFonts w:ascii="Symbol" w:hAnsi="Symbol" w:hint="default"/>
      </w:rPr>
    </w:lvl>
    <w:lvl w:ilvl="7" w:tplc="04070003" w:tentative="1">
      <w:start w:val="1"/>
      <w:numFmt w:val="bullet"/>
      <w:lvlText w:val="o"/>
      <w:lvlJc w:val="left"/>
      <w:pPr>
        <w:ind w:left="5640" w:hanging="360"/>
      </w:pPr>
      <w:rPr>
        <w:rFonts w:ascii="Courier New" w:hAnsi="Courier New" w:cs="Courier New" w:hint="default"/>
      </w:rPr>
    </w:lvl>
    <w:lvl w:ilvl="8" w:tplc="04070005" w:tentative="1">
      <w:start w:val="1"/>
      <w:numFmt w:val="bullet"/>
      <w:lvlText w:val=""/>
      <w:lvlJc w:val="left"/>
      <w:pPr>
        <w:ind w:left="6360" w:hanging="360"/>
      </w:pPr>
      <w:rPr>
        <w:rFonts w:ascii="Wingdings" w:hAnsi="Wingdings" w:hint="default"/>
      </w:rPr>
    </w:lvl>
  </w:abstractNum>
  <w:abstractNum w:abstractNumId="14" w15:restartNumberingAfterBreak="0">
    <w:nsid w:val="6D9421D8"/>
    <w:multiLevelType w:val="hybridMultilevel"/>
    <w:tmpl w:val="2392E8C4"/>
    <w:lvl w:ilvl="0" w:tplc="04070003">
      <w:start w:val="1"/>
      <w:numFmt w:val="bullet"/>
      <w:lvlText w:val="o"/>
      <w:lvlJc w:val="left"/>
      <w:pPr>
        <w:tabs>
          <w:tab w:val="num" w:pos="1069"/>
        </w:tabs>
        <w:ind w:left="1069" w:hanging="360"/>
      </w:pPr>
      <w:rPr>
        <w:rFonts w:ascii="Courier New" w:hAnsi="Courier New" w:cs="Courier New" w:hint="default"/>
      </w:rPr>
    </w:lvl>
    <w:lvl w:ilvl="1" w:tplc="C728F642" w:tentative="1">
      <w:start w:val="1"/>
      <w:numFmt w:val="bullet"/>
      <w:lvlText w:val=""/>
      <w:lvlJc w:val="left"/>
      <w:pPr>
        <w:tabs>
          <w:tab w:val="num" w:pos="1789"/>
        </w:tabs>
        <w:ind w:left="1789" w:hanging="360"/>
      </w:pPr>
      <w:rPr>
        <w:rFonts w:ascii="Wingdings" w:hAnsi="Wingdings" w:hint="default"/>
      </w:rPr>
    </w:lvl>
    <w:lvl w:ilvl="2" w:tplc="0DB420CE" w:tentative="1">
      <w:start w:val="1"/>
      <w:numFmt w:val="bullet"/>
      <w:lvlText w:val=""/>
      <w:lvlJc w:val="left"/>
      <w:pPr>
        <w:tabs>
          <w:tab w:val="num" w:pos="2509"/>
        </w:tabs>
        <w:ind w:left="2509" w:hanging="360"/>
      </w:pPr>
      <w:rPr>
        <w:rFonts w:ascii="Wingdings" w:hAnsi="Wingdings" w:hint="default"/>
      </w:rPr>
    </w:lvl>
    <w:lvl w:ilvl="3" w:tplc="EB5857F4" w:tentative="1">
      <w:start w:val="1"/>
      <w:numFmt w:val="bullet"/>
      <w:lvlText w:val=""/>
      <w:lvlJc w:val="left"/>
      <w:pPr>
        <w:tabs>
          <w:tab w:val="num" w:pos="3229"/>
        </w:tabs>
        <w:ind w:left="3229" w:hanging="360"/>
      </w:pPr>
      <w:rPr>
        <w:rFonts w:ascii="Wingdings" w:hAnsi="Wingdings" w:hint="default"/>
      </w:rPr>
    </w:lvl>
    <w:lvl w:ilvl="4" w:tplc="8FF08A9C" w:tentative="1">
      <w:start w:val="1"/>
      <w:numFmt w:val="bullet"/>
      <w:lvlText w:val=""/>
      <w:lvlJc w:val="left"/>
      <w:pPr>
        <w:tabs>
          <w:tab w:val="num" w:pos="3949"/>
        </w:tabs>
        <w:ind w:left="3949" w:hanging="360"/>
      </w:pPr>
      <w:rPr>
        <w:rFonts w:ascii="Wingdings" w:hAnsi="Wingdings" w:hint="default"/>
      </w:rPr>
    </w:lvl>
    <w:lvl w:ilvl="5" w:tplc="11D2218A" w:tentative="1">
      <w:start w:val="1"/>
      <w:numFmt w:val="bullet"/>
      <w:lvlText w:val=""/>
      <w:lvlJc w:val="left"/>
      <w:pPr>
        <w:tabs>
          <w:tab w:val="num" w:pos="4669"/>
        </w:tabs>
        <w:ind w:left="4669" w:hanging="360"/>
      </w:pPr>
      <w:rPr>
        <w:rFonts w:ascii="Wingdings" w:hAnsi="Wingdings" w:hint="default"/>
      </w:rPr>
    </w:lvl>
    <w:lvl w:ilvl="6" w:tplc="125836BC" w:tentative="1">
      <w:start w:val="1"/>
      <w:numFmt w:val="bullet"/>
      <w:lvlText w:val=""/>
      <w:lvlJc w:val="left"/>
      <w:pPr>
        <w:tabs>
          <w:tab w:val="num" w:pos="5389"/>
        </w:tabs>
        <w:ind w:left="5389" w:hanging="360"/>
      </w:pPr>
      <w:rPr>
        <w:rFonts w:ascii="Wingdings" w:hAnsi="Wingdings" w:hint="default"/>
      </w:rPr>
    </w:lvl>
    <w:lvl w:ilvl="7" w:tplc="338AA1AE" w:tentative="1">
      <w:start w:val="1"/>
      <w:numFmt w:val="bullet"/>
      <w:lvlText w:val=""/>
      <w:lvlJc w:val="left"/>
      <w:pPr>
        <w:tabs>
          <w:tab w:val="num" w:pos="6109"/>
        </w:tabs>
        <w:ind w:left="6109" w:hanging="360"/>
      </w:pPr>
      <w:rPr>
        <w:rFonts w:ascii="Wingdings" w:hAnsi="Wingdings" w:hint="default"/>
      </w:rPr>
    </w:lvl>
    <w:lvl w:ilvl="8" w:tplc="14C426EA" w:tentative="1">
      <w:start w:val="1"/>
      <w:numFmt w:val="bullet"/>
      <w:lvlText w:val=""/>
      <w:lvlJc w:val="left"/>
      <w:pPr>
        <w:tabs>
          <w:tab w:val="num" w:pos="6829"/>
        </w:tabs>
        <w:ind w:left="6829" w:hanging="360"/>
      </w:pPr>
      <w:rPr>
        <w:rFonts w:ascii="Wingdings" w:hAnsi="Wingdings" w:hint="default"/>
      </w:rPr>
    </w:lvl>
  </w:abstractNum>
  <w:abstractNum w:abstractNumId="15" w15:restartNumberingAfterBreak="0">
    <w:nsid w:val="716570E8"/>
    <w:multiLevelType w:val="hybridMultilevel"/>
    <w:tmpl w:val="8D6CD99A"/>
    <w:lvl w:ilvl="0" w:tplc="04070001">
      <w:start w:val="1"/>
      <w:numFmt w:val="bullet"/>
      <w:lvlText w:val=""/>
      <w:lvlJc w:val="left"/>
      <w:pPr>
        <w:tabs>
          <w:tab w:val="num" w:pos="720"/>
        </w:tabs>
        <w:ind w:left="720" w:hanging="360"/>
      </w:pPr>
      <w:rPr>
        <w:rFonts w:ascii="Symbol" w:hAnsi="Symbol" w:hint="default"/>
      </w:rPr>
    </w:lvl>
    <w:lvl w:ilvl="1" w:tplc="C728F642" w:tentative="1">
      <w:start w:val="1"/>
      <w:numFmt w:val="bullet"/>
      <w:lvlText w:val=""/>
      <w:lvlJc w:val="left"/>
      <w:pPr>
        <w:tabs>
          <w:tab w:val="num" w:pos="1440"/>
        </w:tabs>
        <w:ind w:left="1440" w:hanging="360"/>
      </w:pPr>
      <w:rPr>
        <w:rFonts w:ascii="Wingdings" w:hAnsi="Wingdings" w:hint="default"/>
      </w:rPr>
    </w:lvl>
    <w:lvl w:ilvl="2" w:tplc="0DB420CE" w:tentative="1">
      <w:start w:val="1"/>
      <w:numFmt w:val="bullet"/>
      <w:lvlText w:val=""/>
      <w:lvlJc w:val="left"/>
      <w:pPr>
        <w:tabs>
          <w:tab w:val="num" w:pos="2160"/>
        </w:tabs>
        <w:ind w:left="2160" w:hanging="360"/>
      </w:pPr>
      <w:rPr>
        <w:rFonts w:ascii="Wingdings" w:hAnsi="Wingdings" w:hint="default"/>
      </w:rPr>
    </w:lvl>
    <w:lvl w:ilvl="3" w:tplc="EB5857F4" w:tentative="1">
      <w:start w:val="1"/>
      <w:numFmt w:val="bullet"/>
      <w:lvlText w:val=""/>
      <w:lvlJc w:val="left"/>
      <w:pPr>
        <w:tabs>
          <w:tab w:val="num" w:pos="2880"/>
        </w:tabs>
        <w:ind w:left="2880" w:hanging="360"/>
      </w:pPr>
      <w:rPr>
        <w:rFonts w:ascii="Wingdings" w:hAnsi="Wingdings" w:hint="default"/>
      </w:rPr>
    </w:lvl>
    <w:lvl w:ilvl="4" w:tplc="8FF08A9C" w:tentative="1">
      <w:start w:val="1"/>
      <w:numFmt w:val="bullet"/>
      <w:lvlText w:val=""/>
      <w:lvlJc w:val="left"/>
      <w:pPr>
        <w:tabs>
          <w:tab w:val="num" w:pos="3600"/>
        </w:tabs>
        <w:ind w:left="3600" w:hanging="360"/>
      </w:pPr>
      <w:rPr>
        <w:rFonts w:ascii="Wingdings" w:hAnsi="Wingdings" w:hint="default"/>
      </w:rPr>
    </w:lvl>
    <w:lvl w:ilvl="5" w:tplc="11D2218A" w:tentative="1">
      <w:start w:val="1"/>
      <w:numFmt w:val="bullet"/>
      <w:lvlText w:val=""/>
      <w:lvlJc w:val="left"/>
      <w:pPr>
        <w:tabs>
          <w:tab w:val="num" w:pos="4320"/>
        </w:tabs>
        <w:ind w:left="4320" w:hanging="360"/>
      </w:pPr>
      <w:rPr>
        <w:rFonts w:ascii="Wingdings" w:hAnsi="Wingdings" w:hint="default"/>
      </w:rPr>
    </w:lvl>
    <w:lvl w:ilvl="6" w:tplc="125836BC" w:tentative="1">
      <w:start w:val="1"/>
      <w:numFmt w:val="bullet"/>
      <w:lvlText w:val=""/>
      <w:lvlJc w:val="left"/>
      <w:pPr>
        <w:tabs>
          <w:tab w:val="num" w:pos="5040"/>
        </w:tabs>
        <w:ind w:left="5040" w:hanging="360"/>
      </w:pPr>
      <w:rPr>
        <w:rFonts w:ascii="Wingdings" w:hAnsi="Wingdings" w:hint="default"/>
      </w:rPr>
    </w:lvl>
    <w:lvl w:ilvl="7" w:tplc="338AA1AE" w:tentative="1">
      <w:start w:val="1"/>
      <w:numFmt w:val="bullet"/>
      <w:lvlText w:val=""/>
      <w:lvlJc w:val="left"/>
      <w:pPr>
        <w:tabs>
          <w:tab w:val="num" w:pos="5760"/>
        </w:tabs>
        <w:ind w:left="5760" w:hanging="360"/>
      </w:pPr>
      <w:rPr>
        <w:rFonts w:ascii="Wingdings" w:hAnsi="Wingdings" w:hint="default"/>
      </w:rPr>
    </w:lvl>
    <w:lvl w:ilvl="8" w:tplc="14C426EA"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2632084"/>
    <w:multiLevelType w:val="hybridMultilevel"/>
    <w:tmpl w:val="321A6720"/>
    <w:lvl w:ilvl="0" w:tplc="88627BBA">
      <w:start w:val="4"/>
      <w:numFmt w:val="bullet"/>
      <w:lvlText w:val="-"/>
      <w:lvlJc w:val="left"/>
      <w:pPr>
        <w:ind w:left="720" w:hanging="360"/>
      </w:pPr>
      <w:rPr>
        <w:rFonts w:ascii="WMF Rotis" w:eastAsia="Times New Roman" w:hAnsi="WMF Rotis"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16cid:durableId="847140068">
    <w:abstractNumId w:val="15"/>
  </w:num>
  <w:num w:numId="2" w16cid:durableId="1617714008">
    <w:abstractNumId w:val="14"/>
  </w:num>
  <w:num w:numId="3" w16cid:durableId="635450817">
    <w:abstractNumId w:val="16"/>
  </w:num>
  <w:num w:numId="4" w16cid:durableId="326060964">
    <w:abstractNumId w:val="13"/>
  </w:num>
  <w:num w:numId="5" w16cid:durableId="598297868">
    <w:abstractNumId w:val="2"/>
  </w:num>
  <w:num w:numId="6" w16cid:durableId="377359549">
    <w:abstractNumId w:val="4"/>
  </w:num>
  <w:num w:numId="7" w16cid:durableId="1376000717">
    <w:abstractNumId w:val="11"/>
  </w:num>
  <w:num w:numId="8" w16cid:durableId="1977493588">
    <w:abstractNumId w:val="12"/>
  </w:num>
  <w:num w:numId="9" w16cid:durableId="861016262">
    <w:abstractNumId w:val="9"/>
  </w:num>
  <w:num w:numId="10" w16cid:durableId="168755956">
    <w:abstractNumId w:val="0"/>
  </w:num>
  <w:num w:numId="11" w16cid:durableId="1294141621">
    <w:abstractNumId w:val="5"/>
  </w:num>
  <w:num w:numId="12" w16cid:durableId="1816991389">
    <w:abstractNumId w:val="7"/>
  </w:num>
  <w:num w:numId="13" w16cid:durableId="1885405918">
    <w:abstractNumId w:val="3"/>
  </w:num>
  <w:num w:numId="14" w16cid:durableId="1776943966">
    <w:abstractNumId w:val="10"/>
  </w:num>
  <w:num w:numId="15" w16cid:durableId="2132549106">
    <w:abstractNumId w:val="8"/>
  </w:num>
  <w:num w:numId="16" w16cid:durableId="669675761">
    <w:abstractNumId w:val="6"/>
  </w:num>
  <w:num w:numId="17" w16cid:durableId="20932397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proofState w:spelling="clean" w:grammar="clean"/>
  <w:attachedTemplate r:id="rId1"/>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211B"/>
    <w:rsid w:val="00000227"/>
    <w:rsid w:val="00001CEA"/>
    <w:rsid w:val="00002892"/>
    <w:rsid w:val="000054C9"/>
    <w:rsid w:val="00007603"/>
    <w:rsid w:val="0000790E"/>
    <w:rsid w:val="00010625"/>
    <w:rsid w:val="00011E5F"/>
    <w:rsid w:val="000120DD"/>
    <w:rsid w:val="00012C65"/>
    <w:rsid w:val="000136DF"/>
    <w:rsid w:val="00015CF2"/>
    <w:rsid w:val="00016030"/>
    <w:rsid w:val="00017055"/>
    <w:rsid w:val="00020543"/>
    <w:rsid w:val="00022E16"/>
    <w:rsid w:val="00022EB7"/>
    <w:rsid w:val="00023478"/>
    <w:rsid w:val="00023A6C"/>
    <w:rsid w:val="000268D6"/>
    <w:rsid w:val="00027173"/>
    <w:rsid w:val="00030E9F"/>
    <w:rsid w:val="000320EB"/>
    <w:rsid w:val="00033FF4"/>
    <w:rsid w:val="000340A7"/>
    <w:rsid w:val="00034FEE"/>
    <w:rsid w:val="000408C8"/>
    <w:rsid w:val="00040DE9"/>
    <w:rsid w:val="00042CAB"/>
    <w:rsid w:val="0004424A"/>
    <w:rsid w:val="00045EF3"/>
    <w:rsid w:val="00050E30"/>
    <w:rsid w:val="000555C9"/>
    <w:rsid w:val="0006101A"/>
    <w:rsid w:val="00061721"/>
    <w:rsid w:val="0006230D"/>
    <w:rsid w:val="00062AF0"/>
    <w:rsid w:val="00062DAD"/>
    <w:rsid w:val="00064AC7"/>
    <w:rsid w:val="00064C5B"/>
    <w:rsid w:val="00067BF5"/>
    <w:rsid w:val="00072762"/>
    <w:rsid w:val="00076C77"/>
    <w:rsid w:val="000800A5"/>
    <w:rsid w:val="00086461"/>
    <w:rsid w:val="000962A1"/>
    <w:rsid w:val="00097645"/>
    <w:rsid w:val="000A4E5A"/>
    <w:rsid w:val="000B0027"/>
    <w:rsid w:val="000B03C5"/>
    <w:rsid w:val="000B2452"/>
    <w:rsid w:val="000B40CE"/>
    <w:rsid w:val="000B5D90"/>
    <w:rsid w:val="000B77CD"/>
    <w:rsid w:val="000B7FB7"/>
    <w:rsid w:val="000C018A"/>
    <w:rsid w:val="000C10BC"/>
    <w:rsid w:val="000C19AA"/>
    <w:rsid w:val="000C1E76"/>
    <w:rsid w:val="000C292F"/>
    <w:rsid w:val="000C38D5"/>
    <w:rsid w:val="000C5391"/>
    <w:rsid w:val="000C6E68"/>
    <w:rsid w:val="000C741D"/>
    <w:rsid w:val="000D1BA5"/>
    <w:rsid w:val="000D33BC"/>
    <w:rsid w:val="000D37B6"/>
    <w:rsid w:val="000D4176"/>
    <w:rsid w:val="000D4F28"/>
    <w:rsid w:val="000E0458"/>
    <w:rsid w:val="000E32A2"/>
    <w:rsid w:val="000E3D49"/>
    <w:rsid w:val="000E7B70"/>
    <w:rsid w:val="000F089D"/>
    <w:rsid w:val="000F0A41"/>
    <w:rsid w:val="000F23E4"/>
    <w:rsid w:val="000F26B6"/>
    <w:rsid w:val="000F3627"/>
    <w:rsid w:val="000F4354"/>
    <w:rsid w:val="000F5C3E"/>
    <w:rsid w:val="000F6C71"/>
    <w:rsid w:val="000F78A9"/>
    <w:rsid w:val="001037D1"/>
    <w:rsid w:val="001046A3"/>
    <w:rsid w:val="00105F3C"/>
    <w:rsid w:val="001064EA"/>
    <w:rsid w:val="00106F92"/>
    <w:rsid w:val="00112925"/>
    <w:rsid w:val="00113A79"/>
    <w:rsid w:val="001153A5"/>
    <w:rsid w:val="00117175"/>
    <w:rsid w:val="0012034F"/>
    <w:rsid w:val="00121085"/>
    <w:rsid w:val="00122928"/>
    <w:rsid w:val="00124732"/>
    <w:rsid w:val="00130CE4"/>
    <w:rsid w:val="00132C54"/>
    <w:rsid w:val="001333D9"/>
    <w:rsid w:val="00133A1A"/>
    <w:rsid w:val="00135C30"/>
    <w:rsid w:val="00140FF7"/>
    <w:rsid w:val="0014155A"/>
    <w:rsid w:val="00144D37"/>
    <w:rsid w:val="001528A7"/>
    <w:rsid w:val="00152BB3"/>
    <w:rsid w:val="001578AF"/>
    <w:rsid w:val="00161D85"/>
    <w:rsid w:val="0016211B"/>
    <w:rsid w:val="00162A85"/>
    <w:rsid w:val="001635EB"/>
    <w:rsid w:val="00165108"/>
    <w:rsid w:val="00165AAD"/>
    <w:rsid w:val="00167976"/>
    <w:rsid w:val="00167E8D"/>
    <w:rsid w:val="0017024F"/>
    <w:rsid w:val="00173D05"/>
    <w:rsid w:val="001743E1"/>
    <w:rsid w:val="001744FC"/>
    <w:rsid w:val="00174D68"/>
    <w:rsid w:val="00175841"/>
    <w:rsid w:val="0017591B"/>
    <w:rsid w:val="00177104"/>
    <w:rsid w:val="0018112A"/>
    <w:rsid w:val="0018458C"/>
    <w:rsid w:val="00184D75"/>
    <w:rsid w:val="00187631"/>
    <w:rsid w:val="00187F1B"/>
    <w:rsid w:val="0019200B"/>
    <w:rsid w:val="0019209B"/>
    <w:rsid w:val="00192A08"/>
    <w:rsid w:val="00195DCA"/>
    <w:rsid w:val="00196397"/>
    <w:rsid w:val="00196D48"/>
    <w:rsid w:val="00196E91"/>
    <w:rsid w:val="00196F80"/>
    <w:rsid w:val="001977F8"/>
    <w:rsid w:val="00197FA8"/>
    <w:rsid w:val="001A2359"/>
    <w:rsid w:val="001A2FEA"/>
    <w:rsid w:val="001A36EB"/>
    <w:rsid w:val="001C45D6"/>
    <w:rsid w:val="001D2436"/>
    <w:rsid w:val="001D299D"/>
    <w:rsid w:val="001D3988"/>
    <w:rsid w:val="001D40B4"/>
    <w:rsid w:val="001D65AD"/>
    <w:rsid w:val="001D705A"/>
    <w:rsid w:val="001D76EA"/>
    <w:rsid w:val="001E02A5"/>
    <w:rsid w:val="001E1BFE"/>
    <w:rsid w:val="001E2A70"/>
    <w:rsid w:val="001E2DE2"/>
    <w:rsid w:val="001E34BE"/>
    <w:rsid w:val="001E3C34"/>
    <w:rsid w:val="001E3FDF"/>
    <w:rsid w:val="001E418D"/>
    <w:rsid w:val="001E5FD1"/>
    <w:rsid w:val="001E7317"/>
    <w:rsid w:val="001F01E9"/>
    <w:rsid w:val="001F09F6"/>
    <w:rsid w:val="001F0CFF"/>
    <w:rsid w:val="001F148F"/>
    <w:rsid w:val="001F34BC"/>
    <w:rsid w:val="001F50E4"/>
    <w:rsid w:val="001F5D67"/>
    <w:rsid w:val="0020180B"/>
    <w:rsid w:val="00204826"/>
    <w:rsid w:val="00207968"/>
    <w:rsid w:val="00210117"/>
    <w:rsid w:val="002119A7"/>
    <w:rsid w:val="00211F84"/>
    <w:rsid w:val="00213075"/>
    <w:rsid w:val="002179E6"/>
    <w:rsid w:val="00217B3A"/>
    <w:rsid w:val="002216D2"/>
    <w:rsid w:val="002224F9"/>
    <w:rsid w:val="00223CCA"/>
    <w:rsid w:val="00227AB9"/>
    <w:rsid w:val="00227B20"/>
    <w:rsid w:val="0023076F"/>
    <w:rsid w:val="00230BB0"/>
    <w:rsid w:val="00232833"/>
    <w:rsid w:val="00233329"/>
    <w:rsid w:val="002360D5"/>
    <w:rsid w:val="002372A2"/>
    <w:rsid w:val="002378CF"/>
    <w:rsid w:val="002379A7"/>
    <w:rsid w:val="00242CBF"/>
    <w:rsid w:val="00243F5E"/>
    <w:rsid w:val="00245D58"/>
    <w:rsid w:val="002464A5"/>
    <w:rsid w:val="002466A6"/>
    <w:rsid w:val="00247566"/>
    <w:rsid w:val="002531ED"/>
    <w:rsid w:val="00253655"/>
    <w:rsid w:val="002552F9"/>
    <w:rsid w:val="0025562E"/>
    <w:rsid w:val="0025569F"/>
    <w:rsid w:val="00260CE0"/>
    <w:rsid w:val="00261D7D"/>
    <w:rsid w:val="002672F5"/>
    <w:rsid w:val="002674D1"/>
    <w:rsid w:val="00270EAD"/>
    <w:rsid w:val="0027197B"/>
    <w:rsid w:val="00272656"/>
    <w:rsid w:val="00273614"/>
    <w:rsid w:val="00273B1C"/>
    <w:rsid w:val="00275D92"/>
    <w:rsid w:val="00277089"/>
    <w:rsid w:val="00281D39"/>
    <w:rsid w:val="00281F4B"/>
    <w:rsid w:val="002822DE"/>
    <w:rsid w:val="00282594"/>
    <w:rsid w:val="00282D79"/>
    <w:rsid w:val="0028548D"/>
    <w:rsid w:val="00292159"/>
    <w:rsid w:val="002926C5"/>
    <w:rsid w:val="002955F4"/>
    <w:rsid w:val="00295EB8"/>
    <w:rsid w:val="00296C74"/>
    <w:rsid w:val="00297043"/>
    <w:rsid w:val="002A0F59"/>
    <w:rsid w:val="002A2040"/>
    <w:rsid w:val="002A3EF9"/>
    <w:rsid w:val="002A4EB9"/>
    <w:rsid w:val="002A5A64"/>
    <w:rsid w:val="002A67FD"/>
    <w:rsid w:val="002B0E5A"/>
    <w:rsid w:val="002B1335"/>
    <w:rsid w:val="002B1576"/>
    <w:rsid w:val="002B70A6"/>
    <w:rsid w:val="002C08B7"/>
    <w:rsid w:val="002C20F6"/>
    <w:rsid w:val="002C6F25"/>
    <w:rsid w:val="002C7C71"/>
    <w:rsid w:val="002D42FC"/>
    <w:rsid w:val="002D4C58"/>
    <w:rsid w:val="002D5595"/>
    <w:rsid w:val="002D5E9C"/>
    <w:rsid w:val="002D6FB0"/>
    <w:rsid w:val="002D7A01"/>
    <w:rsid w:val="002E0203"/>
    <w:rsid w:val="002E0E3B"/>
    <w:rsid w:val="002E1AE2"/>
    <w:rsid w:val="002E559B"/>
    <w:rsid w:val="002E5A40"/>
    <w:rsid w:val="002E64BD"/>
    <w:rsid w:val="002E6EF9"/>
    <w:rsid w:val="002E78A6"/>
    <w:rsid w:val="002E7E3F"/>
    <w:rsid w:val="002F0371"/>
    <w:rsid w:val="002F0D75"/>
    <w:rsid w:val="002F29CF"/>
    <w:rsid w:val="002F2D10"/>
    <w:rsid w:val="002F4D51"/>
    <w:rsid w:val="002F5A40"/>
    <w:rsid w:val="002F6746"/>
    <w:rsid w:val="00301AF3"/>
    <w:rsid w:val="003023C6"/>
    <w:rsid w:val="0030323E"/>
    <w:rsid w:val="003056E5"/>
    <w:rsid w:val="00305D46"/>
    <w:rsid w:val="00307BE6"/>
    <w:rsid w:val="00307E89"/>
    <w:rsid w:val="00310E2C"/>
    <w:rsid w:val="00311253"/>
    <w:rsid w:val="00311598"/>
    <w:rsid w:val="00313A0E"/>
    <w:rsid w:val="00313E94"/>
    <w:rsid w:val="00314012"/>
    <w:rsid w:val="00314678"/>
    <w:rsid w:val="00314D9A"/>
    <w:rsid w:val="00315971"/>
    <w:rsid w:val="003211C1"/>
    <w:rsid w:val="003217AE"/>
    <w:rsid w:val="00321882"/>
    <w:rsid w:val="003230E4"/>
    <w:rsid w:val="00323864"/>
    <w:rsid w:val="003241A1"/>
    <w:rsid w:val="00324305"/>
    <w:rsid w:val="00324A9B"/>
    <w:rsid w:val="003266B0"/>
    <w:rsid w:val="00330AC7"/>
    <w:rsid w:val="00331485"/>
    <w:rsid w:val="00332D7F"/>
    <w:rsid w:val="00334F99"/>
    <w:rsid w:val="00335E93"/>
    <w:rsid w:val="00335FBF"/>
    <w:rsid w:val="00337B51"/>
    <w:rsid w:val="00340D1D"/>
    <w:rsid w:val="00340D32"/>
    <w:rsid w:val="0034308D"/>
    <w:rsid w:val="003478AC"/>
    <w:rsid w:val="003523A8"/>
    <w:rsid w:val="00352EDA"/>
    <w:rsid w:val="0035300D"/>
    <w:rsid w:val="00354B2B"/>
    <w:rsid w:val="00355EAC"/>
    <w:rsid w:val="0035628B"/>
    <w:rsid w:val="00356DFA"/>
    <w:rsid w:val="00360814"/>
    <w:rsid w:val="003629F2"/>
    <w:rsid w:val="00364876"/>
    <w:rsid w:val="00364C1D"/>
    <w:rsid w:val="0036562E"/>
    <w:rsid w:val="00372FDC"/>
    <w:rsid w:val="003746C3"/>
    <w:rsid w:val="00375CB9"/>
    <w:rsid w:val="00375DB8"/>
    <w:rsid w:val="00383390"/>
    <w:rsid w:val="0038401A"/>
    <w:rsid w:val="00385013"/>
    <w:rsid w:val="003855A9"/>
    <w:rsid w:val="003857E5"/>
    <w:rsid w:val="0038673E"/>
    <w:rsid w:val="00386F76"/>
    <w:rsid w:val="00387181"/>
    <w:rsid w:val="00390176"/>
    <w:rsid w:val="003902A8"/>
    <w:rsid w:val="003960CD"/>
    <w:rsid w:val="003A1A93"/>
    <w:rsid w:val="003A2A69"/>
    <w:rsid w:val="003A58D3"/>
    <w:rsid w:val="003B2E06"/>
    <w:rsid w:val="003B3539"/>
    <w:rsid w:val="003B5B5D"/>
    <w:rsid w:val="003B5E04"/>
    <w:rsid w:val="003B7969"/>
    <w:rsid w:val="003C02BA"/>
    <w:rsid w:val="003C0BD1"/>
    <w:rsid w:val="003C1477"/>
    <w:rsid w:val="003C48B1"/>
    <w:rsid w:val="003C6D7B"/>
    <w:rsid w:val="003C6D9F"/>
    <w:rsid w:val="003D0A94"/>
    <w:rsid w:val="003D6363"/>
    <w:rsid w:val="003E012C"/>
    <w:rsid w:val="003E2625"/>
    <w:rsid w:val="003E49E9"/>
    <w:rsid w:val="003E4C05"/>
    <w:rsid w:val="003E4F3D"/>
    <w:rsid w:val="003F05F5"/>
    <w:rsid w:val="003F1DBE"/>
    <w:rsid w:val="003F457D"/>
    <w:rsid w:val="003F5233"/>
    <w:rsid w:val="003F61F6"/>
    <w:rsid w:val="003F6683"/>
    <w:rsid w:val="003F6D8E"/>
    <w:rsid w:val="003F6E0E"/>
    <w:rsid w:val="0040088B"/>
    <w:rsid w:val="004015F6"/>
    <w:rsid w:val="004024B5"/>
    <w:rsid w:val="004037F8"/>
    <w:rsid w:val="00403940"/>
    <w:rsid w:val="00407159"/>
    <w:rsid w:val="00410828"/>
    <w:rsid w:val="0041169B"/>
    <w:rsid w:val="004119C2"/>
    <w:rsid w:val="00411C55"/>
    <w:rsid w:val="00412936"/>
    <w:rsid w:val="00412D8E"/>
    <w:rsid w:val="00417B7B"/>
    <w:rsid w:val="004229D0"/>
    <w:rsid w:val="00423006"/>
    <w:rsid w:val="00424BFC"/>
    <w:rsid w:val="00427C14"/>
    <w:rsid w:val="00430905"/>
    <w:rsid w:val="00435FD3"/>
    <w:rsid w:val="00440B53"/>
    <w:rsid w:val="00442450"/>
    <w:rsid w:val="00445747"/>
    <w:rsid w:val="00446B12"/>
    <w:rsid w:val="004473EB"/>
    <w:rsid w:val="00447DC0"/>
    <w:rsid w:val="0045134A"/>
    <w:rsid w:val="00452569"/>
    <w:rsid w:val="00452F26"/>
    <w:rsid w:val="00456FBF"/>
    <w:rsid w:val="0045744B"/>
    <w:rsid w:val="0045752B"/>
    <w:rsid w:val="00460D8F"/>
    <w:rsid w:val="00462636"/>
    <w:rsid w:val="00462CE7"/>
    <w:rsid w:val="0046503A"/>
    <w:rsid w:val="004655DB"/>
    <w:rsid w:val="00465903"/>
    <w:rsid w:val="00466DBC"/>
    <w:rsid w:val="00466F51"/>
    <w:rsid w:val="0047459F"/>
    <w:rsid w:val="00474BAB"/>
    <w:rsid w:val="00475B46"/>
    <w:rsid w:val="00476608"/>
    <w:rsid w:val="00483949"/>
    <w:rsid w:val="00483C2A"/>
    <w:rsid w:val="0048461A"/>
    <w:rsid w:val="00484ED7"/>
    <w:rsid w:val="00485856"/>
    <w:rsid w:val="00486670"/>
    <w:rsid w:val="004956BF"/>
    <w:rsid w:val="0049600C"/>
    <w:rsid w:val="00497FDF"/>
    <w:rsid w:val="004A11F3"/>
    <w:rsid w:val="004A1385"/>
    <w:rsid w:val="004A238E"/>
    <w:rsid w:val="004A6B5A"/>
    <w:rsid w:val="004B028B"/>
    <w:rsid w:val="004B4423"/>
    <w:rsid w:val="004B5DCF"/>
    <w:rsid w:val="004B7E9A"/>
    <w:rsid w:val="004C306F"/>
    <w:rsid w:val="004C34C4"/>
    <w:rsid w:val="004C443C"/>
    <w:rsid w:val="004C66EC"/>
    <w:rsid w:val="004C6F21"/>
    <w:rsid w:val="004D2E0B"/>
    <w:rsid w:val="004D7040"/>
    <w:rsid w:val="004D7B11"/>
    <w:rsid w:val="004E1078"/>
    <w:rsid w:val="004E1682"/>
    <w:rsid w:val="004E2E50"/>
    <w:rsid w:val="004E4CFA"/>
    <w:rsid w:val="004F398F"/>
    <w:rsid w:val="004F6C1F"/>
    <w:rsid w:val="00500441"/>
    <w:rsid w:val="00501E74"/>
    <w:rsid w:val="00504616"/>
    <w:rsid w:val="00505914"/>
    <w:rsid w:val="00505D1B"/>
    <w:rsid w:val="0050602A"/>
    <w:rsid w:val="005071DA"/>
    <w:rsid w:val="0051171D"/>
    <w:rsid w:val="00511734"/>
    <w:rsid w:val="00512C08"/>
    <w:rsid w:val="005130E3"/>
    <w:rsid w:val="00515FF8"/>
    <w:rsid w:val="00520E8C"/>
    <w:rsid w:val="005217AC"/>
    <w:rsid w:val="00523780"/>
    <w:rsid w:val="005251A9"/>
    <w:rsid w:val="005269A3"/>
    <w:rsid w:val="0053181C"/>
    <w:rsid w:val="00531CBE"/>
    <w:rsid w:val="00535294"/>
    <w:rsid w:val="005400A8"/>
    <w:rsid w:val="005404AF"/>
    <w:rsid w:val="005417EB"/>
    <w:rsid w:val="00541862"/>
    <w:rsid w:val="00543424"/>
    <w:rsid w:val="005446C2"/>
    <w:rsid w:val="00545DB9"/>
    <w:rsid w:val="00546381"/>
    <w:rsid w:val="005519AE"/>
    <w:rsid w:val="0055367F"/>
    <w:rsid w:val="00561F5D"/>
    <w:rsid w:val="0056312A"/>
    <w:rsid w:val="005631EB"/>
    <w:rsid w:val="00563B9C"/>
    <w:rsid w:val="00564955"/>
    <w:rsid w:val="0056499F"/>
    <w:rsid w:val="0056675C"/>
    <w:rsid w:val="005670C9"/>
    <w:rsid w:val="00573C3C"/>
    <w:rsid w:val="00575602"/>
    <w:rsid w:val="00577EC1"/>
    <w:rsid w:val="005813FC"/>
    <w:rsid w:val="00581822"/>
    <w:rsid w:val="00584994"/>
    <w:rsid w:val="00585D70"/>
    <w:rsid w:val="00587ED2"/>
    <w:rsid w:val="00590981"/>
    <w:rsid w:val="00591720"/>
    <w:rsid w:val="00595B07"/>
    <w:rsid w:val="0059680D"/>
    <w:rsid w:val="005969C3"/>
    <w:rsid w:val="00596B52"/>
    <w:rsid w:val="00597462"/>
    <w:rsid w:val="005A15B4"/>
    <w:rsid w:val="005A1AC9"/>
    <w:rsid w:val="005A3E12"/>
    <w:rsid w:val="005A75F1"/>
    <w:rsid w:val="005A7E5D"/>
    <w:rsid w:val="005A7E8B"/>
    <w:rsid w:val="005B09EB"/>
    <w:rsid w:val="005B324F"/>
    <w:rsid w:val="005B7ED1"/>
    <w:rsid w:val="005C4BD4"/>
    <w:rsid w:val="005C5878"/>
    <w:rsid w:val="005C5CD8"/>
    <w:rsid w:val="005D1FDC"/>
    <w:rsid w:val="005D366B"/>
    <w:rsid w:val="005D652F"/>
    <w:rsid w:val="005D659E"/>
    <w:rsid w:val="005E045F"/>
    <w:rsid w:val="005E0716"/>
    <w:rsid w:val="005E0F85"/>
    <w:rsid w:val="005E2047"/>
    <w:rsid w:val="005E247F"/>
    <w:rsid w:val="005E2EC9"/>
    <w:rsid w:val="005E43BA"/>
    <w:rsid w:val="005E4739"/>
    <w:rsid w:val="005E58B0"/>
    <w:rsid w:val="005E697E"/>
    <w:rsid w:val="005E7299"/>
    <w:rsid w:val="005E7797"/>
    <w:rsid w:val="005F02F5"/>
    <w:rsid w:val="005F060B"/>
    <w:rsid w:val="005F08EE"/>
    <w:rsid w:val="005F1898"/>
    <w:rsid w:val="005F30DC"/>
    <w:rsid w:val="005F3CE2"/>
    <w:rsid w:val="005F4B5A"/>
    <w:rsid w:val="005F59F0"/>
    <w:rsid w:val="005F7021"/>
    <w:rsid w:val="00601287"/>
    <w:rsid w:val="00603356"/>
    <w:rsid w:val="0060421B"/>
    <w:rsid w:val="00606ED3"/>
    <w:rsid w:val="00607779"/>
    <w:rsid w:val="00607E66"/>
    <w:rsid w:val="00610BBB"/>
    <w:rsid w:val="0061262F"/>
    <w:rsid w:val="006146F9"/>
    <w:rsid w:val="00615474"/>
    <w:rsid w:val="00620581"/>
    <w:rsid w:val="0062210A"/>
    <w:rsid w:val="00622A84"/>
    <w:rsid w:val="00625FD6"/>
    <w:rsid w:val="0062653E"/>
    <w:rsid w:val="006270EC"/>
    <w:rsid w:val="00630BE0"/>
    <w:rsid w:val="00630CC5"/>
    <w:rsid w:val="00631222"/>
    <w:rsid w:val="0063273A"/>
    <w:rsid w:val="00633163"/>
    <w:rsid w:val="00636536"/>
    <w:rsid w:val="006401B3"/>
    <w:rsid w:val="0064280E"/>
    <w:rsid w:val="00644874"/>
    <w:rsid w:val="0064669D"/>
    <w:rsid w:val="00646850"/>
    <w:rsid w:val="006475B7"/>
    <w:rsid w:val="00647968"/>
    <w:rsid w:val="00651852"/>
    <w:rsid w:val="006518F1"/>
    <w:rsid w:val="00653F52"/>
    <w:rsid w:val="006545EF"/>
    <w:rsid w:val="006558BB"/>
    <w:rsid w:val="00657B9F"/>
    <w:rsid w:val="00660077"/>
    <w:rsid w:val="006612D0"/>
    <w:rsid w:val="0066256F"/>
    <w:rsid w:val="0067165D"/>
    <w:rsid w:val="00672AD9"/>
    <w:rsid w:val="00674BA8"/>
    <w:rsid w:val="006761E7"/>
    <w:rsid w:val="00676838"/>
    <w:rsid w:val="0067797C"/>
    <w:rsid w:val="00681910"/>
    <w:rsid w:val="00683768"/>
    <w:rsid w:val="00684557"/>
    <w:rsid w:val="00684E4A"/>
    <w:rsid w:val="00684F1C"/>
    <w:rsid w:val="006873F5"/>
    <w:rsid w:val="00687568"/>
    <w:rsid w:val="006902FE"/>
    <w:rsid w:val="00691C8D"/>
    <w:rsid w:val="00693201"/>
    <w:rsid w:val="006A0E5C"/>
    <w:rsid w:val="006A4576"/>
    <w:rsid w:val="006B16BA"/>
    <w:rsid w:val="006B2120"/>
    <w:rsid w:val="006B2DBE"/>
    <w:rsid w:val="006C0D0C"/>
    <w:rsid w:val="006C174B"/>
    <w:rsid w:val="006C4881"/>
    <w:rsid w:val="006C6260"/>
    <w:rsid w:val="006C798E"/>
    <w:rsid w:val="006D127B"/>
    <w:rsid w:val="006D4404"/>
    <w:rsid w:val="006D5D43"/>
    <w:rsid w:val="006D6B29"/>
    <w:rsid w:val="006D6DC8"/>
    <w:rsid w:val="006E4284"/>
    <w:rsid w:val="006E5E9D"/>
    <w:rsid w:val="006E68A8"/>
    <w:rsid w:val="006E6B7A"/>
    <w:rsid w:val="006F194B"/>
    <w:rsid w:val="006F2691"/>
    <w:rsid w:val="006F4C9D"/>
    <w:rsid w:val="0070091F"/>
    <w:rsid w:val="0070207D"/>
    <w:rsid w:val="00702366"/>
    <w:rsid w:val="00702C4B"/>
    <w:rsid w:val="007030C6"/>
    <w:rsid w:val="00704685"/>
    <w:rsid w:val="00704FDA"/>
    <w:rsid w:val="00705265"/>
    <w:rsid w:val="00707C4C"/>
    <w:rsid w:val="00711946"/>
    <w:rsid w:val="00717569"/>
    <w:rsid w:val="007224E8"/>
    <w:rsid w:val="00722C17"/>
    <w:rsid w:val="0072570B"/>
    <w:rsid w:val="00726041"/>
    <w:rsid w:val="00730D7B"/>
    <w:rsid w:val="007312EE"/>
    <w:rsid w:val="00731831"/>
    <w:rsid w:val="00732785"/>
    <w:rsid w:val="00732B72"/>
    <w:rsid w:val="00732EEB"/>
    <w:rsid w:val="0073340C"/>
    <w:rsid w:val="00733E9A"/>
    <w:rsid w:val="00734323"/>
    <w:rsid w:val="00734E8F"/>
    <w:rsid w:val="0073535D"/>
    <w:rsid w:val="00735667"/>
    <w:rsid w:val="007359C1"/>
    <w:rsid w:val="00736F67"/>
    <w:rsid w:val="0073754C"/>
    <w:rsid w:val="00740ED9"/>
    <w:rsid w:val="007427C9"/>
    <w:rsid w:val="00744E26"/>
    <w:rsid w:val="007462B1"/>
    <w:rsid w:val="00746548"/>
    <w:rsid w:val="00747888"/>
    <w:rsid w:val="00750E3B"/>
    <w:rsid w:val="00751AAA"/>
    <w:rsid w:val="00753FA6"/>
    <w:rsid w:val="00754780"/>
    <w:rsid w:val="00760F6F"/>
    <w:rsid w:val="00764126"/>
    <w:rsid w:val="007642C1"/>
    <w:rsid w:val="0076442A"/>
    <w:rsid w:val="00766545"/>
    <w:rsid w:val="00773E48"/>
    <w:rsid w:val="00774333"/>
    <w:rsid w:val="00774397"/>
    <w:rsid w:val="00775996"/>
    <w:rsid w:val="00775C93"/>
    <w:rsid w:val="0078134F"/>
    <w:rsid w:val="00784271"/>
    <w:rsid w:val="0078517D"/>
    <w:rsid w:val="00785AA8"/>
    <w:rsid w:val="00787432"/>
    <w:rsid w:val="00790573"/>
    <w:rsid w:val="00790C84"/>
    <w:rsid w:val="00791B39"/>
    <w:rsid w:val="00793DF4"/>
    <w:rsid w:val="007969F4"/>
    <w:rsid w:val="00796AC5"/>
    <w:rsid w:val="007A050A"/>
    <w:rsid w:val="007A5A7A"/>
    <w:rsid w:val="007A625D"/>
    <w:rsid w:val="007B1A05"/>
    <w:rsid w:val="007B1B22"/>
    <w:rsid w:val="007B3979"/>
    <w:rsid w:val="007B3E1B"/>
    <w:rsid w:val="007B51F9"/>
    <w:rsid w:val="007B6B68"/>
    <w:rsid w:val="007B7293"/>
    <w:rsid w:val="007B78DD"/>
    <w:rsid w:val="007C09D9"/>
    <w:rsid w:val="007C1A16"/>
    <w:rsid w:val="007C36E4"/>
    <w:rsid w:val="007C7672"/>
    <w:rsid w:val="007C7F67"/>
    <w:rsid w:val="007D3790"/>
    <w:rsid w:val="007D4D02"/>
    <w:rsid w:val="007D5FD6"/>
    <w:rsid w:val="007D6966"/>
    <w:rsid w:val="007E0812"/>
    <w:rsid w:val="007E2D46"/>
    <w:rsid w:val="007E3C81"/>
    <w:rsid w:val="007E3E8A"/>
    <w:rsid w:val="007E696D"/>
    <w:rsid w:val="007E7B15"/>
    <w:rsid w:val="007F1DA2"/>
    <w:rsid w:val="007F264F"/>
    <w:rsid w:val="007F313B"/>
    <w:rsid w:val="007F4DB8"/>
    <w:rsid w:val="007F5677"/>
    <w:rsid w:val="007F670F"/>
    <w:rsid w:val="007F752F"/>
    <w:rsid w:val="007F785B"/>
    <w:rsid w:val="007F7BF6"/>
    <w:rsid w:val="008014B8"/>
    <w:rsid w:val="0080154F"/>
    <w:rsid w:val="008018CD"/>
    <w:rsid w:val="00802183"/>
    <w:rsid w:val="00802D3E"/>
    <w:rsid w:val="008055A5"/>
    <w:rsid w:val="00806F8B"/>
    <w:rsid w:val="00811D84"/>
    <w:rsid w:val="00814E6F"/>
    <w:rsid w:val="00816376"/>
    <w:rsid w:val="008248A4"/>
    <w:rsid w:val="00826838"/>
    <w:rsid w:val="0083078C"/>
    <w:rsid w:val="008307F1"/>
    <w:rsid w:val="00830F40"/>
    <w:rsid w:val="0083354A"/>
    <w:rsid w:val="00833A44"/>
    <w:rsid w:val="00834342"/>
    <w:rsid w:val="0083536D"/>
    <w:rsid w:val="00835DC4"/>
    <w:rsid w:val="00836FFD"/>
    <w:rsid w:val="008428ED"/>
    <w:rsid w:val="00843EA8"/>
    <w:rsid w:val="0084460C"/>
    <w:rsid w:val="008463E9"/>
    <w:rsid w:val="008479AF"/>
    <w:rsid w:val="00851D3C"/>
    <w:rsid w:val="00852765"/>
    <w:rsid w:val="0085504A"/>
    <w:rsid w:val="0085523A"/>
    <w:rsid w:val="008574EB"/>
    <w:rsid w:val="00857EC5"/>
    <w:rsid w:val="008610D7"/>
    <w:rsid w:val="0086575C"/>
    <w:rsid w:val="00866AE4"/>
    <w:rsid w:val="0086750C"/>
    <w:rsid w:val="00867A7F"/>
    <w:rsid w:val="008707FB"/>
    <w:rsid w:val="00872A18"/>
    <w:rsid w:val="00876039"/>
    <w:rsid w:val="00876512"/>
    <w:rsid w:val="00876DCD"/>
    <w:rsid w:val="0088001B"/>
    <w:rsid w:val="00880772"/>
    <w:rsid w:val="00881395"/>
    <w:rsid w:val="00882559"/>
    <w:rsid w:val="00882D0F"/>
    <w:rsid w:val="0088504A"/>
    <w:rsid w:val="008859FB"/>
    <w:rsid w:val="008865F5"/>
    <w:rsid w:val="0089018B"/>
    <w:rsid w:val="00891450"/>
    <w:rsid w:val="00892C6D"/>
    <w:rsid w:val="0089615C"/>
    <w:rsid w:val="008967BA"/>
    <w:rsid w:val="008974CB"/>
    <w:rsid w:val="008974FC"/>
    <w:rsid w:val="008A5867"/>
    <w:rsid w:val="008A60DF"/>
    <w:rsid w:val="008A6332"/>
    <w:rsid w:val="008B15BB"/>
    <w:rsid w:val="008B1C9B"/>
    <w:rsid w:val="008B5A46"/>
    <w:rsid w:val="008B5A7D"/>
    <w:rsid w:val="008C145B"/>
    <w:rsid w:val="008C17B3"/>
    <w:rsid w:val="008C1A62"/>
    <w:rsid w:val="008C25C6"/>
    <w:rsid w:val="008C3E13"/>
    <w:rsid w:val="008C3F9B"/>
    <w:rsid w:val="008C4316"/>
    <w:rsid w:val="008C6AD3"/>
    <w:rsid w:val="008C7FD5"/>
    <w:rsid w:val="008D1CCA"/>
    <w:rsid w:val="008D1F64"/>
    <w:rsid w:val="008D4317"/>
    <w:rsid w:val="008D609E"/>
    <w:rsid w:val="008D6C94"/>
    <w:rsid w:val="008D7D16"/>
    <w:rsid w:val="008D7DD1"/>
    <w:rsid w:val="008E03AD"/>
    <w:rsid w:val="008E04FF"/>
    <w:rsid w:val="008E1029"/>
    <w:rsid w:val="008E1072"/>
    <w:rsid w:val="008E10F0"/>
    <w:rsid w:val="008E2763"/>
    <w:rsid w:val="008E3121"/>
    <w:rsid w:val="008E49D7"/>
    <w:rsid w:val="008E501A"/>
    <w:rsid w:val="008E5591"/>
    <w:rsid w:val="008E5D23"/>
    <w:rsid w:val="008F3477"/>
    <w:rsid w:val="008F3FBB"/>
    <w:rsid w:val="008F4D35"/>
    <w:rsid w:val="008F5251"/>
    <w:rsid w:val="008F65A4"/>
    <w:rsid w:val="008F6CB6"/>
    <w:rsid w:val="00900863"/>
    <w:rsid w:val="009046E5"/>
    <w:rsid w:val="009064FC"/>
    <w:rsid w:val="009068E9"/>
    <w:rsid w:val="00911138"/>
    <w:rsid w:val="00912C2F"/>
    <w:rsid w:val="00915B31"/>
    <w:rsid w:val="00916BCE"/>
    <w:rsid w:val="009172B8"/>
    <w:rsid w:val="009226B4"/>
    <w:rsid w:val="00922CF2"/>
    <w:rsid w:val="00923051"/>
    <w:rsid w:val="00924454"/>
    <w:rsid w:val="0092506A"/>
    <w:rsid w:val="009256E2"/>
    <w:rsid w:val="0092614C"/>
    <w:rsid w:val="0092692C"/>
    <w:rsid w:val="009329EF"/>
    <w:rsid w:val="00940DE3"/>
    <w:rsid w:val="00942F28"/>
    <w:rsid w:val="009439A8"/>
    <w:rsid w:val="009473BB"/>
    <w:rsid w:val="00951724"/>
    <w:rsid w:val="009530CE"/>
    <w:rsid w:val="00953CEA"/>
    <w:rsid w:val="0095700A"/>
    <w:rsid w:val="00964315"/>
    <w:rsid w:val="00964380"/>
    <w:rsid w:val="009643D1"/>
    <w:rsid w:val="00965696"/>
    <w:rsid w:val="009663D0"/>
    <w:rsid w:val="009700D8"/>
    <w:rsid w:val="0097030D"/>
    <w:rsid w:val="00972C11"/>
    <w:rsid w:val="00973AE4"/>
    <w:rsid w:val="009759A1"/>
    <w:rsid w:val="009759E3"/>
    <w:rsid w:val="00975B0E"/>
    <w:rsid w:val="00976276"/>
    <w:rsid w:val="009777CB"/>
    <w:rsid w:val="00980215"/>
    <w:rsid w:val="009825E6"/>
    <w:rsid w:val="00983396"/>
    <w:rsid w:val="00983B47"/>
    <w:rsid w:val="00983E07"/>
    <w:rsid w:val="00984002"/>
    <w:rsid w:val="0098696B"/>
    <w:rsid w:val="00986A36"/>
    <w:rsid w:val="0098721B"/>
    <w:rsid w:val="00987338"/>
    <w:rsid w:val="00990301"/>
    <w:rsid w:val="0099295A"/>
    <w:rsid w:val="00992D27"/>
    <w:rsid w:val="00992DA0"/>
    <w:rsid w:val="00993D24"/>
    <w:rsid w:val="009945FB"/>
    <w:rsid w:val="00994CD8"/>
    <w:rsid w:val="0099523C"/>
    <w:rsid w:val="00997DF7"/>
    <w:rsid w:val="009A0B33"/>
    <w:rsid w:val="009A29F5"/>
    <w:rsid w:val="009A6EA7"/>
    <w:rsid w:val="009A7B33"/>
    <w:rsid w:val="009B6CFE"/>
    <w:rsid w:val="009B6DAF"/>
    <w:rsid w:val="009B6FEE"/>
    <w:rsid w:val="009C0363"/>
    <w:rsid w:val="009C267D"/>
    <w:rsid w:val="009C4B95"/>
    <w:rsid w:val="009D0FE8"/>
    <w:rsid w:val="009D432A"/>
    <w:rsid w:val="009D5F70"/>
    <w:rsid w:val="009D6397"/>
    <w:rsid w:val="009D76FE"/>
    <w:rsid w:val="009D7F57"/>
    <w:rsid w:val="009E20FC"/>
    <w:rsid w:val="009E381D"/>
    <w:rsid w:val="009E4E9D"/>
    <w:rsid w:val="009F0656"/>
    <w:rsid w:val="009F0DBA"/>
    <w:rsid w:val="009F442B"/>
    <w:rsid w:val="009F5220"/>
    <w:rsid w:val="009F68E6"/>
    <w:rsid w:val="00A00288"/>
    <w:rsid w:val="00A02DC6"/>
    <w:rsid w:val="00A02FD8"/>
    <w:rsid w:val="00A05380"/>
    <w:rsid w:val="00A05518"/>
    <w:rsid w:val="00A06852"/>
    <w:rsid w:val="00A13110"/>
    <w:rsid w:val="00A16379"/>
    <w:rsid w:val="00A16585"/>
    <w:rsid w:val="00A16B69"/>
    <w:rsid w:val="00A22C02"/>
    <w:rsid w:val="00A23754"/>
    <w:rsid w:val="00A238BE"/>
    <w:rsid w:val="00A250E7"/>
    <w:rsid w:val="00A26254"/>
    <w:rsid w:val="00A26E1A"/>
    <w:rsid w:val="00A27CCD"/>
    <w:rsid w:val="00A324BB"/>
    <w:rsid w:val="00A349A6"/>
    <w:rsid w:val="00A372FC"/>
    <w:rsid w:val="00A37334"/>
    <w:rsid w:val="00A3767A"/>
    <w:rsid w:val="00A40969"/>
    <w:rsid w:val="00A40A4A"/>
    <w:rsid w:val="00A411A1"/>
    <w:rsid w:val="00A42696"/>
    <w:rsid w:val="00A43CB3"/>
    <w:rsid w:val="00A44BB6"/>
    <w:rsid w:val="00A511EF"/>
    <w:rsid w:val="00A52F9E"/>
    <w:rsid w:val="00A5403C"/>
    <w:rsid w:val="00A55110"/>
    <w:rsid w:val="00A56224"/>
    <w:rsid w:val="00A563DD"/>
    <w:rsid w:val="00A625E2"/>
    <w:rsid w:val="00A62F80"/>
    <w:rsid w:val="00A631CF"/>
    <w:rsid w:val="00A64132"/>
    <w:rsid w:val="00A646B4"/>
    <w:rsid w:val="00A64EF9"/>
    <w:rsid w:val="00A70921"/>
    <w:rsid w:val="00A763A0"/>
    <w:rsid w:val="00A77C02"/>
    <w:rsid w:val="00A83AE5"/>
    <w:rsid w:val="00A842D3"/>
    <w:rsid w:val="00A846A7"/>
    <w:rsid w:val="00A84EDD"/>
    <w:rsid w:val="00A86559"/>
    <w:rsid w:val="00A87AFA"/>
    <w:rsid w:val="00A87B62"/>
    <w:rsid w:val="00A94571"/>
    <w:rsid w:val="00A967CA"/>
    <w:rsid w:val="00A9759A"/>
    <w:rsid w:val="00A97FCC"/>
    <w:rsid w:val="00AA2411"/>
    <w:rsid w:val="00AA2CA8"/>
    <w:rsid w:val="00AA3895"/>
    <w:rsid w:val="00AB2D85"/>
    <w:rsid w:val="00AB3087"/>
    <w:rsid w:val="00AC1278"/>
    <w:rsid w:val="00AC3FED"/>
    <w:rsid w:val="00AC7D58"/>
    <w:rsid w:val="00AD07A3"/>
    <w:rsid w:val="00AD2AFC"/>
    <w:rsid w:val="00AD460E"/>
    <w:rsid w:val="00AD5254"/>
    <w:rsid w:val="00AD6B4C"/>
    <w:rsid w:val="00AE0274"/>
    <w:rsid w:val="00AE09A7"/>
    <w:rsid w:val="00AE1A72"/>
    <w:rsid w:val="00AE354F"/>
    <w:rsid w:val="00AE37B4"/>
    <w:rsid w:val="00AF2779"/>
    <w:rsid w:val="00AF7BD7"/>
    <w:rsid w:val="00B0588A"/>
    <w:rsid w:val="00B05F5D"/>
    <w:rsid w:val="00B10DFB"/>
    <w:rsid w:val="00B1112C"/>
    <w:rsid w:val="00B1175B"/>
    <w:rsid w:val="00B11ABB"/>
    <w:rsid w:val="00B12644"/>
    <w:rsid w:val="00B13952"/>
    <w:rsid w:val="00B21D26"/>
    <w:rsid w:val="00B229B0"/>
    <w:rsid w:val="00B22D80"/>
    <w:rsid w:val="00B23A33"/>
    <w:rsid w:val="00B259BC"/>
    <w:rsid w:val="00B277E8"/>
    <w:rsid w:val="00B27A77"/>
    <w:rsid w:val="00B34557"/>
    <w:rsid w:val="00B35103"/>
    <w:rsid w:val="00B411CB"/>
    <w:rsid w:val="00B41828"/>
    <w:rsid w:val="00B43692"/>
    <w:rsid w:val="00B443CE"/>
    <w:rsid w:val="00B44AFB"/>
    <w:rsid w:val="00B44E1F"/>
    <w:rsid w:val="00B50220"/>
    <w:rsid w:val="00B52E81"/>
    <w:rsid w:val="00B5367E"/>
    <w:rsid w:val="00B5401A"/>
    <w:rsid w:val="00B558C7"/>
    <w:rsid w:val="00B57217"/>
    <w:rsid w:val="00B654C3"/>
    <w:rsid w:val="00B6608C"/>
    <w:rsid w:val="00B66C30"/>
    <w:rsid w:val="00B671AB"/>
    <w:rsid w:val="00B76709"/>
    <w:rsid w:val="00B7708D"/>
    <w:rsid w:val="00B77C0E"/>
    <w:rsid w:val="00B8093A"/>
    <w:rsid w:val="00B80A09"/>
    <w:rsid w:val="00B82E24"/>
    <w:rsid w:val="00B82EB9"/>
    <w:rsid w:val="00B85AC6"/>
    <w:rsid w:val="00B85BB1"/>
    <w:rsid w:val="00B872B7"/>
    <w:rsid w:val="00B87CCF"/>
    <w:rsid w:val="00B87D1E"/>
    <w:rsid w:val="00B9229F"/>
    <w:rsid w:val="00B925CB"/>
    <w:rsid w:val="00B93749"/>
    <w:rsid w:val="00B96025"/>
    <w:rsid w:val="00BA0A11"/>
    <w:rsid w:val="00BA1CAE"/>
    <w:rsid w:val="00BA28FC"/>
    <w:rsid w:val="00BA2C0D"/>
    <w:rsid w:val="00BA364F"/>
    <w:rsid w:val="00BB0343"/>
    <w:rsid w:val="00BB08DD"/>
    <w:rsid w:val="00BB0E8B"/>
    <w:rsid w:val="00BB10D3"/>
    <w:rsid w:val="00BB1CB6"/>
    <w:rsid w:val="00BB1EC5"/>
    <w:rsid w:val="00BB204E"/>
    <w:rsid w:val="00BB5638"/>
    <w:rsid w:val="00BB586E"/>
    <w:rsid w:val="00BB5A16"/>
    <w:rsid w:val="00BB6A49"/>
    <w:rsid w:val="00BC161B"/>
    <w:rsid w:val="00BC402D"/>
    <w:rsid w:val="00BC44FF"/>
    <w:rsid w:val="00BC66BE"/>
    <w:rsid w:val="00BD4C53"/>
    <w:rsid w:val="00BD67AA"/>
    <w:rsid w:val="00BD7288"/>
    <w:rsid w:val="00BE1D2C"/>
    <w:rsid w:val="00BE1DC6"/>
    <w:rsid w:val="00BE2FB7"/>
    <w:rsid w:val="00BE3B92"/>
    <w:rsid w:val="00BE4518"/>
    <w:rsid w:val="00BE6020"/>
    <w:rsid w:val="00BE726B"/>
    <w:rsid w:val="00BF1AB7"/>
    <w:rsid w:val="00BF370D"/>
    <w:rsid w:val="00BF611C"/>
    <w:rsid w:val="00C0046F"/>
    <w:rsid w:val="00C01C70"/>
    <w:rsid w:val="00C02EED"/>
    <w:rsid w:val="00C05426"/>
    <w:rsid w:val="00C05707"/>
    <w:rsid w:val="00C1046D"/>
    <w:rsid w:val="00C10D28"/>
    <w:rsid w:val="00C1176B"/>
    <w:rsid w:val="00C11E29"/>
    <w:rsid w:val="00C121C6"/>
    <w:rsid w:val="00C12D90"/>
    <w:rsid w:val="00C13450"/>
    <w:rsid w:val="00C1477C"/>
    <w:rsid w:val="00C16333"/>
    <w:rsid w:val="00C17440"/>
    <w:rsid w:val="00C175EA"/>
    <w:rsid w:val="00C178A8"/>
    <w:rsid w:val="00C20840"/>
    <w:rsid w:val="00C21BE2"/>
    <w:rsid w:val="00C222DB"/>
    <w:rsid w:val="00C2269D"/>
    <w:rsid w:val="00C229EF"/>
    <w:rsid w:val="00C24099"/>
    <w:rsid w:val="00C246F3"/>
    <w:rsid w:val="00C276DA"/>
    <w:rsid w:val="00C34655"/>
    <w:rsid w:val="00C34746"/>
    <w:rsid w:val="00C350BE"/>
    <w:rsid w:val="00C36A47"/>
    <w:rsid w:val="00C3794A"/>
    <w:rsid w:val="00C4182E"/>
    <w:rsid w:val="00C421AF"/>
    <w:rsid w:val="00C42C9F"/>
    <w:rsid w:val="00C46738"/>
    <w:rsid w:val="00C504DD"/>
    <w:rsid w:val="00C5124E"/>
    <w:rsid w:val="00C513CE"/>
    <w:rsid w:val="00C514F6"/>
    <w:rsid w:val="00C51D52"/>
    <w:rsid w:val="00C54A2A"/>
    <w:rsid w:val="00C558D2"/>
    <w:rsid w:val="00C55A42"/>
    <w:rsid w:val="00C55D59"/>
    <w:rsid w:val="00C61E44"/>
    <w:rsid w:val="00C6521B"/>
    <w:rsid w:val="00C65CFD"/>
    <w:rsid w:val="00C71675"/>
    <w:rsid w:val="00C80429"/>
    <w:rsid w:val="00C81B3E"/>
    <w:rsid w:val="00C8213B"/>
    <w:rsid w:val="00C8307B"/>
    <w:rsid w:val="00C831D4"/>
    <w:rsid w:val="00C835F4"/>
    <w:rsid w:val="00C87217"/>
    <w:rsid w:val="00C87771"/>
    <w:rsid w:val="00C9025A"/>
    <w:rsid w:val="00C924EB"/>
    <w:rsid w:val="00C93668"/>
    <w:rsid w:val="00C939AC"/>
    <w:rsid w:val="00C942EB"/>
    <w:rsid w:val="00C979A4"/>
    <w:rsid w:val="00CA2010"/>
    <w:rsid w:val="00CA5F3B"/>
    <w:rsid w:val="00CA608C"/>
    <w:rsid w:val="00CB1885"/>
    <w:rsid w:val="00CB4491"/>
    <w:rsid w:val="00CB4537"/>
    <w:rsid w:val="00CB649C"/>
    <w:rsid w:val="00CB6D56"/>
    <w:rsid w:val="00CC0505"/>
    <w:rsid w:val="00CC0623"/>
    <w:rsid w:val="00CC285F"/>
    <w:rsid w:val="00CC4DCA"/>
    <w:rsid w:val="00CC6DC8"/>
    <w:rsid w:val="00CD25EF"/>
    <w:rsid w:val="00CD3436"/>
    <w:rsid w:val="00CD37BC"/>
    <w:rsid w:val="00CD3BD5"/>
    <w:rsid w:val="00CD4266"/>
    <w:rsid w:val="00CD4E6F"/>
    <w:rsid w:val="00CD5601"/>
    <w:rsid w:val="00CD5738"/>
    <w:rsid w:val="00CD5B9B"/>
    <w:rsid w:val="00CD7321"/>
    <w:rsid w:val="00CE0EDF"/>
    <w:rsid w:val="00CF0978"/>
    <w:rsid w:val="00CF1137"/>
    <w:rsid w:val="00CF1A73"/>
    <w:rsid w:val="00CF2304"/>
    <w:rsid w:val="00CF320B"/>
    <w:rsid w:val="00CF4633"/>
    <w:rsid w:val="00CF6ACB"/>
    <w:rsid w:val="00CF6E64"/>
    <w:rsid w:val="00D006B3"/>
    <w:rsid w:val="00D00E30"/>
    <w:rsid w:val="00D01611"/>
    <w:rsid w:val="00D044D1"/>
    <w:rsid w:val="00D07793"/>
    <w:rsid w:val="00D12C08"/>
    <w:rsid w:val="00D177A7"/>
    <w:rsid w:val="00D22005"/>
    <w:rsid w:val="00D23CC8"/>
    <w:rsid w:val="00D24FEC"/>
    <w:rsid w:val="00D258BA"/>
    <w:rsid w:val="00D26654"/>
    <w:rsid w:val="00D27F13"/>
    <w:rsid w:val="00D30849"/>
    <w:rsid w:val="00D30CB8"/>
    <w:rsid w:val="00D32530"/>
    <w:rsid w:val="00D401F1"/>
    <w:rsid w:val="00D41331"/>
    <w:rsid w:val="00D4215C"/>
    <w:rsid w:val="00D43D77"/>
    <w:rsid w:val="00D43FF9"/>
    <w:rsid w:val="00D479EB"/>
    <w:rsid w:val="00D512FB"/>
    <w:rsid w:val="00D52346"/>
    <w:rsid w:val="00D52DD9"/>
    <w:rsid w:val="00D53F03"/>
    <w:rsid w:val="00D569FA"/>
    <w:rsid w:val="00D57EBC"/>
    <w:rsid w:val="00D62427"/>
    <w:rsid w:val="00D63D26"/>
    <w:rsid w:val="00D65456"/>
    <w:rsid w:val="00D65909"/>
    <w:rsid w:val="00D673C5"/>
    <w:rsid w:val="00D707D0"/>
    <w:rsid w:val="00D713BE"/>
    <w:rsid w:val="00D72996"/>
    <w:rsid w:val="00D74357"/>
    <w:rsid w:val="00D77167"/>
    <w:rsid w:val="00D80D9D"/>
    <w:rsid w:val="00D83137"/>
    <w:rsid w:val="00D83587"/>
    <w:rsid w:val="00D83AAF"/>
    <w:rsid w:val="00D83EE8"/>
    <w:rsid w:val="00D84BFA"/>
    <w:rsid w:val="00D84DFD"/>
    <w:rsid w:val="00D87D1D"/>
    <w:rsid w:val="00D90755"/>
    <w:rsid w:val="00D90E90"/>
    <w:rsid w:val="00D91D27"/>
    <w:rsid w:val="00D91EE6"/>
    <w:rsid w:val="00D948E1"/>
    <w:rsid w:val="00D96F25"/>
    <w:rsid w:val="00D97D88"/>
    <w:rsid w:val="00DA18BF"/>
    <w:rsid w:val="00DA1AE2"/>
    <w:rsid w:val="00DA37BC"/>
    <w:rsid w:val="00DA692B"/>
    <w:rsid w:val="00DB0A99"/>
    <w:rsid w:val="00DB1098"/>
    <w:rsid w:val="00DB12D3"/>
    <w:rsid w:val="00DB1CB4"/>
    <w:rsid w:val="00DC0275"/>
    <w:rsid w:val="00DC2624"/>
    <w:rsid w:val="00DC547D"/>
    <w:rsid w:val="00DC64BD"/>
    <w:rsid w:val="00DC684B"/>
    <w:rsid w:val="00DD0184"/>
    <w:rsid w:val="00DD1704"/>
    <w:rsid w:val="00DD3A37"/>
    <w:rsid w:val="00DD3CF0"/>
    <w:rsid w:val="00DD4086"/>
    <w:rsid w:val="00DD4909"/>
    <w:rsid w:val="00DD79B5"/>
    <w:rsid w:val="00DD7B97"/>
    <w:rsid w:val="00DE46DC"/>
    <w:rsid w:val="00DE6E79"/>
    <w:rsid w:val="00DF0E89"/>
    <w:rsid w:val="00DF21EC"/>
    <w:rsid w:val="00DF380B"/>
    <w:rsid w:val="00E1022C"/>
    <w:rsid w:val="00E1236C"/>
    <w:rsid w:val="00E126CA"/>
    <w:rsid w:val="00E12D4F"/>
    <w:rsid w:val="00E14362"/>
    <w:rsid w:val="00E20244"/>
    <w:rsid w:val="00E2148A"/>
    <w:rsid w:val="00E22F54"/>
    <w:rsid w:val="00E256B4"/>
    <w:rsid w:val="00E26976"/>
    <w:rsid w:val="00E27B44"/>
    <w:rsid w:val="00E3116E"/>
    <w:rsid w:val="00E33716"/>
    <w:rsid w:val="00E34110"/>
    <w:rsid w:val="00E3475C"/>
    <w:rsid w:val="00E35F04"/>
    <w:rsid w:val="00E36DDB"/>
    <w:rsid w:val="00E41987"/>
    <w:rsid w:val="00E42864"/>
    <w:rsid w:val="00E43F17"/>
    <w:rsid w:val="00E44D6F"/>
    <w:rsid w:val="00E468F6"/>
    <w:rsid w:val="00E46DDF"/>
    <w:rsid w:val="00E5129F"/>
    <w:rsid w:val="00E51AB8"/>
    <w:rsid w:val="00E52874"/>
    <w:rsid w:val="00E52C8D"/>
    <w:rsid w:val="00E53589"/>
    <w:rsid w:val="00E569D3"/>
    <w:rsid w:val="00E56A90"/>
    <w:rsid w:val="00E625BA"/>
    <w:rsid w:val="00E63CC0"/>
    <w:rsid w:val="00E63D61"/>
    <w:rsid w:val="00E66DE2"/>
    <w:rsid w:val="00E67236"/>
    <w:rsid w:val="00E70291"/>
    <w:rsid w:val="00E704EB"/>
    <w:rsid w:val="00E7104C"/>
    <w:rsid w:val="00E74206"/>
    <w:rsid w:val="00E748A5"/>
    <w:rsid w:val="00E751FC"/>
    <w:rsid w:val="00E75AB5"/>
    <w:rsid w:val="00E778DC"/>
    <w:rsid w:val="00E80CBE"/>
    <w:rsid w:val="00E827F3"/>
    <w:rsid w:val="00E82C23"/>
    <w:rsid w:val="00E835AD"/>
    <w:rsid w:val="00E856CC"/>
    <w:rsid w:val="00E86486"/>
    <w:rsid w:val="00E87096"/>
    <w:rsid w:val="00E90565"/>
    <w:rsid w:val="00E9270E"/>
    <w:rsid w:val="00E931D6"/>
    <w:rsid w:val="00E93308"/>
    <w:rsid w:val="00E9581B"/>
    <w:rsid w:val="00E95944"/>
    <w:rsid w:val="00E95A12"/>
    <w:rsid w:val="00E97449"/>
    <w:rsid w:val="00E97C3B"/>
    <w:rsid w:val="00E97FA8"/>
    <w:rsid w:val="00EA2527"/>
    <w:rsid w:val="00EA32EF"/>
    <w:rsid w:val="00EA3A52"/>
    <w:rsid w:val="00EA54E2"/>
    <w:rsid w:val="00EA6ABA"/>
    <w:rsid w:val="00EA6FED"/>
    <w:rsid w:val="00EA74EE"/>
    <w:rsid w:val="00EB02BB"/>
    <w:rsid w:val="00EB23DD"/>
    <w:rsid w:val="00EB3290"/>
    <w:rsid w:val="00EB442B"/>
    <w:rsid w:val="00EB4E72"/>
    <w:rsid w:val="00EB56D5"/>
    <w:rsid w:val="00EB6DF3"/>
    <w:rsid w:val="00EB796C"/>
    <w:rsid w:val="00EC1E54"/>
    <w:rsid w:val="00EC3F1C"/>
    <w:rsid w:val="00EC409C"/>
    <w:rsid w:val="00EC6A8C"/>
    <w:rsid w:val="00EC7C11"/>
    <w:rsid w:val="00EC7F90"/>
    <w:rsid w:val="00ED0605"/>
    <w:rsid w:val="00ED1013"/>
    <w:rsid w:val="00ED159C"/>
    <w:rsid w:val="00ED4111"/>
    <w:rsid w:val="00EE0C74"/>
    <w:rsid w:val="00EE0F47"/>
    <w:rsid w:val="00EE67DA"/>
    <w:rsid w:val="00EE6D2A"/>
    <w:rsid w:val="00EE7303"/>
    <w:rsid w:val="00EF0ED0"/>
    <w:rsid w:val="00EF12C4"/>
    <w:rsid w:val="00EF238B"/>
    <w:rsid w:val="00EF3378"/>
    <w:rsid w:val="00EF550B"/>
    <w:rsid w:val="00EF65DD"/>
    <w:rsid w:val="00EF6CF0"/>
    <w:rsid w:val="00EF7D03"/>
    <w:rsid w:val="00F00632"/>
    <w:rsid w:val="00F02094"/>
    <w:rsid w:val="00F02D48"/>
    <w:rsid w:val="00F04016"/>
    <w:rsid w:val="00F0499D"/>
    <w:rsid w:val="00F04A64"/>
    <w:rsid w:val="00F04AC3"/>
    <w:rsid w:val="00F04EE4"/>
    <w:rsid w:val="00F1068E"/>
    <w:rsid w:val="00F10868"/>
    <w:rsid w:val="00F10FB2"/>
    <w:rsid w:val="00F11C49"/>
    <w:rsid w:val="00F12D5A"/>
    <w:rsid w:val="00F12EC8"/>
    <w:rsid w:val="00F13308"/>
    <w:rsid w:val="00F17FB2"/>
    <w:rsid w:val="00F249BB"/>
    <w:rsid w:val="00F25EE5"/>
    <w:rsid w:val="00F269DB"/>
    <w:rsid w:val="00F277BE"/>
    <w:rsid w:val="00F27CA7"/>
    <w:rsid w:val="00F27DA0"/>
    <w:rsid w:val="00F30C6C"/>
    <w:rsid w:val="00F32B48"/>
    <w:rsid w:val="00F337FF"/>
    <w:rsid w:val="00F3669C"/>
    <w:rsid w:val="00F37F1E"/>
    <w:rsid w:val="00F41EBD"/>
    <w:rsid w:val="00F42E93"/>
    <w:rsid w:val="00F43612"/>
    <w:rsid w:val="00F44632"/>
    <w:rsid w:val="00F460F3"/>
    <w:rsid w:val="00F47895"/>
    <w:rsid w:val="00F55D11"/>
    <w:rsid w:val="00F578A7"/>
    <w:rsid w:val="00F57943"/>
    <w:rsid w:val="00F579A2"/>
    <w:rsid w:val="00F57CF0"/>
    <w:rsid w:val="00F70188"/>
    <w:rsid w:val="00F70820"/>
    <w:rsid w:val="00F72398"/>
    <w:rsid w:val="00F72CC5"/>
    <w:rsid w:val="00F73369"/>
    <w:rsid w:val="00F735AF"/>
    <w:rsid w:val="00F7731D"/>
    <w:rsid w:val="00F82AA6"/>
    <w:rsid w:val="00F84C07"/>
    <w:rsid w:val="00F8588B"/>
    <w:rsid w:val="00F875E1"/>
    <w:rsid w:val="00F90219"/>
    <w:rsid w:val="00F90817"/>
    <w:rsid w:val="00F9358F"/>
    <w:rsid w:val="00FA0DB5"/>
    <w:rsid w:val="00FA3AB9"/>
    <w:rsid w:val="00FA4E1A"/>
    <w:rsid w:val="00FA6E77"/>
    <w:rsid w:val="00FA7BC2"/>
    <w:rsid w:val="00FB0263"/>
    <w:rsid w:val="00FB1F4F"/>
    <w:rsid w:val="00FB2FF2"/>
    <w:rsid w:val="00FC2F46"/>
    <w:rsid w:val="00FC33C8"/>
    <w:rsid w:val="00FD2660"/>
    <w:rsid w:val="00FD403C"/>
    <w:rsid w:val="00FD5C85"/>
    <w:rsid w:val="00FD7521"/>
    <w:rsid w:val="00FE2D04"/>
    <w:rsid w:val="00FE4ECE"/>
    <w:rsid w:val="00FE5717"/>
    <w:rsid w:val="00FE6DB0"/>
    <w:rsid w:val="00FE7749"/>
    <w:rsid w:val="00FF1290"/>
    <w:rsid w:val="00FF462D"/>
    <w:rsid w:val="00FF5116"/>
    <w:rsid w:val="05799F37"/>
    <w:rsid w:val="0E90A270"/>
    <w:rsid w:val="13863D0B"/>
    <w:rsid w:val="24F68440"/>
    <w:rsid w:val="318F155B"/>
    <w:rsid w:val="323ECC1F"/>
    <w:rsid w:val="3589575F"/>
    <w:rsid w:val="4753DC56"/>
    <w:rsid w:val="50BE363A"/>
    <w:rsid w:val="5EC09F1E"/>
    <w:rsid w:val="64A63DCD"/>
    <w:rsid w:val="6C0DEF66"/>
    <w:rsid w:val="75DAC2BE"/>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84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62636"/>
    <w:pPr>
      <w:tabs>
        <w:tab w:val="left" w:pos="240"/>
        <w:tab w:val="left" w:pos="480"/>
        <w:tab w:val="left" w:pos="720"/>
        <w:tab w:val="left" w:pos="960"/>
        <w:tab w:val="left" w:pos="1200"/>
        <w:tab w:val="left" w:pos="1440"/>
        <w:tab w:val="left" w:pos="1680"/>
        <w:tab w:val="left" w:pos="1920"/>
        <w:tab w:val="left" w:pos="2160"/>
        <w:tab w:val="left" w:pos="2400"/>
        <w:tab w:val="left" w:pos="2640"/>
        <w:tab w:val="left" w:pos="2880"/>
        <w:tab w:val="left" w:pos="3120"/>
        <w:tab w:val="left" w:pos="3360"/>
        <w:tab w:val="left" w:pos="3600"/>
        <w:tab w:val="left" w:pos="3840"/>
        <w:tab w:val="left" w:pos="4080"/>
        <w:tab w:val="left" w:pos="4320"/>
        <w:tab w:val="left" w:pos="4560"/>
        <w:tab w:val="left" w:pos="4800"/>
        <w:tab w:val="left" w:pos="5040"/>
        <w:tab w:val="left" w:pos="5280"/>
        <w:tab w:val="left" w:pos="5520"/>
        <w:tab w:val="left" w:pos="5760"/>
        <w:tab w:val="left" w:pos="6000"/>
        <w:tab w:val="left" w:pos="6240"/>
        <w:tab w:val="left" w:pos="6480"/>
        <w:tab w:val="left" w:pos="6720"/>
        <w:tab w:val="left" w:pos="6960"/>
        <w:tab w:val="left" w:pos="7200"/>
        <w:tab w:val="left" w:pos="7440"/>
        <w:tab w:val="left" w:pos="7680"/>
        <w:tab w:val="left" w:pos="7920"/>
        <w:tab w:val="left" w:pos="8160"/>
        <w:tab w:val="left" w:pos="8400"/>
        <w:tab w:val="left" w:pos="8640"/>
        <w:tab w:val="left" w:pos="8880"/>
        <w:tab w:val="left" w:pos="9120"/>
      </w:tabs>
      <w:spacing w:after="0" w:line="240" w:lineRule="atLeast"/>
    </w:pPr>
    <w:rPr>
      <w:rFonts w:ascii="WMF Rotis" w:eastAsia="Times New Roman" w:hAnsi="WMF Rotis" w:cs="Times New Roman"/>
      <w:spacing w:val="4"/>
      <w:sz w:val="20"/>
      <w:lang w:eastAsia="de-DE"/>
    </w:rPr>
  </w:style>
  <w:style w:type="paragraph" w:styleId="berschrift1">
    <w:name w:val="heading 1"/>
    <w:basedOn w:val="Standard"/>
    <w:next w:val="Standard"/>
    <w:link w:val="berschrift1Zchn"/>
    <w:uiPriority w:val="9"/>
    <w:qFormat/>
    <w:rsid w:val="00BF370D"/>
    <w:pPr>
      <w:keepNext/>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outlineLvl w:val="0"/>
    </w:pPr>
    <w:rPr>
      <w:b/>
      <w:szCs w:val="20"/>
    </w:rPr>
  </w:style>
  <w:style w:type="paragraph" w:styleId="berschrift2">
    <w:name w:val="heading 2"/>
    <w:basedOn w:val="Standard"/>
    <w:next w:val="Standard"/>
    <w:link w:val="berschrift2Zchn"/>
    <w:uiPriority w:val="9"/>
    <w:unhideWhenUsed/>
    <w:qFormat/>
    <w:rsid w:val="00773E48"/>
    <w:pPr>
      <w:keepNext/>
      <w:jc w:val="both"/>
      <w:outlineLvl w:val="1"/>
    </w:pPr>
    <w:rPr>
      <w:b/>
      <w:sz w:val="22"/>
    </w:rPr>
  </w:style>
  <w:style w:type="paragraph" w:styleId="berschrift3">
    <w:name w:val="heading 3"/>
    <w:basedOn w:val="Standard"/>
    <w:next w:val="Standard"/>
    <w:link w:val="berschrift3Zchn"/>
    <w:uiPriority w:val="9"/>
    <w:unhideWhenUsed/>
    <w:qFormat/>
    <w:rsid w:val="00A94571"/>
    <w:pPr>
      <w:keepNext/>
      <w:spacing w:line="360" w:lineRule="auto"/>
      <w:jc w:val="both"/>
      <w:outlineLvl w:val="2"/>
    </w:pPr>
    <w:rPr>
      <w:rFonts w:eastAsiaTheme="minorHAnsi" w:cstheme="minorBidi"/>
      <w:b/>
      <w:szCs w:val="20"/>
      <w:lang w:eastAsia="en-US"/>
    </w:rPr>
  </w:style>
  <w:style w:type="paragraph" w:styleId="berschrift4">
    <w:name w:val="heading 4"/>
    <w:basedOn w:val="Standard"/>
    <w:next w:val="Standard"/>
    <w:link w:val="berschrift4Zchn"/>
    <w:uiPriority w:val="9"/>
    <w:unhideWhenUsed/>
    <w:qFormat/>
    <w:rsid w:val="0068191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B44AFB"/>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 w:val="center" w:pos="4536"/>
        <w:tab w:val="right" w:pos="9072"/>
      </w:tabs>
      <w:spacing w:line="240" w:lineRule="auto"/>
    </w:pPr>
    <w:rPr>
      <w:rFonts w:asciiTheme="minorHAnsi" w:eastAsiaTheme="minorHAnsi" w:hAnsiTheme="minorHAnsi" w:cstheme="minorBidi"/>
      <w:spacing w:val="0"/>
      <w:sz w:val="22"/>
      <w:lang w:eastAsia="en-US"/>
    </w:rPr>
  </w:style>
  <w:style w:type="character" w:customStyle="1" w:styleId="KopfzeileZchn">
    <w:name w:val="Kopfzeile Zchn"/>
    <w:basedOn w:val="Absatz-Standardschriftart"/>
    <w:link w:val="Kopfzeile"/>
    <w:uiPriority w:val="99"/>
    <w:rsid w:val="00B44AFB"/>
  </w:style>
  <w:style w:type="paragraph" w:styleId="Fuzeile">
    <w:name w:val="footer"/>
    <w:basedOn w:val="Standard"/>
    <w:link w:val="FuzeileZchn"/>
    <w:uiPriority w:val="99"/>
    <w:unhideWhenUsed/>
    <w:rsid w:val="00B44AFB"/>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 w:val="center" w:pos="4536"/>
        <w:tab w:val="right" w:pos="9072"/>
      </w:tabs>
      <w:spacing w:line="240" w:lineRule="auto"/>
    </w:pPr>
    <w:rPr>
      <w:rFonts w:asciiTheme="minorHAnsi" w:eastAsiaTheme="minorHAnsi" w:hAnsiTheme="minorHAnsi" w:cstheme="minorBidi"/>
      <w:spacing w:val="0"/>
      <w:sz w:val="22"/>
      <w:lang w:eastAsia="en-US"/>
    </w:rPr>
  </w:style>
  <w:style w:type="character" w:customStyle="1" w:styleId="FuzeileZchn">
    <w:name w:val="Fußzeile Zchn"/>
    <w:basedOn w:val="Absatz-Standardschriftart"/>
    <w:link w:val="Fuzeile"/>
    <w:uiPriority w:val="99"/>
    <w:rsid w:val="00B44AFB"/>
  </w:style>
  <w:style w:type="paragraph" w:styleId="Sprechblasentext">
    <w:name w:val="Balloon Text"/>
    <w:basedOn w:val="Standard"/>
    <w:link w:val="SprechblasentextZchn"/>
    <w:uiPriority w:val="99"/>
    <w:semiHidden/>
    <w:unhideWhenUsed/>
    <w:rsid w:val="003E4F3D"/>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spacing w:line="240" w:lineRule="auto"/>
    </w:pPr>
    <w:rPr>
      <w:rFonts w:ascii="Tahoma" w:eastAsiaTheme="minorHAnsi" w:hAnsi="Tahoma" w:cs="Tahoma"/>
      <w:spacing w:val="0"/>
      <w:sz w:val="16"/>
      <w:szCs w:val="16"/>
      <w:lang w:eastAsia="en-US"/>
    </w:rPr>
  </w:style>
  <w:style w:type="character" w:customStyle="1" w:styleId="SprechblasentextZchn">
    <w:name w:val="Sprechblasentext Zchn"/>
    <w:basedOn w:val="Absatz-Standardschriftart"/>
    <w:link w:val="Sprechblasentext"/>
    <w:uiPriority w:val="99"/>
    <w:semiHidden/>
    <w:rsid w:val="003E4F3D"/>
    <w:rPr>
      <w:rFonts w:ascii="Tahoma" w:hAnsi="Tahoma" w:cs="Tahoma"/>
      <w:sz w:val="16"/>
      <w:szCs w:val="16"/>
    </w:rPr>
  </w:style>
  <w:style w:type="paragraph" w:customStyle="1" w:styleId="WMFSeitentitel1">
    <w:name w:val="WMF Seitentitel 1"/>
    <w:basedOn w:val="Standard"/>
    <w:rsid w:val="003E4F3D"/>
    <w:pPr>
      <w:spacing w:line="342" w:lineRule="atLeast"/>
    </w:pPr>
    <w:rPr>
      <w:b/>
      <w:sz w:val="30"/>
    </w:rPr>
  </w:style>
  <w:style w:type="paragraph" w:styleId="KeinLeerraum">
    <w:name w:val="No Spacing"/>
    <w:uiPriority w:val="1"/>
    <w:qFormat/>
    <w:rsid w:val="006E4284"/>
    <w:pPr>
      <w:spacing w:after="0" w:line="240" w:lineRule="auto"/>
    </w:pPr>
  </w:style>
  <w:style w:type="character" w:styleId="Hyperlink">
    <w:name w:val="Hyperlink"/>
    <w:basedOn w:val="Absatz-Standardschriftart"/>
    <w:uiPriority w:val="99"/>
    <w:unhideWhenUsed/>
    <w:rsid w:val="000F0A41"/>
    <w:rPr>
      <w:color w:val="0000FF" w:themeColor="hyperlink"/>
      <w:u w:val="single"/>
    </w:rPr>
  </w:style>
  <w:style w:type="character" w:styleId="Kommentarzeichen">
    <w:name w:val="annotation reference"/>
    <w:basedOn w:val="Absatz-Standardschriftart"/>
    <w:uiPriority w:val="99"/>
    <w:semiHidden/>
    <w:unhideWhenUsed/>
    <w:rsid w:val="003F6D8E"/>
    <w:rPr>
      <w:sz w:val="16"/>
      <w:szCs w:val="16"/>
    </w:rPr>
  </w:style>
  <w:style w:type="paragraph" w:styleId="Kommentartext">
    <w:name w:val="annotation text"/>
    <w:basedOn w:val="Standard"/>
    <w:link w:val="KommentartextZchn"/>
    <w:uiPriority w:val="99"/>
    <w:unhideWhenUsed/>
    <w:rsid w:val="003F6D8E"/>
    <w:pPr>
      <w:spacing w:line="240" w:lineRule="auto"/>
    </w:pPr>
    <w:rPr>
      <w:szCs w:val="20"/>
    </w:rPr>
  </w:style>
  <w:style w:type="character" w:customStyle="1" w:styleId="KommentartextZchn">
    <w:name w:val="Kommentartext Zchn"/>
    <w:basedOn w:val="Absatz-Standardschriftart"/>
    <w:link w:val="Kommentartext"/>
    <w:uiPriority w:val="99"/>
    <w:rsid w:val="003F6D8E"/>
    <w:rPr>
      <w:rFonts w:ascii="WMF Rotis" w:eastAsia="Times New Roman" w:hAnsi="WMF Rotis" w:cs="Times New Roman"/>
      <w:spacing w:val="4"/>
      <w:sz w:val="20"/>
      <w:szCs w:val="20"/>
      <w:lang w:eastAsia="de-DE"/>
    </w:rPr>
  </w:style>
  <w:style w:type="paragraph" w:styleId="Kommentarthema">
    <w:name w:val="annotation subject"/>
    <w:basedOn w:val="Kommentartext"/>
    <w:next w:val="Kommentartext"/>
    <w:link w:val="KommentarthemaZchn"/>
    <w:uiPriority w:val="99"/>
    <w:unhideWhenUsed/>
    <w:rsid w:val="003F6D8E"/>
    <w:rPr>
      <w:b/>
      <w:bCs/>
    </w:rPr>
  </w:style>
  <w:style w:type="character" w:customStyle="1" w:styleId="KommentarthemaZchn">
    <w:name w:val="Kommentarthema Zchn"/>
    <w:basedOn w:val="KommentartextZchn"/>
    <w:link w:val="Kommentarthema"/>
    <w:uiPriority w:val="99"/>
    <w:rsid w:val="003F6D8E"/>
    <w:rPr>
      <w:rFonts w:ascii="WMF Rotis" w:eastAsia="Times New Roman" w:hAnsi="WMF Rotis" w:cs="Times New Roman"/>
      <w:b/>
      <w:bCs/>
      <w:spacing w:val="4"/>
      <w:sz w:val="20"/>
      <w:szCs w:val="20"/>
      <w:lang w:eastAsia="de-DE"/>
    </w:rPr>
  </w:style>
  <w:style w:type="character" w:customStyle="1" w:styleId="berschrift1Zchn">
    <w:name w:val="Überschrift 1 Zchn"/>
    <w:basedOn w:val="Absatz-Standardschriftart"/>
    <w:link w:val="berschrift1"/>
    <w:uiPriority w:val="9"/>
    <w:rsid w:val="00BF370D"/>
    <w:rPr>
      <w:rFonts w:ascii="WMF Rotis" w:eastAsia="Times New Roman" w:hAnsi="WMF Rotis" w:cs="Times New Roman"/>
      <w:b/>
      <w:spacing w:val="4"/>
      <w:sz w:val="20"/>
      <w:szCs w:val="20"/>
      <w:lang w:eastAsia="de-DE"/>
    </w:rPr>
  </w:style>
  <w:style w:type="character" w:customStyle="1" w:styleId="NichtaufgelsteErwhnung1">
    <w:name w:val="Nicht aufgelöste Erwähnung1"/>
    <w:basedOn w:val="Absatz-Standardschriftart"/>
    <w:uiPriority w:val="99"/>
    <w:semiHidden/>
    <w:unhideWhenUsed/>
    <w:rsid w:val="00D74357"/>
    <w:rPr>
      <w:color w:val="605E5C"/>
      <w:shd w:val="clear" w:color="auto" w:fill="E1DFDD"/>
    </w:rPr>
  </w:style>
  <w:style w:type="paragraph" w:customStyle="1" w:styleId="TextA">
    <w:name w:val="Text A"/>
    <w:rsid w:val="00FD403C"/>
    <w:pPr>
      <w:spacing w:after="0" w:line="240" w:lineRule="auto"/>
    </w:pPr>
    <w:rPr>
      <w:rFonts w:ascii="Helvetica" w:eastAsia="Arial Unicode MS" w:hAnsi="Helvetica" w:cs="Arial Unicode MS"/>
      <w:color w:val="000000"/>
      <w:u w:color="000000"/>
      <w:lang w:eastAsia="de-DE"/>
    </w:rPr>
  </w:style>
  <w:style w:type="paragraph" w:styleId="Textkrper">
    <w:name w:val="Body Text"/>
    <w:basedOn w:val="Standard"/>
    <w:link w:val="TextkrperZchn"/>
    <w:uiPriority w:val="99"/>
    <w:unhideWhenUsed/>
    <w:rsid w:val="00773E48"/>
    <w:pPr>
      <w:jc w:val="both"/>
    </w:pPr>
    <w:rPr>
      <w:szCs w:val="20"/>
    </w:rPr>
  </w:style>
  <w:style w:type="character" w:customStyle="1" w:styleId="TextkrperZchn">
    <w:name w:val="Textkörper Zchn"/>
    <w:basedOn w:val="Absatz-Standardschriftart"/>
    <w:link w:val="Textkrper"/>
    <w:uiPriority w:val="99"/>
    <w:rsid w:val="00773E48"/>
    <w:rPr>
      <w:rFonts w:ascii="WMF Rotis" w:eastAsia="Times New Roman" w:hAnsi="WMF Rotis" w:cs="Times New Roman"/>
      <w:spacing w:val="4"/>
      <w:sz w:val="20"/>
      <w:szCs w:val="20"/>
      <w:lang w:eastAsia="de-DE"/>
    </w:rPr>
  </w:style>
  <w:style w:type="character" w:customStyle="1" w:styleId="berschrift2Zchn">
    <w:name w:val="Überschrift 2 Zchn"/>
    <w:basedOn w:val="Absatz-Standardschriftart"/>
    <w:link w:val="berschrift2"/>
    <w:uiPriority w:val="9"/>
    <w:rsid w:val="00773E48"/>
    <w:rPr>
      <w:rFonts w:ascii="WMF Rotis" w:eastAsia="Times New Roman" w:hAnsi="WMF Rotis" w:cs="Times New Roman"/>
      <w:b/>
      <w:spacing w:val="4"/>
      <w:lang w:eastAsia="de-DE"/>
    </w:rPr>
  </w:style>
  <w:style w:type="paragraph" w:styleId="Listenabsatz">
    <w:name w:val="List Paragraph"/>
    <w:basedOn w:val="Standard"/>
    <w:uiPriority w:val="34"/>
    <w:qFormat/>
    <w:rsid w:val="00BA0A11"/>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spacing w:line="257" w:lineRule="atLeast"/>
      <w:ind w:left="720"/>
      <w:contextualSpacing/>
    </w:pPr>
    <w:rPr>
      <w:sz w:val="22"/>
    </w:rPr>
  </w:style>
  <w:style w:type="paragraph" w:styleId="Textkrper2">
    <w:name w:val="Body Text 2"/>
    <w:basedOn w:val="Standard"/>
    <w:link w:val="Textkrper2Zchn"/>
    <w:uiPriority w:val="99"/>
    <w:unhideWhenUsed/>
    <w:rsid w:val="00F735AF"/>
    <w:pPr>
      <w:jc w:val="both"/>
    </w:pPr>
    <w:rPr>
      <w:b/>
      <w:sz w:val="22"/>
    </w:rPr>
  </w:style>
  <w:style w:type="character" w:customStyle="1" w:styleId="Textkrper2Zchn">
    <w:name w:val="Textkörper 2 Zchn"/>
    <w:basedOn w:val="Absatz-Standardschriftart"/>
    <w:link w:val="Textkrper2"/>
    <w:uiPriority w:val="99"/>
    <w:rsid w:val="00F735AF"/>
    <w:rPr>
      <w:rFonts w:ascii="WMF Rotis" w:eastAsia="Times New Roman" w:hAnsi="WMF Rotis" w:cs="Times New Roman"/>
      <w:b/>
      <w:spacing w:val="4"/>
      <w:lang w:eastAsia="de-DE"/>
    </w:rPr>
  </w:style>
  <w:style w:type="paragraph" w:styleId="Textkrper3">
    <w:name w:val="Body Text 3"/>
    <w:basedOn w:val="Standard"/>
    <w:link w:val="Textkrper3Zchn"/>
    <w:uiPriority w:val="99"/>
    <w:unhideWhenUsed/>
    <w:rsid w:val="0073340C"/>
    <w:pPr>
      <w:jc w:val="both"/>
    </w:pPr>
    <w:rPr>
      <w:sz w:val="22"/>
      <w:szCs w:val="20"/>
    </w:rPr>
  </w:style>
  <w:style w:type="character" w:customStyle="1" w:styleId="Textkrper3Zchn">
    <w:name w:val="Textkörper 3 Zchn"/>
    <w:basedOn w:val="Absatz-Standardschriftart"/>
    <w:link w:val="Textkrper3"/>
    <w:uiPriority w:val="99"/>
    <w:rsid w:val="0073340C"/>
    <w:rPr>
      <w:rFonts w:ascii="WMF Rotis" w:eastAsia="Times New Roman" w:hAnsi="WMF Rotis" w:cs="Times New Roman"/>
      <w:spacing w:val="4"/>
      <w:szCs w:val="20"/>
      <w:lang w:eastAsia="de-DE"/>
    </w:rPr>
  </w:style>
  <w:style w:type="paragraph" w:customStyle="1" w:styleId="paragraph">
    <w:name w:val="paragraph"/>
    <w:basedOn w:val="Standard"/>
    <w:rsid w:val="008307F1"/>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spacing w:before="100" w:beforeAutospacing="1" w:after="100" w:afterAutospacing="1" w:line="240" w:lineRule="auto"/>
    </w:pPr>
    <w:rPr>
      <w:rFonts w:ascii="Times New Roman" w:hAnsi="Times New Roman"/>
      <w:spacing w:val="0"/>
      <w:sz w:val="24"/>
      <w:szCs w:val="24"/>
    </w:rPr>
  </w:style>
  <w:style w:type="character" w:customStyle="1" w:styleId="normaltextrun">
    <w:name w:val="normaltextrun"/>
    <w:basedOn w:val="Absatz-Standardschriftart"/>
    <w:rsid w:val="008307F1"/>
  </w:style>
  <w:style w:type="character" w:customStyle="1" w:styleId="eop">
    <w:name w:val="eop"/>
    <w:basedOn w:val="Absatz-Standardschriftart"/>
    <w:rsid w:val="008307F1"/>
  </w:style>
  <w:style w:type="table" w:styleId="Tabellenraster">
    <w:name w:val="Table Grid"/>
    <w:basedOn w:val="NormaleTabelle"/>
    <w:uiPriority w:val="59"/>
    <w:rsid w:val="004037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uiPriority w:val="99"/>
    <w:semiHidden/>
    <w:unhideWhenUsed/>
    <w:rsid w:val="00EA6FED"/>
    <w:pPr>
      <w:tabs>
        <w:tab w:val="clear" w:pos="240"/>
        <w:tab w:val="clear" w:pos="480"/>
        <w:tab w:val="clear" w:pos="720"/>
        <w:tab w:val="clear" w:pos="960"/>
        <w:tab w:val="clear" w:pos="1200"/>
        <w:tab w:val="clear" w:pos="1440"/>
        <w:tab w:val="clear" w:pos="1680"/>
        <w:tab w:val="clear" w:pos="1920"/>
        <w:tab w:val="clear" w:pos="2160"/>
        <w:tab w:val="clear" w:pos="2400"/>
        <w:tab w:val="clear" w:pos="2640"/>
        <w:tab w:val="clear" w:pos="2880"/>
        <w:tab w:val="clear" w:pos="3120"/>
        <w:tab w:val="clear" w:pos="3360"/>
        <w:tab w:val="clear" w:pos="3600"/>
        <w:tab w:val="clear" w:pos="3840"/>
        <w:tab w:val="clear" w:pos="4080"/>
        <w:tab w:val="clear" w:pos="4320"/>
        <w:tab w:val="clear" w:pos="4560"/>
        <w:tab w:val="clear" w:pos="4800"/>
        <w:tab w:val="clear" w:pos="5040"/>
        <w:tab w:val="clear" w:pos="5280"/>
        <w:tab w:val="clear" w:pos="5520"/>
        <w:tab w:val="clear" w:pos="5760"/>
        <w:tab w:val="clear" w:pos="6000"/>
        <w:tab w:val="clear" w:pos="6240"/>
        <w:tab w:val="clear" w:pos="6480"/>
        <w:tab w:val="clear" w:pos="6720"/>
        <w:tab w:val="clear" w:pos="6960"/>
        <w:tab w:val="clear" w:pos="7200"/>
        <w:tab w:val="clear" w:pos="7440"/>
        <w:tab w:val="clear" w:pos="7680"/>
        <w:tab w:val="clear" w:pos="7920"/>
        <w:tab w:val="clear" w:pos="8160"/>
        <w:tab w:val="clear" w:pos="8400"/>
        <w:tab w:val="clear" w:pos="8640"/>
        <w:tab w:val="clear" w:pos="8880"/>
        <w:tab w:val="clear" w:pos="9120"/>
      </w:tabs>
      <w:spacing w:before="100" w:beforeAutospacing="1" w:after="100" w:afterAutospacing="1" w:line="240" w:lineRule="auto"/>
    </w:pPr>
    <w:rPr>
      <w:rFonts w:ascii="Times New Roman" w:hAnsi="Times New Roman"/>
      <w:spacing w:val="0"/>
      <w:sz w:val="24"/>
      <w:szCs w:val="24"/>
    </w:rPr>
  </w:style>
  <w:style w:type="paragraph" w:styleId="berarbeitung">
    <w:name w:val="Revision"/>
    <w:hidden/>
    <w:uiPriority w:val="99"/>
    <w:semiHidden/>
    <w:rsid w:val="0062653E"/>
    <w:pPr>
      <w:spacing w:after="0" w:line="240" w:lineRule="auto"/>
    </w:pPr>
    <w:rPr>
      <w:rFonts w:ascii="WMF Rotis" w:eastAsia="Times New Roman" w:hAnsi="WMF Rotis" w:cs="Times New Roman"/>
      <w:spacing w:val="4"/>
      <w:sz w:val="20"/>
      <w:lang w:eastAsia="de-DE"/>
    </w:rPr>
  </w:style>
  <w:style w:type="character" w:customStyle="1" w:styleId="berschrift3Zchn">
    <w:name w:val="Überschrift 3 Zchn"/>
    <w:basedOn w:val="Absatz-Standardschriftart"/>
    <w:link w:val="berschrift3"/>
    <w:uiPriority w:val="9"/>
    <w:rsid w:val="00A94571"/>
    <w:rPr>
      <w:rFonts w:ascii="WMF Rotis" w:hAnsi="WMF Rotis"/>
      <w:b/>
      <w:spacing w:val="4"/>
      <w:sz w:val="20"/>
      <w:szCs w:val="20"/>
    </w:rPr>
  </w:style>
  <w:style w:type="character" w:customStyle="1" w:styleId="berschrift4Zchn">
    <w:name w:val="Überschrift 4 Zchn"/>
    <w:basedOn w:val="Absatz-Standardschriftart"/>
    <w:link w:val="berschrift4"/>
    <w:uiPriority w:val="9"/>
    <w:rsid w:val="00681910"/>
    <w:rPr>
      <w:rFonts w:asciiTheme="majorHAnsi" w:eastAsiaTheme="majorEastAsia" w:hAnsiTheme="majorHAnsi" w:cstheme="majorBidi"/>
      <w:i/>
      <w:iCs/>
      <w:color w:val="365F91" w:themeColor="accent1" w:themeShade="BF"/>
      <w:spacing w:val="4"/>
      <w:sz w:val="20"/>
      <w:lang w:eastAsia="de-DE"/>
    </w:rPr>
  </w:style>
  <w:style w:type="character" w:styleId="BesuchterLink">
    <w:name w:val="FollowedHyperlink"/>
    <w:basedOn w:val="Absatz-Standardschriftart"/>
    <w:uiPriority w:val="99"/>
    <w:semiHidden/>
    <w:unhideWhenUsed/>
    <w:rsid w:val="002466A6"/>
    <w:rPr>
      <w:color w:val="800080" w:themeColor="followedHyperlink"/>
      <w:u w:val="single"/>
    </w:rPr>
  </w:style>
  <w:style w:type="paragraph" w:styleId="Funotentext">
    <w:name w:val="footnote text"/>
    <w:basedOn w:val="Standard"/>
    <w:link w:val="FunotentextZchn"/>
    <w:uiPriority w:val="99"/>
    <w:semiHidden/>
    <w:unhideWhenUsed/>
    <w:rsid w:val="006558BB"/>
    <w:pPr>
      <w:spacing w:line="240" w:lineRule="auto"/>
    </w:pPr>
    <w:rPr>
      <w:szCs w:val="20"/>
    </w:rPr>
  </w:style>
  <w:style w:type="character" w:customStyle="1" w:styleId="FunotentextZchn">
    <w:name w:val="Fußnotentext Zchn"/>
    <w:basedOn w:val="Absatz-Standardschriftart"/>
    <w:link w:val="Funotentext"/>
    <w:uiPriority w:val="99"/>
    <w:semiHidden/>
    <w:rsid w:val="006558BB"/>
    <w:rPr>
      <w:rFonts w:ascii="WMF Rotis" w:eastAsia="Times New Roman" w:hAnsi="WMF Rotis" w:cs="Times New Roman"/>
      <w:spacing w:val="4"/>
      <w:sz w:val="20"/>
      <w:szCs w:val="20"/>
      <w:lang w:eastAsia="de-DE"/>
    </w:rPr>
  </w:style>
  <w:style w:type="character" w:styleId="Funotenzeichen">
    <w:name w:val="footnote reference"/>
    <w:basedOn w:val="Absatz-Standardschriftart"/>
    <w:uiPriority w:val="99"/>
    <w:semiHidden/>
    <w:unhideWhenUsed/>
    <w:rsid w:val="006558BB"/>
    <w:rPr>
      <w:vertAlign w:val="superscript"/>
    </w:rPr>
  </w:style>
  <w:style w:type="character" w:customStyle="1" w:styleId="NichtaufgelsteErwhnung2">
    <w:name w:val="Nicht aufgelöste Erwähnung2"/>
    <w:basedOn w:val="Absatz-Standardschriftart"/>
    <w:uiPriority w:val="99"/>
    <w:semiHidden/>
    <w:unhideWhenUsed/>
    <w:rsid w:val="00F17FB2"/>
    <w:rPr>
      <w:color w:val="605E5C"/>
      <w:shd w:val="clear" w:color="auto" w:fill="E1DFDD"/>
    </w:rPr>
  </w:style>
  <w:style w:type="character" w:styleId="NichtaufgelsteErwhnung">
    <w:name w:val="Unresolved Mention"/>
    <w:basedOn w:val="Absatz-Standardschriftart"/>
    <w:uiPriority w:val="99"/>
    <w:semiHidden/>
    <w:unhideWhenUsed/>
    <w:rsid w:val="00B87C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06607">
      <w:bodyDiv w:val="1"/>
      <w:marLeft w:val="0"/>
      <w:marRight w:val="0"/>
      <w:marTop w:val="0"/>
      <w:marBottom w:val="0"/>
      <w:divBdr>
        <w:top w:val="none" w:sz="0" w:space="0" w:color="auto"/>
        <w:left w:val="none" w:sz="0" w:space="0" w:color="auto"/>
        <w:bottom w:val="none" w:sz="0" w:space="0" w:color="auto"/>
        <w:right w:val="none" w:sz="0" w:space="0" w:color="auto"/>
      </w:divBdr>
    </w:div>
    <w:div w:id="23794965">
      <w:bodyDiv w:val="1"/>
      <w:marLeft w:val="0"/>
      <w:marRight w:val="0"/>
      <w:marTop w:val="0"/>
      <w:marBottom w:val="0"/>
      <w:divBdr>
        <w:top w:val="none" w:sz="0" w:space="0" w:color="auto"/>
        <w:left w:val="none" w:sz="0" w:space="0" w:color="auto"/>
        <w:bottom w:val="none" w:sz="0" w:space="0" w:color="auto"/>
        <w:right w:val="none" w:sz="0" w:space="0" w:color="auto"/>
      </w:divBdr>
      <w:divsChild>
        <w:div w:id="720010644">
          <w:marLeft w:val="0"/>
          <w:marRight w:val="0"/>
          <w:marTop w:val="0"/>
          <w:marBottom w:val="300"/>
          <w:divBdr>
            <w:top w:val="none" w:sz="0" w:space="0" w:color="auto"/>
            <w:left w:val="none" w:sz="0" w:space="0" w:color="auto"/>
            <w:bottom w:val="none" w:sz="0" w:space="0" w:color="auto"/>
            <w:right w:val="none" w:sz="0" w:space="0" w:color="auto"/>
          </w:divBdr>
          <w:divsChild>
            <w:div w:id="1015812265">
              <w:marLeft w:val="0"/>
              <w:marRight w:val="0"/>
              <w:marTop w:val="0"/>
              <w:marBottom w:val="0"/>
              <w:divBdr>
                <w:top w:val="none" w:sz="0" w:space="0" w:color="auto"/>
                <w:left w:val="none" w:sz="0" w:space="0" w:color="auto"/>
                <w:bottom w:val="none" w:sz="0" w:space="0" w:color="auto"/>
                <w:right w:val="none" w:sz="0" w:space="0" w:color="auto"/>
              </w:divBdr>
            </w:div>
          </w:divsChild>
        </w:div>
        <w:div w:id="1248349299">
          <w:marLeft w:val="0"/>
          <w:marRight w:val="0"/>
          <w:marTop w:val="0"/>
          <w:marBottom w:val="0"/>
          <w:divBdr>
            <w:top w:val="none" w:sz="0" w:space="0" w:color="auto"/>
            <w:left w:val="none" w:sz="0" w:space="0" w:color="auto"/>
            <w:bottom w:val="none" w:sz="0" w:space="0" w:color="auto"/>
            <w:right w:val="none" w:sz="0" w:space="0" w:color="auto"/>
          </w:divBdr>
        </w:div>
      </w:divsChild>
    </w:div>
    <w:div w:id="40520933">
      <w:bodyDiv w:val="1"/>
      <w:marLeft w:val="0"/>
      <w:marRight w:val="0"/>
      <w:marTop w:val="0"/>
      <w:marBottom w:val="0"/>
      <w:divBdr>
        <w:top w:val="none" w:sz="0" w:space="0" w:color="auto"/>
        <w:left w:val="none" w:sz="0" w:space="0" w:color="auto"/>
        <w:bottom w:val="none" w:sz="0" w:space="0" w:color="auto"/>
        <w:right w:val="none" w:sz="0" w:space="0" w:color="auto"/>
      </w:divBdr>
    </w:div>
    <w:div w:id="59256638">
      <w:bodyDiv w:val="1"/>
      <w:marLeft w:val="0"/>
      <w:marRight w:val="0"/>
      <w:marTop w:val="0"/>
      <w:marBottom w:val="0"/>
      <w:divBdr>
        <w:top w:val="none" w:sz="0" w:space="0" w:color="auto"/>
        <w:left w:val="none" w:sz="0" w:space="0" w:color="auto"/>
        <w:bottom w:val="none" w:sz="0" w:space="0" w:color="auto"/>
        <w:right w:val="none" w:sz="0" w:space="0" w:color="auto"/>
      </w:divBdr>
    </w:div>
    <w:div w:id="91433534">
      <w:bodyDiv w:val="1"/>
      <w:marLeft w:val="0"/>
      <w:marRight w:val="0"/>
      <w:marTop w:val="0"/>
      <w:marBottom w:val="0"/>
      <w:divBdr>
        <w:top w:val="none" w:sz="0" w:space="0" w:color="auto"/>
        <w:left w:val="none" w:sz="0" w:space="0" w:color="auto"/>
        <w:bottom w:val="none" w:sz="0" w:space="0" w:color="auto"/>
        <w:right w:val="none" w:sz="0" w:space="0" w:color="auto"/>
      </w:divBdr>
    </w:div>
    <w:div w:id="110245636">
      <w:bodyDiv w:val="1"/>
      <w:marLeft w:val="0"/>
      <w:marRight w:val="0"/>
      <w:marTop w:val="0"/>
      <w:marBottom w:val="0"/>
      <w:divBdr>
        <w:top w:val="none" w:sz="0" w:space="0" w:color="auto"/>
        <w:left w:val="none" w:sz="0" w:space="0" w:color="auto"/>
        <w:bottom w:val="none" w:sz="0" w:space="0" w:color="auto"/>
        <w:right w:val="none" w:sz="0" w:space="0" w:color="auto"/>
      </w:divBdr>
    </w:div>
    <w:div w:id="177160934">
      <w:bodyDiv w:val="1"/>
      <w:marLeft w:val="0"/>
      <w:marRight w:val="0"/>
      <w:marTop w:val="0"/>
      <w:marBottom w:val="0"/>
      <w:divBdr>
        <w:top w:val="none" w:sz="0" w:space="0" w:color="auto"/>
        <w:left w:val="none" w:sz="0" w:space="0" w:color="auto"/>
        <w:bottom w:val="none" w:sz="0" w:space="0" w:color="auto"/>
        <w:right w:val="none" w:sz="0" w:space="0" w:color="auto"/>
      </w:divBdr>
    </w:div>
    <w:div w:id="239870383">
      <w:bodyDiv w:val="1"/>
      <w:marLeft w:val="0"/>
      <w:marRight w:val="0"/>
      <w:marTop w:val="0"/>
      <w:marBottom w:val="0"/>
      <w:divBdr>
        <w:top w:val="none" w:sz="0" w:space="0" w:color="auto"/>
        <w:left w:val="none" w:sz="0" w:space="0" w:color="auto"/>
        <w:bottom w:val="none" w:sz="0" w:space="0" w:color="auto"/>
        <w:right w:val="none" w:sz="0" w:space="0" w:color="auto"/>
      </w:divBdr>
    </w:div>
    <w:div w:id="332146052">
      <w:bodyDiv w:val="1"/>
      <w:marLeft w:val="0"/>
      <w:marRight w:val="0"/>
      <w:marTop w:val="0"/>
      <w:marBottom w:val="0"/>
      <w:divBdr>
        <w:top w:val="none" w:sz="0" w:space="0" w:color="auto"/>
        <w:left w:val="none" w:sz="0" w:space="0" w:color="auto"/>
        <w:bottom w:val="none" w:sz="0" w:space="0" w:color="auto"/>
        <w:right w:val="none" w:sz="0" w:space="0" w:color="auto"/>
      </w:divBdr>
    </w:div>
    <w:div w:id="394623223">
      <w:bodyDiv w:val="1"/>
      <w:marLeft w:val="0"/>
      <w:marRight w:val="0"/>
      <w:marTop w:val="0"/>
      <w:marBottom w:val="0"/>
      <w:divBdr>
        <w:top w:val="none" w:sz="0" w:space="0" w:color="auto"/>
        <w:left w:val="none" w:sz="0" w:space="0" w:color="auto"/>
        <w:bottom w:val="none" w:sz="0" w:space="0" w:color="auto"/>
        <w:right w:val="none" w:sz="0" w:space="0" w:color="auto"/>
      </w:divBdr>
    </w:div>
    <w:div w:id="488443328">
      <w:bodyDiv w:val="1"/>
      <w:marLeft w:val="0"/>
      <w:marRight w:val="0"/>
      <w:marTop w:val="0"/>
      <w:marBottom w:val="0"/>
      <w:divBdr>
        <w:top w:val="none" w:sz="0" w:space="0" w:color="auto"/>
        <w:left w:val="none" w:sz="0" w:space="0" w:color="auto"/>
        <w:bottom w:val="none" w:sz="0" w:space="0" w:color="auto"/>
        <w:right w:val="none" w:sz="0" w:space="0" w:color="auto"/>
      </w:divBdr>
      <w:divsChild>
        <w:div w:id="88891569">
          <w:marLeft w:val="360"/>
          <w:marRight w:val="0"/>
          <w:marTop w:val="200"/>
          <w:marBottom w:val="160"/>
          <w:divBdr>
            <w:top w:val="none" w:sz="0" w:space="0" w:color="auto"/>
            <w:left w:val="none" w:sz="0" w:space="0" w:color="auto"/>
            <w:bottom w:val="none" w:sz="0" w:space="0" w:color="auto"/>
            <w:right w:val="none" w:sz="0" w:space="0" w:color="auto"/>
          </w:divBdr>
        </w:div>
        <w:div w:id="534199501">
          <w:marLeft w:val="360"/>
          <w:marRight w:val="0"/>
          <w:marTop w:val="200"/>
          <w:marBottom w:val="160"/>
          <w:divBdr>
            <w:top w:val="none" w:sz="0" w:space="0" w:color="auto"/>
            <w:left w:val="none" w:sz="0" w:space="0" w:color="auto"/>
            <w:bottom w:val="none" w:sz="0" w:space="0" w:color="auto"/>
            <w:right w:val="none" w:sz="0" w:space="0" w:color="auto"/>
          </w:divBdr>
        </w:div>
        <w:div w:id="760952589">
          <w:marLeft w:val="360"/>
          <w:marRight w:val="0"/>
          <w:marTop w:val="200"/>
          <w:marBottom w:val="160"/>
          <w:divBdr>
            <w:top w:val="none" w:sz="0" w:space="0" w:color="auto"/>
            <w:left w:val="none" w:sz="0" w:space="0" w:color="auto"/>
            <w:bottom w:val="none" w:sz="0" w:space="0" w:color="auto"/>
            <w:right w:val="none" w:sz="0" w:space="0" w:color="auto"/>
          </w:divBdr>
        </w:div>
        <w:div w:id="1125002087">
          <w:marLeft w:val="360"/>
          <w:marRight w:val="0"/>
          <w:marTop w:val="200"/>
          <w:marBottom w:val="160"/>
          <w:divBdr>
            <w:top w:val="none" w:sz="0" w:space="0" w:color="auto"/>
            <w:left w:val="none" w:sz="0" w:space="0" w:color="auto"/>
            <w:bottom w:val="none" w:sz="0" w:space="0" w:color="auto"/>
            <w:right w:val="none" w:sz="0" w:space="0" w:color="auto"/>
          </w:divBdr>
        </w:div>
      </w:divsChild>
    </w:div>
    <w:div w:id="498467396">
      <w:bodyDiv w:val="1"/>
      <w:marLeft w:val="0"/>
      <w:marRight w:val="0"/>
      <w:marTop w:val="0"/>
      <w:marBottom w:val="0"/>
      <w:divBdr>
        <w:top w:val="none" w:sz="0" w:space="0" w:color="auto"/>
        <w:left w:val="none" w:sz="0" w:space="0" w:color="auto"/>
        <w:bottom w:val="none" w:sz="0" w:space="0" w:color="auto"/>
        <w:right w:val="none" w:sz="0" w:space="0" w:color="auto"/>
      </w:divBdr>
      <w:divsChild>
        <w:div w:id="473839250">
          <w:marLeft w:val="0"/>
          <w:marRight w:val="0"/>
          <w:marTop w:val="0"/>
          <w:marBottom w:val="300"/>
          <w:divBdr>
            <w:top w:val="none" w:sz="0" w:space="0" w:color="auto"/>
            <w:left w:val="none" w:sz="0" w:space="0" w:color="auto"/>
            <w:bottom w:val="none" w:sz="0" w:space="0" w:color="auto"/>
            <w:right w:val="none" w:sz="0" w:space="0" w:color="auto"/>
          </w:divBdr>
          <w:divsChild>
            <w:div w:id="1955673679">
              <w:marLeft w:val="0"/>
              <w:marRight w:val="0"/>
              <w:marTop w:val="0"/>
              <w:marBottom w:val="0"/>
              <w:divBdr>
                <w:top w:val="none" w:sz="0" w:space="0" w:color="auto"/>
                <w:left w:val="none" w:sz="0" w:space="0" w:color="auto"/>
                <w:bottom w:val="none" w:sz="0" w:space="0" w:color="auto"/>
                <w:right w:val="none" w:sz="0" w:space="0" w:color="auto"/>
              </w:divBdr>
            </w:div>
          </w:divsChild>
        </w:div>
        <w:div w:id="254554777">
          <w:marLeft w:val="0"/>
          <w:marRight w:val="0"/>
          <w:marTop w:val="0"/>
          <w:marBottom w:val="0"/>
          <w:divBdr>
            <w:top w:val="none" w:sz="0" w:space="0" w:color="auto"/>
            <w:left w:val="none" w:sz="0" w:space="0" w:color="auto"/>
            <w:bottom w:val="none" w:sz="0" w:space="0" w:color="auto"/>
            <w:right w:val="none" w:sz="0" w:space="0" w:color="auto"/>
          </w:divBdr>
        </w:div>
      </w:divsChild>
    </w:div>
    <w:div w:id="508756380">
      <w:bodyDiv w:val="1"/>
      <w:marLeft w:val="0"/>
      <w:marRight w:val="0"/>
      <w:marTop w:val="0"/>
      <w:marBottom w:val="0"/>
      <w:divBdr>
        <w:top w:val="none" w:sz="0" w:space="0" w:color="auto"/>
        <w:left w:val="none" w:sz="0" w:space="0" w:color="auto"/>
        <w:bottom w:val="none" w:sz="0" w:space="0" w:color="auto"/>
        <w:right w:val="none" w:sz="0" w:space="0" w:color="auto"/>
      </w:divBdr>
    </w:div>
    <w:div w:id="535778599">
      <w:bodyDiv w:val="1"/>
      <w:marLeft w:val="0"/>
      <w:marRight w:val="0"/>
      <w:marTop w:val="0"/>
      <w:marBottom w:val="0"/>
      <w:divBdr>
        <w:top w:val="none" w:sz="0" w:space="0" w:color="auto"/>
        <w:left w:val="none" w:sz="0" w:space="0" w:color="auto"/>
        <w:bottom w:val="none" w:sz="0" w:space="0" w:color="auto"/>
        <w:right w:val="none" w:sz="0" w:space="0" w:color="auto"/>
      </w:divBdr>
      <w:divsChild>
        <w:div w:id="1946499006">
          <w:marLeft w:val="0"/>
          <w:marRight w:val="0"/>
          <w:marTop w:val="0"/>
          <w:marBottom w:val="300"/>
          <w:divBdr>
            <w:top w:val="none" w:sz="0" w:space="0" w:color="auto"/>
            <w:left w:val="none" w:sz="0" w:space="0" w:color="auto"/>
            <w:bottom w:val="none" w:sz="0" w:space="0" w:color="auto"/>
            <w:right w:val="none" w:sz="0" w:space="0" w:color="auto"/>
          </w:divBdr>
          <w:divsChild>
            <w:div w:id="563223747">
              <w:marLeft w:val="0"/>
              <w:marRight w:val="0"/>
              <w:marTop w:val="0"/>
              <w:marBottom w:val="0"/>
              <w:divBdr>
                <w:top w:val="none" w:sz="0" w:space="0" w:color="auto"/>
                <w:left w:val="none" w:sz="0" w:space="0" w:color="auto"/>
                <w:bottom w:val="none" w:sz="0" w:space="0" w:color="auto"/>
                <w:right w:val="none" w:sz="0" w:space="0" w:color="auto"/>
              </w:divBdr>
            </w:div>
          </w:divsChild>
        </w:div>
        <w:div w:id="2145347969">
          <w:marLeft w:val="0"/>
          <w:marRight w:val="0"/>
          <w:marTop w:val="0"/>
          <w:marBottom w:val="0"/>
          <w:divBdr>
            <w:top w:val="none" w:sz="0" w:space="0" w:color="auto"/>
            <w:left w:val="none" w:sz="0" w:space="0" w:color="auto"/>
            <w:bottom w:val="none" w:sz="0" w:space="0" w:color="auto"/>
            <w:right w:val="none" w:sz="0" w:space="0" w:color="auto"/>
          </w:divBdr>
        </w:div>
      </w:divsChild>
    </w:div>
    <w:div w:id="561984304">
      <w:bodyDiv w:val="1"/>
      <w:marLeft w:val="0"/>
      <w:marRight w:val="0"/>
      <w:marTop w:val="0"/>
      <w:marBottom w:val="0"/>
      <w:divBdr>
        <w:top w:val="none" w:sz="0" w:space="0" w:color="auto"/>
        <w:left w:val="none" w:sz="0" w:space="0" w:color="auto"/>
        <w:bottom w:val="none" w:sz="0" w:space="0" w:color="auto"/>
        <w:right w:val="none" w:sz="0" w:space="0" w:color="auto"/>
      </w:divBdr>
    </w:div>
    <w:div w:id="569123475">
      <w:bodyDiv w:val="1"/>
      <w:marLeft w:val="0"/>
      <w:marRight w:val="0"/>
      <w:marTop w:val="0"/>
      <w:marBottom w:val="0"/>
      <w:divBdr>
        <w:top w:val="none" w:sz="0" w:space="0" w:color="auto"/>
        <w:left w:val="none" w:sz="0" w:space="0" w:color="auto"/>
        <w:bottom w:val="none" w:sz="0" w:space="0" w:color="auto"/>
        <w:right w:val="none" w:sz="0" w:space="0" w:color="auto"/>
      </w:divBdr>
    </w:div>
    <w:div w:id="790782265">
      <w:bodyDiv w:val="1"/>
      <w:marLeft w:val="0"/>
      <w:marRight w:val="0"/>
      <w:marTop w:val="0"/>
      <w:marBottom w:val="0"/>
      <w:divBdr>
        <w:top w:val="none" w:sz="0" w:space="0" w:color="auto"/>
        <w:left w:val="none" w:sz="0" w:space="0" w:color="auto"/>
        <w:bottom w:val="none" w:sz="0" w:space="0" w:color="auto"/>
        <w:right w:val="none" w:sz="0" w:space="0" w:color="auto"/>
      </w:divBdr>
    </w:div>
    <w:div w:id="833571119">
      <w:bodyDiv w:val="1"/>
      <w:marLeft w:val="0"/>
      <w:marRight w:val="0"/>
      <w:marTop w:val="0"/>
      <w:marBottom w:val="0"/>
      <w:divBdr>
        <w:top w:val="none" w:sz="0" w:space="0" w:color="auto"/>
        <w:left w:val="none" w:sz="0" w:space="0" w:color="auto"/>
        <w:bottom w:val="none" w:sz="0" w:space="0" w:color="auto"/>
        <w:right w:val="none" w:sz="0" w:space="0" w:color="auto"/>
      </w:divBdr>
    </w:div>
    <w:div w:id="931859500">
      <w:bodyDiv w:val="1"/>
      <w:marLeft w:val="0"/>
      <w:marRight w:val="0"/>
      <w:marTop w:val="0"/>
      <w:marBottom w:val="0"/>
      <w:divBdr>
        <w:top w:val="none" w:sz="0" w:space="0" w:color="auto"/>
        <w:left w:val="none" w:sz="0" w:space="0" w:color="auto"/>
        <w:bottom w:val="none" w:sz="0" w:space="0" w:color="auto"/>
        <w:right w:val="none" w:sz="0" w:space="0" w:color="auto"/>
      </w:divBdr>
    </w:div>
    <w:div w:id="932933854">
      <w:bodyDiv w:val="1"/>
      <w:marLeft w:val="0"/>
      <w:marRight w:val="0"/>
      <w:marTop w:val="0"/>
      <w:marBottom w:val="0"/>
      <w:divBdr>
        <w:top w:val="none" w:sz="0" w:space="0" w:color="auto"/>
        <w:left w:val="none" w:sz="0" w:space="0" w:color="auto"/>
        <w:bottom w:val="none" w:sz="0" w:space="0" w:color="auto"/>
        <w:right w:val="none" w:sz="0" w:space="0" w:color="auto"/>
      </w:divBdr>
    </w:div>
    <w:div w:id="965936479">
      <w:bodyDiv w:val="1"/>
      <w:marLeft w:val="0"/>
      <w:marRight w:val="0"/>
      <w:marTop w:val="0"/>
      <w:marBottom w:val="0"/>
      <w:divBdr>
        <w:top w:val="none" w:sz="0" w:space="0" w:color="auto"/>
        <w:left w:val="none" w:sz="0" w:space="0" w:color="auto"/>
        <w:bottom w:val="none" w:sz="0" w:space="0" w:color="auto"/>
        <w:right w:val="none" w:sz="0" w:space="0" w:color="auto"/>
      </w:divBdr>
    </w:div>
    <w:div w:id="969624969">
      <w:bodyDiv w:val="1"/>
      <w:marLeft w:val="0"/>
      <w:marRight w:val="0"/>
      <w:marTop w:val="0"/>
      <w:marBottom w:val="0"/>
      <w:divBdr>
        <w:top w:val="none" w:sz="0" w:space="0" w:color="auto"/>
        <w:left w:val="none" w:sz="0" w:space="0" w:color="auto"/>
        <w:bottom w:val="none" w:sz="0" w:space="0" w:color="auto"/>
        <w:right w:val="none" w:sz="0" w:space="0" w:color="auto"/>
      </w:divBdr>
    </w:div>
    <w:div w:id="979530367">
      <w:bodyDiv w:val="1"/>
      <w:marLeft w:val="0"/>
      <w:marRight w:val="0"/>
      <w:marTop w:val="0"/>
      <w:marBottom w:val="0"/>
      <w:divBdr>
        <w:top w:val="none" w:sz="0" w:space="0" w:color="auto"/>
        <w:left w:val="none" w:sz="0" w:space="0" w:color="auto"/>
        <w:bottom w:val="none" w:sz="0" w:space="0" w:color="auto"/>
        <w:right w:val="none" w:sz="0" w:space="0" w:color="auto"/>
      </w:divBdr>
      <w:divsChild>
        <w:div w:id="45112023">
          <w:marLeft w:val="360"/>
          <w:marRight w:val="0"/>
          <w:marTop w:val="200"/>
          <w:marBottom w:val="160"/>
          <w:divBdr>
            <w:top w:val="none" w:sz="0" w:space="0" w:color="auto"/>
            <w:left w:val="none" w:sz="0" w:space="0" w:color="auto"/>
            <w:bottom w:val="none" w:sz="0" w:space="0" w:color="auto"/>
            <w:right w:val="none" w:sz="0" w:space="0" w:color="auto"/>
          </w:divBdr>
        </w:div>
        <w:div w:id="651639768">
          <w:marLeft w:val="360"/>
          <w:marRight w:val="0"/>
          <w:marTop w:val="200"/>
          <w:marBottom w:val="160"/>
          <w:divBdr>
            <w:top w:val="none" w:sz="0" w:space="0" w:color="auto"/>
            <w:left w:val="none" w:sz="0" w:space="0" w:color="auto"/>
            <w:bottom w:val="none" w:sz="0" w:space="0" w:color="auto"/>
            <w:right w:val="none" w:sz="0" w:space="0" w:color="auto"/>
          </w:divBdr>
        </w:div>
        <w:div w:id="1578855356">
          <w:marLeft w:val="360"/>
          <w:marRight w:val="0"/>
          <w:marTop w:val="200"/>
          <w:marBottom w:val="160"/>
          <w:divBdr>
            <w:top w:val="none" w:sz="0" w:space="0" w:color="auto"/>
            <w:left w:val="none" w:sz="0" w:space="0" w:color="auto"/>
            <w:bottom w:val="none" w:sz="0" w:space="0" w:color="auto"/>
            <w:right w:val="none" w:sz="0" w:space="0" w:color="auto"/>
          </w:divBdr>
        </w:div>
        <w:div w:id="1679431432">
          <w:marLeft w:val="360"/>
          <w:marRight w:val="0"/>
          <w:marTop w:val="200"/>
          <w:marBottom w:val="160"/>
          <w:divBdr>
            <w:top w:val="none" w:sz="0" w:space="0" w:color="auto"/>
            <w:left w:val="none" w:sz="0" w:space="0" w:color="auto"/>
            <w:bottom w:val="none" w:sz="0" w:space="0" w:color="auto"/>
            <w:right w:val="none" w:sz="0" w:space="0" w:color="auto"/>
          </w:divBdr>
        </w:div>
      </w:divsChild>
    </w:div>
    <w:div w:id="1019353736">
      <w:bodyDiv w:val="1"/>
      <w:marLeft w:val="0"/>
      <w:marRight w:val="0"/>
      <w:marTop w:val="0"/>
      <w:marBottom w:val="0"/>
      <w:divBdr>
        <w:top w:val="none" w:sz="0" w:space="0" w:color="auto"/>
        <w:left w:val="none" w:sz="0" w:space="0" w:color="auto"/>
        <w:bottom w:val="none" w:sz="0" w:space="0" w:color="auto"/>
        <w:right w:val="none" w:sz="0" w:space="0" w:color="auto"/>
      </w:divBdr>
    </w:div>
    <w:div w:id="1048725276">
      <w:bodyDiv w:val="1"/>
      <w:marLeft w:val="0"/>
      <w:marRight w:val="0"/>
      <w:marTop w:val="0"/>
      <w:marBottom w:val="0"/>
      <w:divBdr>
        <w:top w:val="none" w:sz="0" w:space="0" w:color="auto"/>
        <w:left w:val="none" w:sz="0" w:space="0" w:color="auto"/>
        <w:bottom w:val="none" w:sz="0" w:space="0" w:color="auto"/>
        <w:right w:val="none" w:sz="0" w:space="0" w:color="auto"/>
      </w:divBdr>
      <w:divsChild>
        <w:div w:id="1243678022">
          <w:marLeft w:val="0"/>
          <w:marRight w:val="0"/>
          <w:marTop w:val="0"/>
          <w:marBottom w:val="300"/>
          <w:divBdr>
            <w:top w:val="none" w:sz="0" w:space="0" w:color="auto"/>
            <w:left w:val="none" w:sz="0" w:space="0" w:color="auto"/>
            <w:bottom w:val="none" w:sz="0" w:space="0" w:color="auto"/>
            <w:right w:val="none" w:sz="0" w:space="0" w:color="auto"/>
          </w:divBdr>
          <w:divsChild>
            <w:div w:id="304093738">
              <w:marLeft w:val="0"/>
              <w:marRight w:val="0"/>
              <w:marTop w:val="0"/>
              <w:marBottom w:val="0"/>
              <w:divBdr>
                <w:top w:val="none" w:sz="0" w:space="0" w:color="auto"/>
                <w:left w:val="none" w:sz="0" w:space="0" w:color="auto"/>
                <w:bottom w:val="none" w:sz="0" w:space="0" w:color="auto"/>
                <w:right w:val="none" w:sz="0" w:space="0" w:color="auto"/>
              </w:divBdr>
            </w:div>
          </w:divsChild>
        </w:div>
        <w:div w:id="393966858">
          <w:marLeft w:val="0"/>
          <w:marRight w:val="0"/>
          <w:marTop w:val="0"/>
          <w:marBottom w:val="300"/>
          <w:divBdr>
            <w:top w:val="none" w:sz="0" w:space="0" w:color="auto"/>
            <w:left w:val="none" w:sz="0" w:space="0" w:color="auto"/>
            <w:bottom w:val="none" w:sz="0" w:space="0" w:color="auto"/>
            <w:right w:val="none" w:sz="0" w:space="0" w:color="auto"/>
          </w:divBdr>
          <w:divsChild>
            <w:div w:id="127120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949591">
      <w:bodyDiv w:val="1"/>
      <w:marLeft w:val="0"/>
      <w:marRight w:val="0"/>
      <w:marTop w:val="0"/>
      <w:marBottom w:val="0"/>
      <w:divBdr>
        <w:top w:val="none" w:sz="0" w:space="0" w:color="auto"/>
        <w:left w:val="none" w:sz="0" w:space="0" w:color="auto"/>
        <w:bottom w:val="none" w:sz="0" w:space="0" w:color="auto"/>
        <w:right w:val="none" w:sz="0" w:space="0" w:color="auto"/>
      </w:divBdr>
    </w:div>
    <w:div w:id="1111901782">
      <w:bodyDiv w:val="1"/>
      <w:marLeft w:val="0"/>
      <w:marRight w:val="0"/>
      <w:marTop w:val="0"/>
      <w:marBottom w:val="0"/>
      <w:divBdr>
        <w:top w:val="none" w:sz="0" w:space="0" w:color="auto"/>
        <w:left w:val="none" w:sz="0" w:space="0" w:color="auto"/>
        <w:bottom w:val="none" w:sz="0" w:space="0" w:color="auto"/>
        <w:right w:val="none" w:sz="0" w:space="0" w:color="auto"/>
      </w:divBdr>
      <w:divsChild>
        <w:div w:id="857354735">
          <w:marLeft w:val="0"/>
          <w:marRight w:val="0"/>
          <w:marTop w:val="0"/>
          <w:marBottom w:val="0"/>
          <w:divBdr>
            <w:top w:val="none" w:sz="0" w:space="0" w:color="auto"/>
            <w:left w:val="none" w:sz="0" w:space="0" w:color="auto"/>
            <w:bottom w:val="none" w:sz="0" w:space="0" w:color="auto"/>
            <w:right w:val="none" w:sz="0" w:space="0" w:color="auto"/>
          </w:divBdr>
          <w:divsChild>
            <w:div w:id="1265453526">
              <w:marLeft w:val="0"/>
              <w:marRight w:val="0"/>
              <w:marTop w:val="0"/>
              <w:marBottom w:val="0"/>
              <w:divBdr>
                <w:top w:val="none" w:sz="0" w:space="0" w:color="auto"/>
                <w:left w:val="none" w:sz="0" w:space="0" w:color="auto"/>
                <w:bottom w:val="none" w:sz="0" w:space="0" w:color="auto"/>
                <w:right w:val="none" w:sz="0" w:space="0" w:color="auto"/>
              </w:divBdr>
              <w:divsChild>
                <w:div w:id="658266627">
                  <w:marLeft w:val="0"/>
                  <w:marRight w:val="0"/>
                  <w:marTop w:val="0"/>
                  <w:marBottom w:val="0"/>
                  <w:divBdr>
                    <w:top w:val="none" w:sz="0" w:space="0" w:color="auto"/>
                    <w:left w:val="none" w:sz="0" w:space="0" w:color="auto"/>
                    <w:bottom w:val="none" w:sz="0" w:space="0" w:color="auto"/>
                    <w:right w:val="none" w:sz="0" w:space="0" w:color="auto"/>
                  </w:divBdr>
                </w:div>
                <w:div w:id="147830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113498">
      <w:bodyDiv w:val="1"/>
      <w:marLeft w:val="0"/>
      <w:marRight w:val="0"/>
      <w:marTop w:val="0"/>
      <w:marBottom w:val="0"/>
      <w:divBdr>
        <w:top w:val="none" w:sz="0" w:space="0" w:color="auto"/>
        <w:left w:val="none" w:sz="0" w:space="0" w:color="auto"/>
        <w:bottom w:val="none" w:sz="0" w:space="0" w:color="auto"/>
        <w:right w:val="none" w:sz="0" w:space="0" w:color="auto"/>
      </w:divBdr>
    </w:div>
    <w:div w:id="1326201393">
      <w:bodyDiv w:val="1"/>
      <w:marLeft w:val="0"/>
      <w:marRight w:val="0"/>
      <w:marTop w:val="0"/>
      <w:marBottom w:val="0"/>
      <w:divBdr>
        <w:top w:val="none" w:sz="0" w:space="0" w:color="auto"/>
        <w:left w:val="none" w:sz="0" w:space="0" w:color="auto"/>
        <w:bottom w:val="none" w:sz="0" w:space="0" w:color="auto"/>
        <w:right w:val="none" w:sz="0" w:space="0" w:color="auto"/>
      </w:divBdr>
    </w:div>
    <w:div w:id="1337726748">
      <w:bodyDiv w:val="1"/>
      <w:marLeft w:val="0"/>
      <w:marRight w:val="0"/>
      <w:marTop w:val="0"/>
      <w:marBottom w:val="0"/>
      <w:divBdr>
        <w:top w:val="none" w:sz="0" w:space="0" w:color="auto"/>
        <w:left w:val="none" w:sz="0" w:space="0" w:color="auto"/>
        <w:bottom w:val="none" w:sz="0" w:space="0" w:color="auto"/>
        <w:right w:val="none" w:sz="0" w:space="0" w:color="auto"/>
      </w:divBdr>
    </w:div>
    <w:div w:id="1382944003">
      <w:bodyDiv w:val="1"/>
      <w:marLeft w:val="0"/>
      <w:marRight w:val="0"/>
      <w:marTop w:val="0"/>
      <w:marBottom w:val="0"/>
      <w:divBdr>
        <w:top w:val="none" w:sz="0" w:space="0" w:color="auto"/>
        <w:left w:val="none" w:sz="0" w:space="0" w:color="auto"/>
        <w:bottom w:val="none" w:sz="0" w:space="0" w:color="auto"/>
        <w:right w:val="none" w:sz="0" w:space="0" w:color="auto"/>
      </w:divBdr>
    </w:div>
    <w:div w:id="1406031486">
      <w:bodyDiv w:val="1"/>
      <w:marLeft w:val="0"/>
      <w:marRight w:val="0"/>
      <w:marTop w:val="0"/>
      <w:marBottom w:val="0"/>
      <w:divBdr>
        <w:top w:val="none" w:sz="0" w:space="0" w:color="auto"/>
        <w:left w:val="none" w:sz="0" w:space="0" w:color="auto"/>
        <w:bottom w:val="none" w:sz="0" w:space="0" w:color="auto"/>
        <w:right w:val="none" w:sz="0" w:space="0" w:color="auto"/>
      </w:divBdr>
    </w:div>
    <w:div w:id="1440443293">
      <w:bodyDiv w:val="1"/>
      <w:marLeft w:val="0"/>
      <w:marRight w:val="0"/>
      <w:marTop w:val="0"/>
      <w:marBottom w:val="0"/>
      <w:divBdr>
        <w:top w:val="none" w:sz="0" w:space="0" w:color="auto"/>
        <w:left w:val="none" w:sz="0" w:space="0" w:color="auto"/>
        <w:bottom w:val="none" w:sz="0" w:space="0" w:color="auto"/>
        <w:right w:val="none" w:sz="0" w:space="0" w:color="auto"/>
      </w:divBdr>
      <w:divsChild>
        <w:div w:id="1019769714">
          <w:marLeft w:val="0"/>
          <w:marRight w:val="0"/>
          <w:marTop w:val="0"/>
          <w:marBottom w:val="0"/>
          <w:divBdr>
            <w:top w:val="none" w:sz="0" w:space="0" w:color="auto"/>
            <w:left w:val="none" w:sz="0" w:space="0" w:color="auto"/>
            <w:bottom w:val="none" w:sz="0" w:space="0" w:color="auto"/>
            <w:right w:val="none" w:sz="0" w:space="0" w:color="auto"/>
          </w:divBdr>
          <w:divsChild>
            <w:div w:id="893083016">
              <w:marLeft w:val="0"/>
              <w:marRight w:val="0"/>
              <w:marTop w:val="0"/>
              <w:marBottom w:val="0"/>
              <w:divBdr>
                <w:top w:val="none" w:sz="0" w:space="0" w:color="auto"/>
                <w:left w:val="none" w:sz="0" w:space="0" w:color="auto"/>
                <w:bottom w:val="none" w:sz="0" w:space="0" w:color="auto"/>
                <w:right w:val="none" w:sz="0" w:space="0" w:color="auto"/>
              </w:divBdr>
              <w:divsChild>
                <w:div w:id="92472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149092">
      <w:bodyDiv w:val="1"/>
      <w:marLeft w:val="0"/>
      <w:marRight w:val="0"/>
      <w:marTop w:val="0"/>
      <w:marBottom w:val="0"/>
      <w:divBdr>
        <w:top w:val="none" w:sz="0" w:space="0" w:color="auto"/>
        <w:left w:val="none" w:sz="0" w:space="0" w:color="auto"/>
        <w:bottom w:val="none" w:sz="0" w:space="0" w:color="auto"/>
        <w:right w:val="none" w:sz="0" w:space="0" w:color="auto"/>
      </w:divBdr>
      <w:divsChild>
        <w:div w:id="1968583385">
          <w:marLeft w:val="0"/>
          <w:marRight w:val="0"/>
          <w:marTop w:val="0"/>
          <w:marBottom w:val="300"/>
          <w:divBdr>
            <w:top w:val="none" w:sz="0" w:space="0" w:color="auto"/>
            <w:left w:val="none" w:sz="0" w:space="0" w:color="auto"/>
            <w:bottom w:val="none" w:sz="0" w:space="0" w:color="auto"/>
            <w:right w:val="none" w:sz="0" w:space="0" w:color="auto"/>
          </w:divBdr>
          <w:divsChild>
            <w:div w:id="1600286083">
              <w:marLeft w:val="0"/>
              <w:marRight w:val="0"/>
              <w:marTop w:val="0"/>
              <w:marBottom w:val="0"/>
              <w:divBdr>
                <w:top w:val="none" w:sz="0" w:space="0" w:color="auto"/>
                <w:left w:val="none" w:sz="0" w:space="0" w:color="auto"/>
                <w:bottom w:val="none" w:sz="0" w:space="0" w:color="auto"/>
                <w:right w:val="none" w:sz="0" w:space="0" w:color="auto"/>
              </w:divBdr>
            </w:div>
          </w:divsChild>
        </w:div>
        <w:div w:id="1283071604">
          <w:marLeft w:val="0"/>
          <w:marRight w:val="0"/>
          <w:marTop w:val="0"/>
          <w:marBottom w:val="0"/>
          <w:divBdr>
            <w:top w:val="none" w:sz="0" w:space="0" w:color="auto"/>
            <w:left w:val="none" w:sz="0" w:space="0" w:color="auto"/>
            <w:bottom w:val="none" w:sz="0" w:space="0" w:color="auto"/>
            <w:right w:val="none" w:sz="0" w:space="0" w:color="auto"/>
          </w:divBdr>
        </w:div>
      </w:divsChild>
    </w:div>
    <w:div w:id="1508641540">
      <w:bodyDiv w:val="1"/>
      <w:marLeft w:val="0"/>
      <w:marRight w:val="0"/>
      <w:marTop w:val="0"/>
      <w:marBottom w:val="0"/>
      <w:divBdr>
        <w:top w:val="none" w:sz="0" w:space="0" w:color="auto"/>
        <w:left w:val="none" w:sz="0" w:space="0" w:color="auto"/>
        <w:bottom w:val="none" w:sz="0" w:space="0" w:color="auto"/>
        <w:right w:val="none" w:sz="0" w:space="0" w:color="auto"/>
      </w:divBdr>
    </w:div>
    <w:div w:id="1535725416">
      <w:bodyDiv w:val="1"/>
      <w:marLeft w:val="0"/>
      <w:marRight w:val="0"/>
      <w:marTop w:val="0"/>
      <w:marBottom w:val="0"/>
      <w:divBdr>
        <w:top w:val="none" w:sz="0" w:space="0" w:color="auto"/>
        <w:left w:val="none" w:sz="0" w:space="0" w:color="auto"/>
        <w:bottom w:val="none" w:sz="0" w:space="0" w:color="auto"/>
        <w:right w:val="none" w:sz="0" w:space="0" w:color="auto"/>
      </w:divBdr>
    </w:div>
    <w:div w:id="1541933627">
      <w:bodyDiv w:val="1"/>
      <w:marLeft w:val="0"/>
      <w:marRight w:val="0"/>
      <w:marTop w:val="0"/>
      <w:marBottom w:val="0"/>
      <w:divBdr>
        <w:top w:val="none" w:sz="0" w:space="0" w:color="auto"/>
        <w:left w:val="none" w:sz="0" w:space="0" w:color="auto"/>
        <w:bottom w:val="none" w:sz="0" w:space="0" w:color="auto"/>
        <w:right w:val="none" w:sz="0" w:space="0" w:color="auto"/>
      </w:divBdr>
    </w:div>
    <w:div w:id="1637176940">
      <w:bodyDiv w:val="1"/>
      <w:marLeft w:val="0"/>
      <w:marRight w:val="0"/>
      <w:marTop w:val="0"/>
      <w:marBottom w:val="0"/>
      <w:divBdr>
        <w:top w:val="none" w:sz="0" w:space="0" w:color="auto"/>
        <w:left w:val="none" w:sz="0" w:space="0" w:color="auto"/>
        <w:bottom w:val="none" w:sz="0" w:space="0" w:color="auto"/>
        <w:right w:val="none" w:sz="0" w:space="0" w:color="auto"/>
      </w:divBdr>
    </w:div>
    <w:div w:id="1648437057">
      <w:bodyDiv w:val="1"/>
      <w:marLeft w:val="0"/>
      <w:marRight w:val="0"/>
      <w:marTop w:val="0"/>
      <w:marBottom w:val="0"/>
      <w:divBdr>
        <w:top w:val="none" w:sz="0" w:space="0" w:color="auto"/>
        <w:left w:val="none" w:sz="0" w:space="0" w:color="auto"/>
        <w:bottom w:val="none" w:sz="0" w:space="0" w:color="auto"/>
        <w:right w:val="none" w:sz="0" w:space="0" w:color="auto"/>
      </w:divBdr>
      <w:divsChild>
        <w:div w:id="1652757708">
          <w:marLeft w:val="0"/>
          <w:marRight w:val="0"/>
          <w:marTop w:val="0"/>
          <w:marBottom w:val="0"/>
          <w:divBdr>
            <w:top w:val="none" w:sz="0" w:space="0" w:color="auto"/>
            <w:left w:val="none" w:sz="0" w:space="0" w:color="auto"/>
            <w:bottom w:val="none" w:sz="0" w:space="0" w:color="auto"/>
            <w:right w:val="none" w:sz="0" w:space="0" w:color="auto"/>
          </w:divBdr>
          <w:divsChild>
            <w:div w:id="2085561953">
              <w:marLeft w:val="0"/>
              <w:marRight w:val="0"/>
              <w:marTop w:val="0"/>
              <w:marBottom w:val="0"/>
              <w:divBdr>
                <w:top w:val="none" w:sz="0" w:space="0" w:color="auto"/>
                <w:left w:val="none" w:sz="0" w:space="0" w:color="auto"/>
                <w:bottom w:val="none" w:sz="0" w:space="0" w:color="auto"/>
                <w:right w:val="none" w:sz="0" w:space="0" w:color="auto"/>
              </w:divBdr>
              <w:divsChild>
                <w:div w:id="164543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823033">
      <w:bodyDiv w:val="1"/>
      <w:marLeft w:val="0"/>
      <w:marRight w:val="0"/>
      <w:marTop w:val="0"/>
      <w:marBottom w:val="0"/>
      <w:divBdr>
        <w:top w:val="none" w:sz="0" w:space="0" w:color="auto"/>
        <w:left w:val="none" w:sz="0" w:space="0" w:color="auto"/>
        <w:bottom w:val="none" w:sz="0" w:space="0" w:color="auto"/>
        <w:right w:val="none" w:sz="0" w:space="0" w:color="auto"/>
      </w:divBdr>
    </w:div>
    <w:div w:id="1758601420">
      <w:bodyDiv w:val="1"/>
      <w:marLeft w:val="0"/>
      <w:marRight w:val="0"/>
      <w:marTop w:val="0"/>
      <w:marBottom w:val="0"/>
      <w:divBdr>
        <w:top w:val="none" w:sz="0" w:space="0" w:color="auto"/>
        <w:left w:val="none" w:sz="0" w:space="0" w:color="auto"/>
        <w:bottom w:val="none" w:sz="0" w:space="0" w:color="auto"/>
        <w:right w:val="none" w:sz="0" w:space="0" w:color="auto"/>
      </w:divBdr>
    </w:div>
    <w:div w:id="1767386284">
      <w:bodyDiv w:val="1"/>
      <w:marLeft w:val="0"/>
      <w:marRight w:val="0"/>
      <w:marTop w:val="0"/>
      <w:marBottom w:val="0"/>
      <w:divBdr>
        <w:top w:val="none" w:sz="0" w:space="0" w:color="auto"/>
        <w:left w:val="none" w:sz="0" w:space="0" w:color="auto"/>
        <w:bottom w:val="none" w:sz="0" w:space="0" w:color="auto"/>
        <w:right w:val="none" w:sz="0" w:space="0" w:color="auto"/>
      </w:divBdr>
    </w:div>
    <w:div w:id="1781023507">
      <w:bodyDiv w:val="1"/>
      <w:marLeft w:val="0"/>
      <w:marRight w:val="0"/>
      <w:marTop w:val="0"/>
      <w:marBottom w:val="0"/>
      <w:divBdr>
        <w:top w:val="none" w:sz="0" w:space="0" w:color="auto"/>
        <w:left w:val="none" w:sz="0" w:space="0" w:color="auto"/>
        <w:bottom w:val="none" w:sz="0" w:space="0" w:color="auto"/>
        <w:right w:val="none" w:sz="0" w:space="0" w:color="auto"/>
      </w:divBdr>
      <w:divsChild>
        <w:div w:id="926352864">
          <w:marLeft w:val="0"/>
          <w:marRight w:val="0"/>
          <w:marTop w:val="0"/>
          <w:marBottom w:val="0"/>
          <w:divBdr>
            <w:top w:val="none" w:sz="0" w:space="0" w:color="auto"/>
            <w:left w:val="none" w:sz="0" w:space="0" w:color="auto"/>
            <w:bottom w:val="none" w:sz="0" w:space="0" w:color="auto"/>
            <w:right w:val="none" w:sz="0" w:space="0" w:color="auto"/>
          </w:divBdr>
          <w:divsChild>
            <w:div w:id="711266890">
              <w:marLeft w:val="0"/>
              <w:marRight w:val="0"/>
              <w:marTop w:val="0"/>
              <w:marBottom w:val="0"/>
              <w:divBdr>
                <w:top w:val="none" w:sz="0" w:space="0" w:color="auto"/>
                <w:left w:val="none" w:sz="0" w:space="0" w:color="auto"/>
                <w:bottom w:val="none" w:sz="0" w:space="0" w:color="auto"/>
                <w:right w:val="none" w:sz="0" w:space="0" w:color="auto"/>
              </w:divBdr>
              <w:divsChild>
                <w:div w:id="954365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720904">
      <w:bodyDiv w:val="1"/>
      <w:marLeft w:val="0"/>
      <w:marRight w:val="0"/>
      <w:marTop w:val="0"/>
      <w:marBottom w:val="0"/>
      <w:divBdr>
        <w:top w:val="none" w:sz="0" w:space="0" w:color="auto"/>
        <w:left w:val="none" w:sz="0" w:space="0" w:color="auto"/>
        <w:bottom w:val="none" w:sz="0" w:space="0" w:color="auto"/>
        <w:right w:val="none" w:sz="0" w:space="0" w:color="auto"/>
      </w:divBdr>
    </w:div>
    <w:div w:id="1866018752">
      <w:bodyDiv w:val="1"/>
      <w:marLeft w:val="0"/>
      <w:marRight w:val="0"/>
      <w:marTop w:val="0"/>
      <w:marBottom w:val="0"/>
      <w:divBdr>
        <w:top w:val="none" w:sz="0" w:space="0" w:color="auto"/>
        <w:left w:val="none" w:sz="0" w:space="0" w:color="auto"/>
        <w:bottom w:val="none" w:sz="0" w:space="0" w:color="auto"/>
        <w:right w:val="none" w:sz="0" w:space="0" w:color="auto"/>
      </w:divBdr>
    </w:div>
    <w:div w:id="1870339472">
      <w:bodyDiv w:val="1"/>
      <w:marLeft w:val="0"/>
      <w:marRight w:val="0"/>
      <w:marTop w:val="0"/>
      <w:marBottom w:val="0"/>
      <w:divBdr>
        <w:top w:val="none" w:sz="0" w:space="0" w:color="auto"/>
        <w:left w:val="none" w:sz="0" w:space="0" w:color="auto"/>
        <w:bottom w:val="none" w:sz="0" w:space="0" w:color="auto"/>
        <w:right w:val="none" w:sz="0" w:space="0" w:color="auto"/>
      </w:divBdr>
    </w:div>
    <w:div w:id="1874727505">
      <w:bodyDiv w:val="1"/>
      <w:marLeft w:val="0"/>
      <w:marRight w:val="0"/>
      <w:marTop w:val="0"/>
      <w:marBottom w:val="0"/>
      <w:divBdr>
        <w:top w:val="none" w:sz="0" w:space="0" w:color="auto"/>
        <w:left w:val="none" w:sz="0" w:space="0" w:color="auto"/>
        <w:bottom w:val="none" w:sz="0" w:space="0" w:color="auto"/>
        <w:right w:val="none" w:sz="0" w:space="0" w:color="auto"/>
      </w:divBdr>
    </w:div>
    <w:div w:id="1875731651">
      <w:bodyDiv w:val="1"/>
      <w:marLeft w:val="0"/>
      <w:marRight w:val="0"/>
      <w:marTop w:val="0"/>
      <w:marBottom w:val="0"/>
      <w:divBdr>
        <w:top w:val="none" w:sz="0" w:space="0" w:color="auto"/>
        <w:left w:val="none" w:sz="0" w:space="0" w:color="auto"/>
        <w:bottom w:val="none" w:sz="0" w:space="0" w:color="auto"/>
        <w:right w:val="none" w:sz="0" w:space="0" w:color="auto"/>
      </w:divBdr>
    </w:div>
    <w:div w:id="1878227865">
      <w:bodyDiv w:val="1"/>
      <w:marLeft w:val="0"/>
      <w:marRight w:val="0"/>
      <w:marTop w:val="0"/>
      <w:marBottom w:val="0"/>
      <w:divBdr>
        <w:top w:val="none" w:sz="0" w:space="0" w:color="auto"/>
        <w:left w:val="none" w:sz="0" w:space="0" w:color="auto"/>
        <w:bottom w:val="none" w:sz="0" w:space="0" w:color="auto"/>
        <w:right w:val="none" w:sz="0" w:space="0" w:color="auto"/>
      </w:divBdr>
    </w:div>
    <w:div w:id="1939868292">
      <w:bodyDiv w:val="1"/>
      <w:marLeft w:val="0"/>
      <w:marRight w:val="0"/>
      <w:marTop w:val="0"/>
      <w:marBottom w:val="0"/>
      <w:divBdr>
        <w:top w:val="none" w:sz="0" w:space="0" w:color="auto"/>
        <w:left w:val="none" w:sz="0" w:space="0" w:color="auto"/>
        <w:bottom w:val="none" w:sz="0" w:space="0" w:color="auto"/>
        <w:right w:val="none" w:sz="0" w:space="0" w:color="auto"/>
      </w:divBdr>
    </w:div>
    <w:div w:id="1945577120">
      <w:bodyDiv w:val="1"/>
      <w:marLeft w:val="0"/>
      <w:marRight w:val="0"/>
      <w:marTop w:val="0"/>
      <w:marBottom w:val="0"/>
      <w:divBdr>
        <w:top w:val="none" w:sz="0" w:space="0" w:color="auto"/>
        <w:left w:val="none" w:sz="0" w:space="0" w:color="auto"/>
        <w:bottom w:val="none" w:sz="0" w:space="0" w:color="auto"/>
        <w:right w:val="none" w:sz="0" w:space="0" w:color="auto"/>
      </w:divBdr>
    </w:div>
    <w:div w:id="1953630144">
      <w:bodyDiv w:val="1"/>
      <w:marLeft w:val="0"/>
      <w:marRight w:val="0"/>
      <w:marTop w:val="0"/>
      <w:marBottom w:val="0"/>
      <w:divBdr>
        <w:top w:val="none" w:sz="0" w:space="0" w:color="auto"/>
        <w:left w:val="none" w:sz="0" w:space="0" w:color="auto"/>
        <w:bottom w:val="none" w:sz="0" w:space="0" w:color="auto"/>
        <w:right w:val="none" w:sz="0" w:space="0" w:color="auto"/>
      </w:divBdr>
    </w:div>
    <w:div w:id="2086412807">
      <w:bodyDiv w:val="1"/>
      <w:marLeft w:val="0"/>
      <w:marRight w:val="0"/>
      <w:marTop w:val="0"/>
      <w:marBottom w:val="0"/>
      <w:divBdr>
        <w:top w:val="none" w:sz="0" w:space="0" w:color="auto"/>
        <w:left w:val="none" w:sz="0" w:space="0" w:color="auto"/>
        <w:bottom w:val="none" w:sz="0" w:space="0" w:color="auto"/>
        <w:right w:val="none" w:sz="0" w:space="0" w:color="auto"/>
      </w:divBdr>
      <w:divsChild>
        <w:div w:id="763192163">
          <w:marLeft w:val="0"/>
          <w:marRight w:val="0"/>
          <w:marTop w:val="0"/>
          <w:marBottom w:val="0"/>
          <w:divBdr>
            <w:top w:val="none" w:sz="0" w:space="0" w:color="auto"/>
            <w:left w:val="none" w:sz="0" w:space="0" w:color="auto"/>
            <w:bottom w:val="none" w:sz="0" w:space="0" w:color="auto"/>
            <w:right w:val="none" w:sz="0" w:space="0" w:color="auto"/>
          </w:divBdr>
        </w:div>
        <w:div w:id="2115468071">
          <w:marLeft w:val="0"/>
          <w:marRight w:val="0"/>
          <w:marTop w:val="0"/>
          <w:marBottom w:val="0"/>
          <w:divBdr>
            <w:top w:val="none" w:sz="0" w:space="0" w:color="auto"/>
            <w:left w:val="none" w:sz="0" w:space="0" w:color="auto"/>
            <w:bottom w:val="none" w:sz="0" w:space="0" w:color="auto"/>
            <w:right w:val="none" w:sz="0" w:space="0" w:color="auto"/>
          </w:divBdr>
        </w:div>
      </w:divsChild>
    </w:div>
    <w:div w:id="2096784072">
      <w:bodyDiv w:val="1"/>
      <w:marLeft w:val="0"/>
      <w:marRight w:val="0"/>
      <w:marTop w:val="0"/>
      <w:marBottom w:val="0"/>
      <w:divBdr>
        <w:top w:val="none" w:sz="0" w:space="0" w:color="auto"/>
        <w:left w:val="none" w:sz="0" w:space="0" w:color="auto"/>
        <w:bottom w:val="none" w:sz="0" w:space="0" w:color="auto"/>
        <w:right w:val="none" w:sz="0" w:space="0" w:color="auto"/>
      </w:divBdr>
      <w:divsChild>
        <w:div w:id="586429056">
          <w:marLeft w:val="0"/>
          <w:marRight w:val="0"/>
          <w:marTop w:val="0"/>
          <w:marBottom w:val="0"/>
          <w:divBdr>
            <w:top w:val="none" w:sz="0" w:space="0" w:color="auto"/>
            <w:left w:val="none" w:sz="0" w:space="0" w:color="auto"/>
            <w:bottom w:val="none" w:sz="0" w:space="0" w:color="auto"/>
            <w:right w:val="none" w:sz="0" w:space="0" w:color="auto"/>
          </w:divBdr>
          <w:divsChild>
            <w:div w:id="501704055">
              <w:marLeft w:val="0"/>
              <w:marRight w:val="0"/>
              <w:marTop w:val="0"/>
              <w:marBottom w:val="0"/>
              <w:divBdr>
                <w:top w:val="none" w:sz="0" w:space="0" w:color="auto"/>
                <w:left w:val="none" w:sz="0" w:space="0" w:color="auto"/>
                <w:bottom w:val="none" w:sz="0" w:space="0" w:color="auto"/>
                <w:right w:val="none" w:sz="0" w:space="0" w:color="auto"/>
              </w:divBdr>
              <w:divsChild>
                <w:div w:id="941258604">
                  <w:marLeft w:val="0"/>
                  <w:marRight w:val="0"/>
                  <w:marTop w:val="0"/>
                  <w:marBottom w:val="0"/>
                  <w:divBdr>
                    <w:top w:val="none" w:sz="0" w:space="0" w:color="auto"/>
                    <w:left w:val="none" w:sz="0" w:space="0" w:color="auto"/>
                    <w:bottom w:val="none" w:sz="0" w:space="0" w:color="auto"/>
                    <w:right w:val="none" w:sz="0" w:space="0" w:color="auto"/>
                  </w:divBdr>
                </w:div>
                <w:div w:id="201530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5351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hyperlink" Target="https://aboutwmf.com/de/download/wmf-170-years-of-german-innovatio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file:///C:\Users\geigera\Desktop\PM%20Ultimate%20Pan\www.wmf.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9.tiff"/></Relationships>
</file>

<file path=word/_rels/header2.xml.rels><?xml version="1.0" encoding="UTF-8" standalone="yes"?>
<Relationships xmlns="http://schemas.openxmlformats.org/package/2006/relationships"><Relationship Id="rId1" Type="http://schemas.openxmlformats.org/officeDocument/2006/relationships/image" Target="media/image9.tif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oertlbauerm\AppData\Local\Microsoft\Windows\Temporary%20Internet%20Files\Content.Outlook\D469F4D1\Template%20WMF%202016.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atagroup.Haebmau.Intranet.Document" ma:contentTypeID="0x01010200EEEF7C9100FA4C1F91FC1AA2AA922C3901000FFA4744F3BC1A49BC7D558F71A7B6D8" ma:contentTypeVersion="1" ma:contentTypeDescription="Dokument (Haebmau)" ma:contentTypeScope="" ma:versionID="497c0944e62de15027ae8688e2cdb00c">
  <xsd:schema xmlns:xsd="http://www.w3.org/2001/XMLSchema" xmlns:xs="http://www.w3.org/2001/XMLSchema" xmlns:p="http://schemas.microsoft.com/office/2006/metadata/properties" xmlns:ns1="http://schemas.microsoft.com/sharepoint/v3" targetNamespace="http://schemas.microsoft.com/office/2006/metadata/properties" ma:root="true" ma:fieldsID="a7963e5934ae3ba204b40ec047c25fda" ns1:_="">
    <xsd:import namespace="http://schemas.microsoft.com/sharepoint/v3"/>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Bildbreite" ma:internalName="ImageWidth" ma:readOnly="true">
      <xsd:simpleType>
        <xsd:restriction base="dms:Unknown"/>
      </xsd:simpleType>
    </xsd:element>
    <xsd:element name="ImageHeight" ma:index="12" nillable="true" ma:displayName="Bildhöhe" ma:internalName="ImageHeight" ma:readOnly="true">
      <xsd:simpleType>
        <xsd:restriction base="dms:Unknown"/>
      </xsd:simpleType>
    </xsd:element>
    <xsd:element name="ImageCreateDate" ma:index="13" nillable="true" ma:displayName="Entstehungsdatum" ma:format="DateTime" ma:internalName="ImageCreateDate">
      <xsd:simpleType>
        <xsd:restriction base="dms:DateTime"/>
      </xsd:simpleType>
    </xsd:element>
    <xsd:element name="Description" ma:index="14" nillable="true" ma:displayName="Beschreibung" ma:description="Beschreibung des Dokuments" ma:hidden="true" ma:internalName="Description">
      <xsd:simpleType>
        <xsd:restriction base="dms:Note">
          <xsd:maxLength value="255"/>
        </xsd:restriction>
      </xsd:simpleType>
    </xsd:element>
    <xsd:element name="ThumbnailExists" ma:index="23" nillable="true" ma:displayName="Miniaturansicht vorhanden" ma:default="FALSE" ma:hidden="true" ma:internalName="ThumbnailExists" ma:readOnly="true">
      <xsd:simpleType>
        <xsd:restriction base="dms:Boolean"/>
      </xsd:simpleType>
    </xsd:element>
    <xsd:element name="PreviewExists" ma:index="24" nillable="true" ma:displayName="Vorschau vorhanden" ma:default="FALSE" ma:hidden="true" ma:internalName="PreviewExists" ma:readOnly="true">
      <xsd:simpleType>
        <xsd:restriction base="dms:Boolean"/>
      </xsd:simpleType>
    </xsd:element>
    <xsd:element name="AlternateThumbnailUrl" ma:index="25" nillable="true" ma:displayName="Vorschaubild-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8" ma:displayName="Titel"/>
        <xsd:element ref="dc:subject" minOccurs="0" maxOccurs="1"/>
        <xsd:element ref="dc:description" minOccurs="0" maxOccurs="1"/>
        <xsd:element name="keywords" minOccurs="0" maxOccurs="1" type="xsd:string" ma:index="20" ma:displayName="Tag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ImageCreateDate xmlns="http://schemas.microsoft.com/sharepoint/v3" xsi:nil="true"/>
    <Description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3D1B3B-F8CD-47C7-AE14-79217EC955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B1D20C-A373-47F3-9276-15EE99BE365E}">
  <ds:schemaRefs>
    <ds:schemaRef ds:uri="http://schemas.microsoft.com/sharepoint/v3/contenttype/forms"/>
  </ds:schemaRefs>
</ds:datastoreItem>
</file>

<file path=customXml/itemProps3.xml><?xml version="1.0" encoding="utf-8"?>
<ds:datastoreItem xmlns:ds="http://schemas.openxmlformats.org/officeDocument/2006/customXml" ds:itemID="{9C8D213C-9976-41E4-915F-FDE67AAAE29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FBAF8B1-4318-4351-AD49-B47CBAEEC0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C:\Users\moertlbauerm\AppData\Local\Microsoft\Windows\Temporary Internet Files\Content.Outlook\D469F4D1\Template WMF 2016.dotx</Template>
  <TotalTime>0</TotalTime>
  <Pages>4</Pages>
  <Words>1383</Words>
  <Characters>8714</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10077</CharactersWithSpaces>
  <SharedDoc>false</SharedDoc>
  <HLinks>
    <vt:vector size="12" baseType="variant">
      <vt:variant>
        <vt:i4>7667833</vt:i4>
      </vt:variant>
      <vt:variant>
        <vt:i4>12</vt:i4>
      </vt:variant>
      <vt:variant>
        <vt:i4>0</vt:i4>
      </vt:variant>
      <vt:variant>
        <vt:i4>5</vt:i4>
      </vt:variant>
      <vt:variant>
        <vt:lpwstr>http://www.haebmau.de/</vt:lpwstr>
      </vt:variant>
      <vt:variant>
        <vt:lpwstr/>
      </vt:variant>
      <vt:variant>
        <vt:i4>1835010</vt:i4>
      </vt:variant>
      <vt:variant>
        <vt:i4>9</vt:i4>
      </vt:variant>
      <vt:variant>
        <vt:i4>0</vt:i4>
      </vt:variant>
      <vt:variant>
        <vt:i4>5</vt:i4>
      </vt:variant>
      <vt:variant>
        <vt:lpwstr>file:///C:/Users/geigera/Desktop/PM Ultimate Pan/www.wmf.com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2023-06-23T07:43:00Z</dcterms:created>
  <dcterms:modified xsi:type="dcterms:W3CDTF">2023-06-29T09:05:00Z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0x01010200EEEF7C9100FA4C1F91FC1AA2AA922C3901000FFA4744F3BC1A49BC7D558F71A7B6D8</vt:lpwstr>
  </property>
</Properties>
</file>