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871DBE" w14:textId="6B8938BF" w:rsidR="00502D41" w:rsidRPr="00E31D41" w:rsidRDefault="00C1567E" w:rsidP="008E641A">
      <w:pPr>
        <w:widowControl w:val="0"/>
        <w:spacing w:line="240" w:lineRule="auto"/>
      </w:pPr>
      <w:r>
        <w:t>Ulm</w:t>
      </w:r>
      <w:r w:rsidR="00C06A9C">
        <w:t xml:space="preserve">, </w:t>
      </w:r>
      <w:r w:rsidR="00011BDD">
        <w:t>14</w:t>
      </w:r>
      <w:r w:rsidR="00D01E7D">
        <w:t>.</w:t>
      </w:r>
      <w:r w:rsidR="00502D41" w:rsidRPr="00E31D41">
        <w:t xml:space="preserve"> </w:t>
      </w:r>
      <w:r w:rsidR="00011BDD">
        <w:t>Juli</w:t>
      </w:r>
      <w:r w:rsidR="00955566" w:rsidRPr="00E31D41">
        <w:t xml:space="preserve"> 20</w:t>
      </w:r>
      <w:r w:rsidR="00D13A23">
        <w:t>2</w:t>
      </w:r>
      <w:r w:rsidR="00104032">
        <w:t>1</w:t>
      </w:r>
    </w:p>
    <w:p w14:paraId="118CB49A" w14:textId="77777777" w:rsidR="00502D41" w:rsidRPr="00E31D41" w:rsidRDefault="00502D41" w:rsidP="008E641A">
      <w:pPr>
        <w:widowControl w:val="0"/>
        <w:spacing w:line="240" w:lineRule="auto"/>
      </w:pPr>
    </w:p>
    <w:p w14:paraId="12DA18DD" w14:textId="77777777" w:rsidR="00823953" w:rsidRDefault="00823953" w:rsidP="00823953">
      <w:pPr>
        <w:pStyle w:val="Textkrper"/>
        <w:spacing w:line="240" w:lineRule="auto"/>
        <w:ind w:right="-1418"/>
        <w:rPr>
          <w:sz w:val="28"/>
        </w:rPr>
      </w:pPr>
    </w:p>
    <w:p w14:paraId="0C522166" w14:textId="41D38CC3" w:rsidR="003A748A" w:rsidRPr="00E31D41" w:rsidRDefault="00011BDD" w:rsidP="003A748A">
      <w:pPr>
        <w:widowControl w:val="0"/>
        <w:spacing w:line="240" w:lineRule="auto"/>
        <w:rPr>
          <w:rFonts w:eastAsia="Cambria"/>
        </w:rPr>
      </w:pPr>
      <w:r w:rsidRPr="00011BDD">
        <w:rPr>
          <w:b/>
          <w:sz w:val="28"/>
          <w:szCs w:val="22"/>
        </w:rPr>
        <w:t xml:space="preserve">Der PressFile </w:t>
      </w:r>
      <w:proofErr w:type="spellStart"/>
      <w:r w:rsidRPr="00011BDD">
        <w:rPr>
          <w:b/>
          <w:sz w:val="28"/>
          <w:szCs w:val="22"/>
        </w:rPr>
        <w:t>Newsroom</w:t>
      </w:r>
      <w:proofErr w:type="spellEnd"/>
      <w:r w:rsidRPr="00011BDD">
        <w:rPr>
          <w:b/>
          <w:sz w:val="28"/>
          <w:szCs w:val="22"/>
        </w:rPr>
        <w:t xml:space="preserve">: </w:t>
      </w:r>
      <w:r>
        <w:rPr>
          <w:b/>
          <w:sz w:val="28"/>
          <w:szCs w:val="22"/>
        </w:rPr>
        <w:br/>
      </w:r>
      <w:r w:rsidRPr="00011BDD">
        <w:rPr>
          <w:b/>
          <w:sz w:val="28"/>
          <w:szCs w:val="22"/>
        </w:rPr>
        <w:t>Das neue Content Hub für PR-Profis</w:t>
      </w:r>
    </w:p>
    <w:p w14:paraId="586FAC09" w14:textId="77777777" w:rsidR="00D13A23" w:rsidRPr="00D13A23" w:rsidRDefault="00D13A23" w:rsidP="00D13A23">
      <w:pPr>
        <w:widowControl w:val="0"/>
        <w:spacing w:line="288" w:lineRule="auto"/>
        <w:rPr>
          <w:rFonts w:eastAsia="Cambria"/>
          <w:b/>
        </w:rPr>
      </w:pPr>
    </w:p>
    <w:p w14:paraId="6D62D048" w14:textId="0F4FE4BE" w:rsidR="00011BDD" w:rsidRDefault="00011BDD" w:rsidP="00011BDD">
      <w:pPr>
        <w:widowControl w:val="0"/>
        <w:snapToGrid w:val="0"/>
        <w:spacing w:line="360" w:lineRule="auto"/>
        <w:rPr>
          <w:rFonts w:eastAsia="Cambria"/>
          <w:b/>
        </w:rPr>
      </w:pPr>
      <w:r w:rsidRPr="00011BDD">
        <w:rPr>
          <w:rFonts w:eastAsia="Cambria"/>
          <w:b/>
        </w:rPr>
        <w:t xml:space="preserve">Pressetexte, alle dazugehörigen Bilder und Dokumente inklusive des zuständigen Ansprechpartners und seiner Kontaktdaten: All das können Anwender der PR-Software PressFile jetzt in einem Arbeitsgang veröffentlichen und für den personalisierten Mail-Versand bereitstellen. Der neue PressFile </w:t>
      </w:r>
      <w:proofErr w:type="spellStart"/>
      <w:r w:rsidRPr="00011BDD">
        <w:rPr>
          <w:rFonts w:eastAsia="Cambria"/>
          <w:b/>
        </w:rPr>
        <w:t>Newsroom</w:t>
      </w:r>
      <w:proofErr w:type="spellEnd"/>
      <w:r w:rsidRPr="00011BDD">
        <w:rPr>
          <w:rFonts w:eastAsia="Cambria"/>
          <w:b/>
        </w:rPr>
        <w:t> erleichtert damit nicht nur die Publikation und Verteilung von Presseinformationen und Nachrichten, er kann auch zum individuellen Content Hub ausgebaut werden.</w:t>
      </w:r>
    </w:p>
    <w:p w14:paraId="07070047" w14:textId="77777777" w:rsidR="00011BDD" w:rsidRPr="00011BDD" w:rsidRDefault="00011BDD" w:rsidP="00011BDD">
      <w:pPr>
        <w:widowControl w:val="0"/>
        <w:snapToGrid w:val="0"/>
        <w:spacing w:line="360" w:lineRule="auto"/>
        <w:rPr>
          <w:rFonts w:eastAsia="Cambria"/>
          <w:b/>
        </w:rPr>
      </w:pPr>
    </w:p>
    <w:p w14:paraId="63E8B313" w14:textId="5FA0AAB7" w:rsidR="00011BDD" w:rsidRPr="00011BDD" w:rsidRDefault="00011BDD" w:rsidP="00011BDD">
      <w:pPr>
        <w:widowControl w:val="0"/>
        <w:snapToGrid w:val="0"/>
        <w:spacing w:line="360" w:lineRule="auto"/>
        <w:rPr>
          <w:rFonts w:eastAsia="Cambria"/>
          <w:bCs/>
        </w:rPr>
      </w:pPr>
      <w:r w:rsidRPr="00011BDD">
        <w:rPr>
          <w:rFonts w:eastAsia="Cambria"/>
          <w:bCs/>
        </w:rPr>
        <w:t xml:space="preserve">Die Daimler Media-Site, die Mediathek der Deutschen Bahn oder der Bilderdienst der Katholischen Nachrichtenagentur KNA sind nur drei prominente Beispiele dafür, welche Möglichkeiten in der Technologie des PressFile </w:t>
      </w:r>
      <w:proofErr w:type="spellStart"/>
      <w:r w:rsidRPr="00011BDD">
        <w:rPr>
          <w:rFonts w:eastAsia="Cambria"/>
          <w:bCs/>
        </w:rPr>
        <w:t>Newsrooms</w:t>
      </w:r>
      <w:proofErr w:type="spellEnd"/>
      <w:r w:rsidRPr="00011BDD">
        <w:rPr>
          <w:rFonts w:eastAsia="Cambria"/>
          <w:bCs/>
        </w:rPr>
        <w:t xml:space="preserve"> stecken. Denn alle </w:t>
      </w:r>
      <w:r w:rsidR="00365427">
        <w:rPr>
          <w:rFonts w:eastAsia="Cambria"/>
          <w:bCs/>
        </w:rPr>
        <w:t>Presse-Portale</w:t>
      </w:r>
      <w:r w:rsidRPr="00011BDD">
        <w:rPr>
          <w:rFonts w:eastAsia="Cambria"/>
          <w:bCs/>
        </w:rPr>
        <w:t xml:space="preserve"> basieren auf dem System </w:t>
      </w:r>
      <w:proofErr w:type="spellStart"/>
      <w:r w:rsidRPr="00011BDD">
        <w:rPr>
          <w:rFonts w:eastAsia="Cambria"/>
          <w:bCs/>
        </w:rPr>
        <w:t>M@rs</w:t>
      </w:r>
      <w:proofErr w:type="spellEnd"/>
      <w:r w:rsidRPr="00011BDD">
        <w:rPr>
          <w:rFonts w:eastAsia="Cambria"/>
          <w:bCs/>
        </w:rPr>
        <w:t xml:space="preserve"> des österreichischen PressFile-Partners </w:t>
      </w:r>
      <w:proofErr w:type="spellStart"/>
      <w:r w:rsidRPr="00011BDD">
        <w:rPr>
          <w:rFonts w:eastAsia="Cambria"/>
          <w:bCs/>
        </w:rPr>
        <w:t>mediamid</w:t>
      </w:r>
      <w:proofErr w:type="spellEnd"/>
      <w:r w:rsidRPr="00011BDD">
        <w:rPr>
          <w:rFonts w:eastAsia="Cambria"/>
          <w:bCs/>
        </w:rPr>
        <w:t xml:space="preserve">.  Mit AMID News wurde </w:t>
      </w:r>
      <w:r w:rsidR="00365427">
        <w:rPr>
          <w:rFonts w:eastAsia="Cambria"/>
          <w:bCs/>
        </w:rPr>
        <w:t xml:space="preserve">auf dieser Basis </w:t>
      </w:r>
      <w:r w:rsidRPr="00011BDD">
        <w:rPr>
          <w:rFonts w:eastAsia="Cambria"/>
          <w:bCs/>
        </w:rPr>
        <w:t xml:space="preserve">ein einfach konfigurierbares und damit schnell einführbares </w:t>
      </w:r>
      <w:proofErr w:type="spellStart"/>
      <w:r w:rsidRPr="00011BDD">
        <w:rPr>
          <w:rFonts w:eastAsia="Cambria"/>
          <w:bCs/>
        </w:rPr>
        <w:t>Subset</w:t>
      </w:r>
      <w:proofErr w:type="spellEnd"/>
      <w:r w:rsidRPr="00011BDD">
        <w:rPr>
          <w:rFonts w:eastAsia="Cambria"/>
          <w:bCs/>
        </w:rPr>
        <w:t xml:space="preserve"> geschaffen, das für den Einsatz als </w:t>
      </w:r>
      <w:proofErr w:type="spellStart"/>
      <w:r w:rsidRPr="00011BDD">
        <w:rPr>
          <w:rFonts w:eastAsia="Cambria"/>
          <w:bCs/>
        </w:rPr>
        <w:t>Newsroom</w:t>
      </w:r>
      <w:proofErr w:type="spellEnd"/>
      <w:r w:rsidRPr="00011BDD">
        <w:rPr>
          <w:rFonts w:eastAsia="Cambria"/>
          <w:bCs/>
        </w:rPr>
        <w:t xml:space="preserve"> optimiert wurde. In Form des PressFile </w:t>
      </w:r>
      <w:proofErr w:type="spellStart"/>
      <w:r w:rsidRPr="00011BDD">
        <w:rPr>
          <w:rFonts w:eastAsia="Cambria"/>
          <w:bCs/>
        </w:rPr>
        <w:t>Newsrooms</w:t>
      </w:r>
      <w:proofErr w:type="spellEnd"/>
      <w:r w:rsidRPr="00011BDD">
        <w:rPr>
          <w:rFonts w:eastAsia="Cambria"/>
          <w:bCs/>
        </w:rPr>
        <w:t xml:space="preserve"> steht er allen PressFile-Anwendern kostenlos zur Verfügung. Analog ist es aber auch möglich, die identische Funktionalität für einen eigenen Auftritt einzusetzen, mit individuellem Logo und einem separaten Setup. Abgerechnet wird die Nutzung in diesem Fall über eine monatliche Miete. </w:t>
      </w:r>
    </w:p>
    <w:p w14:paraId="4EFBD8BC" w14:textId="77777777" w:rsidR="00011BDD" w:rsidRDefault="00011BDD" w:rsidP="00011BDD">
      <w:pPr>
        <w:widowControl w:val="0"/>
        <w:snapToGrid w:val="0"/>
        <w:spacing w:line="360" w:lineRule="auto"/>
        <w:rPr>
          <w:rFonts w:eastAsia="Cambria"/>
          <w:bCs/>
        </w:rPr>
      </w:pPr>
    </w:p>
    <w:p w14:paraId="0F4CBDE3" w14:textId="2EB0EBB6" w:rsidR="00011BDD" w:rsidRDefault="00011BDD" w:rsidP="00011BDD">
      <w:pPr>
        <w:widowControl w:val="0"/>
        <w:snapToGrid w:val="0"/>
        <w:spacing w:line="360" w:lineRule="auto"/>
        <w:rPr>
          <w:rFonts w:eastAsia="Cambria"/>
          <w:bCs/>
        </w:rPr>
      </w:pPr>
      <w:r w:rsidRPr="00011BDD">
        <w:rPr>
          <w:rFonts w:eastAsia="Cambria"/>
          <w:bCs/>
        </w:rPr>
        <w:t xml:space="preserve">Befüllt wird der </w:t>
      </w:r>
      <w:proofErr w:type="spellStart"/>
      <w:r w:rsidRPr="00011BDD">
        <w:rPr>
          <w:rFonts w:eastAsia="Cambria"/>
          <w:bCs/>
        </w:rPr>
        <w:t>Newsroom</w:t>
      </w:r>
      <w:proofErr w:type="spellEnd"/>
      <w:r w:rsidRPr="00011BDD">
        <w:rPr>
          <w:rFonts w:eastAsia="Cambria"/>
          <w:bCs/>
        </w:rPr>
        <w:t xml:space="preserve"> direkt über die PR-Software PressFile. Alle Elemente von der Headline über Bilder und Dokumente bis hin zum formatierten Text werden dabei in einem Arbeitsgang zusammengestellt und anschließend veröffentlicht. Auch der Ansprechpartner wird hier ausgewählt, seine Kontaktdaten werden automatisch mit den in PressFile hinterlegten Informationen wie Mail-Adresse oder Telefonnummer ergänzt. Im </w:t>
      </w:r>
      <w:proofErr w:type="spellStart"/>
      <w:r w:rsidRPr="00011BDD">
        <w:rPr>
          <w:rFonts w:eastAsia="Cambria"/>
          <w:bCs/>
        </w:rPr>
        <w:t>Newsroom</w:t>
      </w:r>
      <w:proofErr w:type="spellEnd"/>
      <w:r w:rsidRPr="00011BDD">
        <w:rPr>
          <w:rFonts w:eastAsia="Cambria"/>
          <w:bCs/>
        </w:rPr>
        <w:t xml:space="preserve"> werden alle Elemente übersichtlich in einem „News-Objekt“ dargestellt. Damit ist auf einen Blick erkennbar, wie viele Bilder und Dokumente zur Meldung gehören. Beim Download werden alle Dateien in ein ZIP-File gepackt, so dass für die Redaktion auch immer das komplette Paket zur Verfügung steht. Damit ist endgültig Schluss mit separaten Webseiten für „News“ und „Downloads“.</w:t>
      </w:r>
    </w:p>
    <w:p w14:paraId="18B0AAFA" w14:textId="77777777" w:rsidR="00011BDD" w:rsidRPr="00011BDD" w:rsidRDefault="00011BDD" w:rsidP="00011BDD">
      <w:pPr>
        <w:widowControl w:val="0"/>
        <w:snapToGrid w:val="0"/>
        <w:spacing w:line="360" w:lineRule="auto"/>
        <w:rPr>
          <w:rFonts w:eastAsia="Cambria"/>
          <w:bCs/>
        </w:rPr>
      </w:pPr>
    </w:p>
    <w:p w14:paraId="4EBAC890" w14:textId="77777777" w:rsidR="00011BDD" w:rsidRDefault="00011BDD" w:rsidP="00011BDD">
      <w:pPr>
        <w:widowControl w:val="0"/>
        <w:snapToGrid w:val="0"/>
        <w:spacing w:line="360" w:lineRule="auto"/>
        <w:rPr>
          <w:rFonts w:eastAsia="Cambria"/>
          <w:bCs/>
        </w:rPr>
      </w:pPr>
    </w:p>
    <w:p w14:paraId="787D2BFA" w14:textId="6556D1C8" w:rsidR="00011BDD" w:rsidRPr="00011BDD" w:rsidRDefault="00011BDD" w:rsidP="00011BDD">
      <w:pPr>
        <w:widowControl w:val="0"/>
        <w:snapToGrid w:val="0"/>
        <w:spacing w:line="360" w:lineRule="auto"/>
        <w:rPr>
          <w:rFonts w:eastAsia="Cambria"/>
          <w:bCs/>
        </w:rPr>
      </w:pPr>
      <w:r w:rsidRPr="00011BDD">
        <w:rPr>
          <w:rFonts w:eastAsia="Cambria"/>
          <w:bCs/>
        </w:rPr>
        <w:t xml:space="preserve">Per Mausklick kann die Presseinformation anschließend in den personalisierten Mailversand an die unterschiedlichen Presseverteiler übernommen werden. Entweder voll formatiert und mit sämtlichen Backlinks als Text oder als direkter Link zur Meldung im PressFile </w:t>
      </w:r>
      <w:proofErr w:type="spellStart"/>
      <w:r w:rsidRPr="00011BDD">
        <w:rPr>
          <w:rFonts w:eastAsia="Cambria"/>
          <w:bCs/>
        </w:rPr>
        <w:t>Newsroom</w:t>
      </w:r>
      <w:proofErr w:type="spellEnd"/>
      <w:r w:rsidRPr="00011BDD">
        <w:rPr>
          <w:rFonts w:eastAsia="Cambria"/>
          <w:bCs/>
        </w:rPr>
        <w:t xml:space="preserve">. Hier finden die Redaktionen alles was sie brauchen an einem Platz und es auch die riesigen E-Mail-Anhänge mit den Pressefotos gehören endgültig der Vergangenheit an. Für kleine PR-Agenturen eine echte Alternative, da sie sich so den Aufbau eines eigenen </w:t>
      </w:r>
      <w:proofErr w:type="spellStart"/>
      <w:r w:rsidRPr="00011BDD">
        <w:rPr>
          <w:rFonts w:eastAsia="Cambria"/>
          <w:bCs/>
        </w:rPr>
        <w:t>Newsrooms</w:t>
      </w:r>
      <w:proofErr w:type="spellEnd"/>
      <w:r w:rsidRPr="00011BDD">
        <w:rPr>
          <w:rFonts w:eastAsia="Cambria"/>
          <w:bCs/>
        </w:rPr>
        <w:t xml:space="preserve"> sparen können.  </w:t>
      </w:r>
    </w:p>
    <w:p w14:paraId="140CF990" w14:textId="77777777" w:rsidR="00011BDD" w:rsidRDefault="00011BDD" w:rsidP="00011BDD">
      <w:pPr>
        <w:widowControl w:val="0"/>
        <w:snapToGrid w:val="0"/>
        <w:spacing w:line="360" w:lineRule="auto"/>
        <w:rPr>
          <w:rFonts w:eastAsia="Cambria"/>
          <w:bCs/>
        </w:rPr>
      </w:pPr>
    </w:p>
    <w:p w14:paraId="12C20DF7" w14:textId="4C9BE780" w:rsidR="00011BDD" w:rsidRPr="00011BDD" w:rsidRDefault="00011BDD" w:rsidP="00011BDD">
      <w:pPr>
        <w:widowControl w:val="0"/>
        <w:snapToGrid w:val="0"/>
        <w:spacing w:line="360" w:lineRule="auto"/>
        <w:rPr>
          <w:rFonts w:eastAsia="Cambria"/>
          <w:bCs/>
        </w:rPr>
      </w:pPr>
      <w:r w:rsidRPr="00011BDD">
        <w:rPr>
          <w:rFonts w:eastAsia="Cambria"/>
          <w:bCs/>
        </w:rPr>
        <w:t xml:space="preserve">Gleichzeitig erzeugen PR-Agenturen über den PressFile </w:t>
      </w:r>
      <w:proofErr w:type="spellStart"/>
      <w:r w:rsidRPr="00011BDD">
        <w:rPr>
          <w:rFonts w:eastAsia="Cambria"/>
          <w:bCs/>
        </w:rPr>
        <w:t>Newsroom</w:t>
      </w:r>
      <w:proofErr w:type="spellEnd"/>
      <w:r w:rsidRPr="00011BDD">
        <w:rPr>
          <w:rFonts w:eastAsia="Cambria"/>
          <w:bCs/>
        </w:rPr>
        <w:t xml:space="preserve"> wertvolle Backlinks für sich und ihre Kunden. Als neutrales News-Portal bietet PressFile darüber hinaus eine attraktive Umgebung. Denn neben bekannten Unternehmen nutzen viele Agenturen diese Plattform für Ihre Kunden, zu denen ebenfalls gute Namen aus der Wirtschaft gehören.  So dient der PressFile </w:t>
      </w:r>
      <w:proofErr w:type="spellStart"/>
      <w:r w:rsidRPr="00011BDD">
        <w:rPr>
          <w:rFonts w:eastAsia="Cambria"/>
          <w:bCs/>
        </w:rPr>
        <w:t>Newsroom</w:t>
      </w:r>
      <w:proofErr w:type="spellEnd"/>
      <w:r w:rsidRPr="00011BDD">
        <w:rPr>
          <w:rFonts w:eastAsia="Cambria"/>
          <w:bCs/>
        </w:rPr>
        <w:t xml:space="preserve"> gleichzeitig auch als wirkungsvolles SEO-Instrument.</w:t>
      </w:r>
    </w:p>
    <w:p w14:paraId="25642C1C" w14:textId="77777777" w:rsidR="00011BDD" w:rsidRDefault="00011BDD" w:rsidP="00011BDD">
      <w:pPr>
        <w:widowControl w:val="0"/>
        <w:snapToGrid w:val="0"/>
        <w:spacing w:line="360" w:lineRule="auto"/>
        <w:rPr>
          <w:rFonts w:eastAsia="Cambria"/>
          <w:bCs/>
        </w:rPr>
      </w:pPr>
    </w:p>
    <w:p w14:paraId="28AAC61C" w14:textId="0EFCF522" w:rsidR="00E75984" w:rsidRPr="00011BDD" w:rsidRDefault="00011BDD" w:rsidP="00011BDD">
      <w:pPr>
        <w:widowControl w:val="0"/>
        <w:snapToGrid w:val="0"/>
        <w:spacing w:line="360" w:lineRule="auto"/>
        <w:rPr>
          <w:rFonts w:eastAsia="Cambria"/>
          <w:bCs/>
        </w:rPr>
      </w:pPr>
      <w:r w:rsidRPr="00011BDD">
        <w:rPr>
          <w:rFonts w:eastAsia="Cambria"/>
          <w:bCs/>
        </w:rPr>
        <w:t xml:space="preserve">„Wer hat was wann mit dem kommuniziert?“ – auch in Sachen News sorgt PressFile hier für eine lückenlose und transparente Dokumentation. Ähnlich wie bei Kontakten oder </w:t>
      </w:r>
      <w:proofErr w:type="spellStart"/>
      <w:r w:rsidRPr="00011BDD">
        <w:rPr>
          <w:rFonts w:eastAsia="Cambria"/>
          <w:bCs/>
        </w:rPr>
        <w:t>Clippings</w:t>
      </w:r>
      <w:proofErr w:type="spellEnd"/>
      <w:r w:rsidRPr="00011BDD">
        <w:rPr>
          <w:rFonts w:eastAsia="Cambria"/>
          <w:bCs/>
        </w:rPr>
        <w:t xml:space="preserve"> können News über eine eigene „</w:t>
      </w:r>
      <w:proofErr w:type="spellStart"/>
      <w:r w:rsidRPr="00011BDD">
        <w:rPr>
          <w:rFonts w:eastAsia="Cambria"/>
          <w:bCs/>
        </w:rPr>
        <w:t>History</w:t>
      </w:r>
      <w:proofErr w:type="spellEnd"/>
      <w:r w:rsidRPr="00011BDD">
        <w:rPr>
          <w:rFonts w:eastAsia="Cambria"/>
          <w:bCs/>
        </w:rPr>
        <w:t xml:space="preserve">“ schnell gefunden und bearbeitet werden. Die Änderungen werden anschließend direkt mit der Nachricht im </w:t>
      </w:r>
      <w:proofErr w:type="spellStart"/>
      <w:r w:rsidRPr="00011BDD">
        <w:rPr>
          <w:rFonts w:eastAsia="Cambria"/>
          <w:bCs/>
        </w:rPr>
        <w:t>Newsroom</w:t>
      </w:r>
      <w:proofErr w:type="spellEnd"/>
      <w:r w:rsidRPr="00011BDD">
        <w:rPr>
          <w:rFonts w:eastAsia="Cambria"/>
          <w:bCs/>
        </w:rPr>
        <w:t xml:space="preserve"> synchronisiert. So sind alle Meldungen immer auf demselben aktuellen Stand.</w:t>
      </w:r>
    </w:p>
    <w:p w14:paraId="248F849E" w14:textId="77777777" w:rsidR="00E75984" w:rsidRDefault="00E75984" w:rsidP="003A748A">
      <w:pPr>
        <w:widowControl w:val="0"/>
        <w:spacing w:line="288" w:lineRule="auto"/>
        <w:rPr>
          <w:rFonts w:eastAsia="Cambria"/>
        </w:rPr>
      </w:pPr>
    </w:p>
    <w:p w14:paraId="2FFD284B" w14:textId="77777777" w:rsidR="00E75984" w:rsidRPr="00E31D41" w:rsidRDefault="00E75984" w:rsidP="003A748A">
      <w:pPr>
        <w:widowControl w:val="0"/>
        <w:spacing w:line="288" w:lineRule="auto"/>
        <w:rPr>
          <w:rFonts w:eastAsia="Cambria"/>
        </w:rPr>
      </w:pPr>
    </w:p>
    <w:tbl>
      <w:tblPr>
        <w:tblW w:w="4282" w:type="dxa"/>
        <w:tblInd w:w="-1" w:type="dxa"/>
        <w:tblLook w:val="04A0" w:firstRow="1" w:lastRow="0" w:firstColumn="1" w:lastColumn="0" w:noHBand="0" w:noVBand="1"/>
      </w:tblPr>
      <w:tblGrid>
        <w:gridCol w:w="4282"/>
      </w:tblGrid>
      <w:tr w:rsidR="005A53F1" w:rsidRPr="00193407" w14:paraId="770B367C" w14:textId="77777777" w:rsidTr="005A53F1">
        <w:trPr>
          <w:trHeight w:val="1250"/>
        </w:trPr>
        <w:tc>
          <w:tcPr>
            <w:tcW w:w="4282" w:type="dxa"/>
            <w:shd w:val="clear" w:color="auto" w:fill="auto"/>
          </w:tcPr>
          <w:p w14:paraId="1A6818C8" w14:textId="77777777" w:rsidR="005A53F1" w:rsidRPr="009F7BF8" w:rsidRDefault="005A53F1" w:rsidP="005A53F1">
            <w:pPr>
              <w:keepLines/>
              <w:suppressAutoHyphens/>
              <w:autoSpaceDE w:val="0"/>
              <w:autoSpaceDN w:val="0"/>
              <w:adjustRightInd w:val="0"/>
              <w:spacing w:line="288" w:lineRule="auto"/>
              <w:ind w:left="-106" w:right="1"/>
              <w:outlineLvl w:val="5"/>
              <w:rPr>
                <w:b/>
                <w:sz w:val="16"/>
              </w:rPr>
            </w:pPr>
            <w:r w:rsidRPr="009F7BF8">
              <w:rPr>
                <w:b/>
              </w:rPr>
              <w:br w:type="page"/>
            </w:r>
            <w:r>
              <w:rPr>
                <w:b/>
                <w:sz w:val="16"/>
              </w:rPr>
              <w:t>Weitere Informationen</w:t>
            </w:r>
          </w:p>
          <w:p w14:paraId="268B7E95" w14:textId="77777777" w:rsidR="005A53F1" w:rsidRPr="00193407" w:rsidRDefault="005A53F1" w:rsidP="005A53F1">
            <w:pPr>
              <w:keepLines/>
              <w:tabs>
                <w:tab w:val="left" w:pos="4294"/>
              </w:tabs>
              <w:suppressAutoHyphens/>
              <w:autoSpaceDE w:val="0"/>
              <w:autoSpaceDN w:val="0"/>
              <w:adjustRightInd w:val="0"/>
              <w:spacing w:line="288" w:lineRule="auto"/>
              <w:ind w:left="-106" w:right="1"/>
              <w:outlineLvl w:val="5"/>
              <w:rPr>
                <w:b/>
                <w:sz w:val="16"/>
                <w:lang w:bidi="x-none"/>
              </w:rPr>
            </w:pPr>
            <w:r w:rsidRPr="00193407">
              <w:rPr>
                <w:b/>
                <w:sz w:val="16"/>
                <w:lang w:bidi="x-none"/>
              </w:rPr>
              <w:t>PressFile Europe GmbH – Florian Fischer</w:t>
            </w:r>
            <w:r w:rsidRPr="00193407">
              <w:rPr>
                <w:rFonts w:ascii="Arial" w:hAnsi="Arial"/>
                <w:b/>
                <w:sz w:val="16"/>
                <w:lang w:bidi="x-none"/>
              </w:rPr>
              <w:br/>
            </w:r>
            <w:r w:rsidRPr="00193407">
              <w:rPr>
                <w:sz w:val="16"/>
                <w:lang w:bidi="x-none"/>
              </w:rPr>
              <w:t>Magirusstraße 33 – D-89077 Ulm</w:t>
            </w:r>
            <w:r w:rsidRPr="00193407">
              <w:rPr>
                <w:rFonts w:ascii="Arial" w:hAnsi="Arial"/>
                <w:sz w:val="16"/>
                <w:lang w:bidi="x-none"/>
              </w:rPr>
              <w:br/>
            </w:r>
            <w:r>
              <w:rPr>
                <w:sz w:val="16"/>
                <w:lang w:bidi="x-none"/>
              </w:rPr>
              <w:t>Tel.: +49 731 962 87-81 – Fax</w:t>
            </w:r>
            <w:r w:rsidRPr="00193407">
              <w:rPr>
                <w:sz w:val="16"/>
                <w:lang w:bidi="x-none"/>
              </w:rPr>
              <w:t>: +49 731 962 87-97</w:t>
            </w:r>
          </w:p>
          <w:p w14:paraId="7617C0F8" w14:textId="77777777" w:rsidR="005A53F1" w:rsidRDefault="005A53F1" w:rsidP="00544D88">
            <w:pPr>
              <w:keepLines/>
              <w:suppressAutoHyphens/>
              <w:autoSpaceDE w:val="0"/>
              <w:autoSpaceDN w:val="0"/>
              <w:adjustRightInd w:val="0"/>
              <w:spacing w:line="288" w:lineRule="auto"/>
              <w:ind w:left="-106" w:right="1"/>
              <w:outlineLvl w:val="5"/>
              <w:rPr>
                <w:rStyle w:val="Hyperlink"/>
                <w:sz w:val="16"/>
                <w:lang w:bidi="x-none"/>
              </w:rPr>
            </w:pPr>
            <w:r w:rsidRPr="00193407">
              <w:rPr>
                <w:sz w:val="16"/>
                <w:lang w:bidi="x-none"/>
              </w:rPr>
              <w:t xml:space="preserve">info@pressfile.de - </w:t>
            </w:r>
            <w:hyperlink r:id="rId7" w:history="1">
              <w:r w:rsidRPr="00C56D36">
                <w:rPr>
                  <w:rStyle w:val="Hyperlink"/>
                  <w:sz w:val="16"/>
                  <w:lang w:bidi="x-none"/>
                </w:rPr>
                <w:t>www.pressfile.de</w:t>
              </w:r>
            </w:hyperlink>
          </w:p>
          <w:p w14:paraId="54C003C1" w14:textId="07918E96" w:rsidR="00544D88" w:rsidRPr="00A0425C" w:rsidRDefault="00544D88" w:rsidP="00544D88">
            <w:pPr>
              <w:keepLines/>
              <w:suppressAutoHyphens/>
              <w:autoSpaceDE w:val="0"/>
              <w:autoSpaceDN w:val="0"/>
              <w:adjustRightInd w:val="0"/>
              <w:spacing w:line="288" w:lineRule="auto"/>
              <w:ind w:left="-106" w:right="1"/>
              <w:outlineLvl w:val="5"/>
              <w:rPr>
                <w:sz w:val="16"/>
                <w:lang w:bidi="x-none"/>
              </w:rPr>
            </w:pPr>
          </w:p>
        </w:tc>
      </w:tr>
    </w:tbl>
    <w:p w14:paraId="2AC11962" w14:textId="77777777" w:rsidR="003A748A" w:rsidRPr="00D77DE5" w:rsidRDefault="003A748A" w:rsidP="003A748A">
      <w:pPr>
        <w:widowControl w:val="0"/>
        <w:autoSpaceDE w:val="0"/>
        <w:autoSpaceDN w:val="0"/>
        <w:adjustRightInd w:val="0"/>
        <w:spacing w:line="288" w:lineRule="auto"/>
        <w:ind w:right="1"/>
        <w:rPr>
          <w:b/>
          <w:sz w:val="16"/>
          <w:szCs w:val="24"/>
        </w:rPr>
      </w:pPr>
      <w:r w:rsidRPr="00D77DE5">
        <w:rPr>
          <w:b/>
          <w:sz w:val="16"/>
          <w:szCs w:val="24"/>
        </w:rPr>
        <w:t xml:space="preserve">Über PressFile </w:t>
      </w:r>
    </w:p>
    <w:p w14:paraId="4CF78CFB" w14:textId="35BB8031" w:rsidR="003A748A" w:rsidRPr="00E31D41" w:rsidRDefault="003A748A" w:rsidP="003A748A">
      <w:pPr>
        <w:widowControl w:val="0"/>
        <w:spacing w:line="288" w:lineRule="auto"/>
        <w:rPr>
          <w:sz w:val="18"/>
          <w:szCs w:val="24"/>
        </w:rPr>
      </w:pPr>
      <w:r w:rsidRPr="00726301">
        <w:rPr>
          <w:sz w:val="16"/>
          <w:szCs w:val="24"/>
        </w:rPr>
        <w:t xml:space="preserve">PressFile Europe mit Sitz in Ulm wurde 2009 als Vertriebsorganisation für die webbasierte Version der US-amerikanischen PR-Software PressFile gegründet. Im Jahr 2011 übernahm das Unternehmen die vollständige Verantwortung für die Weiterentwicklung </w:t>
      </w:r>
      <w:r>
        <w:rPr>
          <w:sz w:val="16"/>
          <w:szCs w:val="24"/>
        </w:rPr>
        <w:t>der Anwendung</w:t>
      </w:r>
      <w:r w:rsidRPr="00726301">
        <w:rPr>
          <w:sz w:val="16"/>
          <w:szCs w:val="24"/>
        </w:rPr>
        <w:t>, die im März 2012 als PressFile V8 erstmals ausgeliefert wurde.</w:t>
      </w:r>
      <w:r>
        <w:rPr>
          <w:sz w:val="16"/>
          <w:szCs w:val="24"/>
        </w:rPr>
        <w:t xml:space="preserve"> </w:t>
      </w:r>
      <w:r w:rsidRPr="00726301">
        <w:rPr>
          <w:sz w:val="16"/>
          <w:szCs w:val="24"/>
        </w:rPr>
        <w:t>Neben zahlreichen PR-Agenturen konnte PressFile vor allem auch viele Pressestellen namhafter Unternehmen</w:t>
      </w:r>
      <w:r>
        <w:rPr>
          <w:sz w:val="16"/>
          <w:szCs w:val="24"/>
        </w:rPr>
        <w:t xml:space="preserve"> in Deutschland, Österreich und der Schweiz</w:t>
      </w:r>
      <w:r w:rsidRPr="00726301">
        <w:rPr>
          <w:sz w:val="16"/>
          <w:szCs w:val="24"/>
        </w:rPr>
        <w:t xml:space="preserve"> von der Lösung überzeugen, darunter die Rossmann Drogeriemärkte, </w:t>
      </w:r>
      <w:proofErr w:type="spellStart"/>
      <w:r>
        <w:rPr>
          <w:sz w:val="16"/>
          <w:szCs w:val="24"/>
        </w:rPr>
        <w:t>Trianel</w:t>
      </w:r>
      <w:proofErr w:type="spellEnd"/>
      <w:r w:rsidRPr="00726301">
        <w:rPr>
          <w:sz w:val="16"/>
          <w:szCs w:val="24"/>
        </w:rPr>
        <w:t xml:space="preserve"> oder </w:t>
      </w:r>
      <w:r w:rsidR="00E45E59">
        <w:rPr>
          <w:sz w:val="16"/>
          <w:szCs w:val="24"/>
        </w:rPr>
        <w:t xml:space="preserve">Dr. </w:t>
      </w:r>
      <w:proofErr w:type="spellStart"/>
      <w:r w:rsidR="00E45E59">
        <w:rPr>
          <w:sz w:val="16"/>
          <w:szCs w:val="24"/>
        </w:rPr>
        <w:t>Babor</w:t>
      </w:r>
      <w:proofErr w:type="spellEnd"/>
      <w:r w:rsidRPr="00726301">
        <w:rPr>
          <w:sz w:val="16"/>
          <w:szCs w:val="24"/>
        </w:rPr>
        <w:t xml:space="preserve">. </w:t>
      </w:r>
      <w:r>
        <w:rPr>
          <w:sz w:val="16"/>
          <w:szCs w:val="24"/>
        </w:rPr>
        <w:t xml:space="preserve">Ursprünglich wurde </w:t>
      </w:r>
      <w:r w:rsidRPr="00726301">
        <w:rPr>
          <w:sz w:val="16"/>
          <w:szCs w:val="24"/>
        </w:rPr>
        <w:t xml:space="preserve">PressFile als PR-Software im Auftrag der New York Public Library auf Basis des Datenbanksystems </w:t>
      </w:r>
      <w:proofErr w:type="spellStart"/>
      <w:r w:rsidRPr="00726301">
        <w:rPr>
          <w:sz w:val="16"/>
          <w:szCs w:val="24"/>
        </w:rPr>
        <w:t>FileMaker</w:t>
      </w:r>
      <w:proofErr w:type="spellEnd"/>
      <w:r w:rsidRPr="00726301">
        <w:rPr>
          <w:sz w:val="16"/>
          <w:szCs w:val="24"/>
        </w:rPr>
        <w:t xml:space="preserve"> entwickelt. Diese Version ist bis heute bei zahlreichen US-amerikanischen Unternehmen im Einsatz, darunter Time Inc., Sony oder </w:t>
      </w:r>
      <w:proofErr w:type="spellStart"/>
      <w:r w:rsidRPr="00726301">
        <w:rPr>
          <w:sz w:val="16"/>
          <w:szCs w:val="24"/>
        </w:rPr>
        <w:t>FileMaker</w:t>
      </w:r>
      <w:proofErr w:type="spellEnd"/>
      <w:r w:rsidRPr="00726301">
        <w:rPr>
          <w:sz w:val="16"/>
          <w:szCs w:val="24"/>
        </w:rPr>
        <w:t xml:space="preserve"> selbst</w:t>
      </w:r>
      <w:r>
        <w:rPr>
          <w:sz w:val="16"/>
          <w:szCs w:val="24"/>
        </w:rPr>
        <w:t>.</w:t>
      </w:r>
    </w:p>
    <w:p w14:paraId="2B0218A0" w14:textId="4FE864DB" w:rsidR="00502D41" w:rsidRPr="00E31D41" w:rsidRDefault="00502D41" w:rsidP="006B71BA">
      <w:pPr>
        <w:widowControl w:val="0"/>
        <w:spacing w:line="288" w:lineRule="auto"/>
        <w:rPr>
          <w:sz w:val="18"/>
          <w:szCs w:val="24"/>
        </w:rPr>
      </w:pPr>
    </w:p>
    <w:sectPr w:rsidR="00502D41" w:rsidRPr="00E31D41" w:rsidSect="0062133F">
      <w:headerReference w:type="default" r:id="rId8"/>
      <w:pgSz w:w="11906" w:h="16838"/>
      <w:pgMar w:top="2127" w:right="3401" w:bottom="1276" w:left="1417"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19AFBC" w14:textId="77777777" w:rsidR="00872A7A" w:rsidRDefault="00872A7A">
      <w:r>
        <w:separator/>
      </w:r>
    </w:p>
  </w:endnote>
  <w:endnote w:type="continuationSeparator" w:id="0">
    <w:p w14:paraId="0E2BC382" w14:textId="77777777" w:rsidR="00872A7A" w:rsidRDefault="00872A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Helvetica">
    <w:panose1 w:val="00000000000000000000"/>
    <w:charset w:val="00"/>
    <w:family w:val="auto"/>
    <w:pitch w:val="variable"/>
    <w:sig w:usb0="E00002FF" w:usb1="5000785B" w:usb2="00000000" w:usb3="00000000" w:csb0="0000019F" w:csb1="00000000"/>
  </w:font>
  <w:font w:name="Times">
    <w:altName w:val="﷽﷽﷽﷽﷽﷽෱忺￸ĝ"/>
    <w:panose1 w:val="00000500000000020000"/>
    <w:charset w:val="00"/>
    <w:family w:val="auto"/>
    <w:pitch w:val="variable"/>
    <w:sig w:usb0="E00002FF" w:usb1="5000205A" w:usb2="00000000" w:usb3="00000000" w:csb0="0000019F" w:csb1="00000000"/>
  </w:font>
  <w:font w:name="Calibri">
    <w:panose1 w:val="020F0502020204030204"/>
    <w:charset w:val="00"/>
    <w:family w:val="swiss"/>
    <w:pitch w:val="variable"/>
    <w:sig w:usb0="E0002AFF" w:usb1="C000ACF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Lucida Grande">
    <w:altName w:val="﷽﷽﷽﷽﷽﷽﷽﷽rande"/>
    <w:panose1 w:val="020B0600040502020204"/>
    <w:charset w:val="00"/>
    <w:family w:val="swiss"/>
    <w:pitch w:val="variable"/>
    <w:sig w:usb0="E1000AEF" w:usb1="5000A1FF" w:usb2="00000000" w:usb3="00000000" w:csb0="000001B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ordia New">
    <w:panose1 w:val="020B0304020202020204"/>
    <w:charset w:val="DE"/>
    <w:family w:val="swiss"/>
    <w:pitch w:val="variable"/>
    <w:sig w:usb0="81000003" w:usb1="00000000" w:usb2="00000000" w:usb3="00000000" w:csb0="0001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8F8D11B" w14:textId="77777777" w:rsidR="00872A7A" w:rsidRDefault="00872A7A">
      <w:r>
        <w:separator/>
      </w:r>
    </w:p>
  </w:footnote>
  <w:footnote w:type="continuationSeparator" w:id="0">
    <w:p w14:paraId="5F51B794" w14:textId="77777777" w:rsidR="00872A7A" w:rsidRDefault="00872A7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3E52A5" w14:textId="4B656DA6" w:rsidR="00502D41" w:rsidRDefault="006B71BA" w:rsidP="006B71BA">
    <w:pPr>
      <w:pStyle w:val="Kopfzeile"/>
      <w:tabs>
        <w:tab w:val="clear" w:pos="9072"/>
        <w:tab w:val="right" w:pos="10065"/>
      </w:tabs>
      <w:ind w:right="-2834"/>
      <w:jc w:val="right"/>
    </w:pPr>
    <w:r>
      <w:rPr>
        <w:noProof/>
      </w:rPr>
      <w:drawing>
        <wp:inline distT="0" distB="0" distL="0" distR="0" wp14:anchorId="0D2C6428" wp14:editId="0A65BF5B">
          <wp:extent cx="2003887" cy="600648"/>
          <wp:effectExtent l="0" t="0" r="3175" b="9525"/>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ressFile_logo_neu.jpg"/>
                  <pic:cNvPicPr/>
                </pic:nvPicPr>
                <pic:blipFill>
                  <a:blip r:embed="rId1">
                    <a:extLst>
                      <a:ext uri="{28A0092B-C50C-407E-A947-70E740481C1C}">
                        <a14:useLocalDpi xmlns:a14="http://schemas.microsoft.com/office/drawing/2010/main" val="0"/>
                      </a:ext>
                    </a:extLst>
                  </a:blip>
                  <a:stretch>
                    <a:fillRect/>
                  </a:stretch>
                </pic:blipFill>
                <pic:spPr>
                  <a:xfrm>
                    <a:off x="0" y="0"/>
                    <a:ext cx="2076018" cy="622269"/>
                  </a:xfrm>
                  <a:prstGeom prst="rect">
                    <a:avLst/>
                  </a:prstGeom>
                </pic:spPr>
              </pic:pic>
            </a:graphicData>
          </a:graphic>
        </wp:inline>
      </w:drawing>
    </w:r>
  </w:p>
  <w:p w14:paraId="2CD373EF" w14:textId="3BAAF94A" w:rsidR="00502D41" w:rsidRDefault="00E75984">
    <w:pPr>
      <w:pStyle w:val="Kopfzeile"/>
      <w:tabs>
        <w:tab w:val="clear" w:pos="9072"/>
        <w:tab w:val="right" w:pos="10065"/>
      </w:tabs>
      <w:ind w:right="-2834"/>
    </w:pPr>
    <w:r>
      <w:t>PRESSEINFORMATION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1010AE3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0166D90"/>
    <w:multiLevelType w:val="hybridMultilevel"/>
    <w:tmpl w:val="055601A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1A091093"/>
    <w:multiLevelType w:val="hybridMultilevel"/>
    <w:tmpl w:val="62A82A22"/>
    <w:lvl w:ilvl="0" w:tplc="0CDCC7EC">
      <w:numFmt w:val="bullet"/>
      <w:lvlText w:val=""/>
      <w:lvlJc w:val="left"/>
      <w:pPr>
        <w:ind w:left="720" w:hanging="360"/>
      </w:pPr>
      <w:rPr>
        <w:rFonts w:ascii="Wingdings" w:eastAsia="Times New Roman" w:hAnsi="Wingdings" w:cs="Times New Roman" w:hint="default"/>
      </w:rPr>
    </w:lvl>
    <w:lvl w:ilvl="1" w:tplc="0C070003" w:tentative="1">
      <w:start w:val="1"/>
      <w:numFmt w:val="bullet"/>
      <w:lvlText w:val="o"/>
      <w:lvlJc w:val="left"/>
      <w:pPr>
        <w:ind w:left="1440" w:hanging="360"/>
      </w:pPr>
      <w:rPr>
        <w:rFonts w:ascii="Courier New" w:hAnsi="Courier New" w:cs="Wingdings"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Wingdings"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Wingdings" w:hint="default"/>
      </w:rPr>
    </w:lvl>
    <w:lvl w:ilvl="8" w:tplc="0C070005" w:tentative="1">
      <w:start w:val="1"/>
      <w:numFmt w:val="bullet"/>
      <w:lvlText w:val=""/>
      <w:lvlJc w:val="left"/>
      <w:pPr>
        <w:ind w:left="6480" w:hanging="360"/>
      </w:pPr>
      <w:rPr>
        <w:rFonts w:ascii="Wingdings" w:hAnsi="Wingdings" w:hint="default"/>
      </w:rPr>
    </w:lvl>
  </w:abstractNum>
  <w:abstractNum w:abstractNumId="3" w15:restartNumberingAfterBreak="0">
    <w:nsid w:val="28CC5F4A"/>
    <w:multiLevelType w:val="hybridMultilevel"/>
    <w:tmpl w:val="FB34A8F8"/>
    <w:lvl w:ilvl="0" w:tplc="BB147C66">
      <w:numFmt w:val="bullet"/>
      <w:lvlText w:val="−"/>
      <w:lvlJc w:val="left"/>
      <w:pPr>
        <w:ind w:left="720" w:hanging="360"/>
      </w:pPr>
      <w:rPr>
        <w:rFonts w:ascii="Helvetica" w:eastAsia="Times" w:hAnsi="Helvetica" w:cs="Times New Roman"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3C5E2C11"/>
    <w:multiLevelType w:val="hybridMultilevel"/>
    <w:tmpl w:val="876E02D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222"/>
  <w:embedSystemFonts/>
  <w:proofState w:spelling="clean" w:grammar="clean"/>
  <w:defaultTabStop w:val="709"/>
  <w:autoHyphenation/>
  <w:hyphenationZone w:val="425"/>
  <w:doNotHyphenateCaps/>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7EF1"/>
    <w:rsid w:val="00007308"/>
    <w:rsid w:val="00011BDD"/>
    <w:rsid w:val="0001706F"/>
    <w:rsid w:val="00030DD7"/>
    <w:rsid w:val="00051D00"/>
    <w:rsid w:val="00066649"/>
    <w:rsid w:val="00077B74"/>
    <w:rsid w:val="00092B2D"/>
    <w:rsid w:val="000A1670"/>
    <w:rsid w:val="000D14A6"/>
    <w:rsid w:val="000E0050"/>
    <w:rsid w:val="000E0740"/>
    <w:rsid w:val="00104032"/>
    <w:rsid w:val="00112A76"/>
    <w:rsid w:val="0011462B"/>
    <w:rsid w:val="00131A76"/>
    <w:rsid w:val="0014050D"/>
    <w:rsid w:val="00150A06"/>
    <w:rsid w:val="001614DD"/>
    <w:rsid w:val="00165148"/>
    <w:rsid w:val="00176036"/>
    <w:rsid w:val="00186D7B"/>
    <w:rsid w:val="001A40E3"/>
    <w:rsid w:val="001D284C"/>
    <w:rsid w:val="001D3808"/>
    <w:rsid w:val="001D3943"/>
    <w:rsid w:val="001F03B9"/>
    <w:rsid w:val="00203E88"/>
    <w:rsid w:val="00277544"/>
    <w:rsid w:val="0028421F"/>
    <w:rsid w:val="002A3EFF"/>
    <w:rsid w:val="00345FFB"/>
    <w:rsid w:val="003478FF"/>
    <w:rsid w:val="00357652"/>
    <w:rsid w:val="00365427"/>
    <w:rsid w:val="003A748A"/>
    <w:rsid w:val="003B7FE0"/>
    <w:rsid w:val="003C1E57"/>
    <w:rsid w:val="003D3897"/>
    <w:rsid w:val="003F0E8D"/>
    <w:rsid w:val="00401DA8"/>
    <w:rsid w:val="00427D97"/>
    <w:rsid w:val="00433120"/>
    <w:rsid w:val="004359B5"/>
    <w:rsid w:val="00436580"/>
    <w:rsid w:val="00464909"/>
    <w:rsid w:val="00465243"/>
    <w:rsid w:val="00497869"/>
    <w:rsid w:val="004A49C0"/>
    <w:rsid w:val="004B5245"/>
    <w:rsid w:val="004B6B5E"/>
    <w:rsid w:val="004D0BD5"/>
    <w:rsid w:val="004D4559"/>
    <w:rsid w:val="004E039A"/>
    <w:rsid w:val="004E29D8"/>
    <w:rsid w:val="004E447B"/>
    <w:rsid w:val="004F2286"/>
    <w:rsid w:val="00502D41"/>
    <w:rsid w:val="00517F42"/>
    <w:rsid w:val="005334A4"/>
    <w:rsid w:val="00544D88"/>
    <w:rsid w:val="005459E0"/>
    <w:rsid w:val="005522B2"/>
    <w:rsid w:val="00565CD1"/>
    <w:rsid w:val="005A53F1"/>
    <w:rsid w:val="005C0EE4"/>
    <w:rsid w:val="005E39F0"/>
    <w:rsid w:val="005E40FA"/>
    <w:rsid w:val="005F35BF"/>
    <w:rsid w:val="0062133F"/>
    <w:rsid w:val="00654065"/>
    <w:rsid w:val="006A42D5"/>
    <w:rsid w:val="006B71BA"/>
    <w:rsid w:val="006B77BE"/>
    <w:rsid w:val="006F6DC2"/>
    <w:rsid w:val="007035CE"/>
    <w:rsid w:val="00750385"/>
    <w:rsid w:val="0076320E"/>
    <w:rsid w:val="00783C2F"/>
    <w:rsid w:val="00787844"/>
    <w:rsid w:val="007A3C9F"/>
    <w:rsid w:val="007A54B5"/>
    <w:rsid w:val="007B7EF1"/>
    <w:rsid w:val="007C3F86"/>
    <w:rsid w:val="007C4A3D"/>
    <w:rsid w:val="007C72B4"/>
    <w:rsid w:val="00807540"/>
    <w:rsid w:val="00823953"/>
    <w:rsid w:val="00831F9F"/>
    <w:rsid w:val="00850473"/>
    <w:rsid w:val="00852E82"/>
    <w:rsid w:val="0086028B"/>
    <w:rsid w:val="00872A7A"/>
    <w:rsid w:val="00874154"/>
    <w:rsid w:val="008C62A4"/>
    <w:rsid w:val="008E641A"/>
    <w:rsid w:val="009016B4"/>
    <w:rsid w:val="009166E3"/>
    <w:rsid w:val="00941D0F"/>
    <w:rsid w:val="00955566"/>
    <w:rsid w:val="009B27B9"/>
    <w:rsid w:val="009C3F39"/>
    <w:rsid w:val="00A474D2"/>
    <w:rsid w:val="00A4783F"/>
    <w:rsid w:val="00A51D1A"/>
    <w:rsid w:val="00A63A8E"/>
    <w:rsid w:val="00A72E27"/>
    <w:rsid w:val="00A91966"/>
    <w:rsid w:val="00AD2C62"/>
    <w:rsid w:val="00B72942"/>
    <w:rsid w:val="00B92909"/>
    <w:rsid w:val="00B9760D"/>
    <w:rsid w:val="00BB4C10"/>
    <w:rsid w:val="00BF34E4"/>
    <w:rsid w:val="00C06A9C"/>
    <w:rsid w:val="00C1567E"/>
    <w:rsid w:val="00C16F9F"/>
    <w:rsid w:val="00C21CD2"/>
    <w:rsid w:val="00C35A7A"/>
    <w:rsid w:val="00C369F3"/>
    <w:rsid w:val="00C54BD6"/>
    <w:rsid w:val="00C87D9C"/>
    <w:rsid w:val="00CA3028"/>
    <w:rsid w:val="00CA7C36"/>
    <w:rsid w:val="00CB0B36"/>
    <w:rsid w:val="00CC6162"/>
    <w:rsid w:val="00CE6563"/>
    <w:rsid w:val="00CF0E61"/>
    <w:rsid w:val="00D01E7D"/>
    <w:rsid w:val="00D13A23"/>
    <w:rsid w:val="00D87B11"/>
    <w:rsid w:val="00D97338"/>
    <w:rsid w:val="00DB2600"/>
    <w:rsid w:val="00DE02B7"/>
    <w:rsid w:val="00DE2F39"/>
    <w:rsid w:val="00DE4EB6"/>
    <w:rsid w:val="00E31D41"/>
    <w:rsid w:val="00E373BA"/>
    <w:rsid w:val="00E45E59"/>
    <w:rsid w:val="00E75984"/>
    <w:rsid w:val="00EB12C0"/>
    <w:rsid w:val="00EC15F3"/>
    <w:rsid w:val="00ED3FFD"/>
    <w:rsid w:val="00F026C2"/>
    <w:rsid w:val="00F24E06"/>
    <w:rsid w:val="00F8130B"/>
    <w:rsid w:val="00FB00DE"/>
    <w:rsid w:val="00FB054E"/>
    <w:rsid w:val="00FD2A9C"/>
    <w:rsid w:val="00FD4D4B"/>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5B331F5F"/>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Standard">
    <w:name w:val="Normal"/>
    <w:qFormat/>
    <w:rsid w:val="00150A06"/>
    <w:pPr>
      <w:spacing w:line="312" w:lineRule="auto"/>
    </w:pPr>
    <w:rPr>
      <w:rFonts w:ascii="Helvetica" w:hAnsi="Helvetica"/>
    </w:rPr>
  </w:style>
  <w:style w:type="paragraph" w:styleId="berschrift1">
    <w:name w:val="heading 1"/>
    <w:basedOn w:val="Standard"/>
    <w:next w:val="Standard"/>
    <w:link w:val="berschrift1Zchn"/>
    <w:qFormat/>
    <w:rsid w:val="00E4172B"/>
    <w:pPr>
      <w:keepNext/>
      <w:autoSpaceDE w:val="0"/>
      <w:autoSpaceDN w:val="0"/>
      <w:outlineLvl w:val="0"/>
    </w:pPr>
    <w:rPr>
      <w:b/>
      <w:sz w:val="22"/>
    </w:rPr>
  </w:style>
  <w:style w:type="paragraph" w:styleId="berschrift2">
    <w:name w:val="heading 2"/>
    <w:basedOn w:val="Standard"/>
    <w:next w:val="Standard"/>
    <w:link w:val="berschrift2Zchn"/>
    <w:semiHidden/>
    <w:unhideWhenUsed/>
    <w:qFormat/>
    <w:rsid w:val="00011BDD"/>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berschrift3">
    <w:name w:val="heading 3"/>
    <w:basedOn w:val="Standard"/>
    <w:next w:val="Standard"/>
    <w:link w:val="berschrift3Zchn"/>
    <w:qFormat/>
    <w:rsid w:val="00E4172B"/>
    <w:pPr>
      <w:keepNext/>
      <w:autoSpaceDE w:val="0"/>
      <w:autoSpaceDN w:val="0"/>
      <w:ind w:right="2783"/>
      <w:outlineLvl w:val="2"/>
    </w:pPr>
    <w:rPr>
      <w:b/>
      <w:sz w:val="28"/>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176036"/>
    <w:pPr>
      <w:tabs>
        <w:tab w:val="center" w:pos="4536"/>
        <w:tab w:val="right" w:pos="9072"/>
      </w:tabs>
    </w:pPr>
  </w:style>
  <w:style w:type="paragraph" w:styleId="Fuzeile">
    <w:name w:val="footer"/>
    <w:basedOn w:val="Standard"/>
    <w:link w:val="FuzeileZchn"/>
    <w:rsid w:val="00176036"/>
    <w:pPr>
      <w:tabs>
        <w:tab w:val="center" w:pos="4536"/>
        <w:tab w:val="right" w:pos="9072"/>
      </w:tabs>
    </w:pPr>
  </w:style>
  <w:style w:type="paragraph" w:styleId="Textkrper">
    <w:name w:val="Body Text"/>
    <w:basedOn w:val="Standard"/>
    <w:link w:val="TextkrperZchn"/>
    <w:rsid w:val="00176036"/>
    <w:rPr>
      <w:b/>
      <w:szCs w:val="22"/>
    </w:rPr>
  </w:style>
  <w:style w:type="character" w:styleId="Hyperlink">
    <w:name w:val="Hyperlink"/>
    <w:rsid w:val="00176036"/>
    <w:rPr>
      <w:color w:val="0000FF"/>
      <w:u w:val="single"/>
    </w:rPr>
  </w:style>
  <w:style w:type="paragraph" w:styleId="Sprechblasentext">
    <w:name w:val="Balloon Text"/>
    <w:basedOn w:val="Standard"/>
    <w:link w:val="SprechblasentextZchn"/>
    <w:rsid w:val="00176036"/>
    <w:rPr>
      <w:rFonts w:ascii="Lucida Grande" w:hAnsi="Lucida Grande"/>
      <w:sz w:val="18"/>
      <w:szCs w:val="18"/>
    </w:rPr>
  </w:style>
  <w:style w:type="character" w:customStyle="1" w:styleId="TextkrperZeichen">
    <w:name w:val="Textkörper Zeichen"/>
    <w:rsid w:val="00176036"/>
    <w:rPr>
      <w:rFonts w:ascii="Helvetica" w:hAnsi="Helvetica"/>
      <w:b/>
      <w:sz w:val="22"/>
      <w:szCs w:val="22"/>
    </w:rPr>
  </w:style>
  <w:style w:type="character" w:styleId="Kommentarzeichen">
    <w:name w:val="annotation reference"/>
    <w:uiPriority w:val="99"/>
    <w:semiHidden/>
    <w:unhideWhenUsed/>
    <w:rsid w:val="00176036"/>
    <w:rPr>
      <w:sz w:val="18"/>
      <w:szCs w:val="18"/>
    </w:rPr>
  </w:style>
  <w:style w:type="paragraph" w:styleId="Kommentartext">
    <w:name w:val="annotation text"/>
    <w:basedOn w:val="Standard"/>
    <w:uiPriority w:val="99"/>
    <w:semiHidden/>
    <w:unhideWhenUsed/>
    <w:rsid w:val="00176036"/>
    <w:rPr>
      <w:sz w:val="24"/>
      <w:szCs w:val="24"/>
    </w:rPr>
  </w:style>
  <w:style w:type="character" w:customStyle="1" w:styleId="KommentartextZeichen">
    <w:name w:val="Kommentartext Zeichen"/>
    <w:uiPriority w:val="99"/>
    <w:semiHidden/>
    <w:rsid w:val="00176036"/>
    <w:rPr>
      <w:rFonts w:ascii="Helvetica" w:hAnsi="Helvetica"/>
      <w:sz w:val="24"/>
      <w:szCs w:val="24"/>
    </w:rPr>
  </w:style>
  <w:style w:type="paragraph" w:styleId="Kommentarthema">
    <w:name w:val="annotation subject"/>
    <w:basedOn w:val="Kommentartext"/>
    <w:next w:val="Kommentartext"/>
    <w:uiPriority w:val="99"/>
    <w:semiHidden/>
    <w:unhideWhenUsed/>
    <w:rsid w:val="00176036"/>
    <w:rPr>
      <w:b/>
      <w:bCs/>
      <w:sz w:val="20"/>
      <w:szCs w:val="20"/>
    </w:rPr>
  </w:style>
  <w:style w:type="character" w:customStyle="1" w:styleId="KommentarthemaZeichen">
    <w:name w:val="Kommentarthema Zeichen"/>
    <w:uiPriority w:val="99"/>
    <w:semiHidden/>
    <w:rsid w:val="00176036"/>
    <w:rPr>
      <w:rFonts w:ascii="Helvetica" w:hAnsi="Helvetica"/>
      <w:b/>
      <w:bCs/>
      <w:sz w:val="24"/>
      <w:szCs w:val="24"/>
    </w:rPr>
  </w:style>
  <w:style w:type="paragraph" w:styleId="Textkrper-Zeileneinzug">
    <w:name w:val="Body Text Indent"/>
    <w:basedOn w:val="Standard"/>
    <w:rsid w:val="00176036"/>
    <w:pPr>
      <w:spacing w:after="120"/>
      <w:ind w:left="283"/>
    </w:pPr>
  </w:style>
  <w:style w:type="character" w:customStyle="1" w:styleId="TextkrpereinzugZeichen">
    <w:name w:val="Textkörpereinzug Zeichen"/>
    <w:rsid w:val="00176036"/>
    <w:rPr>
      <w:rFonts w:ascii="Helvetica" w:hAnsi="Helvetica"/>
    </w:rPr>
  </w:style>
  <w:style w:type="paragraph" w:styleId="StandardWeb">
    <w:name w:val="Normal (Web)"/>
    <w:basedOn w:val="Standard"/>
    <w:uiPriority w:val="99"/>
    <w:rsid w:val="009C1FE3"/>
    <w:pPr>
      <w:spacing w:beforeLines="1" w:afterLines="1" w:line="240" w:lineRule="auto"/>
    </w:pPr>
    <w:rPr>
      <w:rFonts w:ascii="Times" w:hAnsi="Times"/>
    </w:rPr>
  </w:style>
  <w:style w:type="paragraph" w:customStyle="1" w:styleId="FarbigeSchattierung-Akzent11">
    <w:name w:val="Farbige Schattierung - Akzent 11"/>
    <w:hidden/>
    <w:rsid w:val="009C1FE3"/>
    <w:rPr>
      <w:rFonts w:ascii="Helvetica" w:hAnsi="Helvetica"/>
    </w:rPr>
  </w:style>
  <w:style w:type="paragraph" w:customStyle="1" w:styleId="FarbigeListe-Akzent11">
    <w:name w:val="Farbige Liste - Akzent 11"/>
    <w:basedOn w:val="Standard"/>
    <w:qFormat/>
    <w:rsid w:val="009C1FE3"/>
    <w:pPr>
      <w:ind w:left="720"/>
      <w:contextualSpacing/>
    </w:pPr>
  </w:style>
  <w:style w:type="character" w:styleId="BesuchterLink">
    <w:name w:val="FollowedHyperlink"/>
    <w:rsid w:val="009C1FE3"/>
    <w:rPr>
      <w:color w:val="800080"/>
      <w:u w:val="single"/>
    </w:rPr>
  </w:style>
  <w:style w:type="table" w:styleId="Tabellenraster">
    <w:name w:val="Table Grid"/>
    <w:basedOn w:val="NormaleTabelle"/>
    <w:rsid w:val="00BD0D58"/>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berschrift1Zchn">
    <w:name w:val="Überschrift 1 Zchn"/>
    <w:link w:val="berschrift1"/>
    <w:rsid w:val="00E4172B"/>
    <w:rPr>
      <w:rFonts w:ascii="Helvetica" w:hAnsi="Helvetica"/>
      <w:b/>
      <w:sz w:val="22"/>
    </w:rPr>
  </w:style>
  <w:style w:type="character" w:customStyle="1" w:styleId="berschrift3Zchn">
    <w:name w:val="Überschrift 3 Zchn"/>
    <w:link w:val="berschrift3"/>
    <w:rsid w:val="00E4172B"/>
    <w:rPr>
      <w:rFonts w:ascii="Helvetica" w:hAnsi="Helvetica"/>
      <w:b/>
      <w:sz w:val="28"/>
    </w:rPr>
  </w:style>
  <w:style w:type="character" w:customStyle="1" w:styleId="Absatz-Standardschriftart1">
    <w:name w:val="Absatz-Standardschriftart1"/>
    <w:rsid w:val="00E4172B"/>
  </w:style>
  <w:style w:type="character" w:customStyle="1" w:styleId="KopfzeileZchn">
    <w:name w:val="Kopfzeile Zchn"/>
    <w:link w:val="Kopfzeile"/>
    <w:rsid w:val="00E4172B"/>
    <w:rPr>
      <w:rFonts w:ascii="Helvetica" w:hAnsi="Helvetica"/>
    </w:rPr>
  </w:style>
  <w:style w:type="paragraph" w:customStyle="1" w:styleId="Standa">
    <w:name w:val="Standa"/>
    <w:uiPriority w:val="99"/>
    <w:rsid w:val="00E4172B"/>
    <w:pPr>
      <w:spacing w:after="200"/>
    </w:pPr>
    <w:rPr>
      <w:rFonts w:ascii="Cambria" w:eastAsia="Cambria" w:hAnsi="Cambria"/>
      <w:sz w:val="24"/>
      <w:lang w:eastAsia="en-US"/>
    </w:rPr>
  </w:style>
  <w:style w:type="character" w:customStyle="1" w:styleId="FuzeileZchn">
    <w:name w:val="Fußzeile Zchn"/>
    <w:link w:val="Fuzeile"/>
    <w:rsid w:val="00E4172B"/>
    <w:rPr>
      <w:rFonts w:ascii="Helvetica" w:hAnsi="Helvetica"/>
    </w:rPr>
  </w:style>
  <w:style w:type="character" w:customStyle="1" w:styleId="SprechblasentextZchn">
    <w:name w:val="Sprechblasentext Zchn"/>
    <w:link w:val="Sprechblasentext"/>
    <w:rsid w:val="00E4172B"/>
    <w:rPr>
      <w:rFonts w:ascii="Lucida Grande" w:hAnsi="Lucida Grande"/>
      <w:sz w:val="18"/>
      <w:szCs w:val="18"/>
    </w:rPr>
  </w:style>
  <w:style w:type="character" w:customStyle="1" w:styleId="TextkrperZchn">
    <w:name w:val="Textkörper Zchn"/>
    <w:link w:val="Textkrper"/>
    <w:rsid w:val="003C1E57"/>
    <w:rPr>
      <w:rFonts w:ascii="Helvetica" w:hAnsi="Helvetica"/>
      <w:b/>
      <w:szCs w:val="22"/>
    </w:rPr>
  </w:style>
  <w:style w:type="character" w:customStyle="1" w:styleId="berschrift2Zchn">
    <w:name w:val="Überschrift 2 Zchn"/>
    <w:basedOn w:val="Absatz-Standardschriftart"/>
    <w:link w:val="berschrift2"/>
    <w:semiHidden/>
    <w:rsid w:val="00011BDD"/>
    <w:rPr>
      <w:rFonts w:asciiTheme="majorHAnsi" w:eastAsiaTheme="majorEastAsia" w:hAnsiTheme="majorHAnsi" w:cstheme="majorBidi"/>
      <w:color w:val="365F91" w:themeColor="accent1" w:themeShade="BF"/>
      <w:sz w:val="26"/>
      <w:szCs w:val="26"/>
    </w:rPr>
  </w:style>
  <w:style w:type="character" w:styleId="NichtaufgelsteErwhnung">
    <w:name w:val="Unresolved Mention"/>
    <w:basedOn w:val="Absatz-Standardschriftart"/>
    <w:rsid w:val="00011BD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2480270">
      <w:bodyDiv w:val="1"/>
      <w:marLeft w:val="0"/>
      <w:marRight w:val="0"/>
      <w:marTop w:val="0"/>
      <w:marBottom w:val="0"/>
      <w:divBdr>
        <w:top w:val="none" w:sz="0" w:space="0" w:color="auto"/>
        <w:left w:val="none" w:sz="0" w:space="0" w:color="auto"/>
        <w:bottom w:val="none" w:sz="0" w:space="0" w:color="auto"/>
        <w:right w:val="none" w:sz="0" w:space="0" w:color="auto"/>
      </w:divBdr>
    </w:div>
    <w:div w:id="135494508">
      <w:bodyDiv w:val="1"/>
      <w:marLeft w:val="0"/>
      <w:marRight w:val="0"/>
      <w:marTop w:val="0"/>
      <w:marBottom w:val="0"/>
      <w:divBdr>
        <w:top w:val="none" w:sz="0" w:space="0" w:color="auto"/>
        <w:left w:val="none" w:sz="0" w:space="0" w:color="auto"/>
        <w:bottom w:val="none" w:sz="0" w:space="0" w:color="auto"/>
        <w:right w:val="none" w:sz="0" w:space="0" w:color="auto"/>
      </w:divBdr>
    </w:div>
    <w:div w:id="178200769">
      <w:bodyDiv w:val="1"/>
      <w:marLeft w:val="0"/>
      <w:marRight w:val="0"/>
      <w:marTop w:val="0"/>
      <w:marBottom w:val="0"/>
      <w:divBdr>
        <w:top w:val="none" w:sz="0" w:space="0" w:color="auto"/>
        <w:left w:val="none" w:sz="0" w:space="0" w:color="auto"/>
        <w:bottom w:val="none" w:sz="0" w:space="0" w:color="auto"/>
        <w:right w:val="none" w:sz="0" w:space="0" w:color="auto"/>
      </w:divBdr>
    </w:div>
    <w:div w:id="252052144">
      <w:bodyDiv w:val="1"/>
      <w:marLeft w:val="0"/>
      <w:marRight w:val="0"/>
      <w:marTop w:val="0"/>
      <w:marBottom w:val="0"/>
      <w:divBdr>
        <w:top w:val="none" w:sz="0" w:space="0" w:color="auto"/>
        <w:left w:val="none" w:sz="0" w:space="0" w:color="auto"/>
        <w:bottom w:val="none" w:sz="0" w:space="0" w:color="auto"/>
        <w:right w:val="none" w:sz="0" w:space="0" w:color="auto"/>
      </w:divBdr>
      <w:divsChild>
        <w:div w:id="1200700904">
          <w:marLeft w:val="0"/>
          <w:marRight w:val="0"/>
          <w:marTop w:val="0"/>
          <w:marBottom w:val="0"/>
          <w:divBdr>
            <w:top w:val="none" w:sz="0" w:space="0" w:color="auto"/>
            <w:left w:val="none" w:sz="0" w:space="0" w:color="auto"/>
            <w:bottom w:val="none" w:sz="0" w:space="0" w:color="auto"/>
            <w:right w:val="none" w:sz="0" w:space="0" w:color="auto"/>
          </w:divBdr>
          <w:divsChild>
            <w:div w:id="1333607647">
              <w:marLeft w:val="0"/>
              <w:marRight w:val="0"/>
              <w:marTop w:val="0"/>
              <w:marBottom w:val="0"/>
              <w:divBdr>
                <w:top w:val="none" w:sz="0" w:space="0" w:color="auto"/>
                <w:left w:val="none" w:sz="0" w:space="0" w:color="auto"/>
                <w:bottom w:val="none" w:sz="0" w:space="0" w:color="auto"/>
                <w:right w:val="none" w:sz="0" w:space="0" w:color="auto"/>
              </w:divBdr>
              <w:divsChild>
                <w:div w:id="457066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5161521">
      <w:bodyDiv w:val="1"/>
      <w:marLeft w:val="0"/>
      <w:marRight w:val="0"/>
      <w:marTop w:val="0"/>
      <w:marBottom w:val="0"/>
      <w:divBdr>
        <w:top w:val="none" w:sz="0" w:space="0" w:color="auto"/>
        <w:left w:val="none" w:sz="0" w:space="0" w:color="auto"/>
        <w:bottom w:val="none" w:sz="0" w:space="0" w:color="auto"/>
        <w:right w:val="none" w:sz="0" w:space="0" w:color="auto"/>
      </w:divBdr>
    </w:div>
    <w:div w:id="419060244">
      <w:bodyDiv w:val="1"/>
      <w:marLeft w:val="0"/>
      <w:marRight w:val="0"/>
      <w:marTop w:val="0"/>
      <w:marBottom w:val="0"/>
      <w:divBdr>
        <w:top w:val="none" w:sz="0" w:space="0" w:color="auto"/>
        <w:left w:val="none" w:sz="0" w:space="0" w:color="auto"/>
        <w:bottom w:val="none" w:sz="0" w:space="0" w:color="auto"/>
        <w:right w:val="none" w:sz="0" w:space="0" w:color="auto"/>
      </w:divBdr>
    </w:div>
    <w:div w:id="421686552">
      <w:bodyDiv w:val="1"/>
      <w:marLeft w:val="0"/>
      <w:marRight w:val="0"/>
      <w:marTop w:val="0"/>
      <w:marBottom w:val="0"/>
      <w:divBdr>
        <w:top w:val="none" w:sz="0" w:space="0" w:color="auto"/>
        <w:left w:val="none" w:sz="0" w:space="0" w:color="auto"/>
        <w:bottom w:val="none" w:sz="0" w:space="0" w:color="auto"/>
        <w:right w:val="none" w:sz="0" w:space="0" w:color="auto"/>
      </w:divBdr>
      <w:divsChild>
        <w:div w:id="621814166">
          <w:marLeft w:val="0"/>
          <w:marRight w:val="0"/>
          <w:marTop w:val="0"/>
          <w:marBottom w:val="240"/>
          <w:divBdr>
            <w:top w:val="none" w:sz="0" w:space="0" w:color="auto"/>
            <w:left w:val="none" w:sz="0" w:space="0" w:color="auto"/>
            <w:bottom w:val="none" w:sz="0" w:space="0" w:color="auto"/>
            <w:right w:val="none" w:sz="0" w:space="0" w:color="auto"/>
          </w:divBdr>
        </w:div>
      </w:divsChild>
    </w:div>
    <w:div w:id="927613809">
      <w:bodyDiv w:val="1"/>
      <w:marLeft w:val="0"/>
      <w:marRight w:val="0"/>
      <w:marTop w:val="0"/>
      <w:marBottom w:val="0"/>
      <w:divBdr>
        <w:top w:val="none" w:sz="0" w:space="0" w:color="auto"/>
        <w:left w:val="none" w:sz="0" w:space="0" w:color="auto"/>
        <w:bottom w:val="none" w:sz="0" w:space="0" w:color="auto"/>
        <w:right w:val="none" w:sz="0" w:space="0" w:color="auto"/>
      </w:divBdr>
    </w:div>
    <w:div w:id="1473865309">
      <w:bodyDiv w:val="1"/>
      <w:marLeft w:val="0"/>
      <w:marRight w:val="0"/>
      <w:marTop w:val="0"/>
      <w:marBottom w:val="0"/>
      <w:divBdr>
        <w:top w:val="none" w:sz="0" w:space="0" w:color="auto"/>
        <w:left w:val="none" w:sz="0" w:space="0" w:color="auto"/>
        <w:bottom w:val="none" w:sz="0" w:space="0" w:color="auto"/>
        <w:right w:val="none" w:sz="0" w:space="0" w:color="auto"/>
      </w:divBdr>
      <w:divsChild>
        <w:div w:id="487554272">
          <w:marLeft w:val="0"/>
          <w:marRight w:val="0"/>
          <w:marTop w:val="0"/>
          <w:marBottom w:val="0"/>
          <w:divBdr>
            <w:top w:val="none" w:sz="0" w:space="0" w:color="auto"/>
            <w:left w:val="none" w:sz="0" w:space="0" w:color="auto"/>
            <w:bottom w:val="none" w:sz="0" w:space="0" w:color="auto"/>
            <w:right w:val="none" w:sz="0" w:space="0" w:color="auto"/>
          </w:divBdr>
          <w:divsChild>
            <w:div w:id="142356581">
              <w:marLeft w:val="0"/>
              <w:marRight w:val="0"/>
              <w:marTop w:val="0"/>
              <w:marBottom w:val="0"/>
              <w:divBdr>
                <w:top w:val="none" w:sz="0" w:space="0" w:color="auto"/>
                <w:left w:val="none" w:sz="0" w:space="0" w:color="auto"/>
                <w:bottom w:val="none" w:sz="0" w:space="0" w:color="auto"/>
                <w:right w:val="none" w:sz="0" w:space="0" w:color="auto"/>
              </w:divBdr>
              <w:divsChild>
                <w:div w:id="610862961">
                  <w:marLeft w:val="0"/>
                  <w:marRight w:val="0"/>
                  <w:marTop w:val="0"/>
                  <w:marBottom w:val="0"/>
                  <w:divBdr>
                    <w:top w:val="none" w:sz="0" w:space="0" w:color="auto"/>
                    <w:left w:val="none" w:sz="0" w:space="0" w:color="auto"/>
                    <w:bottom w:val="none" w:sz="0" w:space="0" w:color="auto"/>
                    <w:right w:val="none" w:sz="0" w:space="0" w:color="auto"/>
                  </w:divBdr>
                </w:div>
              </w:divsChild>
            </w:div>
            <w:div w:id="683212803">
              <w:marLeft w:val="0"/>
              <w:marRight w:val="0"/>
              <w:marTop w:val="0"/>
              <w:marBottom w:val="0"/>
              <w:divBdr>
                <w:top w:val="none" w:sz="0" w:space="0" w:color="auto"/>
                <w:left w:val="none" w:sz="0" w:space="0" w:color="auto"/>
                <w:bottom w:val="none" w:sz="0" w:space="0" w:color="auto"/>
                <w:right w:val="none" w:sz="0" w:space="0" w:color="auto"/>
              </w:divBdr>
              <w:divsChild>
                <w:div w:id="1589148411">
                  <w:marLeft w:val="0"/>
                  <w:marRight w:val="0"/>
                  <w:marTop w:val="0"/>
                  <w:marBottom w:val="0"/>
                  <w:divBdr>
                    <w:top w:val="none" w:sz="0" w:space="0" w:color="auto"/>
                    <w:left w:val="none" w:sz="0" w:space="0" w:color="auto"/>
                    <w:bottom w:val="none" w:sz="0" w:space="0" w:color="auto"/>
                    <w:right w:val="none" w:sz="0" w:space="0" w:color="auto"/>
                  </w:divBdr>
                </w:div>
              </w:divsChild>
            </w:div>
            <w:div w:id="1526093394">
              <w:marLeft w:val="0"/>
              <w:marRight w:val="0"/>
              <w:marTop w:val="0"/>
              <w:marBottom w:val="0"/>
              <w:divBdr>
                <w:top w:val="none" w:sz="0" w:space="0" w:color="auto"/>
                <w:left w:val="none" w:sz="0" w:space="0" w:color="auto"/>
                <w:bottom w:val="none" w:sz="0" w:space="0" w:color="auto"/>
                <w:right w:val="none" w:sz="0" w:space="0" w:color="auto"/>
              </w:divBdr>
              <w:divsChild>
                <w:div w:id="596602917">
                  <w:marLeft w:val="0"/>
                  <w:marRight w:val="0"/>
                  <w:marTop w:val="0"/>
                  <w:marBottom w:val="0"/>
                  <w:divBdr>
                    <w:top w:val="none" w:sz="0" w:space="0" w:color="auto"/>
                    <w:left w:val="none" w:sz="0" w:space="0" w:color="auto"/>
                    <w:bottom w:val="none" w:sz="0" w:space="0" w:color="auto"/>
                    <w:right w:val="none" w:sz="0" w:space="0" w:color="auto"/>
                  </w:divBdr>
                </w:div>
              </w:divsChild>
            </w:div>
            <w:div w:id="1683698816">
              <w:marLeft w:val="0"/>
              <w:marRight w:val="0"/>
              <w:marTop w:val="0"/>
              <w:marBottom w:val="0"/>
              <w:divBdr>
                <w:top w:val="none" w:sz="0" w:space="0" w:color="auto"/>
                <w:left w:val="none" w:sz="0" w:space="0" w:color="auto"/>
                <w:bottom w:val="none" w:sz="0" w:space="0" w:color="auto"/>
                <w:right w:val="none" w:sz="0" w:space="0" w:color="auto"/>
              </w:divBdr>
              <w:divsChild>
                <w:div w:id="189327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pressfile.d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634</Words>
  <Characters>3997</Characters>
  <Application>Microsoft Office Word</Application>
  <DocSecurity>0</DocSecurity>
  <Lines>33</Lines>
  <Paragraphs>9</Paragraphs>
  <ScaleCrop>false</ScaleCrop>
  <HeadingPairs>
    <vt:vector size="2" baseType="variant">
      <vt:variant>
        <vt:lpstr>Titel</vt:lpstr>
      </vt:variant>
      <vt:variant>
        <vt:i4>1</vt:i4>
      </vt:variant>
    </vt:vector>
  </HeadingPairs>
  <TitlesOfParts>
    <vt:vector size="1" baseType="lpstr">
      <vt:lpstr>Presseinformation</vt:lpstr>
    </vt:vector>
  </TitlesOfParts>
  <Company>Press'n'Relations GmbH</Company>
  <LinksUpToDate>false</LinksUpToDate>
  <CharactersWithSpaces>4622</CharactersWithSpaces>
  <SharedDoc>false</SharedDoc>
  <HyperlinkBase/>
  <HLinks>
    <vt:vector size="30" baseType="variant">
      <vt:variant>
        <vt:i4>5963795</vt:i4>
      </vt:variant>
      <vt:variant>
        <vt:i4>6</vt:i4>
      </vt:variant>
      <vt:variant>
        <vt:i4>0</vt:i4>
      </vt:variant>
      <vt:variant>
        <vt:i4>5</vt:i4>
      </vt:variant>
      <vt:variant>
        <vt:lpwstr>http://www.press-n-relations.com</vt:lpwstr>
      </vt:variant>
      <vt:variant>
        <vt:lpwstr/>
      </vt:variant>
      <vt:variant>
        <vt:i4>7012443</vt:i4>
      </vt:variant>
      <vt:variant>
        <vt:i4>3</vt:i4>
      </vt:variant>
      <vt:variant>
        <vt:i4>0</vt:i4>
      </vt:variant>
      <vt:variant>
        <vt:i4>5</vt:i4>
      </vt:variant>
      <vt:variant>
        <vt:lpwstr>http://www.mediamid.com</vt:lpwstr>
      </vt:variant>
      <vt:variant>
        <vt:lpwstr/>
      </vt:variant>
      <vt:variant>
        <vt:i4>65563</vt:i4>
      </vt:variant>
      <vt:variant>
        <vt:i4>0</vt:i4>
      </vt:variant>
      <vt:variant>
        <vt:i4>0</vt:i4>
      </vt:variant>
      <vt:variant>
        <vt:i4>5</vt:i4>
      </vt:variant>
      <vt:variant>
        <vt:lpwstr>http://press-n-relations.mediamid.com/AMID-PR/de/instance/ko/Willkommen.xhtml?oid=1904&amp;conversationId=113222</vt:lpwstr>
      </vt:variant>
      <vt:variant>
        <vt:lpwstr/>
      </vt:variant>
      <vt:variant>
        <vt:i4>10485809</vt:i4>
      </vt:variant>
      <vt:variant>
        <vt:i4>6635</vt:i4>
      </vt:variant>
      <vt:variant>
        <vt:i4>1025</vt:i4>
      </vt:variant>
      <vt:variant>
        <vt:i4>1</vt:i4>
      </vt:variant>
      <vt:variant>
        <vt:lpwstr>Screenshot Ähnliche Bilder</vt:lpwstr>
      </vt:variant>
      <vt:variant>
        <vt:lpwstr/>
      </vt:variant>
      <vt:variant>
        <vt:i4>2424857</vt:i4>
      </vt:variant>
      <vt:variant>
        <vt:i4>-1</vt:i4>
      </vt:variant>
      <vt:variant>
        <vt:i4>2051</vt:i4>
      </vt:variant>
      <vt:variant>
        <vt:i4>1</vt:i4>
      </vt:variant>
      <vt:variant>
        <vt:lpwstr>mediamid_BB-Logo+Claim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Georg Dutzi</dc:creator>
  <cp:keywords/>
  <cp:lastModifiedBy>Uwe Pagel</cp:lastModifiedBy>
  <cp:revision>4</cp:revision>
  <cp:lastPrinted>2019-10-11T09:53:00Z</cp:lastPrinted>
  <dcterms:created xsi:type="dcterms:W3CDTF">2021-07-14T08:52:00Z</dcterms:created>
  <dcterms:modified xsi:type="dcterms:W3CDTF">2021-07-14T08:59:00Z</dcterms:modified>
</cp:coreProperties>
</file>