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306102" w14:textId="07F66E00" w:rsidR="001C0C14" w:rsidRPr="00C72F7C" w:rsidRDefault="00435D41" w:rsidP="007F4DA0">
      <w:pPr>
        <w:pStyle w:val="Kopfzeile"/>
        <w:tabs>
          <w:tab w:val="clear" w:pos="4536"/>
          <w:tab w:val="clear" w:pos="9072"/>
        </w:tabs>
        <w:spacing w:after="240" w:line="276" w:lineRule="auto"/>
        <w:ind w:right="266"/>
        <w:rPr>
          <w:rFonts w:ascii="Helvetica Neue" w:hAnsi="Helvetica Neue"/>
          <w:lang w:val="de-DE"/>
        </w:rPr>
      </w:pPr>
      <w:r w:rsidRPr="00C72F7C">
        <w:rPr>
          <w:rFonts w:ascii="Helvetica Neue" w:hAnsi="Helvetica Neue"/>
          <w:lang w:val="de-DE"/>
        </w:rPr>
        <w:t>Bonn</w:t>
      </w:r>
      <w:r w:rsidR="00F70542" w:rsidRPr="00C72F7C">
        <w:rPr>
          <w:rFonts w:ascii="Helvetica Neue" w:hAnsi="Helvetica Neue"/>
          <w:lang w:val="de-DE"/>
        </w:rPr>
        <w:t xml:space="preserve">, </w:t>
      </w:r>
      <w:r w:rsidR="00EF498E">
        <w:rPr>
          <w:rFonts w:ascii="Helvetica Neue" w:hAnsi="Helvetica Neue"/>
          <w:lang w:val="de-DE"/>
        </w:rPr>
        <w:t>1</w:t>
      </w:r>
      <w:r w:rsidR="0007012B">
        <w:rPr>
          <w:rFonts w:ascii="Helvetica Neue" w:hAnsi="Helvetica Neue"/>
          <w:lang w:val="de-DE"/>
        </w:rPr>
        <w:t>4</w:t>
      </w:r>
      <w:r w:rsidR="002F4AE1" w:rsidRPr="00C72F7C">
        <w:rPr>
          <w:rFonts w:ascii="Helvetica Neue" w:hAnsi="Helvetica Neue"/>
          <w:lang w:val="de-DE"/>
        </w:rPr>
        <w:t>.</w:t>
      </w:r>
      <w:r w:rsidR="00150342" w:rsidRPr="00C72F7C">
        <w:rPr>
          <w:rFonts w:ascii="Helvetica Neue" w:hAnsi="Helvetica Neue"/>
          <w:lang w:val="de-DE"/>
        </w:rPr>
        <w:t xml:space="preserve"> </w:t>
      </w:r>
      <w:r w:rsidR="00483AB2" w:rsidRPr="00C72F7C">
        <w:rPr>
          <w:rFonts w:ascii="Helvetica Neue" w:hAnsi="Helvetica Neue"/>
          <w:lang w:val="de-DE"/>
        </w:rPr>
        <w:t>Mai</w:t>
      </w:r>
      <w:r w:rsidR="005322BF" w:rsidRPr="00C72F7C">
        <w:rPr>
          <w:rFonts w:ascii="Helvetica Neue" w:hAnsi="Helvetica Neue"/>
          <w:lang w:val="de-DE"/>
        </w:rPr>
        <w:t xml:space="preserve"> 2019</w:t>
      </w:r>
      <w:bookmarkStart w:id="0" w:name="OLE_LINK3"/>
    </w:p>
    <w:p w14:paraId="42CC0C3B" w14:textId="4F8DD77A" w:rsidR="00F442CC" w:rsidRPr="00C72F7C" w:rsidRDefault="00F75B2B" w:rsidP="00147238">
      <w:pPr>
        <w:spacing w:before="120" w:after="120" w:line="276" w:lineRule="auto"/>
        <w:ind w:right="-284"/>
        <w:rPr>
          <w:rFonts w:ascii="Helvetica Neue" w:hAnsi="Helvetica Neue" w:cs="Arial"/>
          <w:b/>
          <w:bCs/>
          <w:i/>
          <w:iCs/>
          <w:spacing w:val="-2"/>
          <w:sz w:val="22"/>
          <w:szCs w:val="22"/>
          <w:u w:val="single"/>
        </w:rPr>
      </w:pPr>
      <w:r w:rsidRPr="00C72F7C">
        <w:rPr>
          <w:rFonts w:ascii="Helvetica Neue" w:hAnsi="Helvetica Neue" w:cs="Arial"/>
          <w:b/>
          <w:bCs/>
          <w:i/>
          <w:iCs/>
          <w:spacing w:val="-2"/>
          <w:sz w:val="22"/>
          <w:szCs w:val="22"/>
          <w:u w:val="single"/>
        </w:rPr>
        <w:t>transport logistic</w:t>
      </w:r>
      <w:r w:rsidR="00C42CC7" w:rsidRPr="00C72F7C">
        <w:rPr>
          <w:rFonts w:ascii="Helvetica Neue" w:hAnsi="Helvetica Neue" w:cs="Arial"/>
          <w:b/>
          <w:bCs/>
          <w:i/>
          <w:iCs/>
          <w:spacing w:val="-2"/>
          <w:sz w:val="22"/>
          <w:szCs w:val="22"/>
          <w:u w:val="single"/>
        </w:rPr>
        <w:t xml:space="preserve">, </w:t>
      </w:r>
      <w:r w:rsidR="007F5E99" w:rsidRPr="00C72F7C">
        <w:rPr>
          <w:rFonts w:ascii="Helvetica Neue" w:hAnsi="Helvetica Neue" w:cs="Arial"/>
          <w:b/>
          <w:bCs/>
          <w:i/>
          <w:iCs/>
          <w:spacing w:val="-2"/>
          <w:sz w:val="22"/>
          <w:szCs w:val="22"/>
          <w:u w:val="single"/>
        </w:rPr>
        <w:t>4.-7</w:t>
      </w:r>
      <w:r w:rsidR="007F5E99" w:rsidRPr="00C72F7C">
        <w:rPr>
          <w:rFonts w:ascii="Helvetica Neue" w:hAnsi="Helvetica Neue" w:cs="Arial"/>
          <w:b/>
          <w:bCs/>
          <w:i/>
          <w:iCs/>
          <w:spacing w:val="-10"/>
          <w:sz w:val="22"/>
          <w:szCs w:val="22"/>
          <w:u w:val="single"/>
        </w:rPr>
        <w:t xml:space="preserve">. </w:t>
      </w:r>
      <w:r w:rsidR="007F5E99" w:rsidRPr="00C72F7C">
        <w:rPr>
          <w:rFonts w:ascii="Helvetica Neue" w:hAnsi="Helvetica Neue" w:cs="Arial"/>
          <w:b/>
          <w:bCs/>
          <w:i/>
          <w:iCs/>
          <w:spacing w:val="-2"/>
          <w:sz w:val="22"/>
          <w:szCs w:val="22"/>
          <w:u w:val="single"/>
        </w:rPr>
        <w:t xml:space="preserve">Juni 2019, </w:t>
      </w:r>
      <w:r w:rsidR="00C42CC7" w:rsidRPr="00C72F7C">
        <w:rPr>
          <w:rFonts w:ascii="Helvetica Neue" w:hAnsi="Helvetica Neue" w:cs="Arial"/>
          <w:b/>
          <w:bCs/>
          <w:i/>
          <w:iCs/>
          <w:spacing w:val="-2"/>
          <w:sz w:val="22"/>
          <w:szCs w:val="22"/>
          <w:u w:val="single"/>
        </w:rPr>
        <w:t>Messe München</w:t>
      </w:r>
      <w:r w:rsidR="00C42CC7" w:rsidRPr="00C72F7C">
        <w:rPr>
          <w:rFonts w:ascii="Helvetica Neue" w:hAnsi="Helvetica Neue" w:cs="Arial"/>
          <w:b/>
          <w:bCs/>
          <w:i/>
          <w:iCs/>
          <w:spacing w:val="-8"/>
          <w:sz w:val="22"/>
          <w:szCs w:val="22"/>
          <w:u w:val="single"/>
        </w:rPr>
        <w:t xml:space="preserve"> / </w:t>
      </w:r>
      <w:r w:rsidR="00BA1B95" w:rsidRPr="00C72F7C">
        <w:rPr>
          <w:rFonts w:ascii="Helvetica Neue" w:hAnsi="Helvetica Neue" w:cs="Arial"/>
          <w:b/>
          <w:bCs/>
          <w:i/>
          <w:iCs/>
          <w:spacing w:val="-2"/>
          <w:sz w:val="22"/>
          <w:szCs w:val="22"/>
          <w:u w:val="single"/>
        </w:rPr>
        <w:t xml:space="preserve">Halle </w:t>
      </w:r>
      <w:r w:rsidR="007F5E99" w:rsidRPr="00C72F7C">
        <w:rPr>
          <w:rFonts w:ascii="Helvetica Neue" w:hAnsi="Helvetica Neue" w:cs="Arial"/>
          <w:b/>
          <w:bCs/>
          <w:i/>
          <w:iCs/>
          <w:spacing w:val="-2"/>
          <w:sz w:val="22"/>
          <w:szCs w:val="22"/>
          <w:u w:val="single"/>
        </w:rPr>
        <w:t>A</w:t>
      </w:r>
      <w:r w:rsidR="00B110A8" w:rsidRPr="00C72F7C">
        <w:rPr>
          <w:rFonts w:ascii="Helvetica Neue" w:hAnsi="Helvetica Neue" w:cs="Arial"/>
          <w:b/>
          <w:bCs/>
          <w:i/>
          <w:iCs/>
          <w:spacing w:val="-2"/>
          <w:sz w:val="22"/>
          <w:szCs w:val="22"/>
          <w:u w:val="single"/>
        </w:rPr>
        <w:t>3</w:t>
      </w:r>
      <w:r w:rsidR="00BA1B95" w:rsidRPr="00C72F7C">
        <w:rPr>
          <w:rFonts w:ascii="Helvetica Neue" w:hAnsi="Helvetica Neue" w:cs="Arial"/>
          <w:b/>
          <w:bCs/>
          <w:i/>
          <w:iCs/>
          <w:spacing w:val="-2"/>
          <w:sz w:val="22"/>
          <w:szCs w:val="22"/>
          <w:u w:val="single"/>
        </w:rPr>
        <w:t xml:space="preserve">, Stand </w:t>
      </w:r>
      <w:r w:rsidR="007F5E99" w:rsidRPr="00C72F7C">
        <w:rPr>
          <w:rFonts w:ascii="Helvetica Neue" w:hAnsi="Helvetica Neue" w:cs="Arial"/>
          <w:b/>
          <w:bCs/>
          <w:i/>
          <w:iCs/>
          <w:spacing w:val="-2"/>
          <w:sz w:val="22"/>
          <w:szCs w:val="22"/>
          <w:u w:val="single"/>
        </w:rPr>
        <w:t>622</w:t>
      </w:r>
    </w:p>
    <w:p w14:paraId="3BB533EA" w14:textId="4C842662" w:rsidR="00F46DCC" w:rsidRPr="00C72F7C" w:rsidRDefault="00F46DCC" w:rsidP="00F46DCC">
      <w:pPr>
        <w:spacing w:before="180" w:after="120" w:line="276" w:lineRule="auto"/>
        <w:ind w:right="-113"/>
        <w:rPr>
          <w:rFonts w:ascii="Helvetica Neue" w:hAnsi="Helvetica Neue" w:cs="Arial"/>
          <w:b/>
          <w:bCs/>
          <w:sz w:val="28"/>
          <w:szCs w:val="28"/>
        </w:rPr>
      </w:pPr>
      <w:r w:rsidRPr="00C72F7C">
        <w:rPr>
          <w:rFonts w:ascii="Helvetica Neue" w:hAnsi="Helvetica Neue" w:cs="Arial"/>
          <w:b/>
          <w:bCs/>
          <w:sz w:val="28"/>
          <w:szCs w:val="28"/>
        </w:rPr>
        <w:t xml:space="preserve">Egal </w:t>
      </w:r>
      <w:r w:rsidR="00AB245D" w:rsidRPr="00C72F7C">
        <w:rPr>
          <w:rFonts w:ascii="Helvetica Neue" w:hAnsi="Helvetica Neue" w:cs="Arial"/>
          <w:b/>
          <w:bCs/>
          <w:sz w:val="28"/>
          <w:szCs w:val="28"/>
        </w:rPr>
        <w:t xml:space="preserve">was, egal </w:t>
      </w:r>
      <w:r w:rsidRPr="00C72F7C">
        <w:rPr>
          <w:rFonts w:ascii="Helvetica Neue" w:hAnsi="Helvetica Neue" w:cs="Arial"/>
          <w:b/>
          <w:bCs/>
          <w:sz w:val="28"/>
          <w:szCs w:val="28"/>
        </w:rPr>
        <w:t>wo, egal wann</w:t>
      </w:r>
      <w:r w:rsidR="007F6AF4" w:rsidRPr="00C72F7C">
        <w:rPr>
          <w:rFonts w:ascii="Helvetica Neue" w:hAnsi="Helvetica Neue" w:cs="Arial"/>
          <w:b/>
          <w:bCs/>
          <w:sz w:val="28"/>
          <w:szCs w:val="28"/>
        </w:rPr>
        <w:t>, egal wie:</w:t>
      </w:r>
      <w:r w:rsidRPr="00C72F7C">
        <w:rPr>
          <w:rFonts w:ascii="Helvetica Neue" w:hAnsi="Helvetica Neue" w:cs="Arial"/>
          <w:b/>
          <w:bCs/>
          <w:sz w:val="28"/>
          <w:szCs w:val="28"/>
        </w:rPr>
        <w:t xml:space="preserve"> </w:t>
      </w:r>
      <w:r w:rsidR="007F6AF4" w:rsidRPr="00C72F7C">
        <w:rPr>
          <w:rFonts w:ascii="Helvetica Neue" w:hAnsi="Helvetica Neue" w:cs="Arial"/>
          <w:b/>
          <w:bCs/>
          <w:sz w:val="28"/>
          <w:szCs w:val="28"/>
        </w:rPr>
        <w:br/>
        <w:t>A</w:t>
      </w:r>
      <w:r w:rsidRPr="00C72F7C">
        <w:rPr>
          <w:rFonts w:ascii="Helvetica Neue" w:hAnsi="Helvetica Neue" w:cs="Arial"/>
          <w:b/>
          <w:bCs/>
          <w:sz w:val="28"/>
          <w:szCs w:val="28"/>
        </w:rPr>
        <w:t>lle</w:t>
      </w:r>
      <w:r w:rsidR="00AB245D" w:rsidRPr="00C72F7C">
        <w:rPr>
          <w:rFonts w:ascii="Helvetica Neue" w:hAnsi="Helvetica Neue" w:cs="Arial"/>
          <w:b/>
          <w:bCs/>
          <w:sz w:val="28"/>
          <w:szCs w:val="28"/>
        </w:rPr>
        <w:t xml:space="preserve"> Transporte </w:t>
      </w:r>
      <w:r w:rsidRPr="00C72F7C">
        <w:rPr>
          <w:rFonts w:ascii="Helvetica Neue" w:hAnsi="Helvetica Neue" w:cs="Arial"/>
          <w:b/>
          <w:bCs/>
          <w:sz w:val="28"/>
          <w:szCs w:val="28"/>
        </w:rPr>
        <w:t xml:space="preserve">unter Kontrolle </w:t>
      </w:r>
    </w:p>
    <w:p w14:paraId="3DAC70D8" w14:textId="7AF029CE" w:rsidR="00FD5C95" w:rsidRPr="00C72F7C" w:rsidRDefault="00FD5C95" w:rsidP="00AB245D">
      <w:pPr>
        <w:spacing w:before="120" w:after="120" w:line="276" w:lineRule="auto"/>
        <w:ind w:right="-284"/>
        <w:rPr>
          <w:rFonts w:ascii="Helvetica Neue" w:hAnsi="Helvetica Neue"/>
          <w:bCs/>
          <w:spacing w:val="-6"/>
          <w:sz w:val="25"/>
          <w:szCs w:val="25"/>
        </w:rPr>
      </w:pPr>
      <w:r w:rsidRPr="00C72F7C">
        <w:rPr>
          <w:rFonts w:ascii="Helvetica Neue" w:hAnsi="Helvetica Neue"/>
          <w:spacing w:val="-6"/>
          <w:sz w:val="25"/>
          <w:szCs w:val="25"/>
        </w:rPr>
        <w:t>ORBCOMM zeigt Neuheiten fürs LKW-, Fahrer- und Fahrtenschreiber-Management, HACCP-konforme Temperaturschreiber sowie neue All-in-One-Lad</w:t>
      </w:r>
      <w:r w:rsidR="003C14B8">
        <w:rPr>
          <w:rFonts w:ascii="Helvetica Neue" w:hAnsi="Helvetica Neue"/>
          <w:spacing w:val="-6"/>
          <w:sz w:val="25"/>
          <w:szCs w:val="25"/>
        </w:rPr>
        <w:t>ungs</w:t>
      </w:r>
      <w:r w:rsidRPr="00C72F7C">
        <w:rPr>
          <w:rFonts w:ascii="Helvetica Neue" w:hAnsi="Helvetica Neue"/>
          <w:spacing w:val="-6"/>
          <w:sz w:val="25"/>
          <w:szCs w:val="25"/>
        </w:rPr>
        <w:t>sensoren und -Trackingsysteme</w:t>
      </w:r>
      <w:r w:rsidRPr="00C72F7C" w:rsidDel="00FD5C95">
        <w:rPr>
          <w:rFonts w:ascii="Helvetica Neue" w:hAnsi="Helvetica Neue"/>
          <w:spacing w:val="-6"/>
          <w:sz w:val="25"/>
          <w:szCs w:val="25"/>
        </w:rPr>
        <w:t xml:space="preserve"> </w:t>
      </w:r>
    </w:p>
    <w:p w14:paraId="17DC6F8B" w14:textId="5F5B6095" w:rsidR="000219E9" w:rsidRPr="00B47D2A" w:rsidRDefault="000219E9" w:rsidP="00340E2A">
      <w:pPr>
        <w:widowControl w:val="0"/>
        <w:spacing w:before="180" w:after="180" w:line="276" w:lineRule="auto"/>
        <w:ind w:right="-57"/>
        <w:rPr>
          <w:rFonts w:ascii="Helvetica Neue" w:hAnsi="Helvetica Neue"/>
          <w:b/>
          <w:bCs/>
          <w:color w:val="000000" w:themeColor="text1"/>
          <w:sz w:val="22"/>
          <w:szCs w:val="22"/>
        </w:rPr>
      </w:pPr>
      <w:bookmarkStart w:id="1" w:name="_GoBack"/>
      <w:r w:rsidRPr="00B47D2A">
        <w:rPr>
          <w:rFonts w:ascii="Helvetica Neue" w:hAnsi="Helvetica Neue"/>
          <w:b/>
          <w:bCs/>
          <w:color w:val="000000" w:themeColor="text1"/>
          <w:sz w:val="22"/>
          <w:szCs w:val="22"/>
        </w:rPr>
        <w:t>Auf der diesjährigen transport logistic präsentiert der international führende Anbieter von industriellen IoT-Lösungen zahlreiche Neuheiten seiner Flottenmanagementlösungen rund um Transport und Logistik. Flotten- und Fuhrparkverantwortliche erhalten damit einen Echtzeitüberblick sowie zuverlässige Steuerungsmöglichkeiten über L</w:t>
      </w:r>
      <w:r w:rsidR="00B0259D" w:rsidRPr="00B47D2A">
        <w:rPr>
          <w:rFonts w:ascii="Helvetica Neue" w:hAnsi="Helvetica Neue"/>
          <w:b/>
          <w:bCs/>
          <w:color w:val="000000" w:themeColor="text1"/>
          <w:sz w:val="22"/>
          <w:szCs w:val="22"/>
        </w:rPr>
        <w:t>KW</w:t>
      </w:r>
      <w:r w:rsidRPr="00B47D2A">
        <w:rPr>
          <w:rFonts w:ascii="Helvetica Neue" w:hAnsi="Helvetica Neue"/>
          <w:b/>
          <w:bCs/>
          <w:color w:val="000000" w:themeColor="text1"/>
          <w:sz w:val="22"/>
          <w:szCs w:val="22"/>
        </w:rPr>
        <w:t xml:space="preserve">, Reisebusse und Busse, Kühl- und Trockenanhänger sowie </w:t>
      </w:r>
      <w:r w:rsidR="00B0259D" w:rsidRPr="00B47D2A">
        <w:rPr>
          <w:rFonts w:ascii="Helvetica Neue" w:hAnsi="Helvetica Neue"/>
          <w:b/>
          <w:bCs/>
          <w:color w:val="000000" w:themeColor="text1"/>
          <w:sz w:val="22"/>
          <w:szCs w:val="22"/>
        </w:rPr>
        <w:t>I</w:t>
      </w:r>
      <w:r w:rsidRPr="00B47D2A">
        <w:rPr>
          <w:rFonts w:ascii="Helvetica Neue" w:hAnsi="Helvetica Neue"/>
          <w:b/>
          <w:bCs/>
          <w:color w:val="000000" w:themeColor="text1"/>
          <w:sz w:val="22"/>
          <w:szCs w:val="22"/>
        </w:rPr>
        <w:t>n</w:t>
      </w:r>
      <w:r w:rsidR="00B47D2A" w:rsidRPr="00B47D2A">
        <w:rPr>
          <w:rFonts w:ascii="Helvetica Neue" w:hAnsi="Helvetica Neue"/>
          <w:b/>
          <w:bCs/>
          <w:color w:val="000000" w:themeColor="text1"/>
          <w:sz w:val="22"/>
          <w:szCs w:val="22"/>
        </w:rPr>
        <w:t>ter</w:t>
      </w:r>
      <w:r w:rsidRPr="00B47D2A">
        <w:rPr>
          <w:rFonts w:ascii="Helvetica Neue" w:hAnsi="Helvetica Neue"/>
          <w:b/>
          <w:bCs/>
          <w:color w:val="000000" w:themeColor="text1"/>
          <w:sz w:val="22"/>
          <w:szCs w:val="22"/>
        </w:rPr>
        <w:t>modal</w:t>
      </w:r>
      <w:r w:rsidR="00B0259D" w:rsidRPr="00B47D2A">
        <w:rPr>
          <w:rFonts w:ascii="Helvetica Neue" w:hAnsi="Helvetica Neue"/>
          <w:b/>
          <w:bCs/>
          <w:color w:val="000000" w:themeColor="text1"/>
          <w:sz w:val="22"/>
          <w:szCs w:val="22"/>
        </w:rPr>
        <w:t>-</w:t>
      </w:r>
      <w:r w:rsidRPr="00B47D2A">
        <w:rPr>
          <w:rFonts w:ascii="Helvetica Neue" w:hAnsi="Helvetica Neue"/>
          <w:b/>
          <w:bCs/>
          <w:color w:val="000000" w:themeColor="text1"/>
          <w:sz w:val="22"/>
          <w:szCs w:val="22"/>
        </w:rPr>
        <w:t xml:space="preserve">Container </w:t>
      </w:r>
      <w:r w:rsidR="00B0259D" w:rsidRPr="00B47D2A">
        <w:rPr>
          <w:rFonts w:ascii="Helvetica Neue" w:hAnsi="Helvetica Neue"/>
          <w:b/>
          <w:bCs/>
          <w:color w:val="000000" w:themeColor="text1"/>
          <w:sz w:val="22"/>
          <w:szCs w:val="22"/>
        </w:rPr>
        <w:t>–</w:t>
      </w:r>
      <w:r w:rsidRPr="00B47D2A">
        <w:rPr>
          <w:rFonts w:ascii="Helvetica Neue" w:hAnsi="Helvetica Neue"/>
          <w:b/>
          <w:bCs/>
          <w:color w:val="000000" w:themeColor="text1"/>
          <w:sz w:val="22"/>
          <w:szCs w:val="22"/>
        </w:rPr>
        <w:t xml:space="preserve"> unabhängig von Ladung, Standort, Zeit und Verkehrsmittel. Die Messe-Highlights reichen vom umfassenden Fahrzeugmanagement </w:t>
      </w:r>
      <w:r w:rsidR="00B0259D" w:rsidRPr="00B47D2A">
        <w:rPr>
          <w:rFonts w:ascii="Helvetica Neue" w:hAnsi="Helvetica Neue"/>
          <w:b/>
          <w:bCs/>
          <w:color w:val="000000" w:themeColor="text1"/>
          <w:sz w:val="22"/>
          <w:szCs w:val="22"/>
        </w:rPr>
        <w:t xml:space="preserve">samt </w:t>
      </w:r>
      <w:r w:rsidRPr="00B47D2A">
        <w:rPr>
          <w:rFonts w:ascii="Helvetica Neue" w:hAnsi="Helvetica Neue"/>
          <w:b/>
          <w:bCs/>
          <w:color w:val="000000" w:themeColor="text1"/>
          <w:sz w:val="22"/>
          <w:szCs w:val="22"/>
        </w:rPr>
        <w:t>Kühlkettensicher</w:t>
      </w:r>
      <w:r w:rsidR="00B0259D" w:rsidRPr="00B47D2A">
        <w:rPr>
          <w:rFonts w:ascii="Helvetica Neue" w:hAnsi="Helvetica Neue"/>
          <w:b/>
          <w:bCs/>
          <w:color w:val="000000" w:themeColor="text1"/>
          <w:sz w:val="22"/>
          <w:szCs w:val="22"/>
        </w:rPr>
        <w:t xml:space="preserve">ung </w:t>
      </w:r>
      <w:r w:rsidRPr="00B47D2A">
        <w:rPr>
          <w:rFonts w:ascii="Helvetica Neue" w:hAnsi="Helvetica Neue"/>
          <w:b/>
          <w:bCs/>
          <w:color w:val="000000" w:themeColor="text1"/>
          <w:sz w:val="22"/>
          <w:szCs w:val="22"/>
        </w:rPr>
        <w:t>über zuverlässige und wirtschaftliche Trailer- und Container-Tracking-Lösungen bis hin zu spezifischen Telematikanwendungen für LKW, Anhänger und Busse.</w:t>
      </w:r>
    </w:p>
    <w:bookmarkEnd w:id="1"/>
    <w:p w14:paraId="0A3CB443" w14:textId="0D7E6604" w:rsidR="00AC3460" w:rsidRPr="00C72F7C" w:rsidRDefault="00AC3460" w:rsidP="00147238">
      <w:pPr>
        <w:widowControl w:val="0"/>
        <w:spacing w:before="120" w:after="120" w:line="276" w:lineRule="auto"/>
        <w:rPr>
          <w:rFonts w:ascii="Helvetica Neue" w:hAnsi="Helvetica Neue"/>
          <w:b/>
          <w:bCs/>
          <w:color w:val="000000" w:themeColor="text1"/>
          <w:spacing w:val="-2"/>
          <w:sz w:val="22"/>
          <w:szCs w:val="22"/>
        </w:rPr>
      </w:pPr>
      <w:r w:rsidRPr="00C72F7C">
        <w:rPr>
          <w:rFonts w:ascii="Helvetica Neue" w:hAnsi="Helvetica Neue"/>
          <w:b/>
          <w:bCs/>
          <w:color w:val="000000" w:themeColor="text1"/>
          <w:spacing w:val="-2"/>
          <w:sz w:val="22"/>
          <w:szCs w:val="22"/>
        </w:rPr>
        <w:t>Umfangreich und flexibel</w:t>
      </w:r>
      <w:r w:rsidR="00812795">
        <w:rPr>
          <w:rFonts w:ascii="Helvetica Neue" w:hAnsi="Helvetica Neue"/>
          <w:b/>
          <w:bCs/>
          <w:color w:val="000000" w:themeColor="text1"/>
          <w:spacing w:val="-2"/>
          <w:sz w:val="22"/>
          <w:szCs w:val="22"/>
        </w:rPr>
        <w:t xml:space="preserve"> –</w:t>
      </w:r>
      <w:r w:rsidRPr="00C72F7C">
        <w:rPr>
          <w:rFonts w:ascii="Helvetica Neue" w:hAnsi="Helvetica Neue"/>
          <w:b/>
          <w:bCs/>
          <w:color w:val="000000" w:themeColor="text1"/>
          <w:spacing w:val="-2"/>
          <w:sz w:val="22"/>
          <w:szCs w:val="22"/>
        </w:rPr>
        <w:t xml:space="preserve"> LKW-Management by ORBCOMM</w:t>
      </w:r>
    </w:p>
    <w:p w14:paraId="301DFF39" w14:textId="7B5C726C" w:rsidR="00B0259D" w:rsidRPr="00C72F7C" w:rsidRDefault="00B0259D" w:rsidP="00581BAD">
      <w:pPr>
        <w:widowControl w:val="0"/>
        <w:spacing w:before="120" w:after="120" w:line="276" w:lineRule="auto"/>
        <w:rPr>
          <w:rFonts w:ascii="Helvetica Neue" w:hAnsi="Helvetica Neue"/>
          <w:color w:val="000000" w:themeColor="text1"/>
          <w:sz w:val="22"/>
          <w:szCs w:val="22"/>
        </w:rPr>
      </w:pPr>
      <w:r w:rsidRPr="00B0259D">
        <w:rPr>
          <w:rFonts w:ascii="Helvetica Neue" w:hAnsi="Helvetica Neue"/>
          <w:color w:val="000000" w:themeColor="text1"/>
          <w:sz w:val="22"/>
          <w:szCs w:val="22"/>
        </w:rPr>
        <w:t>Als derzeit umfassendste Truck-Management-Lösung auf dem Markt kombiniert die offene und skalierbare ORBCOMM-Telematik</w:t>
      </w:r>
      <w:r>
        <w:rPr>
          <w:rFonts w:ascii="Helvetica Neue" w:hAnsi="Helvetica Neue"/>
          <w:color w:val="000000" w:themeColor="text1"/>
          <w:sz w:val="22"/>
          <w:szCs w:val="22"/>
        </w:rPr>
        <w:t>p</w:t>
      </w:r>
      <w:r w:rsidRPr="00B0259D">
        <w:rPr>
          <w:rFonts w:ascii="Helvetica Neue" w:hAnsi="Helvetica Neue"/>
          <w:color w:val="000000" w:themeColor="text1"/>
          <w:sz w:val="22"/>
          <w:szCs w:val="22"/>
        </w:rPr>
        <w:t xml:space="preserve">lattform fahrerorientierte Kabinengeräte auf </w:t>
      </w:r>
      <w:r>
        <w:rPr>
          <w:rFonts w:ascii="Helvetica Neue" w:hAnsi="Helvetica Neue"/>
          <w:color w:val="000000" w:themeColor="text1"/>
          <w:sz w:val="22"/>
          <w:szCs w:val="22"/>
        </w:rPr>
        <w:t>Android-</w:t>
      </w:r>
      <w:r w:rsidRPr="00B0259D">
        <w:rPr>
          <w:rFonts w:ascii="Helvetica Neue" w:hAnsi="Helvetica Neue"/>
          <w:color w:val="000000" w:themeColor="text1"/>
          <w:sz w:val="22"/>
          <w:szCs w:val="22"/>
        </w:rPr>
        <w:t>Basis mit der weltweit bewährten ORBCOMM-Tracking-Hardware BT 500 und dem leistungsfähigen Back</w:t>
      </w:r>
      <w:r w:rsidR="00E50EED">
        <w:rPr>
          <w:rFonts w:ascii="Helvetica Neue" w:hAnsi="Helvetica Neue"/>
          <w:color w:val="000000" w:themeColor="text1"/>
          <w:sz w:val="22"/>
          <w:szCs w:val="22"/>
        </w:rPr>
        <w:softHyphen/>
      </w:r>
      <w:r w:rsidRPr="00B0259D">
        <w:rPr>
          <w:rFonts w:ascii="Helvetica Neue" w:hAnsi="Helvetica Neue"/>
          <w:color w:val="000000" w:themeColor="text1"/>
          <w:sz w:val="22"/>
          <w:szCs w:val="22"/>
        </w:rPr>
        <w:t xml:space="preserve">end-Reporting der </w:t>
      </w:r>
      <w:r w:rsidR="00581BAD">
        <w:rPr>
          <w:rFonts w:ascii="Helvetica Neue" w:hAnsi="Helvetica Neue"/>
          <w:color w:val="000000" w:themeColor="text1"/>
          <w:sz w:val="22"/>
          <w:szCs w:val="22"/>
        </w:rPr>
        <w:t xml:space="preserve">Software </w:t>
      </w:r>
      <w:r w:rsidRPr="00B0259D">
        <w:rPr>
          <w:rFonts w:ascii="Helvetica Neue" w:hAnsi="Helvetica Neue"/>
          <w:color w:val="000000" w:themeColor="text1"/>
          <w:sz w:val="22"/>
          <w:szCs w:val="22"/>
        </w:rPr>
        <w:t xml:space="preserve">FleetManager. Flottenbetreiber können </w:t>
      </w:r>
      <w:r w:rsidR="00581BAD">
        <w:rPr>
          <w:rFonts w:ascii="Helvetica Neue" w:hAnsi="Helvetica Neue"/>
          <w:color w:val="000000" w:themeColor="text1"/>
          <w:sz w:val="22"/>
          <w:szCs w:val="22"/>
        </w:rPr>
        <w:t xml:space="preserve">damit </w:t>
      </w:r>
      <w:r w:rsidRPr="00B0259D">
        <w:rPr>
          <w:rFonts w:ascii="Helvetica Neue" w:hAnsi="Helvetica Neue"/>
          <w:color w:val="000000" w:themeColor="text1"/>
          <w:sz w:val="22"/>
          <w:szCs w:val="22"/>
        </w:rPr>
        <w:t>nicht nur individuelle Fahrtenschreiberregeln, sondern auch länderspezifische Arbeits</w:t>
      </w:r>
      <w:r w:rsidR="00581BAD">
        <w:rPr>
          <w:rFonts w:ascii="Helvetica Neue" w:hAnsi="Helvetica Neue"/>
          <w:color w:val="000000" w:themeColor="text1"/>
          <w:sz w:val="22"/>
          <w:szCs w:val="22"/>
        </w:rPr>
        <w:t>gesetzvorgaben</w:t>
      </w:r>
      <w:r w:rsidRPr="00B0259D">
        <w:rPr>
          <w:rFonts w:ascii="Helvetica Neue" w:hAnsi="Helvetica Neue"/>
          <w:color w:val="000000" w:themeColor="text1"/>
          <w:sz w:val="22"/>
          <w:szCs w:val="22"/>
        </w:rPr>
        <w:t xml:space="preserve"> einhalten. </w:t>
      </w:r>
      <w:r w:rsidR="00581BAD">
        <w:rPr>
          <w:rFonts w:ascii="Helvetica Neue" w:hAnsi="Helvetica Neue"/>
          <w:color w:val="000000" w:themeColor="text1"/>
          <w:sz w:val="22"/>
          <w:szCs w:val="22"/>
        </w:rPr>
        <w:t xml:space="preserve">Dank einem </w:t>
      </w:r>
      <w:r w:rsidRPr="00B0259D">
        <w:rPr>
          <w:rFonts w:ascii="Helvetica Neue" w:hAnsi="Helvetica Neue"/>
          <w:color w:val="000000" w:themeColor="text1"/>
          <w:sz w:val="22"/>
          <w:szCs w:val="22"/>
        </w:rPr>
        <w:t xml:space="preserve">breiten Anwendungsspektrum können Unternehmen die Fahrerleistung und Fuhrparksicherheit </w:t>
      </w:r>
      <w:r w:rsidR="00581BAD" w:rsidRPr="00C72F7C">
        <w:rPr>
          <w:rFonts w:ascii="Helvetica Neue" w:hAnsi="Helvetica Neue"/>
          <w:color w:val="000000" w:themeColor="text1"/>
          <w:sz w:val="22"/>
          <w:szCs w:val="22"/>
        </w:rPr>
        <w:t>ebenso wie die Mitarbeiterproduktivität und die Betriebseffizienz verbessern</w:t>
      </w:r>
      <w:r w:rsidRPr="00B0259D">
        <w:rPr>
          <w:rFonts w:ascii="Helvetica Neue" w:hAnsi="Helvetica Neue"/>
          <w:color w:val="000000" w:themeColor="text1"/>
          <w:sz w:val="22"/>
          <w:szCs w:val="22"/>
        </w:rPr>
        <w:t xml:space="preserve">. </w:t>
      </w:r>
      <w:r w:rsidR="00581BAD">
        <w:rPr>
          <w:rFonts w:ascii="Helvetica Neue" w:hAnsi="Helvetica Neue"/>
          <w:color w:val="000000" w:themeColor="text1"/>
          <w:sz w:val="22"/>
          <w:szCs w:val="22"/>
        </w:rPr>
        <w:t xml:space="preserve">Hierfür </w:t>
      </w:r>
      <w:r w:rsidRPr="00B0259D">
        <w:rPr>
          <w:rFonts w:ascii="Helvetica Neue" w:hAnsi="Helvetica Neue"/>
          <w:color w:val="000000" w:themeColor="text1"/>
          <w:sz w:val="22"/>
          <w:szCs w:val="22"/>
        </w:rPr>
        <w:t>stehen eine Vielzahl von Funktionen zur Verfügung, darunter Echtzeit-Tacho</w:t>
      </w:r>
      <w:r w:rsidR="00E50EED">
        <w:rPr>
          <w:rFonts w:ascii="Helvetica Neue" w:hAnsi="Helvetica Neue"/>
          <w:color w:val="000000" w:themeColor="text1"/>
          <w:sz w:val="22"/>
          <w:szCs w:val="22"/>
        </w:rPr>
        <w:t>meter</w:t>
      </w:r>
      <w:r w:rsidRPr="00B0259D">
        <w:rPr>
          <w:rFonts w:ascii="Helvetica Neue" w:hAnsi="Helvetica Neue"/>
          <w:color w:val="000000" w:themeColor="text1"/>
          <w:sz w:val="22"/>
          <w:szCs w:val="22"/>
        </w:rPr>
        <w:t>daten, automatisierte Downloads, Fahrver</w:t>
      </w:r>
      <w:r w:rsidR="00E50EED">
        <w:rPr>
          <w:rFonts w:ascii="Helvetica Neue" w:hAnsi="Helvetica Neue"/>
          <w:color w:val="000000" w:themeColor="text1"/>
          <w:sz w:val="22"/>
          <w:szCs w:val="22"/>
        </w:rPr>
        <w:t>stoßaus</w:t>
      </w:r>
      <w:r w:rsidRPr="00B0259D">
        <w:rPr>
          <w:rFonts w:ascii="Helvetica Neue" w:hAnsi="Helvetica Neue"/>
          <w:color w:val="000000" w:themeColor="text1"/>
          <w:sz w:val="22"/>
          <w:szCs w:val="22"/>
        </w:rPr>
        <w:t>wertungen, Fahrerleistungsbewertungen, Sicherheitsberichte/</w:t>
      </w:r>
      <w:r w:rsidR="00E50EED">
        <w:rPr>
          <w:rFonts w:ascii="Helvetica Neue" w:hAnsi="Helvetica Neue"/>
          <w:color w:val="000000" w:themeColor="text1"/>
          <w:sz w:val="22"/>
          <w:szCs w:val="22"/>
        </w:rPr>
        <w:t>-a</w:t>
      </w:r>
      <w:r w:rsidRPr="00B0259D">
        <w:rPr>
          <w:rFonts w:ascii="Helvetica Neue" w:hAnsi="Helvetica Neue"/>
          <w:color w:val="000000" w:themeColor="text1"/>
          <w:sz w:val="22"/>
          <w:szCs w:val="22"/>
        </w:rPr>
        <w:t>nalysen, fahrzeugspezifische Navigation, Auftrags</w:t>
      </w:r>
      <w:r w:rsidR="00E50EED">
        <w:rPr>
          <w:rFonts w:ascii="Helvetica Neue" w:hAnsi="Helvetica Neue"/>
          <w:color w:val="000000" w:themeColor="text1"/>
          <w:sz w:val="22"/>
          <w:szCs w:val="22"/>
        </w:rPr>
        <w:t>disposition</w:t>
      </w:r>
      <w:r w:rsidRPr="00B0259D">
        <w:rPr>
          <w:rFonts w:ascii="Helvetica Neue" w:hAnsi="Helvetica Neue"/>
          <w:color w:val="000000" w:themeColor="text1"/>
          <w:sz w:val="22"/>
          <w:szCs w:val="22"/>
        </w:rPr>
        <w:t>, Dokumenten</w:t>
      </w:r>
      <w:r w:rsidR="00E50EED">
        <w:rPr>
          <w:rFonts w:ascii="Helvetica Neue" w:hAnsi="Helvetica Neue"/>
          <w:color w:val="000000" w:themeColor="text1"/>
          <w:sz w:val="22"/>
          <w:szCs w:val="22"/>
        </w:rPr>
        <w:t>-S</w:t>
      </w:r>
      <w:r w:rsidRPr="00B0259D">
        <w:rPr>
          <w:rFonts w:ascii="Helvetica Neue" w:hAnsi="Helvetica Neue"/>
          <w:color w:val="000000" w:themeColor="text1"/>
          <w:sz w:val="22"/>
          <w:szCs w:val="22"/>
        </w:rPr>
        <w:t>canning, Echtzeitortung, Kraftstoffmanagement und Wartungsmanager.</w:t>
      </w:r>
    </w:p>
    <w:p w14:paraId="7BBA551C" w14:textId="3225580D" w:rsidR="001A39C9" w:rsidRPr="00471270" w:rsidRDefault="00812795" w:rsidP="00147238">
      <w:pPr>
        <w:widowControl w:val="0"/>
        <w:spacing w:before="120" w:after="120" w:line="276" w:lineRule="auto"/>
        <w:rPr>
          <w:rFonts w:ascii="Helvetica Neue" w:hAnsi="Helvetica Neue"/>
          <w:b/>
          <w:color w:val="000000" w:themeColor="text1"/>
          <w:spacing w:val="-8"/>
          <w:sz w:val="22"/>
          <w:szCs w:val="22"/>
        </w:rPr>
      </w:pPr>
      <w:r w:rsidRPr="00471270">
        <w:rPr>
          <w:rFonts w:ascii="Helvetica Neue" w:hAnsi="Helvetica Neue"/>
          <w:b/>
          <w:color w:val="000000" w:themeColor="text1"/>
          <w:spacing w:val="-8"/>
          <w:sz w:val="22"/>
          <w:szCs w:val="22"/>
        </w:rPr>
        <w:t>Cool von A bis Z</w:t>
      </w:r>
      <w:r w:rsidRPr="00471270">
        <w:rPr>
          <w:rFonts w:ascii="Helvetica Neue" w:hAnsi="Helvetica Neue"/>
          <w:b/>
          <w:color w:val="000000" w:themeColor="text1"/>
          <w:spacing w:val="-16"/>
          <w:sz w:val="22"/>
          <w:szCs w:val="22"/>
        </w:rPr>
        <w:t xml:space="preserve"> – </w:t>
      </w:r>
      <w:r w:rsidRPr="00812795">
        <w:rPr>
          <w:rFonts w:ascii="Helvetica Neue" w:hAnsi="Helvetica Neue"/>
          <w:b/>
          <w:color w:val="000000" w:themeColor="text1"/>
          <w:spacing w:val="-4"/>
          <w:sz w:val="22"/>
          <w:szCs w:val="22"/>
        </w:rPr>
        <w:t xml:space="preserve">Sichere Kühlketteneinhaltung </w:t>
      </w:r>
      <w:r w:rsidRPr="00471270">
        <w:rPr>
          <w:rFonts w:ascii="Helvetica Neue" w:hAnsi="Helvetica Neue"/>
          <w:b/>
          <w:color w:val="000000" w:themeColor="text1"/>
          <w:spacing w:val="-8"/>
          <w:sz w:val="22"/>
          <w:szCs w:val="22"/>
        </w:rPr>
        <w:t>mit Euroscan X3 und MX2</w:t>
      </w:r>
    </w:p>
    <w:p w14:paraId="6B53BCE4" w14:textId="6E04B3F9" w:rsidR="00E50EED" w:rsidRDefault="00676376" w:rsidP="00C54B03">
      <w:pPr>
        <w:widowControl w:val="0"/>
        <w:spacing w:before="120" w:after="120" w:line="276" w:lineRule="auto"/>
        <w:rPr>
          <w:rFonts w:ascii="Helvetica Neue" w:hAnsi="Helvetica Neue"/>
          <w:color w:val="000000" w:themeColor="text1"/>
          <w:sz w:val="22"/>
          <w:szCs w:val="22"/>
        </w:rPr>
      </w:pPr>
      <w:r>
        <w:rPr>
          <w:rFonts w:ascii="Helvetica Neue" w:hAnsi="Helvetica Neue"/>
          <w:color w:val="000000" w:themeColor="text1"/>
          <w:sz w:val="22"/>
          <w:szCs w:val="22"/>
        </w:rPr>
        <w:t>Mit de</w:t>
      </w:r>
      <w:r w:rsidR="003745CD">
        <w:rPr>
          <w:rFonts w:ascii="Helvetica Neue" w:hAnsi="Helvetica Neue"/>
          <w:color w:val="000000" w:themeColor="text1"/>
          <w:sz w:val="22"/>
          <w:szCs w:val="22"/>
        </w:rPr>
        <w:t>m</w:t>
      </w:r>
      <w:r>
        <w:rPr>
          <w:rFonts w:ascii="Helvetica Neue" w:hAnsi="Helvetica Neue"/>
          <w:color w:val="000000" w:themeColor="text1"/>
          <w:sz w:val="22"/>
          <w:szCs w:val="22"/>
        </w:rPr>
        <w:t xml:space="preserve"> </w:t>
      </w:r>
      <w:r w:rsidRPr="00676376">
        <w:rPr>
          <w:rFonts w:ascii="Helvetica Neue" w:hAnsi="Helvetica Neue"/>
          <w:color w:val="000000" w:themeColor="text1"/>
          <w:sz w:val="22"/>
          <w:szCs w:val="22"/>
        </w:rPr>
        <w:t xml:space="preserve">Temperaturschreiber </w:t>
      </w:r>
      <w:r>
        <w:rPr>
          <w:rFonts w:ascii="Helvetica Neue" w:hAnsi="Helvetica Neue"/>
          <w:color w:val="000000" w:themeColor="text1"/>
          <w:sz w:val="22"/>
          <w:szCs w:val="22"/>
        </w:rPr>
        <w:t xml:space="preserve">Euroscan X3 </w:t>
      </w:r>
      <w:r w:rsidRPr="00676376">
        <w:rPr>
          <w:rFonts w:ascii="Helvetica Neue" w:hAnsi="Helvetica Neue"/>
          <w:color w:val="000000" w:themeColor="text1"/>
          <w:sz w:val="22"/>
          <w:szCs w:val="22"/>
        </w:rPr>
        <w:t xml:space="preserve">und </w:t>
      </w:r>
      <w:r>
        <w:rPr>
          <w:rFonts w:ascii="Helvetica Neue" w:hAnsi="Helvetica Neue"/>
          <w:color w:val="000000" w:themeColor="text1"/>
          <w:sz w:val="22"/>
          <w:szCs w:val="22"/>
        </w:rPr>
        <w:t xml:space="preserve">dem </w:t>
      </w:r>
      <w:r w:rsidR="003745CD" w:rsidRPr="00471270">
        <w:rPr>
          <w:rFonts w:ascii="Helvetica Neue" w:hAnsi="Helvetica Neue"/>
          <w:color w:val="000000" w:themeColor="text1"/>
          <w:sz w:val="22"/>
          <w:szCs w:val="22"/>
        </w:rPr>
        <w:t>HACCP-konformen Kommunikationsmodul</w:t>
      </w:r>
      <w:r w:rsidR="003745CD">
        <w:rPr>
          <w:rFonts w:ascii="Helvetica Neue" w:hAnsi="Helvetica Neue"/>
          <w:color w:val="000000" w:themeColor="text1"/>
          <w:sz w:val="22"/>
          <w:szCs w:val="22"/>
        </w:rPr>
        <w:t xml:space="preserve"> </w:t>
      </w:r>
      <w:r>
        <w:rPr>
          <w:rFonts w:ascii="Helvetica Neue" w:hAnsi="Helvetica Neue"/>
          <w:color w:val="000000" w:themeColor="text1"/>
          <w:sz w:val="22"/>
          <w:szCs w:val="22"/>
        </w:rPr>
        <w:t xml:space="preserve">Euroscan MX2 erhalten Unternehmen </w:t>
      </w:r>
      <w:r w:rsidR="00E50EED">
        <w:rPr>
          <w:rFonts w:ascii="Helvetica Neue" w:hAnsi="Helvetica Neue"/>
          <w:color w:val="000000" w:themeColor="text1"/>
          <w:sz w:val="22"/>
          <w:szCs w:val="22"/>
        </w:rPr>
        <w:t xml:space="preserve">eine Lösung </w:t>
      </w:r>
      <w:r>
        <w:rPr>
          <w:rFonts w:ascii="Helvetica Neue" w:hAnsi="Helvetica Neue"/>
          <w:color w:val="000000" w:themeColor="text1"/>
          <w:sz w:val="22"/>
          <w:szCs w:val="22"/>
        </w:rPr>
        <w:t xml:space="preserve">zum Sichern ihrer </w:t>
      </w:r>
      <w:r w:rsidRPr="00676376">
        <w:rPr>
          <w:rFonts w:ascii="Helvetica Neue" w:hAnsi="Helvetica Neue"/>
          <w:color w:val="000000" w:themeColor="text1"/>
          <w:sz w:val="22"/>
          <w:szCs w:val="22"/>
        </w:rPr>
        <w:t>Kühlketten-Compliance</w:t>
      </w:r>
      <w:r>
        <w:rPr>
          <w:rFonts w:ascii="Helvetica Neue" w:hAnsi="Helvetica Neue"/>
          <w:color w:val="000000" w:themeColor="text1"/>
          <w:sz w:val="22"/>
          <w:szCs w:val="22"/>
        </w:rPr>
        <w:t xml:space="preserve">. </w:t>
      </w:r>
      <w:r w:rsidR="003745CD">
        <w:rPr>
          <w:rFonts w:ascii="Helvetica Neue" w:hAnsi="Helvetica Neue"/>
          <w:color w:val="000000" w:themeColor="text1"/>
          <w:sz w:val="22"/>
          <w:szCs w:val="22"/>
        </w:rPr>
        <w:t xml:space="preserve">Beide Geräte </w:t>
      </w:r>
      <w:r w:rsidR="003B2C45">
        <w:rPr>
          <w:rFonts w:ascii="Helvetica Neue" w:hAnsi="Helvetica Neue"/>
          <w:color w:val="000000" w:themeColor="text1"/>
          <w:sz w:val="22"/>
          <w:szCs w:val="22"/>
        </w:rPr>
        <w:t xml:space="preserve">ermöglichen die </w:t>
      </w:r>
      <w:r w:rsidR="001D033F" w:rsidRPr="00471270">
        <w:rPr>
          <w:rFonts w:ascii="Helvetica Neue" w:hAnsi="Helvetica Neue"/>
          <w:color w:val="000000" w:themeColor="text1"/>
          <w:sz w:val="22"/>
          <w:szCs w:val="22"/>
        </w:rPr>
        <w:t>zuverlässige</w:t>
      </w:r>
      <w:r w:rsidR="001D033F">
        <w:rPr>
          <w:rFonts w:ascii="Helvetica Neue" w:hAnsi="Helvetica Neue"/>
          <w:color w:val="000000" w:themeColor="text1"/>
          <w:sz w:val="22"/>
          <w:szCs w:val="22"/>
        </w:rPr>
        <w:t>n</w:t>
      </w:r>
      <w:r w:rsidR="001D033F" w:rsidRPr="00471270">
        <w:rPr>
          <w:rFonts w:ascii="Helvetica Neue" w:hAnsi="Helvetica Neue"/>
          <w:color w:val="000000" w:themeColor="text1"/>
          <w:sz w:val="22"/>
          <w:szCs w:val="22"/>
        </w:rPr>
        <w:t xml:space="preserve"> Überwachung der Transportkälte</w:t>
      </w:r>
      <w:r w:rsidR="001D033F">
        <w:rPr>
          <w:rFonts w:ascii="Helvetica Neue" w:hAnsi="Helvetica Neue"/>
          <w:color w:val="000000" w:themeColor="text1"/>
          <w:sz w:val="22"/>
          <w:szCs w:val="22"/>
        </w:rPr>
        <w:t xml:space="preserve"> und </w:t>
      </w:r>
      <w:r w:rsidR="00471270" w:rsidRPr="00471270">
        <w:rPr>
          <w:rFonts w:ascii="Helvetica Neue" w:hAnsi="Helvetica Neue"/>
          <w:color w:val="000000" w:themeColor="text1"/>
          <w:sz w:val="22"/>
          <w:szCs w:val="22"/>
        </w:rPr>
        <w:t xml:space="preserve">Kühlkettenwartung. </w:t>
      </w:r>
      <w:r w:rsidR="003B2C45">
        <w:rPr>
          <w:rFonts w:ascii="Helvetica Neue" w:hAnsi="Helvetica Neue"/>
          <w:color w:val="000000" w:themeColor="text1"/>
          <w:sz w:val="22"/>
          <w:szCs w:val="22"/>
        </w:rPr>
        <w:t xml:space="preserve">Beide Geräte </w:t>
      </w:r>
      <w:r w:rsidR="008B2AB4">
        <w:rPr>
          <w:rFonts w:ascii="Helvetica Neue" w:hAnsi="Helvetica Neue"/>
          <w:color w:val="000000" w:themeColor="text1"/>
          <w:sz w:val="22"/>
          <w:szCs w:val="22"/>
        </w:rPr>
        <w:t xml:space="preserve">nach </w:t>
      </w:r>
      <w:r w:rsidR="00471270" w:rsidRPr="00471270">
        <w:rPr>
          <w:rFonts w:ascii="Helvetica Neue" w:hAnsi="Helvetica Neue"/>
          <w:color w:val="000000" w:themeColor="text1"/>
          <w:sz w:val="22"/>
          <w:szCs w:val="22"/>
        </w:rPr>
        <w:t>GAMP 5 zertifiziert</w:t>
      </w:r>
      <w:r w:rsidR="008B2AB4">
        <w:rPr>
          <w:rFonts w:ascii="Helvetica Neue" w:hAnsi="Helvetica Neue"/>
          <w:color w:val="000000" w:themeColor="text1"/>
          <w:sz w:val="22"/>
          <w:szCs w:val="22"/>
        </w:rPr>
        <w:t xml:space="preserve">, </w:t>
      </w:r>
      <w:r w:rsidR="00471270" w:rsidRPr="00471270">
        <w:rPr>
          <w:rFonts w:ascii="Helvetica Neue" w:hAnsi="Helvetica Neue"/>
          <w:color w:val="000000" w:themeColor="text1"/>
          <w:sz w:val="22"/>
          <w:szCs w:val="22"/>
        </w:rPr>
        <w:t>der MX2 erfüllt auch die HACCP-</w:t>
      </w:r>
      <w:r w:rsidR="00471270" w:rsidRPr="00471270">
        <w:rPr>
          <w:rFonts w:ascii="Helvetica Neue" w:hAnsi="Helvetica Neue"/>
          <w:color w:val="000000" w:themeColor="text1"/>
          <w:sz w:val="22"/>
          <w:szCs w:val="22"/>
        </w:rPr>
        <w:lastRenderedPageBreak/>
        <w:t xml:space="preserve">Anforderungen (Hazard Analysis and Critical Control Points). </w:t>
      </w:r>
      <w:r w:rsidR="00510A3C" w:rsidRPr="00510A3C">
        <w:rPr>
          <w:rFonts w:ascii="Helvetica Neue" w:hAnsi="Helvetica Neue"/>
          <w:color w:val="000000" w:themeColor="text1"/>
          <w:sz w:val="22"/>
          <w:szCs w:val="22"/>
        </w:rPr>
        <w:t xml:space="preserve">Als </w:t>
      </w:r>
      <w:r w:rsidR="003B2C45">
        <w:rPr>
          <w:rFonts w:ascii="Helvetica Neue" w:hAnsi="Helvetica Neue"/>
          <w:color w:val="000000" w:themeColor="text1"/>
          <w:sz w:val="22"/>
          <w:szCs w:val="22"/>
        </w:rPr>
        <w:t xml:space="preserve">Bestandteile </w:t>
      </w:r>
      <w:r w:rsidR="00510A3C" w:rsidRPr="00510A3C">
        <w:rPr>
          <w:rFonts w:ascii="Helvetica Neue" w:hAnsi="Helvetica Neue"/>
          <w:color w:val="000000" w:themeColor="text1"/>
          <w:sz w:val="22"/>
          <w:szCs w:val="22"/>
        </w:rPr>
        <w:t xml:space="preserve">der </w:t>
      </w:r>
      <w:r w:rsidR="003B2C45">
        <w:rPr>
          <w:rFonts w:ascii="Helvetica Neue" w:hAnsi="Helvetica Neue"/>
          <w:color w:val="000000" w:themeColor="text1"/>
          <w:sz w:val="22"/>
          <w:szCs w:val="22"/>
        </w:rPr>
        <w:t>ORBCOMM-</w:t>
      </w:r>
      <w:r w:rsidR="00510A3C" w:rsidRPr="00510A3C">
        <w:rPr>
          <w:rFonts w:ascii="Helvetica Neue" w:hAnsi="Helvetica Neue"/>
          <w:color w:val="000000" w:themeColor="text1"/>
          <w:sz w:val="22"/>
          <w:szCs w:val="22"/>
        </w:rPr>
        <w:t xml:space="preserve">Compliance-Lösungen </w:t>
      </w:r>
      <w:r w:rsidR="003B2C45">
        <w:rPr>
          <w:rFonts w:ascii="Helvetica Neue" w:hAnsi="Helvetica Neue"/>
          <w:color w:val="000000" w:themeColor="text1"/>
          <w:sz w:val="22"/>
          <w:szCs w:val="22"/>
        </w:rPr>
        <w:t xml:space="preserve">für die Kühlkette </w:t>
      </w:r>
      <w:r w:rsidR="00510A3C" w:rsidRPr="00510A3C">
        <w:rPr>
          <w:rFonts w:ascii="Helvetica Neue" w:hAnsi="Helvetica Neue"/>
          <w:color w:val="000000" w:themeColor="text1"/>
          <w:sz w:val="22"/>
          <w:szCs w:val="22"/>
        </w:rPr>
        <w:t xml:space="preserve">können sie auf einer Vielzahl von Transportmitteln </w:t>
      </w:r>
      <w:r w:rsidR="00E50EED" w:rsidRPr="00E50EED">
        <w:rPr>
          <w:rFonts w:ascii="Helvetica Neue" w:hAnsi="Helvetica Neue"/>
          <w:color w:val="000000" w:themeColor="text1"/>
          <w:sz w:val="22"/>
          <w:szCs w:val="22"/>
        </w:rPr>
        <w:t>in rauen Umgebungen auf Straße, Schiene und See eingesetzt werden.</w:t>
      </w:r>
    </w:p>
    <w:p w14:paraId="0678D316" w14:textId="5AEC14D5" w:rsidR="00FB7F6F" w:rsidRPr="00E37854" w:rsidRDefault="0036356D" w:rsidP="00F72D10">
      <w:pPr>
        <w:widowControl w:val="0"/>
        <w:spacing w:before="120" w:after="120" w:line="276" w:lineRule="auto"/>
        <w:rPr>
          <w:rFonts w:ascii="Helvetica Neue" w:hAnsi="Helvetica Neue"/>
          <w:b/>
          <w:bCs/>
          <w:color w:val="000000" w:themeColor="text1"/>
          <w:spacing w:val="2"/>
          <w:sz w:val="22"/>
          <w:szCs w:val="22"/>
        </w:rPr>
      </w:pPr>
      <w:r w:rsidRPr="00E37854">
        <w:rPr>
          <w:rFonts w:ascii="Helvetica Neue" w:hAnsi="Helvetica Neue"/>
          <w:b/>
          <w:bCs/>
          <w:color w:val="000000" w:themeColor="text1"/>
          <w:spacing w:val="2"/>
          <w:sz w:val="22"/>
          <w:szCs w:val="22"/>
        </w:rPr>
        <w:t>Leistungsstark und solarbetrieben –</w:t>
      </w:r>
      <w:r w:rsidR="00413547" w:rsidRPr="00E37854">
        <w:rPr>
          <w:rFonts w:ascii="Helvetica Neue" w:hAnsi="Helvetica Neue"/>
          <w:b/>
          <w:bCs/>
          <w:color w:val="000000" w:themeColor="text1"/>
          <w:spacing w:val="2"/>
          <w:sz w:val="22"/>
          <w:szCs w:val="22"/>
        </w:rPr>
        <w:t xml:space="preserve"> </w:t>
      </w:r>
      <w:r w:rsidR="00FB7F6F" w:rsidRPr="00E37854">
        <w:rPr>
          <w:rFonts w:ascii="Helvetica Neue" w:hAnsi="Helvetica Neue"/>
          <w:b/>
          <w:bCs/>
          <w:color w:val="000000" w:themeColor="text1"/>
          <w:spacing w:val="2"/>
          <w:sz w:val="22"/>
          <w:szCs w:val="22"/>
        </w:rPr>
        <w:t>Anhänger</w:t>
      </w:r>
      <w:r w:rsidR="003313DE" w:rsidRPr="00E37854">
        <w:rPr>
          <w:rFonts w:ascii="Helvetica Neue" w:hAnsi="Helvetica Neue"/>
          <w:b/>
          <w:bCs/>
          <w:color w:val="000000" w:themeColor="text1"/>
          <w:spacing w:val="2"/>
          <w:sz w:val="22"/>
          <w:szCs w:val="22"/>
        </w:rPr>
        <w:t>-</w:t>
      </w:r>
      <w:r w:rsidR="00FB7F6F" w:rsidRPr="00E37854">
        <w:rPr>
          <w:rFonts w:ascii="Helvetica Neue" w:hAnsi="Helvetica Neue"/>
          <w:b/>
          <w:bCs/>
          <w:color w:val="000000" w:themeColor="text1"/>
          <w:spacing w:val="2"/>
          <w:sz w:val="22"/>
          <w:szCs w:val="22"/>
        </w:rPr>
        <w:t xml:space="preserve"> und Container</w:t>
      </w:r>
      <w:r w:rsidR="003313DE" w:rsidRPr="00E37854">
        <w:rPr>
          <w:rFonts w:ascii="Helvetica Neue" w:hAnsi="Helvetica Neue"/>
          <w:b/>
          <w:bCs/>
          <w:color w:val="000000" w:themeColor="text1"/>
          <w:spacing w:val="2"/>
          <w:sz w:val="22"/>
          <w:szCs w:val="22"/>
        </w:rPr>
        <w:t>-</w:t>
      </w:r>
      <w:r w:rsidR="00F72D10">
        <w:rPr>
          <w:rFonts w:ascii="Helvetica Neue" w:hAnsi="Helvetica Neue"/>
          <w:b/>
          <w:bCs/>
          <w:color w:val="000000" w:themeColor="text1"/>
          <w:spacing w:val="2"/>
          <w:sz w:val="22"/>
          <w:szCs w:val="22"/>
        </w:rPr>
        <w:br/>
      </w:r>
      <w:r w:rsidR="003313DE" w:rsidRPr="00E37854">
        <w:rPr>
          <w:rFonts w:ascii="Helvetica Neue" w:hAnsi="Helvetica Neue"/>
          <w:b/>
          <w:bCs/>
          <w:color w:val="000000" w:themeColor="text1"/>
          <w:spacing w:val="2"/>
          <w:sz w:val="22"/>
          <w:szCs w:val="22"/>
        </w:rPr>
        <w:t>Tracking-Lösung ORBCOMM GT 1200</w:t>
      </w:r>
    </w:p>
    <w:p w14:paraId="115C4E66" w14:textId="0B34F8FF" w:rsidR="00C54B03" w:rsidRDefault="00C54B03" w:rsidP="001932FD">
      <w:pPr>
        <w:widowControl w:val="0"/>
        <w:spacing w:before="120" w:after="180" w:line="276" w:lineRule="auto"/>
        <w:rPr>
          <w:rFonts w:ascii="Helvetica Neue" w:hAnsi="Helvetica Neue"/>
          <w:color w:val="000000" w:themeColor="text1"/>
          <w:spacing w:val="2"/>
          <w:sz w:val="22"/>
          <w:szCs w:val="22"/>
        </w:rPr>
      </w:pPr>
      <w:r w:rsidRPr="00C54B03">
        <w:rPr>
          <w:rFonts w:ascii="Helvetica Neue" w:hAnsi="Helvetica Neue"/>
          <w:color w:val="000000" w:themeColor="text1"/>
          <w:spacing w:val="2"/>
          <w:sz w:val="22"/>
          <w:szCs w:val="22"/>
        </w:rPr>
        <w:t xml:space="preserve">Die neue </w:t>
      </w:r>
      <w:r>
        <w:rPr>
          <w:rFonts w:ascii="Helvetica Neue" w:hAnsi="Helvetica Neue"/>
          <w:color w:val="000000" w:themeColor="text1"/>
          <w:spacing w:val="2"/>
          <w:sz w:val="22"/>
          <w:szCs w:val="22"/>
        </w:rPr>
        <w:t xml:space="preserve">solarbetriebene </w:t>
      </w:r>
      <w:r w:rsidR="00210594">
        <w:rPr>
          <w:rFonts w:ascii="Helvetica Neue" w:hAnsi="Helvetica Neue"/>
          <w:color w:val="000000" w:themeColor="text1"/>
          <w:spacing w:val="2"/>
          <w:sz w:val="22"/>
          <w:szCs w:val="22"/>
        </w:rPr>
        <w:t>ORBCOMM-</w:t>
      </w:r>
      <w:r>
        <w:rPr>
          <w:rFonts w:ascii="Helvetica Neue" w:hAnsi="Helvetica Neue"/>
          <w:color w:val="000000" w:themeColor="text1"/>
          <w:spacing w:val="2"/>
          <w:sz w:val="22"/>
          <w:szCs w:val="22"/>
        </w:rPr>
        <w:t xml:space="preserve">Geräteserie </w:t>
      </w:r>
      <w:r w:rsidRPr="00C54B03">
        <w:rPr>
          <w:rFonts w:ascii="Helvetica Neue" w:hAnsi="Helvetica Neue"/>
          <w:color w:val="000000" w:themeColor="text1"/>
          <w:spacing w:val="2"/>
          <w:sz w:val="22"/>
          <w:szCs w:val="22"/>
        </w:rPr>
        <w:t xml:space="preserve">GT 1200 für Anhänger und Container bietet mehrere Sensoroptionen, benutzerfreundliche Anwendungen, zuverlässige Mobilkommunikation und optionale Satellitenverbindungen. Das integrierte Solarmodul kann auch ohne direkte Sonneneinstrahlung sehr schnell aufgeladen werden </w:t>
      </w:r>
      <w:r>
        <w:rPr>
          <w:rFonts w:ascii="Helvetica Neue" w:hAnsi="Helvetica Neue"/>
          <w:color w:val="000000" w:themeColor="text1"/>
          <w:spacing w:val="2"/>
          <w:sz w:val="22"/>
          <w:szCs w:val="22"/>
        </w:rPr>
        <w:t>–</w:t>
      </w:r>
      <w:r w:rsidRPr="00C54B03">
        <w:rPr>
          <w:rFonts w:ascii="Helvetica Neue" w:hAnsi="Helvetica Neue"/>
          <w:color w:val="000000" w:themeColor="text1"/>
          <w:spacing w:val="2"/>
          <w:sz w:val="22"/>
          <w:szCs w:val="22"/>
        </w:rPr>
        <w:t xml:space="preserve"> ein Vorteil beim Einsatz an bewölkten Tagen und in nördlich</w:t>
      </w:r>
      <w:r>
        <w:rPr>
          <w:rFonts w:ascii="Helvetica Neue" w:hAnsi="Helvetica Neue"/>
          <w:color w:val="000000" w:themeColor="text1"/>
          <w:spacing w:val="2"/>
          <w:sz w:val="22"/>
          <w:szCs w:val="22"/>
        </w:rPr>
        <w:t>er gelegenen Breitegraden</w:t>
      </w:r>
      <w:r w:rsidRPr="00C54B03">
        <w:rPr>
          <w:rFonts w:ascii="Helvetica Neue" w:hAnsi="Helvetica Neue"/>
          <w:color w:val="000000" w:themeColor="text1"/>
          <w:spacing w:val="2"/>
          <w:sz w:val="22"/>
          <w:szCs w:val="22"/>
        </w:rPr>
        <w:t xml:space="preserve">. </w:t>
      </w:r>
      <w:r>
        <w:rPr>
          <w:rFonts w:ascii="Helvetica Neue" w:hAnsi="Helvetica Neue"/>
          <w:color w:val="000000" w:themeColor="text1"/>
          <w:spacing w:val="2"/>
          <w:sz w:val="22"/>
          <w:szCs w:val="22"/>
        </w:rPr>
        <w:t xml:space="preserve">Dank neuen Designs lassen sich </w:t>
      </w:r>
      <w:r w:rsidRPr="00C54B03">
        <w:rPr>
          <w:rFonts w:ascii="Helvetica Neue" w:hAnsi="Helvetica Neue"/>
          <w:color w:val="000000" w:themeColor="text1"/>
          <w:spacing w:val="2"/>
          <w:sz w:val="22"/>
          <w:szCs w:val="22"/>
        </w:rPr>
        <w:t>die Geräte vertikal und horizontal an allen Anlagentypen installier</w:t>
      </w:r>
      <w:r>
        <w:rPr>
          <w:rFonts w:ascii="Helvetica Neue" w:hAnsi="Helvetica Neue"/>
          <w:color w:val="000000" w:themeColor="text1"/>
          <w:spacing w:val="2"/>
          <w:sz w:val="22"/>
          <w:szCs w:val="22"/>
        </w:rPr>
        <w:t>en</w:t>
      </w:r>
      <w:r w:rsidRPr="00C54B03">
        <w:rPr>
          <w:rFonts w:ascii="Helvetica Neue" w:hAnsi="Helvetica Neue"/>
          <w:color w:val="000000" w:themeColor="text1"/>
          <w:spacing w:val="2"/>
          <w:sz w:val="22"/>
          <w:szCs w:val="22"/>
        </w:rPr>
        <w:t xml:space="preserve"> und schnell in Betrieb </w:t>
      </w:r>
      <w:r>
        <w:rPr>
          <w:rFonts w:ascii="Helvetica Neue" w:hAnsi="Helvetica Neue"/>
          <w:color w:val="000000" w:themeColor="text1"/>
          <w:spacing w:val="2"/>
          <w:sz w:val="22"/>
          <w:szCs w:val="22"/>
        </w:rPr>
        <w:t>nehmen</w:t>
      </w:r>
      <w:r w:rsidRPr="00C54B03">
        <w:rPr>
          <w:rFonts w:ascii="Helvetica Neue" w:hAnsi="Helvetica Neue"/>
          <w:color w:val="000000" w:themeColor="text1"/>
          <w:spacing w:val="2"/>
          <w:sz w:val="22"/>
          <w:szCs w:val="22"/>
        </w:rPr>
        <w:t>.</w:t>
      </w:r>
    </w:p>
    <w:p w14:paraId="475F55DF" w14:textId="7A00CF75" w:rsidR="00B27F50" w:rsidRPr="007D79FC" w:rsidRDefault="0020723C" w:rsidP="0011213F">
      <w:pPr>
        <w:widowControl w:val="0"/>
        <w:spacing w:before="120" w:after="120" w:line="276" w:lineRule="auto"/>
        <w:rPr>
          <w:rFonts w:ascii="Helvetica Neue" w:hAnsi="Helvetica Neue"/>
          <w:b/>
          <w:bCs/>
          <w:color w:val="000000" w:themeColor="text1"/>
          <w:spacing w:val="2"/>
          <w:sz w:val="22"/>
          <w:szCs w:val="22"/>
        </w:rPr>
      </w:pPr>
      <w:r w:rsidRPr="007D79FC">
        <w:rPr>
          <w:rFonts w:ascii="Helvetica Neue" w:hAnsi="Helvetica Neue"/>
          <w:b/>
          <w:bCs/>
          <w:color w:val="000000" w:themeColor="text1"/>
          <w:spacing w:val="2"/>
          <w:sz w:val="22"/>
          <w:szCs w:val="22"/>
        </w:rPr>
        <w:t>Kühlcontaine</w:t>
      </w:r>
      <w:r w:rsidR="001D0C55">
        <w:rPr>
          <w:rFonts w:ascii="Helvetica Neue" w:hAnsi="Helvetica Neue"/>
          <w:b/>
          <w:bCs/>
          <w:color w:val="000000" w:themeColor="text1"/>
          <w:spacing w:val="2"/>
          <w:sz w:val="22"/>
          <w:szCs w:val="22"/>
        </w:rPr>
        <w:t>r</w:t>
      </w:r>
      <w:r w:rsidRPr="007D79FC">
        <w:rPr>
          <w:rFonts w:ascii="Helvetica Neue" w:hAnsi="Helvetica Neue"/>
          <w:b/>
          <w:bCs/>
          <w:color w:val="000000" w:themeColor="text1"/>
          <w:spacing w:val="2"/>
          <w:sz w:val="22"/>
          <w:szCs w:val="22"/>
        </w:rPr>
        <w:t xml:space="preserve"> auf dem Land-, Schienen- und Seeweg</w:t>
      </w:r>
      <w:r w:rsidR="00E37854" w:rsidRPr="007D79FC">
        <w:rPr>
          <w:rFonts w:ascii="Helvetica Neue" w:hAnsi="Helvetica Neue"/>
          <w:b/>
          <w:bCs/>
          <w:color w:val="000000" w:themeColor="text1"/>
          <w:spacing w:val="2"/>
          <w:sz w:val="22"/>
          <w:szCs w:val="22"/>
        </w:rPr>
        <w:t xml:space="preserve"> flexibel </w:t>
      </w:r>
      <w:r w:rsidR="00210594">
        <w:rPr>
          <w:rFonts w:ascii="Helvetica Neue" w:hAnsi="Helvetica Neue"/>
          <w:b/>
          <w:bCs/>
          <w:color w:val="000000" w:themeColor="text1"/>
          <w:spacing w:val="2"/>
          <w:sz w:val="22"/>
          <w:szCs w:val="22"/>
        </w:rPr>
        <w:br/>
      </w:r>
      <w:r w:rsidR="00E37854" w:rsidRPr="007D79FC">
        <w:rPr>
          <w:rFonts w:ascii="Helvetica Neue" w:hAnsi="Helvetica Neue"/>
          <w:b/>
          <w:bCs/>
          <w:color w:val="000000" w:themeColor="text1"/>
          <w:spacing w:val="2"/>
          <w:sz w:val="22"/>
          <w:szCs w:val="22"/>
        </w:rPr>
        <w:t>kontrollieren</w:t>
      </w:r>
      <w:r w:rsidRPr="007D79FC">
        <w:rPr>
          <w:rFonts w:ascii="Helvetica Neue" w:hAnsi="Helvetica Neue"/>
          <w:b/>
          <w:bCs/>
          <w:color w:val="000000" w:themeColor="text1"/>
          <w:spacing w:val="2"/>
          <w:sz w:val="22"/>
          <w:szCs w:val="22"/>
        </w:rPr>
        <w:t xml:space="preserve">: </w:t>
      </w:r>
      <w:r w:rsidR="00210594">
        <w:rPr>
          <w:rFonts w:ascii="Helvetica Neue" w:hAnsi="Helvetica Neue"/>
          <w:b/>
          <w:bCs/>
          <w:color w:val="000000" w:themeColor="text1"/>
          <w:spacing w:val="2"/>
          <w:sz w:val="22"/>
          <w:szCs w:val="22"/>
        </w:rPr>
        <w:t xml:space="preserve">ORBCOMM-Geräteserie </w:t>
      </w:r>
      <w:r w:rsidRPr="007D79FC">
        <w:rPr>
          <w:rFonts w:ascii="Helvetica Neue" w:hAnsi="Helvetica Neue"/>
          <w:b/>
          <w:bCs/>
          <w:color w:val="000000" w:themeColor="text1"/>
          <w:spacing w:val="2"/>
          <w:sz w:val="22"/>
          <w:szCs w:val="22"/>
        </w:rPr>
        <w:t>CT 3000</w:t>
      </w:r>
    </w:p>
    <w:p w14:paraId="279A4CC6" w14:textId="0E3501EC" w:rsidR="00210594" w:rsidRDefault="00210594" w:rsidP="006F7870">
      <w:pPr>
        <w:widowControl w:val="0"/>
        <w:spacing w:before="120" w:after="120" w:line="276" w:lineRule="auto"/>
        <w:rPr>
          <w:rFonts w:ascii="Helvetica Neue" w:hAnsi="Helvetica Neue"/>
          <w:color w:val="000000" w:themeColor="text1"/>
          <w:spacing w:val="2"/>
          <w:sz w:val="22"/>
          <w:szCs w:val="22"/>
        </w:rPr>
      </w:pPr>
      <w:r w:rsidRPr="00210594">
        <w:rPr>
          <w:rFonts w:ascii="Helvetica Neue" w:hAnsi="Helvetica Neue"/>
          <w:color w:val="000000" w:themeColor="text1"/>
          <w:spacing w:val="2"/>
          <w:sz w:val="22"/>
          <w:szCs w:val="22"/>
        </w:rPr>
        <w:t xml:space="preserve">Mit der neuen Tracking-Lösung der </w:t>
      </w:r>
      <w:r>
        <w:rPr>
          <w:rFonts w:ascii="Helvetica Neue" w:hAnsi="Helvetica Neue"/>
          <w:color w:val="000000" w:themeColor="text1"/>
          <w:spacing w:val="2"/>
          <w:sz w:val="22"/>
          <w:szCs w:val="22"/>
        </w:rPr>
        <w:t xml:space="preserve">Serie </w:t>
      </w:r>
      <w:r w:rsidRPr="00210594">
        <w:rPr>
          <w:rFonts w:ascii="Helvetica Neue" w:hAnsi="Helvetica Neue"/>
          <w:color w:val="000000" w:themeColor="text1"/>
          <w:spacing w:val="2"/>
          <w:sz w:val="22"/>
          <w:szCs w:val="22"/>
        </w:rPr>
        <w:t xml:space="preserve">CT 3000 </w:t>
      </w:r>
      <w:r>
        <w:rPr>
          <w:rFonts w:ascii="Helvetica Neue" w:hAnsi="Helvetica Neue"/>
          <w:color w:val="000000" w:themeColor="text1"/>
          <w:spacing w:val="2"/>
          <w:sz w:val="22"/>
          <w:szCs w:val="22"/>
        </w:rPr>
        <w:t xml:space="preserve">erhalten </w:t>
      </w:r>
      <w:r w:rsidRPr="00210594">
        <w:rPr>
          <w:rFonts w:ascii="Helvetica Neue" w:hAnsi="Helvetica Neue"/>
          <w:color w:val="000000" w:themeColor="text1"/>
          <w:spacing w:val="2"/>
          <w:sz w:val="22"/>
          <w:szCs w:val="22"/>
        </w:rPr>
        <w:t xml:space="preserve">Spediteure und Häfen </w:t>
      </w:r>
      <w:r>
        <w:rPr>
          <w:rFonts w:ascii="Helvetica Neue" w:hAnsi="Helvetica Neue"/>
          <w:color w:val="000000" w:themeColor="text1"/>
          <w:spacing w:val="2"/>
          <w:sz w:val="22"/>
          <w:szCs w:val="22"/>
        </w:rPr>
        <w:t xml:space="preserve">jetzt </w:t>
      </w:r>
      <w:r w:rsidRPr="00210594">
        <w:rPr>
          <w:rFonts w:ascii="Helvetica Neue" w:hAnsi="Helvetica Neue"/>
          <w:color w:val="000000" w:themeColor="text1"/>
          <w:spacing w:val="2"/>
          <w:sz w:val="22"/>
          <w:szCs w:val="22"/>
        </w:rPr>
        <w:t>eine flexible und kostengünstige Möglichkeit</w:t>
      </w:r>
      <w:r w:rsidR="006F7870">
        <w:rPr>
          <w:rFonts w:ascii="Helvetica Neue" w:hAnsi="Helvetica Neue"/>
          <w:color w:val="000000" w:themeColor="text1"/>
          <w:spacing w:val="2"/>
          <w:sz w:val="22"/>
          <w:szCs w:val="22"/>
        </w:rPr>
        <w:t xml:space="preserve"> zum kontinuierlichen wie streckenbasierten Monitoring von Drittanbieter-</w:t>
      </w:r>
      <w:r>
        <w:rPr>
          <w:rFonts w:ascii="Helvetica Neue" w:hAnsi="Helvetica Neue"/>
          <w:color w:val="000000" w:themeColor="text1"/>
          <w:spacing w:val="2"/>
          <w:sz w:val="22"/>
          <w:szCs w:val="22"/>
        </w:rPr>
        <w:t>Behälter</w:t>
      </w:r>
      <w:r w:rsidR="006F7870">
        <w:rPr>
          <w:rFonts w:ascii="Helvetica Neue" w:hAnsi="Helvetica Neue"/>
          <w:color w:val="000000" w:themeColor="text1"/>
          <w:spacing w:val="2"/>
          <w:sz w:val="22"/>
          <w:szCs w:val="22"/>
        </w:rPr>
        <w:t>n</w:t>
      </w:r>
      <w:r>
        <w:rPr>
          <w:rFonts w:ascii="Helvetica Neue" w:hAnsi="Helvetica Neue"/>
          <w:color w:val="000000" w:themeColor="text1"/>
          <w:spacing w:val="2"/>
          <w:sz w:val="22"/>
          <w:szCs w:val="22"/>
        </w:rPr>
        <w:t xml:space="preserve"> und </w:t>
      </w:r>
      <w:r w:rsidR="006F7870">
        <w:rPr>
          <w:rFonts w:ascii="Helvetica Neue" w:hAnsi="Helvetica Neue"/>
          <w:color w:val="000000" w:themeColor="text1"/>
          <w:spacing w:val="2"/>
          <w:sz w:val="22"/>
          <w:szCs w:val="22"/>
        </w:rPr>
        <w:t>-</w:t>
      </w:r>
      <w:r>
        <w:rPr>
          <w:rFonts w:ascii="Helvetica Neue" w:hAnsi="Helvetica Neue"/>
          <w:color w:val="000000" w:themeColor="text1"/>
          <w:spacing w:val="2"/>
          <w:sz w:val="22"/>
          <w:szCs w:val="22"/>
        </w:rPr>
        <w:t>Container</w:t>
      </w:r>
      <w:r w:rsidR="006F7870">
        <w:rPr>
          <w:rFonts w:ascii="Helvetica Neue" w:hAnsi="Helvetica Neue"/>
          <w:color w:val="000000" w:themeColor="text1"/>
          <w:spacing w:val="2"/>
          <w:sz w:val="22"/>
          <w:szCs w:val="22"/>
        </w:rPr>
        <w:t>n</w:t>
      </w:r>
      <w:r w:rsidRPr="00210594">
        <w:rPr>
          <w:rFonts w:ascii="Helvetica Neue" w:hAnsi="Helvetica Neue"/>
          <w:color w:val="000000" w:themeColor="text1"/>
          <w:spacing w:val="2"/>
          <w:sz w:val="22"/>
          <w:szCs w:val="22"/>
        </w:rPr>
        <w:t xml:space="preserve">. Für valide Daten wie Standort, Status, Leistung und Laderaumtemperatur unterstützen sie eingebaute und externe Sensoren </w:t>
      </w:r>
      <w:r w:rsidR="006F7870">
        <w:rPr>
          <w:rFonts w:ascii="Helvetica Neue" w:hAnsi="Helvetica Neue"/>
          <w:color w:val="000000" w:themeColor="text1"/>
          <w:spacing w:val="2"/>
          <w:sz w:val="22"/>
          <w:szCs w:val="22"/>
        </w:rPr>
        <w:t xml:space="preserve">ebenso wie </w:t>
      </w:r>
      <w:r w:rsidRPr="00210594">
        <w:rPr>
          <w:rFonts w:ascii="Helvetica Neue" w:hAnsi="Helvetica Neue"/>
          <w:color w:val="000000" w:themeColor="text1"/>
          <w:spacing w:val="2"/>
          <w:sz w:val="22"/>
          <w:szCs w:val="22"/>
        </w:rPr>
        <w:t>Mobil</w:t>
      </w:r>
      <w:r w:rsidR="006F7870">
        <w:rPr>
          <w:rFonts w:ascii="Helvetica Neue" w:hAnsi="Helvetica Neue"/>
          <w:color w:val="000000" w:themeColor="text1"/>
          <w:spacing w:val="2"/>
          <w:sz w:val="22"/>
          <w:szCs w:val="22"/>
        </w:rPr>
        <w:t xml:space="preserve">funkverbindungen </w:t>
      </w:r>
      <w:r w:rsidRPr="00210594">
        <w:rPr>
          <w:rFonts w:ascii="Helvetica Neue" w:hAnsi="Helvetica Neue"/>
          <w:color w:val="000000" w:themeColor="text1"/>
          <w:spacing w:val="2"/>
          <w:sz w:val="22"/>
          <w:szCs w:val="22"/>
        </w:rPr>
        <w:t xml:space="preserve">und drahtlose Technologien. </w:t>
      </w:r>
      <w:r w:rsidR="006F7870">
        <w:rPr>
          <w:rFonts w:ascii="Helvetica Neue" w:hAnsi="Helvetica Neue"/>
          <w:color w:val="000000" w:themeColor="text1"/>
          <w:spacing w:val="2"/>
          <w:sz w:val="22"/>
          <w:szCs w:val="22"/>
        </w:rPr>
        <w:t>Erhältlich ist d</w:t>
      </w:r>
      <w:r w:rsidRPr="00210594">
        <w:rPr>
          <w:rFonts w:ascii="Helvetica Neue" w:hAnsi="Helvetica Neue"/>
          <w:color w:val="000000" w:themeColor="text1"/>
          <w:spacing w:val="2"/>
          <w:sz w:val="22"/>
          <w:szCs w:val="22"/>
        </w:rPr>
        <w:t xml:space="preserve">ie neue Serie in zwei Versionen: Der CT 3000 </w:t>
      </w:r>
      <w:r w:rsidR="006F7870">
        <w:rPr>
          <w:rFonts w:ascii="Helvetica Neue" w:hAnsi="Helvetica Neue"/>
          <w:color w:val="000000" w:themeColor="text1"/>
          <w:spacing w:val="2"/>
          <w:sz w:val="22"/>
          <w:szCs w:val="22"/>
        </w:rPr>
        <w:t xml:space="preserve">wird </w:t>
      </w:r>
      <w:r w:rsidRPr="00210594">
        <w:rPr>
          <w:rFonts w:ascii="Helvetica Neue" w:hAnsi="Helvetica Neue"/>
          <w:color w:val="000000" w:themeColor="text1"/>
          <w:spacing w:val="2"/>
          <w:sz w:val="22"/>
          <w:szCs w:val="22"/>
        </w:rPr>
        <w:t xml:space="preserve">fest installiert, während der CT 3100 über Magnete </w:t>
      </w:r>
      <w:r w:rsidR="006F7870" w:rsidRPr="00210594">
        <w:rPr>
          <w:rFonts w:ascii="Helvetica Neue" w:hAnsi="Helvetica Neue"/>
          <w:color w:val="000000" w:themeColor="text1"/>
          <w:spacing w:val="2"/>
          <w:sz w:val="22"/>
          <w:szCs w:val="22"/>
        </w:rPr>
        <w:t xml:space="preserve">vorübergehend </w:t>
      </w:r>
      <w:r w:rsidR="00F510EC">
        <w:rPr>
          <w:rFonts w:ascii="Helvetica Neue" w:hAnsi="Helvetica Neue"/>
          <w:color w:val="000000" w:themeColor="text1"/>
          <w:spacing w:val="2"/>
          <w:sz w:val="22"/>
          <w:szCs w:val="22"/>
        </w:rPr>
        <w:t xml:space="preserve">angebracht </w:t>
      </w:r>
      <w:r w:rsidRPr="00210594">
        <w:rPr>
          <w:rFonts w:ascii="Helvetica Neue" w:hAnsi="Helvetica Neue"/>
          <w:color w:val="000000" w:themeColor="text1"/>
          <w:spacing w:val="2"/>
          <w:sz w:val="22"/>
          <w:szCs w:val="22"/>
        </w:rPr>
        <w:t xml:space="preserve">wird. </w:t>
      </w:r>
      <w:r w:rsidR="00F510EC">
        <w:rPr>
          <w:rFonts w:ascii="Helvetica Neue" w:hAnsi="Helvetica Neue"/>
          <w:color w:val="000000" w:themeColor="text1"/>
          <w:spacing w:val="2"/>
          <w:sz w:val="22"/>
          <w:szCs w:val="22"/>
        </w:rPr>
        <w:t xml:space="preserve">Das </w:t>
      </w:r>
      <w:r w:rsidRPr="00210594">
        <w:rPr>
          <w:rFonts w:ascii="Helvetica Neue" w:hAnsi="Helvetica Neue"/>
          <w:color w:val="000000" w:themeColor="text1"/>
          <w:spacing w:val="2"/>
          <w:sz w:val="22"/>
          <w:szCs w:val="22"/>
        </w:rPr>
        <w:t>er</w:t>
      </w:r>
      <w:r w:rsidR="00F510EC">
        <w:rPr>
          <w:rFonts w:ascii="Helvetica Neue" w:hAnsi="Helvetica Neue"/>
          <w:color w:val="000000" w:themeColor="text1"/>
          <w:spacing w:val="2"/>
          <w:sz w:val="22"/>
          <w:szCs w:val="22"/>
        </w:rPr>
        <w:t>laubt</w:t>
      </w:r>
      <w:r w:rsidRPr="00210594">
        <w:rPr>
          <w:rFonts w:ascii="Helvetica Neue" w:hAnsi="Helvetica Neue"/>
          <w:color w:val="000000" w:themeColor="text1"/>
          <w:spacing w:val="2"/>
          <w:sz w:val="22"/>
          <w:szCs w:val="22"/>
        </w:rPr>
        <w:t xml:space="preserve"> </w:t>
      </w:r>
      <w:r w:rsidR="00F510EC" w:rsidRPr="001A4B5F">
        <w:rPr>
          <w:rFonts w:ascii="Helvetica Neue" w:hAnsi="Helvetica Neue"/>
          <w:color w:val="000000" w:themeColor="text1"/>
          <w:spacing w:val="2"/>
          <w:sz w:val="22"/>
          <w:szCs w:val="22"/>
        </w:rPr>
        <w:t xml:space="preserve">auf ökonomische Weise </w:t>
      </w:r>
      <w:r w:rsidRPr="00210594">
        <w:rPr>
          <w:rFonts w:ascii="Helvetica Neue" w:hAnsi="Helvetica Neue"/>
          <w:color w:val="000000" w:themeColor="text1"/>
          <w:spacing w:val="2"/>
          <w:sz w:val="22"/>
          <w:szCs w:val="22"/>
        </w:rPr>
        <w:t xml:space="preserve">nicht nur eine kontinuierliche, sondern auch eine zeitlich begrenzte </w:t>
      </w:r>
      <w:r w:rsidR="00F510EC">
        <w:rPr>
          <w:rFonts w:ascii="Helvetica Neue" w:hAnsi="Helvetica Neue"/>
          <w:color w:val="000000" w:themeColor="text1"/>
          <w:spacing w:val="2"/>
          <w:sz w:val="22"/>
          <w:szCs w:val="22"/>
        </w:rPr>
        <w:t xml:space="preserve"> </w:t>
      </w:r>
      <w:r w:rsidRPr="00210594">
        <w:rPr>
          <w:rFonts w:ascii="Helvetica Neue" w:hAnsi="Helvetica Neue"/>
          <w:color w:val="000000" w:themeColor="text1"/>
          <w:spacing w:val="2"/>
          <w:sz w:val="22"/>
          <w:szCs w:val="22"/>
        </w:rPr>
        <w:t xml:space="preserve">Verfolgung und Kontrolle der sich bewegenden Güter </w:t>
      </w:r>
      <w:r w:rsidR="00F510EC">
        <w:rPr>
          <w:rFonts w:ascii="Helvetica Neue" w:hAnsi="Helvetica Neue"/>
          <w:color w:val="000000" w:themeColor="text1"/>
          <w:spacing w:val="2"/>
          <w:sz w:val="22"/>
          <w:szCs w:val="22"/>
        </w:rPr>
        <w:t>–</w:t>
      </w:r>
      <w:r w:rsidRPr="00210594">
        <w:rPr>
          <w:rFonts w:ascii="Helvetica Neue" w:hAnsi="Helvetica Neue"/>
          <w:color w:val="000000" w:themeColor="text1"/>
          <w:spacing w:val="2"/>
          <w:sz w:val="22"/>
          <w:szCs w:val="22"/>
        </w:rPr>
        <w:t xml:space="preserve"> völlig unabhängig von den Verkehrswegen. Das Ergebnis: Mit der wiederverwendbaren Asset-Tracking-Lösung CT 3100 können nun je nach Tour hochwertige Fracht- oder Drittsysteme überwacht werden, für die eine feste Geräteinstallation nicht möglich ist.</w:t>
      </w:r>
    </w:p>
    <w:p w14:paraId="7B3EA851" w14:textId="19047897" w:rsidR="0011213F" w:rsidRPr="007D79FC" w:rsidRDefault="00A14240" w:rsidP="0011213F">
      <w:pPr>
        <w:widowControl w:val="0"/>
        <w:spacing w:before="120" w:after="120" w:line="276" w:lineRule="auto"/>
        <w:rPr>
          <w:rFonts w:ascii="Helvetica Neue" w:hAnsi="Helvetica Neue"/>
          <w:b/>
          <w:bCs/>
          <w:color w:val="000000" w:themeColor="text1"/>
          <w:spacing w:val="2"/>
          <w:sz w:val="22"/>
          <w:szCs w:val="22"/>
        </w:rPr>
      </w:pPr>
      <w:r w:rsidRPr="007D79FC">
        <w:rPr>
          <w:rFonts w:ascii="Helvetica Neue" w:hAnsi="Helvetica Neue"/>
          <w:b/>
          <w:bCs/>
          <w:color w:val="000000" w:themeColor="text1"/>
          <w:spacing w:val="2"/>
          <w:sz w:val="22"/>
          <w:szCs w:val="22"/>
        </w:rPr>
        <w:t>Telematiklösungen für Busse</w:t>
      </w:r>
    </w:p>
    <w:p w14:paraId="5D533DDD" w14:textId="4605BAA0" w:rsidR="00A14240" w:rsidRPr="00223468" w:rsidRDefault="00FD321A" w:rsidP="0011213F">
      <w:pPr>
        <w:widowControl w:val="0"/>
        <w:spacing w:before="120" w:after="120" w:line="276" w:lineRule="auto"/>
        <w:rPr>
          <w:rFonts w:ascii="Helvetica Neue" w:hAnsi="Helvetica Neue"/>
          <w:color w:val="000000" w:themeColor="text1"/>
          <w:sz w:val="22"/>
          <w:szCs w:val="22"/>
        </w:rPr>
      </w:pPr>
      <w:r w:rsidRPr="00223468">
        <w:rPr>
          <w:rFonts w:ascii="Helvetica Neue" w:hAnsi="Helvetica Neue"/>
          <w:color w:val="000000" w:themeColor="text1"/>
          <w:sz w:val="22"/>
          <w:szCs w:val="22"/>
        </w:rPr>
        <w:t xml:space="preserve">Für Bus- und Reiseunternehmen besonders interessant sind die neuesten Entwicklungen der auf dem BT 500 und der FleetManager-Plattform basierenden Bus-Management-Lösung von ORBCOMM. </w:t>
      </w:r>
      <w:r w:rsidR="00A14240" w:rsidRPr="00223468">
        <w:rPr>
          <w:rFonts w:ascii="Helvetica Neue" w:hAnsi="Helvetica Neue"/>
          <w:color w:val="000000" w:themeColor="text1"/>
          <w:sz w:val="22"/>
          <w:szCs w:val="22"/>
        </w:rPr>
        <w:t xml:space="preserve">Angesichts des wachsenden Marktes grenzüberschreitender Fernbusverkehre und den jeweils geltenden gesetzlichen Vorgaben erlaubt die ORBCOMM-Anwendung, nicht nur die entsprechenden Vorschriften für Fahrtenschreiber leichter als bisher einzuhalten und die Fahrsicherheit zu erhöhen, sondern auch die Leistungen des Fahrpersonals zu optimieren. </w:t>
      </w:r>
      <w:r w:rsidR="0001528C" w:rsidRPr="00223468">
        <w:rPr>
          <w:rFonts w:ascii="Helvetica Neue" w:hAnsi="Helvetica Neue"/>
          <w:color w:val="000000" w:themeColor="text1"/>
          <w:sz w:val="22"/>
          <w:szCs w:val="22"/>
        </w:rPr>
        <w:t xml:space="preserve">Gerade vor dem Hintergrund </w:t>
      </w:r>
      <w:r w:rsidR="00A14240" w:rsidRPr="00223468">
        <w:rPr>
          <w:rFonts w:ascii="Helvetica Neue" w:hAnsi="Helvetica Neue"/>
          <w:color w:val="000000" w:themeColor="text1"/>
          <w:sz w:val="22"/>
          <w:szCs w:val="22"/>
        </w:rPr>
        <w:t xml:space="preserve">strengerer </w:t>
      </w:r>
      <w:r w:rsidR="0001528C" w:rsidRPr="00223468">
        <w:rPr>
          <w:rFonts w:ascii="Helvetica Neue" w:hAnsi="Helvetica Neue"/>
          <w:color w:val="000000" w:themeColor="text1"/>
          <w:sz w:val="22"/>
          <w:szCs w:val="22"/>
        </w:rPr>
        <w:t xml:space="preserve">Lenk- und Ruhezeitenkontrollen können auf diese Weise </w:t>
      </w:r>
      <w:r w:rsidR="00A14240" w:rsidRPr="00223468">
        <w:rPr>
          <w:rFonts w:ascii="Helvetica Neue" w:hAnsi="Helvetica Neue"/>
          <w:color w:val="000000" w:themeColor="text1"/>
          <w:sz w:val="22"/>
          <w:szCs w:val="22"/>
        </w:rPr>
        <w:t xml:space="preserve">passende Fahrtschichten unter Berücksichtigung der vorgeschriebenen </w:t>
      </w:r>
      <w:r w:rsidR="00A14240" w:rsidRPr="00223468">
        <w:rPr>
          <w:rFonts w:ascii="Helvetica Neue" w:hAnsi="Helvetica Neue"/>
          <w:color w:val="000000" w:themeColor="text1"/>
          <w:sz w:val="22"/>
          <w:szCs w:val="22"/>
        </w:rPr>
        <w:lastRenderedPageBreak/>
        <w:t xml:space="preserve">Pausen einfach und schnell geplant werden. </w:t>
      </w:r>
      <w:r w:rsidR="0001528C" w:rsidRPr="00223468">
        <w:rPr>
          <w:rFonts w:ascii="Helvetica Neue" w:hAnsi="Helvetica Neue"/>
          <w:color w:val="000000" w:themeColor="text1"/>
          <w:sz w:val="22"/>
          <w:szCs w:val="22"/>
        </w:rPr>
        <w:t xml:space="preserve">So lassen sich </w:t>
      </w:r>
      <w:r w:rsidR="00A14240" w:rsidRPr="00223468">
        <w:rPr>
          <w:rFonts w:ascii="Helvetica Neue" w:hAnsi="Helvetica Neue"/>
          <w:color w:val="000000" w:themeColor="text1"/>
          <w:sz w:val="22"/>
          <w:szCs w:val="22"/>
        </w:rPr>
        <w:t>Verstöße ein</w:t>
      </w:r>
      <w:r w:rsidR="0001528C" w:rsidRPr="00223468">
        <w:rPr>
          <w:rFonts w:ascii="Helvetica Neue" w:hAnsi="Helvetica Neue"/>
          <w:color w:val="000000" w:themeColor="text1"/>
          <w:sz w:val="22"/>
          <w:szCs w:val="22"/>
        </w:rPr>
        <w:t xml:space="preserve">dämmen und </w:t>
      </w:r>
      <w:r w:rsidR="00A14240" w:rsidRPr="00223468">
        <w:rPr>
          <w:rFonts w:ascii="Helvetica Neue" w:hAnsi="Helvetica Neue"/>
          <w:color w:val="000000" w:themeColor="text1"/>
          <w:sz w:val="22"/>
          <w:szCs w:val="22"/>
        </w:rPr>
        <w:t>müdigkeitsbedingte Unfälle verm</w:t>
      </w:r>
      <w:r w:rsidR="0001528C" w:rsidRPr="00223468">
        <w:rPr>
          <w:rFonts w:ascii="Helvetica Neue" w:hAnsi="Helvetica Neue"/>
          <w:color w:val="000000" w:themeColor="text1"/>
          <w:sz w:val="22"/>
          <w:szCs w:val="22"/>
        </w:rPr>
        <w:t>eiden</w:t>
      </w:r>
      <w:r w:rsidR="00A14240" w:rsidRPr="00223468">
        <w:rPr>
          <w:rFonts w:ascii="Helvetica Neue" w:hAnsi="Helvetica Neue"/>
          <w:color w:val="000000" w:themeColor="text1"/>
          <w:sz w:val="22"/>
          <w:szCs w:val="22"/>
        </w:rPr>
        <w:t xml:space="preserve">. Auch die als „Zwölf-Tage-Regel“ bezeichnete Fahrtenschreiberregelung wird dabei in Echtzeit berücksichtigt. Sie schreibt vor, dass Busfahrer auf einer einzelnen internationalen Busreise bis zu zwölf aufeinander folgenden Tage lang arbeiten können, vorausgesetzt, sie befolgen vor, während und nach der Reise spezifische Ruhezeiten. Unter dem Strich bedeutet das für Unternehmen eine verbesserte Mitarbeiterproduktivität und höhere Betriebseffizienz. </w:t>
      </w:r>
    </w:p>
    <w:p w14:paraId="5D791D27" w14:textId="04B51AD7" w:rsidR="00A14240" w:rsidRPr="007D79FC" w:rsidRDefault="00A06F87" w:rsidP="00147238">
      <w:pPr>
        <w:widowControl w:val="0"/>
        <w:spacing w:before="120" w:after="120" w:line="276" w:lineRule="auto"/>
        <w:rPr>
          <w:rFonts w:ascii="Helvetica Neue" w:hAnsi="Helvetica Neue"/>
          <w:b/>
          <w:bCs/>
          <w:color w:val="000000" w:themeColor="text1"/>
          <w:spacing w:val="2"/>
          <w:sz w:val="22"/>
          <w:szCs w:val="22"/>
        </w:rPr>
      </w:pPr>
      <w:r w:rsidRPr="007D79FC">
        <w:rPr>
          <w:rFonts w:ascii="Helvetica Neue" w:hAnsi="Helvetica Neue"/>
          <w:b/>
          <w:bCs/>
          <w:color w:val="000000" w:themeColor="text1"/>
          <w:spacing w:val="2"/>
          <w:sz w:val="22"/>
          <w:szCs w:val="22"/>
        </w:rPr>
        <w:t xml:space="preserve">Echtzeit-Asset-Tracking und -Monitoring auch unter </w:t>
      </w:r>
      <w:r w:rsidR="00E37854">
        <w:rPr>
          <w:rFonts w:ascii="Helvetica Neue" w:hAnsi="Helvetica Neue"/>
          <w:b/>
          <w:bCs/>
          <w:color w:val="000000" w:themeColor="text1"/>
          <w:spacing w:val="2"/>
          <w:sz w:val="22"/>
          <w:szCs w:val="22"/>
        </w:rPr>
        <w:br/>
      </w:r>
      <w:r w:rsidRPr="007D79FC">
        <w:rPr>
          <w:rFonts w:ascii="Helvetica Neue" w:hAnsi="Helvetica Neue"/>
          <w:b/>
          <w:bCs/>
          <w:color w:val="000000" w:themeColor="text1"/>
          <w:spacing w:val="2"/>
          <w:sz w:val="22"/>
          <w:szCs w:val="22"/>
        </w:rPr>
        <w:t>rauen Bedingungen</w:t>
      </w:r>
      <w:r w:rsidR="00E37854" w:rsidRPr="007D79FC">
        <w:rPr>
          <w:rFonts w:ascii="Helvetica Neue" w:hAnsi="Helvetica Neue"/>
          <w:b/>
          <w:bCs/>
          <w:color w:val="000000" w:themeColor="text1"/>
          <w:spacing w:val="2"/>
          <w:sz w:val="22"/>
          <w:szCs w:val="22"/>
        </w:rPr>
        <w:t>: GT 1020</w:t>
      </w:r>
    </w:p>
    <w:p w14:paraId="0A604128" w14:textId="64D56DFB" w:rsidR="00A14240" w:rsidRPr="00223468" w:rsidRDefault="00A06F87" w:rsidP="00147238">
      <w:pPr>
        <w:widowControl w:val="0"/>
        <w:spacing w:before="120" w:after="120" w:line="276" w:lineRule="auto"/>
        <w:rPr>
          <w:rFonts w:ascii="Helvetica Neue" w:hAnsi="Helvetica Neue"/>
          <w:color w:val="000000" w:themeColor="text1"/>
          <w:sz w:val="22"/>
          <w:szCs w:val="22"/>
        </w:rPr>
      </w:pPr>
      <w:r w:rsidRPr="00223468">
        <w:rPr>
          <w:rFonts w:ascii="Helvetica Neue" w:hAnsi="Helvetica Neue"/>
          <w:color w:val="000000" w:themeColor="text1"/>
          <w:sz w:val="22"/>
          <w:szCs w:val="22"/>
        </w:rPr>
        <w:t xml:space="preserve">Das kompakte, robuste und energieeffiziente All-in-One-Telematik-Gerät GT 1020 ist speziell für den Tracking-Einsatz im Bergbau, Bauwesen und anderen anspruchsvollen Umgebungen konzipiert. Es widersteht extremen Wetter- und Umgebungsbedingungen wie Staub, Wasser, Stößen und Vibrationen. Damit sind unterbrechungsfreie Verbindungen und ein konstanter Betrieb gesichert. Ausgestattet mit integrierten Mobilfunk- und GPS-Antennen, lässt es sich nicht nur schnell und leicht </w:t>
      </w:r>
      <w:r w:rsidR="00223468" w:rsidRPr="00223468">
        <w:rPr>
          <w:rFonts w:ascii="Helvetica Neue" w:hAnsi="Helvetica Neue"/>
          <w:color w:val="000000" w:themeColor="text1"/>
          <w:sz w:val="22"/>
          <w:szCs w:val="22"/>
        </w:rPr>
        <w:t>installieren</w:t>
      </w:r>
      <w:r w:rsidRPr="00223468">
        <w:rPr>
          <w:rFonts w:ascii="Helvetica Neue" w:hAnsi="Helvetica Neue"/>
          <w:color w:val="000000" w:themeColor="text1"/>
          <w:sz w:val="22"/>
          <w:szCs w:val="22"/>
        </w:rPr>
        <w:t xml:space="preserve">, sondern auch </w:t>
      </w:r>
      <w:r w:rsidRPr="008A0AA9">
        <w:rPr>
          <w:rFonts w:ascii="Helvetica Neue" w:hAnsi="Helvetica Neue"/>
          <w:color w:val="000000" w:themeColor="text1"/>
          <w:spacing w:val="2"/>
          <w:sz w:val="22"/>
          <w:szCs w:val="22"/>
        </w:rPr>
        <w:t>über das LTE-Mobilfunknetz mit 3G/2G-Fallback-Sicherung präzise lokalisieren. So lassen sich kostenintensive Standzeiten verringern und passende Anhängergestelle für Folgeaufträge schneller finden. Dank seiner</w:t>
      </w:r>
      <w:r w:rsidRPr="00223468">
        <w:rPr>
          <w:rFonts w:ascii="Helvetica Neue" w:hAnsi="Helvetica Neue"/>
          <w:color w:val="000000" w:themeColor="text1"/>
          <w:sz w:val="22"/>
          <w:szCs w:val="22"/>
        </w:rPr>
        <w:t xml:space="preserve"> geringen Größe kann es zudem auf kleineren Fahrzeugen und Geräten diskret installiert werden, um Diebstahl und Manipulationen zu verhindern. Dabei hilft die fest verbaute, wiederaufladbare Batterie, die je nach Meldehäufigkeit ein Reporting von bis zu neun Monaten ohne externe Stromversorgung erlaubt. Als schlüsselfertige Lösung ist das Gerät zusammen mit dem FleetEdge-Management-Portal von ORBCOMM erhältlich. Ebenfalls verfügbare APIs und Integrationstools erleichtern die Integration in proprietäre oder Drittanwendungen.</w:t>
      </w:r>
    </w:p>
    <w:p w14:paraId="73CCF39E" w14:textId="059CFCDC" w:rsidR="00F0481B" w:rsidRDefault="00F0481B" w:rsidP="00F0481B">
      <w:pPr>
        <w:widowControl w:val="0"/>
        <w:spacing w:before="120" w:after="180" w:line="276" w:lineRule="auto"/>
        <w:rPr>
          <w:rFonts w:ascii="Helvetica Neue" w:hAnsi="Helvetica Neue"/>
          <w:color w:val="000000" w:themeColor="text1"/>
          <w:spacing w:val="2"/>
          <w:sz w:val="22"/>
          <w:szCs w:val="22"/>
        </w:rPr>
      </w:pPr>
    </w:p>
    <w:p w14:paraId="5E4F881D" w14:textId="3CA495FA" w:rsidR="005A7514" w:rsidRDefault="005A7514" w:rsidP="005744B9">
      <w:pPr>
        <w:rPr>
          <w:rFonts w:ascii="Helvetica Neue" w:hAnsi="Helvetica Neue"/>
          <w:b/>
          <w:bCs/>
          <w:iCs/>
          <w:color w:val="000000" w:themeColor="text1"/>
          <w:sz w:val="20"/>
          <w:szCs w:val="20"/>
        </w:rPr>
      </w:pPr>
      <w:r w:rsidRPr="00C72F7C">
        <w:rPr>
          <w:rFonts w:ascii="Helvetica Neue" w:hAnsi="Helvetica Neue"/>
          <w:b/>
          <w:bCs/>
          <w:iCs/>
          <w:color w:val="000000" w:themeColor="text1"/>
          <w:sz w:val="20"/>
          <w:szCs w:val="20"/>
        </w:rPr>
        <w:t>Abbildungen</w:t>
      </w:r>
    </w:p>
    <w:p w14:paraId="0AB550D5" w14:textId="77777777" w:rsidR="0044696D" w:rsidRDefault="0044696D" w:rsidP="0044696D">
      <w:pPr>
        <w:widowControl w:val="0"/>
        <w:spacing w:before="60" w:after="60" w:line="252" w:lineRule="auto"/>
        <w:rPr>
          <w:rFonts w:ascii="Helvetica Neue" w:hAnsi="Helvetica Neue"/>
          <w:bCs/>
          <w:color w:val="000000" w:themeColor="text1"/>
          <w:sz w:val="16"/>
          <w:szCs w:val="16"/>
        </w:rPr>
        <w:sectPr w:rsidR="0044696D" w:rsidSect="0011213F">
          <w:headerReference w:type="default" r:id="rId11"/>
          <w:footerReference w:type="default" r:id="rId12"/>
          <w:type w:val="continuous"/>
          <w:pgSz w:w="11900" w:h="16840"/>
          <w:pgMar w:top="2268" w:right="3101" w:bottom="1134" w:left="1418" w:header="680" w:footer="544" w:gutter="0"/>
          <w:cols w:space="720"/>
          <w:noEndnote/>
        </w:sectPr>
      </w:pPr>
    </w:p>
    <w:p w14:paraId="38DF133B" w14:textId="5C462990" w:rsidR="0044696D" w:rsidRPr="00596A52" w:rsidRDefault="0044696D" w:rsidP="00A104FF">
      <w:pPr>
        <w:widowControl w:val="0"/>
        <w:spacing w:before="40" w:after="20" w:line="252" w:lineRule="auto"/>
        <w:rPr>
          <w:rFonts w:ascii="Helvetica Neue" w:hAnsi="Helvetica Neue"/>
          <w:bCs/>
          <w:color w:val="000000" w:themeColor="text1"/>
          <w:sz w:val="16"/>
          <w:szCs w:val="16"/>
        </w:rPr>
      </w:pPr>
      <w:r w:rsidRPr="00596A52">
        <w:rPr>
          <w:rFonts w:ascii="Helvetica Neue" w:hAnsi="Helvetica Neue"/>
          <w:bCs/>
          <w:color w:val="000000" w:themeColor="text1"/>
          <w:sz w:val="16"/>
          <w:szCs w:val="16"/>
        </w:rPr>
        <w:t>ORB_BT500-ShineFix.jpg</w:t>
      </w:r>
    </w:p>
    <w:p w14:paraId="60F1A396" w14:textId="76195303" w:rsidR="0044696D" w:rsidRPr="00596A52" w:rsidRDefault="0044696D" w:rsidP="00A104FF">
      <w:pPr>
        <w:widowControl w:val="0"/>
        <w:spacing w:before="280" w:after="20" w:line="252" w:lineRule="auto"/>
        <w:rPr>
          <w:rFonts w:ascii="Helvetica Neue" w:hAnsi="Helvetica Neue"/>
          <w:bCs/>
          <w:color w:val="000000" w:themeColor="text1"/>
          <w:sz w:val="16"/>
          <w:szCs w:val="16"/>
        </w:rPr>
      </w:pPr>
      <w:r w:rsidRPr="00596A52">
        <w:rPr>
          <w:rFonts w:ascii="Helvetica Neue" w:hAnsi="Helvetica Neue"/>
          <w:bCs/>
          <w:color w:val="000000" w:themeColor="text1"/>
          <w:sz w:val="16"/>
          <w:szCs w:val="16"/>
        </w:rPr>
        <w:t xml:space="preserve">            </w:t>
      </w:r>
      <w:r w:rsidRPr="00596A52">
        <w:rPr>
          <w:rFonts w:ascii="Helvetica Neue" w:hAnsi="Helvetica Neue"/>
          <w:bCs/>
          <w:noProof/>
          <w:color w:val="000000" w:themeColor="text1"/>
          <w:sz w:val="16"/>
          <w:szCs w:val="16"/>
        </w:rPr>
        <w:drawing>
          <wp:inline distT="0" distB="0" distL="0" distR="0" wp14:anchorId="02BECCB0" wp14:editId="46253D68">
            <wp:extent cx="1809962" cy="1187450"/>
            <wp:effectExtent l="0" t="0" r="6350" b="0"/>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rotWithShape="1">
                    <a:blip r:embed="rId13">
                      <a:extLst>
                        <a:ext uri="{28A0092B-C50C-407E-A947-70E740481C1C}">
                          <a14:useLocalDpi xmlns:a14="http://schemas.microsoft.com/office/drawing/2010/main" val="0"/>
                        </a:ext>
                      </a:extLst>
                    </a:blip>
                    <a:srcRect/>
                    <a:stretch/>
                  </pic:blipFill>
                  <pic:spPr bwMode="auto">
                    <a:xfrm>
                      <a:off x="0" y="0"/>
                      <a:ext cx="1810800" cy="1188000"/>
                    </a:xfrm>
                    <a:prstGeom prst="rect">
                      <a:avLst/>
                    </a:prstGeom>
                    <a:ln>
                      <a:noFill/>
                    </a:ln>
                    <a:extLst>
                      <a:ext uri="{53640926-AAD7-44D8-BBD7-CCE9431645EC}">
                        <a14:shadowObscured xmlns:a14="http://schemas.microsoft.com/office/drawing/2010/main"/>
                      </a:ext>
                    </a:extLst>
                  </pic:spPr>
                </pic:pic>
              </a:graphicData>
            </a:graphic>
          </wp:inline>
        </w:drawing>
      </w:r>
    </w:p>
    <w:p w14:paraId="311D9393" w14:textId="06A710D8" w:rsidR="0044696D" w:rsidRPr="005744B9" w:rsidRDefault="0044696D" w:rsidP="00A104FF">
      <w:pPr>
        <w:widowControl w:val="0"/>
        <w:spacing w:before="40" w:after="20" w:line="252" w:lineRule="auto"/>
        <w:rPr>
          <w:rFonts w:ascii="Helvetica Neue" w:hAnsi="Helvetica Neue"/>
          <w:color w:val="000000" w:themeColor="text1"/>
          <w:spacing w:val="-6"/>
          <w:sz w:val="16"/>
          <w:szCs w:val="16"/>
        </w:rPr>
      </w:pPr>
      <w:r w:rsidRPr="005744B9">
        <w:rPr>
          <w:rFonts w:ascii="Helvetica Neue" w:hAnsi="Helvetica Neue"/>
          <w:color w:val="000000" w:themeColor="text1"/>
          <w:spacing w:val="-6"/>
          <w:sz w:val="16"/>
          <w:szCs w:val="16"/>
        </w:rPr>
        <w:t>Das LKW-Ortungssystems BT 500 bietet vollständige Transparenz, Überwachung und Verwaltung von Fahrern, Fahrzeugen und Displays. (Foto: ORBCOMM)</w:t>
      </w:r>
    </w:p>
    <w:p w14:paraId="0D0408E0" w14:textId="3F1132DA" w:rsidR="0044696D" w:rsidRPr="0044696D" w:rsidRDefault="0044696D" w:rsidP="00A104FF">
      <w:pPr>
        <w:widowControl w:val="0"/>
        <w:spacing w:before="40" w:after="20" w:line="252" w:lineRule="auto"/>
        <w:rPr>
          <w:rFonts w:ascii="Helvetica Neue" w:hAnsi="Helvetica Neue"/>
          <w:bCs/>
          <w:color w:val="000000" w:themeColor="text1"/>
          <w:sz w:val="16"/>
          <w:szCs w:val="16"/>
        </w:rPr>
      </w:pPr>
      <w:r w:rsidRPr="0044696D">
        <w:rPr>
          <w:rFonts w:ascii="Helvetica Neue" w:hAnsi="Helvetica Neue"/>
          <w:bCs/>
          <w:color w:val="000000" w:themeColor="text1"/>
          <w:sz w:val="16"/>
          <w:szCs w:val="16"/>
        </w:rPr>
        <w:t>ORB_FM_DACH_WorkingHours.jpg</w:t>
      </w:r>
    </w:p>
    <w:p w14:paraId="6ED52BF3" w14:textId="77777777" w:rsidR="0044696D" w:rsidRPr="00596A52" w:rsidRDefault="0044696D" w:rsidP="00A104FF">
      <w:pPr>
        <w:widowControl w:val="0"/>
        <w:spacing w:before="40" w:after="20" w:line="252" w:lineRule="auto"/>
        <w:rPr>
          <w:rFonts w:ascii="Helvetica Neue" w:hAnsi="Helvetica Neue"/>
          <w:bCs/>
          <w:color w:val="000000" w:themeColor="text1"/>
          <w:sz w:val="16"/>
          <w:szCs w:val="16"/>
        </w:rPr>
      </w:pPr>
      <w:r w:rsidRPr="0044696D">
        <w:rPr>
          <w:rFonts w:ascii="Helvetica Neue" w:hAnsi="Helvetica Neue"/>
          <w:bCs/>
          <w:color w:val="000000" w:themeColor="text1"/>
          <w:sz w:val="16"/>
          <w:szCs w:val="16"/>
        </w:rPr>
        <w:t xml:space="preserve">            </w:t>
      </w:r>
      <w:r w:rsidRPr="00596A52">
        <w:rPr>
          <w:rFonts w:ascii="Helvetica Neue" w:hAnsi="Helvetica Neue"/>
          <w:bCs/>
          <w:noProof/>
          <w:color w:val="000000" w:themeColor="text1"/>
          <w:sz w:val="16"/>
          <w:szCs w:val="16"/>
        </w:rPr>
        <w:drawing>
          <wp:inline distT="0" distB="0" distL="0" distR="0" wp14:anchorId="4AAABF80" wp14:editId="25B7CE1A">
            <wp:extent cx="2268000" cy="1188000"/>
            <wp:effectExtent l="0" t="0" r="5715" b="6350"/>
            <wp:docPr id="4"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a:blip r:embed="rId14"/>
                    <a:stretch>
                      <a:fillRect/>
                    </a:stretch>
                  </pic:blipFill>
                  <pic:spPr>
                    <a:xfrm>
                      <a:off x="0" y="0"/>
                      <a:ext cx="2268000" cy="1188000"/>
                    </a:xfrm>
                    <a:prstGeom prst="rect">
                      <a:avLst/>
                    </a:prstGeom>
                  </pic:spPr>
                </pic:pic>
              </a:graphicData>
            </a:graphic>
          </wp:inline>
        </w:drawing>
      </w:r>
    </w:p>
    <w:p w14:paraId="66073E17" w14:textId="1FFB4A2F" w:rsidR="0044696D" w:rsidRPr="005744B9" w:rsidRDefault="0044696D" w:rsidP="00A104FF">
      <w:pPr>
        <w:widowControl w:val="0"/>
        <w:spacing w:before="40" w:after="20" w:line="252" w:lineRule="auto"/>
        <w:rPr>
          <w:rFonts w:ascii="Helvetica Neue" w:hAnsi="Helvetica Neue"/>
          <w:color w:val="000000" w:themeColor="text1"/>
          <w:spacing w:val="-4"/>
          <w:sz w:val="16"/>
          <w:szCs w:val="16"/>
        </w:rPr>
      </w:pPr>
      <w:r w:rsidRPr="005744B9">
        <w:rPr>
          <w:rFonts w:ascii="Helvetica Neue" w:hAnsi="Helvetica Neue"/>
          <w:color w:val="000000" w:themeColor="text1"/>
          <w:spacing w:val="-4"/>
          <w:sz w:val="16"/>
          <w:szCs w:val="16"/>
        </w:rPr>
        <w:t>Die ORBCOMM Truck-Management-Lösung erfasst Lenk-, Arbeits- und Ruhezeiten – lückenlos, detailliert und exakt. (Foto: ORBCOMM</w:t>
      </w:r>
      <w:r w:rsidR="009E13A3" w:rsidRPr="005744B9">
        <w:rPr>
          <w:rFonts w:ascii="Helvetica Neue" w:hAnsi="Helvetica Neue"/>
          <w:color w:val="000000" w:themeColor="text1"/>
          <w:spacing w:val="-4"/>
          <w:sz w:val="16"/>
          <w:szCs w:val="16"/>
        </w:rPr>
        <w:t>)</w:t>
      </w:r>
    </w:p>
    <w:p w14:paraId="0F28CEE3" w14:textId="78801DE1" w:rsidR="002F2E45" w:rsidRDefault="002F2E45" w:rsidP="00A104FF">
      <w:pPr>
        <w:widowControl w:val="0"/>
        <w:spacing w:before="40" w:after="20" w:line="252" w:lineRule="auto"/>
        <w:rPr>
          <w:rFonts w:ascii="Helvetica Neue" w:hAnsi="Helvetica Neue"/>
          <w:color w:val="000000" w:themeColor="text1"/>
          <w:spacing w:val="-2"/>
          <w:sz w:val="16"/>
          <w:szCs w:val="16"/>
        </w:rPr>
        <w:sectPr w:rsidR="002F2E45" w:rsidSect="00A104FF">
          <w:type w:val="continuous"/>
          <w:pgSz w:w="11900" w:h="16840"/>
          <w:pgMar w:top="2268" w:right="3101" w:bottom="1191" w:left="1418" w:header="680" w:footer="544" w:gutter="0"/>
          <w:cols w:num="2" w:space="227"/>
          <w:noEndnote/>
        </w:sectPr>
      </w:pPr>
    </w:p>
    <w:p w14:paraId="136E2D27" w14:textId="15B1A89D" w:rsidR="0044696D" w:rsidRDefault="0044696D" w:rsidP="0044696D">
      <w:pPr>
        <w:widowControl w:val="0"/>
        <w:spacing w:before="120" w:after="120" w:line="252" w:lineRule="auto"/>
        <w:ind w:right="227"/>
        <w:rPr>
          <w:rFonts w:ascii="Helvetica Neue" w:hAnsi="Helvetica Neue"/>
          <w:color w:val="000000" w:themeColor="text1"/>
          <w:spacing w:val="-2"/>
          <w:sz w:val="16"/>
          <w:szCs w:val="16"/>
        </w:rPr>
      </w:pPr>
    </w:p>
    <w:p w14:paraId="5B9E4E93" w14:textId="77777777" w:rsidR="002566C7" w:rsidRPr="00596A52" w:rsidRDefault="002566C7" w:rsidP="0044696D">
      <w:pPr>
        <w:widowControl w:val="0"/>
        <w:spacing w:before="120" w:after="120" w:line="252" w:lineRule="auto"/>
        <w:ind w:right="227"/>
        <w:rPr>
          <w:rFonts w:ascii="Helvetica Neue" w:hAnsi="Helvetica Neue"/>
          <w:color w:val="000000" w:themeColor="text1"/>
          <w:spacing w:val="-2"/>
          <w:sz w:val="16"/>
          <w:szCs w:val="16"/>
        </w:rPr>
      </w:pPr>
    </w:p>
    <w:p w14:paraId="0874E8D8" w14:textId="77777777" w:rsidR="005744B9" w:rsidRDefault="005744B9" w:rsidP="00A8563A">
      <w:pPr>
        <w:widowControl w:val="0"/>
        <w:spacing w:before="120" w:after="120" w:line="252" w:lineRule="auto"/>
        <w:rPr>
          <w:rFonts w:ascii="Helvetica Neue" w:hAnsi="Helvetica Neue"/>
          <w:bCs/>
          <w:color w:val="000000" w:themeColor="text1"/>
          <w:sz w:val="16"/>
          <w:szCs w:val="16"/>
        </w:rPr>
      </w:pPr>
    </w:p>
    <w:p w14:paraId="7B3C1E62" w14:textId="6CB21FA5" w:rsidR="00A8563A" w:rsidRPr="00596A52" w:rsidRDefault="00A8563A" w:rsidP="00A8563A">
      <w:pPr>
        <w:widowControl w:val="0"/>
        <w:spacing w:before="120" w:after="120" w:line="252" w:lineRule="auto"/>
        <w:rPr>
          <w:rFonts w:ascii="Helvetica Neue" w:hAnsi="Helvetica Neue"/>
          <w:bCs/>
          <w:color w:val="000000" w:themeColor="text1"/>
          <w:sz w:val="16"/>
          <w:szCs w:val="16"/>
        </w:rPr>
      </w:pPr>
      <w:r>
        <w:rPr>
          <w:rFonts w:ascii="Helvetica Neue" w:hAnsi="Helvetica Neue"/>
          <w:bCs/>
          <w:color w:val="000000" w:themeColor="text1"/>
          <w:sz w:val="16"/>
          <w:szCs w:val="16"/>
        </w:rPr>
        <w:t>ORB_X3_02.jpg</w:t>
      </w:r>
      <w:r w:rsidR="002F2E45">
        <w:rPr>
          <w:rFonts w:ascii="Helvetica Neue" w:hAnsi="Helvetica Neue"/>
          <w:bCs/>
          <w:color w:val="000000" w:themeColor="text1"/>
          <w:sz w:val="16"/>
          <w:szCs w:val="16"/>
        </w:rPr>
        <w:t xml:space="preserve">, </w:t>
      </w:r>
      <w:r w:rsidR="002F2E45" w:rsidRPr="00857A6E">
        <w:rPr>
          <w:rFonts w:ascii="Helvetica Neue" w:hAnsi="Helvetica Neue"/>
          <w:bCs/>
          <w:color w:val="000000" w:themeColor="text1"/>
          <w:sz w:val="16"/>
          <w:szCs w:val="16"/>
        </w:rPr>
        <w:t>ORB_MX2_01</w:t>
      </w:r>
      <w:r w:rsidR="002F2E45">
        <w:rPr>
          <w:rFonts w:ascii="Helvetica Neue" w:hAnsi="Helvetica Neue"/>
          <w:bCs/>
          <w:color w:val="000000" w:themeColor="text1"/>
          <w:sz w:val="16"/>
          <w:szCs w:val="16"/>
        </w:rPr>
        <w:t>.jpg</w:t>
      </w:r>
    </w:p>
    <w:p w14:paraId="4C66943B" w14:textId="46BDF527" w:rsidR="00A8563A" w:rsidRDefault="00A8563A" w:rsidP="002F2E45">
      <w:pPr>
        <w:widowControl w:val="0"/>
        <w:spacing w:before="60" w:after="60" w:line="252" w:lineRule="auto"/>
        <w:ind w:right="-113"/>
        <w:rPr>
          <w:rFonts w:ascii="Helvetica Neue" w:hAnsi="Helvetica Neue"/>
          <w:bCs/>
          <w:color w:val="000000" w:themeColor="text1"/>
          <w:spacing w:val="-2"/>
          <w:sz w:val="16"/>
          <w:szCs w:val="16"/>
        </w:rPr>
      </w:pPr>
      <w:r>
        <w:rPr>
          <w:rFonts w:ascii="Helvetica Neue" w:hAnsi="Helvetica Neue"/>
          <w:bCs/>
          <w:color w:val="000000" w:themeColor="text1"/>
          <w:spacing w:val="-2"/>
          <w:sz w:val="16"/>
          <w:szCs w:val="16"/>
        </w:rPr>
        <w:t xml:space="preserve"> </w:t>
      </w:r>
      <w:r w:rsidRPr="00596A52">
        <w:rPr>
          <w:rFonts w:ascii="Helvetica Neue" w:hAnsi="Helvetica Neue"/>
          <w:bCs/>
          <w:noProof/>
          <w:color w:val="000000" w:themeColor="text1"/>
          <w:sz w:val="16"/>
          <w:szCs w:val="16"/>
        </w:rPr>
        <w:drawing>
          <wp:inline distT="0" distB="0" distL="0" distR="0" wp14:anchorId="32817389" wp14:editId="2B5A79D7">
            <wp:extent cx="1944000" cy="1544400"/>
            <wp:effectExtent l="0" t="0" r="0" b="5080"/>
            <wp:docPr id="9" name="Bild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a:blip r:embed="rId15">
                      <a:extLst>
                        <a:ext uri="{28A0092B-C50C-407E-A947-70E740481C1C}">
                          <a14:useLocalDpi xmlns:a14="http://schemas.microsoft.com/office/drawing/2010/main" val="0"/>
                        </a:ext>
                      </a:extLst>
                    </a:blip>
                    <a:stretch>
                      <a:fillRect/>
                    </a:stretch>
                  </pic:blipFill>
                  <pic:spPr>
                    <a:xfrm>
                      <a:off x="0" y="0"/>
                      <a:ext cx="1944000" cy="1544400"/>
                    </a:xfrm>
                    <a:prstGeom prst="rect">
                      <a:avLst/>
                    </a:prstGeom>
                  </pic:spPr>
                </pic:pic>
              </a:graphicData>
            </a:graphic>
          </wp:inline>
        </w:drawing>
      </w:r>
      <w:r w:rsidR="005744B9">
        <w:rPr>
          <w:rFonts w:ascii="Helvetica Neue" w:hAnsi="Helvetica Neue"/>
          <w:bCs/>
          <w:color w:val="000000" w:themeColor="text1"/>
          <w:spacing w:val="-2"/>
          <w:sz w:val="16"/>
          <w:szCs w:val="16"/>
        </w:rPr>
        <w:t xml:space="preserve">              </w:t>
      </w:r>
      <w:r w:rsidR="002F2E45" w:rsidRPr="00596A52">
        <w:rPr>
          <w:rFonts w:ascii="Helvetica Neue" w:hAnsi="Helvetica Neue"/>
          <w:bCs/>
          <w:noProof/>
          <w:color w:val="000000" w:themeColor="text1"/>
          <w:sz w:val="16"/>
          <w:szCs w:val="16"/>
        </w:rPr>
        <w:drawing>
          <wp:inline distT="0" distB="0" distL="0" distR="0" wp14:anchorId="032B35D5" wp14:editId="49010179">
            <wp:extent cx="1944000" cy="1544400"/>
            <wp:effectExtent l="0" t="0" r="0" b="5080"/>
            <wp:docPr id="6" name="Bild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a:blip r:embed="rId16">
                      <a:extLst>
                        <a:ext uri="{28A0092B-C50C-407E-A947-70E740481C1C}">
                          <a14:useLocalDpi xmlns:a14="http://schemas.microsoft.com/office/drawing/2010/main" val="0"/>
                        </a:ext>
                      </a:extLst>
                    </a:blip>
                    <a:stretch>
                      <a:fillRect/>
                    </a:stretch>
                  </pic:blipFill>
                  <pic:spPr bwMode="auto">
                    <a:xfrm>
                      <a:off x="0" y="0"/>
                      <a:ext cx="1944000" cy="1544400"/>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0303FA6C" w14:textId="59270947" w:rsidR="0044696D" w:rsidRDefault="00A8563A" w:rsidP="0044696D">
      <w:pPr>
        <w:widowControl w:val="0"/>
        <w:spacing w:before="60" w:after="60" w:line="252" w:lineRule="auto"/>
        <w:rPr>
          <w:rFonts w:ascii="Helvetica Neue" w:hAnsi="Helvetica Neue"/>
          <w:color w:val="000000" w:themeColor="text1"/>
          <w:spacing w:val="-2"/>
          <w:sz w:val="16"/>
          <w:szCs w:val="16"/>
        </w:rPr>
      </w:pPr>
      <w:r>
        <w:rPr>
          <w:rFonts w:ascii="Helvetica Neue" w:hAnsi="Helvetica Neue"/>
          <w:bCs/>
          <w:color w:val="000000" w:themeColor="text1"/>
          <w:spacing w:val="-2"/>
          <w:sz w:val="16"/>
          <w:szCs w:val="16"/>
        </w:rPr>
        <w:t xml:space="preserve">Lückenlose Überwachung der Kühlkette mit ORBCOMM: </w:t>
      </w:r>
      <w:r w:rsidR="002678B1">
        <w:rPr>
          <w:rFonts w:ascii="Helvetica Neue" w:hAnsi="Helvetica Neue"/>
          <w:bCs/>
          <w:color w:val="000000" w:themeColor="text1"/>
          <w:spacing w:val="-2"/>
          <w:sz w:val="16"/>
          <w:szCs w:val="16"/>
        </w:rPr>
        <w:t xml:space="preserve">Temperaturschreiber </w:t>
      </w:r>
      <w:r>
        <w:rPr>
          <w:rFonts w:ascii="Helvetica Neue" w:hAnsi="Helvetica Neue"/>
          <w:bCs/>
          <w:color w:val="000000" w:themeColor="text1"/>
          <w:spacing w:val="-2"/>
          <w:sz w:val="16"/>
          <w:szCs w:val="16"/>
        </w:rPr>
        <w:t>Euroscan X3 (links)</w:t>
      </w:r>
      <w:r w:rsidR="002678B1">
        <w:rPr>
          <w:rFonts w:ascii="Helvetica Neue" w:hAnsi="Helvetica Neue"/>
          <w:bCs/>
          <w:color w:val="000000" w:themeColor="text1"/>
          <w:spacing w:val="-2"/>
          <w:sz w:val="16"/>
          <w:szCs w:val="16"/>
        </w:rPr>
        <w:t xml:space="preserve"> und </w:t>
      </w:r>
      <w:r w:rsidR="005173F0">
        <w:rPr>
          <w:rFonts w:ascii="Helvetica Neue" w:hAnsi="Helvetica Neue"/>
          <w:color w:val="000000" w:themeColor="text1"/>
          <w:spacing w:val="-2"/>
          <w:sz w:val="16"/>
          <w:szCs w:val="16"/>
        </w:rPr>
        <w:t xml:space="preserve"> </w:t>
      </w:r>
      <w:r w:rsidR="007C62E3">
        <w:rPr>
          <w:rFonts w:ascii="Helvetica Neue" w:hAnsi="Helvetica Neue"/>
          <w:color w:val="000000" w:themeColor="text1"/>
          <w:spacing w:val="-2"/>
          <w:sz w:val="16"/>
          <w:szCs w:val="16"/>
        </w:rPr>
        <w:t xml:space="preserve">zuverlässiges </w:t>
      </w:r>
      <w:r w:rsidR="005173F0">
        <w:rPr>
          <w:rFonts w:ascii="Helvetica Neue" w:hAnsi="Helvetica Neue"/>
          <w:color w:val="000000" w:themeColor="text1"/>
          <w:spacing w:val="-2"/>
          <w:sz w:val="16"/>
          <w:szCs w:val="16"/>
        </w:rPr>
        <w:t>Zwei-Wege-Temperaturmonitoring mit Euroscan MX2 (</w:t>
      </w:r>
      <w:r>
        <w:rPr>
          <w:rFonts w:ascii="Helvetica Neue" w:hAnsi="Helvetica Neue"/>
          <w:color w:val="000000" w:themeColor="text1"/>
          <w:spacing w:val="-2"/>
          <w:sz w:val="16"/>
          <w:szCs w:val="16"/>
        </w:rPr>
        <w:t xml:space="preserve">rechts). </w:t>
      </w:r>
      <w:r w:rsidRPr="00596A52">
        <w:rPr>
          <w:rFonts w:ascii="Helvetica Neue" w:hAnsi="Helvetica Neue"/>
          <w:color w:val="000000" w:themeColor="text1"/>
          <w:spacing w:val="-2"/>
          <w:sz w:val="16"/>
          <w:szCs w:val="16"/>
        </w:rPr>
        <w:t>(</w:t>
      </w:r>
      <w:r>
        <w:rPr>
          <w:rFonts w:ascii="Helvetica Neue" w:hAnsi="Helvetica Neue"/>
          <w:color w:val="000000" w:themeColor="text1"/>
          <w:spacing w:val="-2"/>
          <w:sz w:val="16"/>
          <w:szCs w:val="16"/>
        </w:rPr>
        <w:t>Fotos</w:t>
      </w:r>
      <w:r w:rsidRPr="00596A52">
        <w:rPr>
          <w:rFonts w:ascii="Helvetica Neue" w:hAnsi="Helvetica Neue"/>
          <w:color w:val="000000" w:themeColor="text1"/>
          <w:spacing w:val="-2"/>
          <w:sz w:val="16"/>
          <w:szCs w:val="16"/>
        </w:rPr>
        <w:t>: ORBCOMM)</w:t>
      </w:r>
    </w:p>
    <w:p w14:paraId="278E991D" w14:textId="57495C35" w:rsidR="003E2608" w:rsidRDefault="003E2608" w:rsidP="00510A3D">
      <w:pPr>
        <w:widowControl w:val="0"/>
        <w:spacing w:before="120" w:after="120" w:line="252" w:lineRule="auto"/>
        <w:rPr>
          <w:rFonts w:ascii="Helvetica Neue" w:hAnsi="Helvetica Neue"/>
          <w:bCs/>
          <w:color w:val="000000" w:themeColor="text1"/>
          <w:sz w:val="16"/>
          <w:szCs w:val="16"/>
        </w:rPr>
      </w:pPr>
    </w:p>
    <w:p w14:paraId="3463300D" w14:textId="77777777" w:rsidR="001823FB" w:rsidRDefault="001823FB" w:rsidP="00510A3D">
      <w:pPr>
        <w:widowControl w:val="0"/>
        <w:spacing w:before="120" w:after="120" w:line="252" w:lineRule="auto"/>
        <w:rPr>
          <w:rFonts w:ascii="Helvetica Neue" w:hAnsi="Helvetica Neue"/>
          <w:bCs/>
          <w:color w:val="000000" w:themeColor="text1"/>
          <w:sz w:val="16"/>
          <w:szCs w:val="16"/>
        </w:rPr>
      </w:pPr>
    </w:p>
    <w:p w14:paraId="33A4878E" w14:textId="77777777" w:rsidR="005744B9" w:rsidRPr="00DF620F" w:rsidRDefault="005744B9" w:rsidP="00510A3D">
      <w:pPr>
        <w:widowControl w:val="0"/>
        <w:spacing w:before="120" w:after="120" w:line="252" w:lineRule="auto"/>
        <w:rPr>
          <w:rFonts w:ascii="Helvetica Neue" w:hAnsi="Helvetica Neue"/>
          <w:bCs/>
          <w:color w:val="000000" w:themeColor="text1"/>
          <w:sz w:val="16"/>
          <w:szCs w:val="16"/>
        </w:rPr>
      </w:pPr>
    </w:p>
    <w:p w14:paraId="5EA00087" w14:textId="7BA862EE" w:rsidR="00510A3D" w:rsidRPr="0007012B" w:rsidRDefault="00510A3D" w:rsidP="00510A3D">
      <w:pPr>
        <w:widowControl w:val="0"/>
        <w:spacing w:before="120" w:after="120" w:line="252" w:lineRule="auto"/>
        <w:rPr>
          <w:rFonts w:ascii="Helvetica Neue" w:hAnsi="Helvetica Neue"/>
          <w:bCs/>
          <w:color w:val="000000" w:themeColor="text1"/>
          <w:sz w:val="16"/>
          <w:szCs w:val="16"/>
        </w:rPr>
      </w:pPr>
      <w:r w:rsidRPr="0007012B">
        <w:rPr>
          <w:rFonts w:ascii="Helvetica Neue" w:hAnsi="Helvetica Neue"/>
          <w:bCs/>
          <w:color w:val="000000" w:themeColor="text1"/>
          <w:sz w:val="16"/>
          <w:szCs w:val="16"/>
        </w:rPr>
        <w:t xml:space="preserve">ORB_CT-3000.jpg, </w:t>
      </w:r>
      <w:r w:rsidR="00DF52A0" w:rsidRPr="0007012B">
        <w:rPr>
          <w:rFonts w:ascii="Helvetica Neue" w:hAnsi="Helvetica Neue"/>
          <w:bCs/>
          <w:color w:val="000000" w:themeColor="text1"/>
          <w:sz w:val="16"/>
          <w:szCs w:val="16"/>
        </w:rPr>
        <w:t>ORB_Cargocontainers.jpg</w:t>
      </w:r>
    </w:p>
    <w:p w14:paraId="3B4110FD" w14:textId="5AA536BC" w:rsidR="00510A3D" w:rsidRPr="00596A52" w:rsidRDefault="00510A3D" w:rsidP="00510A3D">
      <w:pPr>
        <w:widowControl w:val="0"/>
        <w:spacing w:before="60" w:after="60" w:line="252" w:lineRule="auto"/>
        <w:rPr>
          <w:rFonts w:ascii="Helvetica Neue" w:hAnsi="Helvetica Neue"/>
          <w:bCs/>
          <w:color w:val="000000" w:themeColor="text1"/>
          <w:sz w:val="16"/>
          <w:szCs w:val="16"/>
        </w:rPr>
      </w:pPr>
      <w:r w:rsidRPr="00596A52">
        <w:rPr>
          <w:rFonts w:ascii="Helvetica Neue" w:hAnsi="Helvetica Neue"/>
          <w:bCs/>
          <w:noProof/>
          <w:color w:val="000000" w:themeColor="text1"/>
          <w:sz w:val="16"/>
          <w:szCs w:val="16"/>
        </w:rPr>
        <w:drawing>
          <wp:inline distT="0" distB="0" distL="0" distR="0" wp14:anchorId="00A94A02" wp14:editId="49029FA7">
            <wp:extent cx="1980000" cy="1080000"/>
            <wp:effectExtent l="0" t="0" r="1270" b="0"/>
            <wp:docPr id="18"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a:blip r:embed="rId17">
                      <a:extLst>
                        <a:ext uri="{28A0092B-C50C-407E-A947-70E740481C1C}">
                          <a14:useLocalDpi xmlns:a14="http://schemas.microsoft.com/office/drawing/2010/main" val="0"/>
                        </a:ext>
                      </a:extLst>
                    </a:blip>
                    <a:stretch>
                      <a:fillRect/>
                    </a:stretch>
                  </pic:blipFill>
                  <pic:spPr>
                    <a:xfrm>
                      <a:off x="0" y="0"/>
                      <a:ext cx="1980000" cy="1080000"/>
                    </a:xfrm>
                    <a:prstGeom prst="rect">
                      <a:avLst/>
                    </a:prstGeom>
                  </pic:spPr>
                </pic:pic>
              </a:graphicData>
            </a:graphic>
          </wp:inline>
        </w:drawing>
      </w:r>
      <w:r w:rsidRPr="00596A52">
        <w:rPr>
          <w:rFonts w:ascii="Helvetica Neue" w:hAnsi="Helvetica Neue"/>
          <w:bCs/>
          <w:color w:val="000000" w:themeColor="text1"/>
          <w:sz w:val="16"/>
          <w:szCs w:val="16"/>
        </w:rPr>
        <w:t xml:space="preserve"> </w:t>
      </w:r>
      <w:r w:rsidR="00D70D3D">
        <w:rPr>
          <w:rFonts w:ascii="Helvetica Neue" w:hAnsi="Helvetica Neue"/>
          <w:bCs/>
          <w:color w:val="000000" w:themeColor="text1"/>
          <w:sz w:val="16"/>
          <w:szCs w:val="16"/>
        </w:rPr>
        <w:t xml:space="preserve"> </w:t>
      </w:r>
      <w:r w:rsidR="005744B9">
        <w:rPr>
          <w:rFonts w:ascii="Helvetica Neue" w:hAnsi="Helvetica Neue"/>
          <w:bCs/>
          <w:color w:val="000000" w:themeColor="text1"/>
          <w:sz w:val="16"/>
          <w:szCs w:val="16"/>
        </w:rPr>
        <w:t xml:space="preserve">                 </w:t>
      </w:r>
      <w:r w:rsidR="00D70D3D" w:rsidRPr="00596A52">
        <w:rPr>
          <w:rFonts w:ascii="Helvetica Neue" w:hAnsi="Helvetica Neue"/>
          <w:bCs/>
          <w:noProof/>
          <w:color w:val="000000" w:themeColor="text1"/>
          <w:sz w:val="16"/>
          <w:szCs w:val="16"/>
        </w:rPr>
        <w:drawing>
          <wp:inline distT="0" distB="0" distL="0" distR="0" wp14:anchorId="55D85C20" wp14:editId="04B39BA5">
            <wp:extent cx="1620000" cy="1080000"/>
            <wp:effectExtent l="0" t="0" r="5715" b="0"/>
            <wp:docPr id="8"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a:blip r:embed="rId18"/>
                    <a:stretch>
                      <a:fillRect/>
                    </a:stretch>
                  </pic:blipFill>
                  <pic:spPr>
                    <a:xfrm>
                      <a:off x="0" y="0"/>
                      <a:ext cx="1620000" cy="1080000"/>
                    </a:xfrm>
                    <a:prstGeom prst="rect">
                      <a:avLst/>
                    </a:prstGeom>
                  </pic:spPr>
                </pic:pic>
              </a:graphicData>
            </a:graphic>
          </wp:inline>
        </w:drawing>
      </w:r>
    </w:p>
    <w:p w14:paraId="4A357A80" w14:textId="52E0B471" w:rsidR="00510A3D" w:rsidRPr="001823FB" w:rsidRDefault="00510A3D" w:rsidP="00510A3D">
      <w:pPr>
        <w:widowControl w:val="0"/>
        <w:spacing w:before="240" w:after="120" w:line="252" w:lineRule="auto"/>
        <w:ind w:right="227"/>
        <w:rPr>
          <w:rFonts w:ascii="Helvetica Neue" w:hAnsi="Helvetica Neue"/>
          <w:color w:val="000000" w:themeColor="text1"/>
          <w:spacing w:val="-3"/>
          <w:sz w:val="16"/>
          <w:szCs w:val="16"/>
        </w:rPr>
      </w:pPr>
      <w:r w:rsidRPr="001823FB">
        <w:rPr>
          <w:rFonts w:ascii="Helvetica Neue" w:hAnsi="Helvetica Neue"/>
          <w:color w:val="000000" w:themeColor="text1"/>
          <w:spacing w:val="-3"/>
          <w:sz w:val="16"/>
          <w:szCs w:val="16"/>
        </w:rPr>
        <w:t xml:space="preserve">Flexibel und leicht zu montieren: </w:t>
      </w:r>
      <w:r w:rsidR="00D70D3D" w:rsidRPr="001823FB">
        <w:rPr>
          <w:rFonts w:ascii="Helvetica Neue" w:hAnsi="Helvetica Neue"/>
          <w:color w:val="000000" w:themeColor="text1"/>
          <w:spacing w:val="-3"/>
          <w:sz w:val="16"/>
          <w:szCs w:val="16"/>
        </w:rPr>
        <w:t xml:space="preserve">Die </w:t>
      </w:r>
      <w:r w:rsidR="008A0AA9" w:rsidRPr="001823FB">
        <w:rPr>
          <w:rFonts w:ascii="Helvetica Neue" w:hAnsi="Helvetica Neue"/>
          <w:color w:val="000000" w:themeColor="text1"/>
          <w:spacing w:val="-3"/>
          <w:sz w:val="16"/>
          <w:szCs w:val="16"/>
        </w:rPr>
        <w:t xml:space="preserve">Geräteserie </w:t>
      </w:r>
      <w:r w:rsidR="00D70D3D" w:rsidRPr="001823FB">
        <w:rPr>
          <w:rFonts w:ascii="Helvetica Neue" w:hAnsi="Helvetica Neue"/>
          <w:color w:val="000000" w:themeColor="text1"/>
          <w:spacing w:val="-3"/>
          <w:sz w:val="16"/>
          <w:szCs w:val="16"/>
        </w:rPr>
        <w:t>CT 3000 erlaub</w:t>
      </w:r>
      <w:r w:rsidR="008A0AA9" w:rsidRPr="001823FB">
        <w:rPr>
          <w:rFonts w:ascii="Helvetica Neue" w:hAnsi="Helvetica Neue"/>
          <w:color w:val="000000" w:themeColor="text1"/>
          <w:spacing w:val="-3"/>
          <w:sz w:val="16"/>
          <w:szCs w:val="16"/>
        </w:rPr>
        <w:t>t</w:t>
      </w:r>
      <w:r w:rsidR="00D70D3D" w:rsidRPr="001823FB">
        <w:rPr>
          <w:rFonts w:ascii="Helvetica Neue" w:hAnsi="Helvetica Neue"/>
          <w:color w:val="000000" w:themeColor="text1"/>
          <w:spacing w:val="-3"/>
          <w:sz w:val="16"/>
          <w:szCs w:val="16"/>
        </w:rPr>
        <w:t xml:space="preserve"> eine l</w:t>
      </w:r>
      <w:r w:rsidRPr="001823FB">
        <w:rPr>
          <w:rFonts w:ascii="Helvetica Neue" w:hAnsi="Helvetica Neue"/>
          <w:color w:val="000000" w:themeColor="text1"/>
          <w:spacing w:val="-3"/>
          <w:sz w:val="16"/>
          <w:szCs w:val="16"/>
        </w:rPr>
        <w:t>ückenlose Fernüberwachung und -steuerung von Kühlcontainern für den Land-, Schienen- und Seetransport</w:t>
      </w:r>
      <w:r w:rsidR="00D70D3D" w:rsidRPr="001823FB">
        <w:rPr>
          <w:rFonts w:ascii="Helvetica Neue" w:hAnsi="Helvetica Neue"/>
          <w:color w:val="000000" w:themeColor="text1"/>
          <w:spacing w:val="-3"/>
          <w:sz w:val="16"/>
          <w:szCs w:val="16"/>
        </w:rPr>
        <w:t xml:space="preserve"> – egal ob kontinuierlich oder temporär.</w:t>
      </w:r>
      <w:r w:rsidRPr="001823FB" w:rsidDel="00EE2F68">
        <w:rPr>
          <w:rFonts w:ascii="Helvetica Neue" w:hAnsi="Helvetica Neue"/>
          <w:color w:val="000000" w:themeColor="text1"/>
          <w:spacing w:val="-3"/>
          <w:sz w:val="16"/>
          <w:szCs w:val="16"/>
        </w:rPr>
        <w:t xml:space="preserve"> </w:t>
      </w:r>
      <w:r w:rsidRPr="001823FB">
        <w:rPr>
          <w:rFonts w:ascii="Helvetica Neue" w:hAnsi="Helvetica Neue"/>
          <w:color w:val="000000" w:themeColor="text1"/>
          <w:spacing w:val="-3"/>
          <w:sz w:val="16"/>
          <w:szCs w:val="16"/>
        </w:rPr>
        <w:t xml:space="preserve"> (Fotos: ORBCOMM)</w:t>
      </w:r>
    </w:p>
    <w:p w14:paraId="3E605EA4" w14:textId="121B9764" w:rsidR="001823FB" w:rsidRDefault="001823FB" w:rsidP="00510A3D">
      <w:pPr>
        <w:widowControl w:val="0"/>
        <w:spacing w:before="240" w:after="120" w:line="252" w:lineRule="auto"/>
        <w:ind w:right="227"/>
        <w:rPr>
          <w:rFonts w:ascii="Helvetica Neue" w:hAnsi="Helvetica Neue"/>
          <w:color w:val="000000" w:themeColor="text1"/>
          <w:spacing w:val="-2"/>
          <w:sz w:val="16"/>
          <w:szCs w:val="16"/>
        </w:rPr>
      </w:pPr>
    </w:p>
    <w:p w14:paraId="6FE04F6F" w14:textId="77777777" w:rsidR="001823FB" w:rsidRDefault="001823FB" w:rsidP="00510A3D">
      <w:pPr>
        <w:widowControl w:val="0"/>
        <w:spacing w:before="240" w:after="120" w:line="252" w:lineRule="auto"/>
        <w:ind w:right="227"/>
        <w:rPr>
          <w:rFonts w:ascii="Helvetica Neue" w:hAnsi="Helvetica Neue"/>
          <w:color w:val="000000" w:themeColor="text1"/>
          <w:spacing w:val="-2"/>
          <w:sz w:val="16"/>
          <w:szCs w:val="16"/>
        </w:rPr>
      </w:pPr>
    </w:p>
    <w:p w14:paraId="6E8D1200" w14:textId="21CEB5DF" w:rsidR="001477F4" w:rsidRDefault="001477F4" w:rsidP="001D0C55">
      <w:pPr>
        <w:widowControl w:val="0"/>
        <w:spacing w:before="60" w:after="60" w:line="252" w:lineRule="auto"/>
        <w:rPr>
          <w:rFonts w:ascii="Helvetica Neue" w:hAnsi="Helvetica Neue"/>
          <w:bCs/>
          <w:color w:val="000000" w:themeColor="text1"/>
          <w:sz w:val="16"/>
          <w:szCs w:val="16"/>
        </w:rPr>
        <w:sectPr w:rsidR="001477F4" w:rsidSect="00C83870">
          <w:type w:val="continuous"/>
          <w:pgSz w:w="11900" w:h="16840"/>
          <w:pgMar w:top="2268" w:right="3101" w:bottom="1191" w:left="1418" w:header="680" w:footer="544" w:gutter="0"/>
          <w:cols w:space="720"/>
          <w:noEndnote/>
        </w:sectPr>
      </w:pPr>
    </w:p>
    <w:p w14:paraId="2CEDAF89" w14:textId="19361F29" w:rsidR="001D0C55" w:rsidRPr="00596A52" w:rsidRDefault="001D0C55" w:rsidP="001477F4">
      <w:pPr>
        <w:widowControl w:val="0"/>
        <w:spacing w:before="20" w:after="40" w:line="252" w:lineRule="auto"/>
        <w:rPr>
          <w:rFonts w:ascii="Helvetica Neue" w:hAnsi="Helvetica Neue"/>
          <w:bCs/>
          <w:color w:val="000000" w:themeColor="text1"/>
          <w:sz w:val="16"/>
          <w:szCs w:val="16"/>
        </w:rPr>
      </w:pPr>
      <w:r w:rsidRPr="00097347">
        <w:rPr>
          <w:rFonts w:ascii="Helvetica Neue" w:hAnsi="Helvetica Neue"/>
          <w:bCs/>
          <w:color w:val="000000" w:themeColor="text1"/>
          <w:sz w:val="16"/>
          <w:szCs w:val="16"/>
        </w:rPr>
        <w:t>ORB_GT1200_01</w:t>
      </w:r>
      <w:r>
        <w:rPr>
          <w:rFonts w:ascii="Helvetica Neue" w:hAnsi="Helvetica Neue"/>
          <w:bCs/>
          <w:color w:val="000000" w:themeColor="text1"/>
          <w:sz w:val="16"/>
          <w:szCs w:val="16"/>
        </w:rPr>
        <w:t>.jpg</w:t>
      </w:r>
    </w:p>
    <w:p w14:paraId="3573EA92" w14:textId="77777777" w:rsidR="001D0C55" w:rsidRDefault="001D0C55" w:rsidP="001477F4">
      <w:pPr>
        <w:widowControl w:val="0"/>
        <w:spacing w:before="20" w:after="40" w:line="252" w:lineRule="auto"/>
        <w:rPr>
          <w:rFonts w:ascii="Helvetica Neue" w:hAnsi="Helvetica Neue"/>
          <w:bCs/>
          <w:color w:val="000000" w:themeColor="text1"/>
          <w:spacing w:val="-2"/>
          <w:sz w:val="16"/>
          <w:szCs w:val="16"/>
        </w:rPr>
      </w:pPr>
      <w:r w:rsidRPr="00596A52">
        <w:rPr>
          <w:rFonts w:ascii="Helvetica Neue" w:hAnsi="Helvetica Neue"/>
          <w:bCs/>
          <w:noProof/>
          <w:color w:val="000000" w:themeColor="text1"/>
          <w:sz w:val="16"/>
          <w:szCs w:val="16"/>
        </w:rPr>
        <w:drawing>
          <wp:inline distT="0" distB="0" distL="0" distR="0" wp14:anchorId="3CFF5A03" wp14:editId="4B4684F1">
            <wp:extent cx="2242800" cy="1126800"/>
            <wp:effectExtent l="0" t="0" r="5715" b="3810"/>
            <wp:docPr id="12"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a:blip r:embed="rId19">
                      <a:extLst>
                        <a:ext uri="{28A0092B-C50C-407E-A947-70E740481C1C}">
                          <a14:useLocalDpi xmlns:a14="http://schemas.microsoft.com/office/drawing/2010/main" val="0"/>
                        </a:ext>
                      </a:extLst>
                    </a:blip>
                    <a:stretch>
                      <a:fillRect/>
                    </a:stretch>
                  </pic:blipFill>
                  <pic:spPr>
                    <a:xfrm>
                      <a:off x="0" y="0"/>
                      <a:ext cx="2242800" cy="1126800"/>
                    </a:xfrm>
                    <a:prstGeom prst="rect">
                      <a:avLst/>
                    </a:prstGeom>
                  </pic:spPr>
                </pic:pic>
              </a:graphicData>
            </a:graphic>
          </wp:inline>
        </w:drawing>
      </w:r>
    </w:p>
    <w:p w14:paraId="3AFAA7AD" w14:textId="626BB21B" w:rsidR="001D0C55" w:rsidRPr="000056DC" w:rsidRDefault="002B4FFC" w:rsidP="001477F4">
      <w:pPr>
        <w:widowControl w:val="0"/>
        <w:spacing w:before="20" w:after="40" w:line="252" w:lineRule="auto"/>
        <w:rPr>
          <w:rFonts w:ascii="Helvetica Neue" w:hAnsi="Helvetica Neue"/>
          <w:color w:val="000000" w:themeColor="text1"/>
          <w:sz w:val="16"/>
          <w:szCs w:val="16"/>
        </w:rPr>
      </w:pPr>
      <w:r w:rsidRPr="000056DC">
        <w:rPr>
          <w:rFonts w:ascii="Helvetica Neue" w:hAnsi="Helvetica Neue"/>
          <w:color w:val="000000" w:themeColor="text1"/>
          <w:sz w:val="16"/>
          <w:szCs w:val="16"/>
        </w:rPr>
        <w:t>Einsatzfähig auch in rauen Umgebungen: d</w:t>
      </w:r>
      <w:r w:rsidR="001D0C55" w:rsidRPr="000056DC">
        <w:rPr>
          <w:rFonts w:ascii="Helvetica Neue" w:hAnsi="Helvetica Neue"/>
          <w:color w:val="000000" w:themeColor="text1"/>
          <w:sz w:val="16"/>
          <w:szCs w:val="16"/>
        </w:rPr>
        <w:t xml:space="preserve">ie neue </w:t>
      </w:r>
      <w:r w:rsidRPr="000056DC">
        <w:rPr>
          <w:rFonts w:ascii="Helvetica Neue" w:hAnsi="Helvetica Neue"/>
          <w:color w:val="000000" w:themeColor="text1"/>
          <w:sz w:val="16"/>
          <w:szCs w:val="16"/>
        </w:rPr>
        <w:t xml:space="preserve">solarbetriebene </w:t>
      </w:r>
      <w:r w:rsidR="001D0C55" w:rsidRPr="000056DC">
        <w:rPr>
          <w:rFonts w:ascii="Helvetica Neue" w:hAnsi="Helvetica Neue"/>
          <w:color w:val="000000" w:themeColor="text1"/>
          <w:sz w:val="16"/>
          <w:szCs w:val="16"/>
        </w:rPr>
        <w:t>Asset-Tracking-Geräteserie GT1200. (Foto: ORBCOMM)</w:t>
      </w:r>
    </w:p>
    <w:p w14:paraId="34B431AD" w14:textId="5EAEF402" w:rsidR="00601C45" w:rsidRPr="00510A3D" w:rsidRDefault="000056DC" w:rsidP="001477F4">
      <w:pPr>
        <w:widowControl w:val="0"/>
        <w:spacing w:before="20" w:after="40" w:line="252" w:lineRule="auto"/>
        <w:rPr>
          <w:rFonts w:ascii="Helvetica Neue" w:hAnsi="Helvetica Neue"/>
          <w:bCs/>
          <w:color w:val="000000" w:themeColor="text1"/>
          <w:sz w:val="16"/>
          <w:szCs w:val="16"/>
          <w:lang w:val="en-US"/>
        </w:rPr>
      </w:pPr>
      <w:r>
        <w:rPr>
          <w:rFonts w:ascii="Helvetica Neue" w:hAnsi="Helvetica Neue"/>
          <w:bCs/>
          <w:color w:val="000000" w:themeColor="text1"/>
          <w:sz w:val="16"/>
          <w:szCs w:val="16"/>
          <w:lang w:val="en-US"/>
        </w:rPr>
        <w:br w:type="column"/>
      </w:r>
      <w:r w:rsidR="0000344E" w:rsidRPr="00510A3D">
        <w:rPr>
          <w:rFonts w:ascii="Helvetica Neue" w:hAnsi="Helvetica Neue"/>
          <w:bCs/>
          <w:color w:val="000000" w:themeColor="text1"/>
          <w:sz w:val="16"/>
          <w:szCs w:val="16"/>
          <w:lang w:val="en-US"/>
        </w:rPr>
        <w:t>ORB_GT_1020_Black</w:t>
      </w:r>
      <w:r w:rsidR="00601C45" w:rsidRPr="00510A3D">
        <w:rPr>
          <w:rFonts w:ascii="Helvetica Neue" w:hAnsi="Helvetica Neue"/>
          <w:bCs/>
          <w:color w:val="000000" w:themeColor="text1"/>
          <w:sz w:val="16"/>
          <w:szCs w:val="16"/>
          <w:lang w:val="en-US"/>
        </w:rPr>
        <w:t>.jpg</w:t>
      </w:r>
    </w:p>
    <w:p w14:paraId="21CED545" w14:textId="113A4402" w:rsidR="00E4445C" w:rsidRPr="00C72F7C" w:rsidRDefault="001823FB" w:rsidP="001823FB">
      <w:pPr>
        <w:widowControl w:val="0"/>
        <w:spacing w:before="20" w:after="40" w:line="252" w:lineRule="auto"/>
        <w:rPr>
          <w:rFonts w:ascii="Helvetica Neue" w:hAnsi="Helvetica Neue"/>
          <w:bCs/>
          <w:color w:val="000000" w:themeColor="text1"/>
          <w:spacing w:val="-2"/>
          <w:sz w:val="16"/>
          <w:szCs w:val="16"/>
        </w:rPr>
      </w:pPr>
      <w:r>
        <w:rPr>
          <w:rFonts w:ascii="Helvetica Neue" w:hAnsi="Helvetica Neue"/>
          <w:bCs/>
          <w:color w:val="000000" w:themeColor="text1"/>
          <w:spacing w:val="-2"/>
          <w:sz w:val="16"/>
          <w:szCs w:val="16"/>
        </w:rPr>
        <w:t xml:space="preserve">    </w:t>
      </w:r>
      <w:r w:rsidR="00E4445C" w:rsidRPr="00C72F7C">
        <w:rPr>
          <w:rFonts w:ascii="Helvetica Neue" w:hAnsi="Helvetica Neue"/>
          <w:bCs/>
          <w:noProof/>
          <w:color w:val="000000" w:themeColor="text1"/>
          <w:sz w:val="16"/>
          <w:szCs w:val="16"/>
        </w:rPr>
        <w:drawing>
          <wp:inline distT="0" distB="0" distL="0" distR="0" wp14:anchorId="4E2FC321" wp14:editId="6B66F773">
            <wp:extent cx="1688400" cy="1126800"/>
            <wp:effectExtent l="0" t="0" r="1270" b="3810"/>
            <wp:docPr id="11"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a:blip r:embed="rId20">
                      <a:extLst>
                        <a:ext uri="{28A0092B-C50C-407E-A947-70E740481C1C}">
                          <a14:useLocalDpi xmlns:a14="http://schemas.microsoft.com/office/drawing/2010/main" val="0"/>
                        </a:ext>
                      </a:extLst>
                    </a:blip>
                    <a:stretch>
                      <a:fillRect/>
                    </a:stretch>
                  </pic:blipFill>
                  <pic:spPr>
                    <a:xfrm>
                      <a:off x="0" y="0"/>
                      <a:ext cx="1688400" cy="1126800"/>
                    </a:xfrm>
                    <a:prstGeom prst="rect">
                      <a:avLst/>
                    </a:prstGeom>
                  </pic:spPr>
                </pic:pic>
              </a:graphicData>
            </a:graphic>
          </wp:inline>
        </w:drawing>
      </w:r>
    </w:p>
    <w:p w14:paraId="3E78D79A" w14:textId="77777777" w:rsidR="001477F4" w:rsidRDefault="00510A3D" w:rsidP="001477F4">
      <w:pPr>
        <w:widowControl w:val="0"/>
        <w:spacing w:before="20" w:after="40" w:line="252" w:lineRule="auto"/>
        <w:rPr>
          <w:rFonts w:ascii="Helvetica Neue" w:hAnsi="Helvetica Neue"/>
          <w:color w:val="000000" w:themeColor="text1"/>
          <w:spacing w:val="-4"/>
          <w:sz w:val="16"/>
          <w:szCs w:val="16"/>
        </w:rPr>
        <w:sectPr w:rsidR="001477F4" w:rsidSect="001477F4">
          <w:type w:val="continuous"/>
          <w:pgSz w:w="11900" w:h="16840"/>
          <w:pgMar w:top="2268" w:right="3101" w:bottom="1191" w:left="1418" w:header="680" w:footer="544" w:gutter="0"/>
          <w:cols w:num="2" w:space="227"/>
          <w:noEndnote/>
        </w:sectPr>
      </w:pPr>
      <w:r w:rsidRPr="00C72F7C">
        <w:rPr>
          <w:rFonts w:ascii="Helvetica Neue" w:hAnsi="Helvetica Neue"/>
          <w:color w:val="000000" w:themeColor="text1"/>
          <w:spacing w:val="-4"/>
          <w:sz w:val="16"/>
          <w:szCs w:val="16"/>
        </w:rPr>
        <w:t>Optimal geeignet für den rauen Einsatz auf schweren Fahrzeugen und Maschinen der Bau- und Bergbau-Industrie</w:t>
      </w:r>
      <w:r>
        <w:rPr>
          <w:rFonts w:ascii="Helvetica Neue" w:hAnsi="Helvetica Neue"/>
          <w:color w:val="000000" w:themeColor="text1"/>
          <w:spacing w:val="-4"/>
          <w:sz w:val="16"/>
          <w:szCs w:val="16"/>
        </w:rPr>
        <w:t xml:space="preserve">: </w:t>
      </w:r>
      <w:r w:rsidR="00212550" w:rsidRPr="00C72F7C">
        <w:rPr>
          <w:rFonts w:ascii="Helvetica Neue" w:hAnsi="Helvetica Neue"/>
          <w:color w:val="000000" w:themeColor="text1"/>
          <w:spacing w:val="-4"/>
          <w:sz w:val="16"/>
          <w:szCs w:val="16"/>
        </w:rPr>
        <w:t>ORBCOMM GT1020</w:t>
      </w:r>
      <w:r>
        <w:rPr>
          <w:rFonts w:ascii="Helvetica Neue" w:hAnsi="Helvetica Neue"/>
          <w:color w:val="000000" w:themeColor="text1"/>
          <w:spacing w:val="-4"/>
          <w:sz w:val="16"/>
          <w:szCs w:val="16"/>
        </w:rPr>
        <w:t>.</w:t>
      </w:r>
      <w:r w:rsidR="004C3956" w:rsidRPr="00C72F7C">
        <w:rPr>
          <w:rFonts w:ascii="Helvetica Neue" w:hAnsi="Helvetica Neue"/>
          <w:color w:val="000000" w:themeColor="text1"/>
          <w:spacing w:val="-4"/>
          <w:sz w:val="16"/>
          <w:szCs w:val="16"/>
        </w:rPr>
        <w:t xml:space="preserve"> </w:t>
      </w:r>
      <w:r w:rsidR="000C5ED7" w:rsidRPr="00C72F7C">
        <w:rPr>
          <w:rFonts w:ascii="Helvetica Neue" w:hAnsi="Helvetica Neue"/>
          <w:color w:val="000000" w:themeColor="text1"/>
          <w:spacing w:val="-4"/>
          <w:sz w:val="16"/>
          <w:szCs w:val="16"/>
        </w:rPr>
        <w:t>(Foto: ORBCOMM)</w:t>
      </w:r>
    </w:p>
    <w:p w14:paraId="16D86C25" w14:textId="34F88E53" w:rsidR="00E4445C" w:rsidRPr="00C72F7C" w:rsidRDefault="00E4445C" w:rsidP="00E4445C">
      <w:pPr>
        <w:widowControl w:val="0"/>
        <w:spacing w:before="60" w:after="60" w:line="252" w:lineRule="auto"/>
        <w:rPr>
          <w:rFonts w:ascii="Helvetica Neue" w:hAnsi="Helvetica Neue"/>
          <w:color w:val="000000" w:themeColor="text1"/>
          <w:spacing w:val="-4"/>
          <w:sz w:val="16"/>
          <w:szCs w:val="16"/>
        </w:rPr>
      </w:pPr>
    </w:p>
    <w:p w14:paraId="5D07FB97" w14:textId="65D4D938" w:rsidR="00640643" w:rsidRDefault="00640643">
      <w:pPr>
        <w:rPr>
          <w:rFonts w:ascii="Helvetica Neue" w:hAnsi="Helvetica Neue"/>
          <w:bCs/>
          <w:color w:val="000000" w:themeColor="text1"/>
          <w:sz w:val="16"/>
          <w:szCs w:val="16"/>
        </w:rPr>
      </w:pPr>
      <w:r>
        <w:rPr>
          <w:rFonts w:ascii="Helvetica Neue" w:hAnsi="Helvetica Neue"/>
          <w:bCs/>
          <w:color w:val="000000" w:themeColor="text1"/>
          <w:sz w:val="16"/>
          <w:szCs w:val="16"/>
        </w:rPr>
        <w:br w:type="page"/>
      </w:r>
    </w:p>
    <w:p w14:paraId="4CBF8546" w14:textId="4959C61F" w:rsidR="003E2608" w:rsidRDefault="003E2608" w:rsidP="00E4445C">
      <w:pPr>
        <w:widowControl w:val="0"/>
        <w:spacing w:before="60" w:after="60" w:line="252" w:lineRule="auto"/>
        <w:rPr>
          <w:rFonts w:ascii="Helvetica Neue" w:hAnsi="Helvetica Neue"/>
          <w:bCs/>
          <w:color w:val="000000" w:themeColor="text1"/>
          <w:sz w:val="16"/>
          <w:szCs w:val="16"/>
        </w:rPr>
      </w:pPr>
    </w:p>
    <w:p w14:paraId="14127E56" w14:textId="563399DB" w:rsidR="003E2608" w:rsidRDefault="003E2608" w:rsidP="00E4445C">
      <w:pPr>
        <w:widowControl w:val="0"/>
        <w:spacing w:before="60" w:after="60" w:line="252" w:lineRule="auto"/>
        <w:rPr>
          <w:rFonts w:ascii="Helvetica Neue" w:hAnsi="Helvetica Neue"/>
          <w:bCs/>
          <w:color w:val="000000" w:themeColor="text1"/>
          <w:sz w:val="16"/>
          <w:szCs w:val="16"/>
        </w:rPr>
      </w:pPr>
    </w:p>
    <w:p w14:paraId="14A23F94" w14:textId="77777777" w:rsidR="003E2608" w:rsidRPr="00C72F7C" w:rsidRDefault="003E2608" w:rsidP="00E4445C">
      <w:pPr>
        <w:widowControl w:val="0"/>
        <w:spacing w:before="60" w:after="60" w:line="252" w:lineRule="auto"/>
        <w:rPr>
          <w:rFonts w:ascii="Helvetica Neue" w:hAnsi="Helvetica Neue"/>
          <w:bCs/>
          <w:color w:val="000000" w:themeColor="text1"/>
          <w:sz w:val="16"/>
          <w:szCs w:val="16"/>
        </w:rPr>
      </w:pPr>
    </w:p>
    <w:p w14:paraId="43BE908F" w14:textId="43A90705" w:rsidR="00DA163D" w:rsidRPr="00C72F7C" w:rsidRDefault="00DA163D">
      <w:pPr>
        <w:rPr>
          <w:rFonts w:ascii="Helvetica Neue" w:hAnsi="Helvetica Neue"/>
          <w:bCs/>
          <w:color w:val="000000" w:themeColor="text1"/>
          <w:sz w:val="16"/>
          <w:szCs w:val="16"/>
        </w:rPr>
      </w:pPr>
    </w:p>
    <w:p w14:paraId="15B6F8C6" w14:textId="77777777" w:rsidR="000056DC" w:rsidRPr="00596A52" w:rsidRDefault="000056DC" w:rsidP="000056DC">
      <w:pPr>
        <w:widowControl w:val="0"/>
        <w:spacing w:before="60" w:after="60" w:line="252" w:lineRule="auto"/>
        <w:ind w:right="170"/>
        <w:rPr>
          <w:rFonts w:ascii="Helvetica Neue" w:hAnsi="Helvetica Neue"/>
          <w:bCs/>
          <w:color w:val="000000" w:themeColor="text1"/>
          <w:sz w:val="16"/>
          <w:szCs w:val="16"/>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0056DC" w:rsidRPr="00B47D2A" w14:paraId="03F9D1F8" w14:textId="77777777" w:rsidTr="00CB193B">
        <w:tc>
          <w:tcPr>
            <w:tcW w:w="4181" w:type="dxa"/>
            <w:tcBorders>
              <w:top w:val="nil"/>
              <w:left w:val="nil"/>
              <w:bottom w:val="nil"/>
              <w:right w:val="nil"/>
            </w:tcBorders>
          </w:tcPr>
          <w:p w14:paraId="27727B4E" w14:textId="77777777" w:rsidR="000056DC" w:rsidRPr="000056DC" w:rsidRDefault="000056DC" w:rsidP="00CB193B">
            <w:pPr>
              <w:pStyle w:val="berschrift2"/>
              <w:spacing w:line="264" w:lineRule="auto"/>
              <w:rPr>
                <w:rFonts w:ascii="Helvetica Neue" w:hAnsi="Helvetica Neue" w:cs="Helvetica"/>
                <w:color w:val="000000"/>
                <w:sz w:val="18"/>
                <w:szCs w:val="18"/>
                <w:lang w:val="en-US" w:eastAsia="de-DE"/>
              </w:rPr>
            </w:pPr>
            <w:r w:rsidRPr="000056DC">
              <w:rPr>
                <w:rFonts w:ascii="Helvetica Neue" w:hAnsi="Helvetica Neue" w:cs="Helvetica"/>
                <w:color w:val="000000"/>
                <w:sz w:val="18"/>
                <w:szCs w:val="18"/>
                <w:lang w:val="en-US" w:eastAsia="de-DE"/>
              </w:rPr>
              <w:t>Weitere Informationen:</w:t>
            </w:r>
          </w:p>
          <w:p w14:paraId="6DF11BBA" w14:textId="77777777" w:rsidR="000056DC" w:rsidRPr="000056DC" w:rsidRDefault="000056DC" w:rsidP="00CB193B">
            <w:pPr>
              <w:spacing w:line="264" w:lineRule="auto"/>
              <w:rPr>
                <w:rFonts w:ascii="Helvetica Neue" w:hAnsi="Helvetica Neue"/>
                <w:sz w:val="18"/>
                <w:lang w:val="en-US"/>
              </w:rPr>
            </w:pPr>
            <w:r w:rsidRPr="000056DC">
              <w:rPr>
                <w:rFonts w:ascii="Helvetica Neue" w:hAnsi="Helvetica Neue"/>
                <w:sz w:val="18"/>
                <w:lang w:val="en-US"/>
              </w:rPr>
              <w:t>ORBCOMM Inc., Sue Rutherford</w:t>
            </w:r>
          </w:p>
          <w:p w14:paraId="55C197D8" w14:textId="5AC67953" w:rsidR="000056DC" w:rsidRPr="000056DC" w:rsidRDefault="000056DC" w:rsidP="00CB193B">
            <w:pPr>
              <w:spacing w:line="264" w:lineRule="auto"/>
              <w:rPr>
                <w:rFonts w:ascii="Helvetica Neue" w:hAnsi="Helvetica Neue"/>
                <w:sz w:val="18"/>
                <w:lang w:val="en-US"/>
              </w:rPr>
            </w:pPr>
            <w:r w:rsidRPr="000056DC">
              <w:rPr>
                <w:rFonts w:ascii="Helvetica Neue" w:hAnsi="Helvetica Neue"/>
                <w:sz w:val="18"/>
                <w:lang w:val="en-US"/>
              </w:rPr>
              <w:t>Ontario, CANADA</w:t>
            </w:r>
          </w:p>
          <w:p w14:paraId="1C8141AA" w14:textId="0FDAEF37" w:rsidR="000056DC" w:rsidRPr="0007012B" w:rsidRDefault="000056DC" w:rsidP="00CB193B">
            <w:pPr>
              <w:spacing w:line="264" w:lineRule="auto"/>
              <w:rPr>
                <w:rFonts w:ascii="Helvetica Neue" w:hAnsi="Helvetica Neue"/>
                <w:sz w:val="18"/>
              </w:rPr>
            </w:pPr>
            <w:r w:rsidRPr="0007012B">
              <w:rPr>
                <w:rFonts w:ascii="Helvetica Neue" w:hAnsi="Helvetica Neue"/>
                <w:sz w:val="18"/>
              </w:rPr>
              <w:t>Tel.: +1 613.254.5269</w:t>
            </w:r>
          </w:p>
          <w:p w14:paraId="5D17D131" w14:textId="3FD86AAB" w:rsidR="009C047A" w:rsidRPr="0007012B" w:rsidRDefault="009C047A" w:rsidP="00CB193B">
            <w:pPr>
              <w:spacing w:line="264" w:lineRule="auto"/>
              <w:rPr>
                <w:rFonts w:ascii="Helvetica Neue" w:hAnsi="Helvetica Neue"/>
                <w:sz w:val="18"/>
              </w:rPr>
            </w:pPr>
            <w:r w:rsidRPr="0007012B">
              <w:rPr>
                <w:rFonts w:ascii="Helvetica Neue" w:hAnsi="Helvetica Neue"/>
                <w:sz w:val="18"/>
              </w:rPr>
              <w:t>rutherford.sue@orbcomm.com</w:t>
            </w:r>
          </w:p>
          <w:p w14:paraId="739089A2" w14:textId="4F7FBDC9" w:rsidR="000056DC" w:rsidRPr="0007012B" w:rsidRDefault="00023317" w:rsidP="00CB193B">
            <w:pPr>
              <w:spacing w:line="264" w:lineRule="auto"/>
              <w:rPr>
                <w:rStyle w:val="Hyperlink"/>
                <w:rFonts w:ascii="Helvetica Neue" w:hAnsi="Helvetica Neue"/>
                <w:spacing w:val="-4"/>
                <w:sz w:val="18"/>
              </w:rPr>
            </w:pPr>
            <w:hyperlink w:history="1"/>
            <w:hyperlink r:id="rId21" w:history="1">
              <w:r w:rsidR="000056DC" w:rsidRPr="0007012B">
                <w:rPr>
                  <w:rStyle w:val="Hyperlink"/>
                  <w:rFonts w:ascii="Helvetica Neue" w:hAnsi="Helvetica Neue"/>
                  <w:sz w:val="18"/>
                </w:rPr>
                <w:t>www.orbcomm.com</w:t>
              </w:r>
            </w:hyperlink>
          </w:p>
          <w:p w14:paraId="0AFD0850" w14:textId="77777777" w:rsidR="000056DC" w:rsidRPr="0007012B" w:rsidRDefault="000056DC" w:rsidP="00CB193B">
            <w:pPr>
              <w:spacing w:line="264" w:lineRule="auto"/>
              <w:rPr>
                <w:rFonts w:ascii="Helvetica Neue" w:hAnsi="Helvetica Neue"/>
                <w:sz w:val="18"/>
              </w:rPr>
            </w:pPr>
          </w:p>
        </w:tc>
        <w:tc>
          <w:tcPr>
            <w:tcW w:w="4394" w:type="dxa"/>
            <w:tcBorders>
              <w:top w:val="nil"/>
              <w:left w:val="nil"/>
              <w:bottom w:val="nil"/>
              <w:right w:val="nil"/>
            </w:tcBorders>
          </w:tcPr>
          <w:p w14:paraId="28348D4D" w14:textId="77777777" w:rsidR="000056DC" w:rsidRPr="0003353A" w:rsidRDefault="000056DC" w:rsidP="00CB193B">
            <w:pPr>
              <w:widowControl w:val="0"/>
              <w:spacing w:line="264" w:lineRule="auto"/>
              <w:rPr>
                <w:rFonts w:ascii="Helvetica Neue" w:hAnsi="Helvetica Neue"/>
                <w:b/>
                <w:color w:val="000000"/>
                <w:spacing w:val="-2"/>
                <w:sz w:val="18"/>
              </w:rPr>
            </w:pPr>
            <w:r w:rsidRPr="0003353A">
              <w:rPr>
                <w:rFonts w:ascii="Helvetica Neue" w:hAnsi="Helvetica Neue"/>
                <w:b/>
                <w:color w:val="000000"/>
                <w:spacing w:val="-2"/>
                <w:sz w:val="18"/>
              </w:rPr>
              <w:t>Presse- und Öffentlichkeitsarbeit:</w:t>
            </w:r>
          </w:p>
          <w:p w14:paraId="031D8B35" w14:textId="77777777" w:rsidR="000056DC" w:rsidRPr="000056DC" w:rsidRDefault="000056DC" w:rsidP="00CB193B">
            <w:pPr>
              <w:spacing w:line="264" w:lineRule="auto"/>
              <w:rPr>
                <w:rFonts w:ascii="Helvetica Neue" w:hAnsi="Helvetica Neue"/>
                <w:color w:val="000000"/>
                <w:spacing w:val="-4"/>
                <w:sz w:val="18"/>
                <w:szCs w:val="18"/>
              </w:rPr>
            </w:pPr>
            <w:r w:rsidRPr="000056DC">
              <w:rPr>
                <w:rFonts w:ascii="Helvetica Neue" w:hAnsi="Helvetica Neue"/>
                <w:color w:val="000000"/>
                <w:spacing w:val="-4"/>
                <w:sz w:val="18"/>
                <w:szCs w:val="18"/>
              </w:rPr>
              <w:t xml:space="preserve">Press’n’Relations GmbH, Uwe Taeger </w:t>
            </w:r>
          </w:p>
          <w:p w14:paraId="1F7227A1" w14:textId="77777777" w:rsidR="000056DC" w:rsidRPr="0003353A" w:rsidRDefault="000056DC" w:rsidP="00CB193B">
            <w:pPr>
              <w:spacing w:line="264" w:lineRule="auto"/>
              <w:rPr>
                <w:rFonts w:ascii="Helvetica Neue" w:hAnsi="Helvetica Neue"/>
                <w:color w:val="000000"/>
                <w:spacing w:val="-2"/>
                <w:sz w:val="18"/>
                <w:szCs w:val="18"/>
                <w:lang w:val="it-IT"/>
              </w:rPr>
            </w:pPr>
            <w:r w:rsidRPr="0003353A">
              <w:rPr>
                <w:rFonts w:ascii="Helvetica Neue" w:hAnsi="Helvetica Neue"/>
                <w:color w:val="000000"/>
                <w:spacing w:val="-2"/>
                <w:sz w:val="18"/>
                <w:szCs w:val="18"/>
                <w:lang w:val="it-IT"/>
              </w:rPr>
              <w:t>Magirusstraße 33, D-89077 Ulm</w:t>
            </w:r>
          </w:p>
          <w:p w14:paraId="796707E1" w14:textId="77777777" w:rsidR="000056DC" w:rsidRPr="0003353A" w:rsidRDefault="000056DC" w:rsidP="00CB193B">
            <w:pPr>
              <w:pStyle w:val="Sprechblasentext"/>
              <w:spacing w:line="264" w:lineRule="auto"/>
              <w:rPr>
                <w:rFonts w:ascii="Helvetica Neue" w:hAnsi="Helvetica Neue"/>
                <w:color w:val="000000"/>
                <w:spacing w:val="-2"/>
                <w:sz w:val="18"/>
                <w:lang w:val="it-IT"/>
              </w:rPr>
            </w:pPr>
            <w:r w:rsidRPr="0003353A">
              <w:rPr>
                <w:rFonts w:ascii="Helvetica Neue" w:hAnsi="Helvetica Neue"/>
                <w:color w:val="000000"/>
                <w:spacing w:val="-2"/>
                <w:sz w:val="18"/>
                <w:lang w:val="it-IT"/>
              </w:rPr>
              <w:t xml:space="preserve">Tel.: +49 731 96 287-31 </w:t>
            </w:r>
          </w:p>
          <w:p w14:paraId="00A64305" w14:textId="77777777" w:rsidR="000056DC" w:rsidRPr="0003353A" w:rsidRDefault="000056DC" w:rsidP="00CB193B">
            <w:pPr>
              <w:pStyle w:val="Sprechblasentext"/>
              <w:spacing w:line="264" w:lineRule="auto"/>
              <w:rPr>
                <w:rFonts w:ascii="Helvetica Neue" w:hAnsi="Helvetica Neue"/>
                <w:color w:val="000000"/>
                <w:spacing w:val="-2"/>
                <w:sz w:val="18"/>
                <w:lang w:val="it-IT"/>
              </w:rPr>
            </w:pPr>
            <w:r w:rsidRPr="0003353A">
              <w:rPr>
                <w:rFonts w:ascii="Helvetica Neue" w:hAnsi="Helvetica Neue"/>
                <w:color w:val="000000"/>
                <w:spacing w:val="-2"/>
                <w:sz w:val="18"/>
                <w:lang w:val="it-IT"/>
              </w:rPr>
              <w:t>Fax: +49 731 96 287-97</w:t>
            </w:r>
          </w:p>
          <w:p w14:paraId="0565C919" w14:textId="77777777" w:rsidR="000056DC" w:rsidRPr="0003353A" w:rsidRDefault="00023317" w:rsidP="00CB193B">
            <w:pPr>
              <w:spacing w:line="264" w:lineRule="auto"/>
              <w:rPr>
                <w:rFonts w:ascii="Helvetica Neue" w:hAnsi="Helvetica Neue"/>
                <w:color w:val="000000"/>
                <w:spacing w:val="-2"/>
                <w:sz w:val="18"/>
                <w:lang w:val="it-IT"/>
              </w:rPr>
            </w:pPr>
            <w:hyperlink r:id="rId22" w:history="1">
              <w:r w:rsidR="000056DC" w:rsidRPr="0003353A">
                <w:rPr>
                  <w:rStyle w:val="Hyperlink"/>
                  <w:rFonts w:ascii="Helvetica Neue" w:hAnsi="Helvetica Neue"/>
                  <w:spacing w:val="-2"/>
                  <w:sz w:val="18"/>
                  <w:lang w:val="it-IT"/>
                </w:rPr>
                <w:t>ut@press-n-relations.de</w:t>
              </w:r>
            </w:hyperlink>
          </w:p>
          <w:p w14:paraId="2CE072FD" w14:textId="77777777" w:rsidR="000056DC" w:rsidRPr="0003353A" w:rsidRDefault="00023317" w:rsidP="00CB193B">
            <w:pPr>
              <w:spacing w:line="264" w:lineRule="auto"/>
              <w:rPr>
                <w:rFonts w:ascii="Helvetica Neue" w:hAnsi="Helvetica Neue"/>
                <w:color w:val="000000"/>
                <w:spacing w:val="-2"/>
                <w:sz w:val="18"/>
                <w:lang w:val="it-IT"/>
              </w:rPr>
            </w:pPr>
            <w:hyperlink r:id="rId23" w:history="1">
              <w:r w:rsidR="000056DC" w:rsidRPr="0003353A">
                <w:rPr>
                  <w:rStyle w:val="Hyperlink"/>
                  <w:rFonts w:ascii="Helvetica Neue" w:hAnsi="Helvetica Neue"/>
                  <w:spacing w:val="-2"/>
                  <w:sz w:val="18"/>
                  <w:lang w:val="it-IT"/>
                </w:rPr>
                <w:t>www.press-n-relations.de</w:t>
              </w:r>
            </w:hyperlink>
          </w:p>
          <w:p w14:paraId="39A82E02" w14:textId="77777777" w:rsidR="000056DC" w:rsidRPr="0003353A" w:rsidRDefault="000056DC" w:rsidP="00CB193B">
            <w:pPr>
              <w:spacing w:line="264" w:lineRule="auto"/>
              <w:rPr>
                <w:rFonts w:ascii="Helvetica Neue" w:hAnsi="Helvetica Neue"/>
                <w:color w:val="000000"/>
                <w:spacing w:val="-2"/>
                <w:sz w:val="18"/>
                <w:lang w:val="it-IT"/>
              </w:rPr>
            </w:pPr>
          </w:p>
        </w:tc>
      </w:tr>
    </w:tbl>
    <w:p w14:paraId="21F8BA9D" w14:textId="77777777" w:rsidR="000056DC" w:rsidRPr="00596A52" w:rsidRDefault="000056DC" w:rsidP="000056DC">
      <w:pPr>
        <w:spacing w:before="120" w:after="120"/>
        <w:ind w:right="-425"/>
        <w:rPr>
          <w:rFonts w:ascii="Helvetica Neue" w:hAnsi="Helvetica Neue"/>
          <w:b/>
          <w:color w:val="000000"/>
          <w:sz w:val="18"/>
        </w:rPr>
      </w:pPr>
      <w:r w:rsidRPr="00596A52">
        <w:rPr>
          <w:rFonts w:ascii="Helvetica Neue" w:hAnsi="Helvetica Neue"/>
          <w:b/>
          <w:bCs/>
          <w:color w:val="000000"/>
          <w:sz w:val="18"/>
        </w:rPr>
        <w:t>ORBCOMM inc.</w:t>
      </w:r>
    </w:p>
    <w:p w14:paraId="5FA63FE2" w14:textId="21F3B84A" w:rsidR="009C047A" w:rsidRPr="002F571F" w:rsidRDefault="008979A8" w:rsidP="00ED053F">
      <w:pPr>
        <w:spacing w:after="120" w:line="252" w:lineRule="auto"/>
        <w:jc w:val="both"/>
        <w:rPr>
          <w:rFonts w:ascii="Helvetica Neue" w:hAnsi="Helvetica Neue"/>
          <w:spacing w:val="-2"/>
          <w:sz w:val="18"/>
          <w:szCs w:val="18"/>
        </w:rPr>
      </w:pPr>
      <w:r w:rsidRPr="002F571F">
        <w:rPr>
          <w:rFonts w:ascii="Helvetica Neue" w:hAnsi="Helvetica Neue"/>
          <w:spacing w:val="-2"/>
          <w:sz w:val="18"/>
          <w:szCs w:val="18"/>
        </w:rPr>
        <w:t xml:space="preserve">Als weltweit führendes Unternehmen und Innovator im Bereich des industriellen Internet der </w:t>
      </w:r>
      <w:r w:rsidRPr="002F571F">
        <w:rPr>
          <w:rFonts w:ascii="Helvetica Neue" w:hAnsi="Helvetica Neue"/>
          <w:spacing w:val="-1"/>
          <w:sz w:val="18"/>
          <w:szCs w:val="18"/>
        </w:rPr>
        <w:t>Dinge bietet ORBCOMM (Nasdaq: ORBC) praxiserprobte Lösungen, die Unternehmen mit ihren</w:t>
      </w:r>
      <w:r w:rsidRPr="002F571F">
        <w:rPr>
          <w:rFonts w:ascii="Helvetica Neue" w:hAnsi="Helvetica Neue"/>
          <w:spacing w:val="-2"/>
          <w:sz w:val="18"/>
          <w:szCs w:val="18"/>
        </w:rPr>
        <w:t xml:space="preserve"> Assets verbinden, um Transparenz und betriebliche Effizienz zu steigern. Die breite Lösungspalette zur Anlagenüberwachung und -steuerung, umfasst lückenlose Satelliten- und </w:t>
      </w:r>
      <w:r w:rsidRPr="002F571F">
        <w:rPr>
          <w:rFonts w:ascii="Helvetica Neue" w:hAnsi="Helvetica Neue"/>
          <w:spacing w:val="-1"/>
          <w:sz w:val="18"/>
          <w:szCs w:val="18"/>
        </w:rPr>
        <w:t>Mobilfunkverbindungen, einzigartige Hardware und leistungsstarke Anwendungen, die alle durch einen umfassenden Kundensupport von der Installation über die Bereitstellung bis hin zum Kundendienst unterstützt werden. Zum vielfältigen Kundenstamm von ORBCOMM gehören</w:t>
      </w:r>
      <w:r w:rsidRPr="002F571F">
        <w:rPr>
          <w:rFonts w:ascii="Helvetica Neue" w:hAnsi="Helvetica Neue"/>
          <w:spacing w:val="-2"/>
          <w:sz w:val="18"/>
          <w:szCs w:val="18"/>
        </w:rPr>
        <w:t xml:space="preserve"> führende OEM, Lösungsanbieter und Vertriebspartner aus den Bereichen Transport, Lieferkette, Lagerhaltung und Inventar, Schwerlastgeräte, Seefahrt, natürliche Ressourcen und Behörden. Weitere Informationen finden Sie unter www.orbcomm.com.</w:t>
      </w:r>
    </w:p>
    <w:p w14:paraId="43DC0483" w14:textId="77777777" w:rsidR="009C047A" w:rsidRDefault="009C047A" w:rsidP="000056DC">
      <w:pPr>
        <w:spacing w:after="120" w:line="252" w:lineRule="auto"/>
        <w:rPr>
          <w:rFonts w:ascii="Helvetica Neue" w:hAnsi="Helvetica Neue"/>
          <w:spacing w:val="-2"/>
          <w:sz w:val="18"/>
          <w:szCs w:val="18"/>
        </w:rPr>
      </w:pPr>
    </w:p>
    <w:p w14:paraId="6C1148CB" w14:textId="77777777" w:rsidR="000056DC" w:rsidRPr="00596A52" w:rsidRDefault="000056DC" w:rsidP="000056DC">
      <w:pPr>
        <w:spacing w:after="120" w:line="252" w:lineRule="auto"/>
        <w:rPr>
          <w:rFonts w:ascii="Helvetica Neue" w:hAnsi="Helvetica Neue"/>
          <w:spacing w:val="-3"/>
          <w:sz w:val="18"/>
          <w:szCs w:val="18"/>
        </w:rPr>
      </w:pPr>
    </w:p>
    <w:bookmarkEnd w:id="0"/>
    <w:p w14:paraId="35E485D8" w14:textId="456120BE" w:rsidR="00671F96" w:rsidRPr="00596A52" w:rsidRDefault="00671F96" w:rsidP="000056DC">
      <w:pPr>
        <w:widowControl w:val="0"/>
        <w:spacing w:before="60" w:after="60" w:line="252" w:lineRule="auto"/>
        <w:ind w:right="170"/>
        <w:rPr>
          <w:rFonts w:ascii="Helvetica Neue" w:hAnsi="Helvetica Neue"/>
          <w:spacing w:val="-3"/>
          <w:sz w:val="18"/>
          <w:szCs w:val="18"/>
        </w:rPr>
      </w:pPr>
    </w:p>
    <w:sectPr w:rsidR="00671F96" w:rsidRPr="00596A52" w:rsidSect="00C83870">
      <w:type w:val="continuous"/>
      <w:pgSz w:w="11900" w:h="16840"/>
      <w:pgMar w:top="2268" w:right="3101" w:bottom="1191"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95174E" w14:textId="77777777" w:rsidR="00023317" w:rsidRDefault="00023317">
      <w:r>
        <w:separator/>
      </w:r>
    </w:p>
  </w:endnote>
  <w:endnote w:type="continuationSeparator" w:id="0">
    <w:p w14:paraId="5F3E41BE" w14:textId="77777777" w:rsidR="00023317" w:rsidRDefault="000233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altName w:val="Times Roman"/>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altName w:val="Sylfaen"/>
    <w:panose1 w:val="02000503000000020004"/>
    <w:charset w:val="00"/>
    <w:family w:val="auto"/>
    <w:pitch w:val="variable"/>
    <w:sig w:usb0="E50002FF" w:usb1="500079DB" w:usb2="00000010" w:usb3="00000000" w:csb0="00000001" w:csb1="00000000"/>
  </w:font>
  <w:font w:name="Helvetica Light">
    <w:altName w:val="Arial Nova Light"/>
    <w:panose1 w:val="020B0403020202020204"/>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9F1FE6" w14:textId="77777777" w:rsidR="001460A7" w:rsidRPr="00584269" w:rsidRDefault="001460A7" w:rsidP="00584269">
    <w:pPr>
      <w:pStyle w:val="Fuzeile"/>
      <w:ind w:right="-2495"/>
      <w:jc w:val="right"/>
      <w:rPr>
        <w:rFonts w:ascii="Helvetica Light" w:hAnsi="Helvetica Light"/>
        <w:sz w:val="16"/>
        <w:szCs w:val="16"/>
      </w:rPr>
    </w:pPr>
    <w:r w:rsidRPr="00584269">
      <w:rPr>
        <w:rFonts w:ascii="Helvetica Light" w:hAnsi="Helvetica Light"/>
        <w:sz w:val="16"/>
        <w:szCs w:val="16"/>
      </w:rPr>
      <w:t xml:space="preserve">Seite </w:t>
    </w:r>
    <w:r w:rsidRPr="00584269">
      <w:rPr>
        <w:rFonts w:ascii="Helvetica Light" w:hAnsi="Helvetica Light"/>
        <w:sz w:val="16"/>
        <w:szCs w:val="16"/>
      </w:rPr>
      <w:fldChar w:fldCharType="begin"/>
    </w:r>
    <w:r w:rsidRPr="00584269">
      <w:rPr>
        <w:rFonts w:ascii="Helvetica Light" w:hAnsi="Helvetica Light"/>
        <w:sz w:val="16"/>
        <w:szCs w:val="16"/>
      </w:rPr>
      <w:instrText xml:space="preserve"> </w:instrText>
    </w:r>
    <w:r>
      <w:rPr>
        <w:rFonts w:ascii="Helvetica Light" w:hAnsi="Helvetica Light"/>
        <w:sz w:val="16"/>
        <w:szCs w:val="16"/>
      </w:rPr>
      <w:instrText>PAGE</w:instrText>
    </w:r>
    <w:r w:rsidRPr="00584269">
      <w:rPr>
        <w:rFonts w:ascii="Helvetica Light" w:hAnsi="Helvetica Light"/>
        <w:sz w:val="16"/>
        <w:szCs w:val="16"/>
      </w:rPr>
      <w:instrText xml:space="preserve"> </w:instrText>
    </w:r>
    <w:r w:rsidRPr="00584269">
      <w:rPr>
        <w:rFonts w:ascii="Helvetica Light" w:hAnsi="Helvetica Light"/>
        <w:sz w:val="16"/>
        <w:szCs w:val="16"/>
      </w:rPr>
      <w:fldChar w:fldCharType="separate"/>
    </w:r>
    <w:r w:rsidR="009D4E81">
      <w:rPr>
        <w:rFonts w:ascii="Helvetica Light" w:hAnsi="Helvetica Light"/>
        <w:noProof/>
        <w:sz w:val="16"/>
        <w:szCs w:val="16"/>
      </w:rPr>
      <w:t>4</w:t>
    </w:r>
    <w:r w:rsidRPr="00584269">
      <w:rPr>
        <w:rFonts w:ascii="Helvetica Light" w:hAnsi="Helvetica Light"/>
        <w:sz w:val="16"/>
        <w:szCs w:val="16"/>
      </w:rPr>
      <w:fldChar w:fldCharType="end"/>
    </w:r>
    <w:r w:rsidRPr="00584269">
      <w:rPr>
        <w:rFonts w:ascii="Helvetica Light" w:hAnsi="Helvetica Light"/>
        <w:sz w:val="16"/>
        <w:szCs w:val="16"/>
      </w:rPr>
      <w:t xml:space="preserve"> von </w:t>
    </w:r>
    <w:r w:rsidRPr="00584269">
      <w:rPr>
        <w:rFonts w:ascii="Helvetica Light" w:hAnsi="Helvetica Light"/>
        <w:sz w:val="16"/>
        <w:szCs w:val="16"/>
      </w:rPr>
      <w:fldChar w:fldCharType="begin"/>
    </w:r>
    <w:r w:rsidRPr="00584269">
      <w:rPr>
        <w:rFonts w:ascii="Helvetica Light" w:hAnsi="Helvetica Light"/>
        <w:sz w:val="16"/>
        <w:szCs w:val="16"/>
      </w:rPr>
      <w:instrText xml:space="preserve"> </w:instrText>
    </w:r>
    <w:r>
      <w:rPr>
        <w:rFonts w:ascii="Helvetica Light" w:hAnsi="Helvetica Light"/>
        <w:sz w:val="16"/>
        <w:szCs w:val="16"/>
      </w:rPr>
      <w:instrText>NUMPAGES</w:instrText>
    </w:r>
    <w:r w:rsidRPr="00584269">
      <w:rPr>
        <w:rFonts w:ascii="Helvetica Light" w:hAnsi="Helvetica Light"/>
        <w:sz w:val="16"/>
        <w:szCs w:val="16"/>
      </w:rPr>
      <w:instrText xml:space="preserve"> </w:instrText>
    </w:r>
    <w:r w:rsidRPr="00584269">
      <w:rPr>
        <w:rFonts w:ascii="Helvetica Light" w:hAnsi="Helvetica Light"/>
        <w:sz w:val="16"/>
        <w:szCs w:val="16"/>
      </w:rPr>
      <w:fldChar w:fldCharType="separate"/>
    </w:r>
    <w:r w:rsidR="009D4E81">
      <w:rPr>
        <w:rFonts w:ascii="Helvetica Light" w:hAnsi="Helvetica Light"/>
        <w:noProof/>
        <w:sz w:val="16"/>
        <w:szCs w:val="16"/>
      </w:rPr>
      <w:t>4</w:t>
    </w:r>
    <w:r w:rsidRPr="00584269">
      <w:rPr>
        <w:rFonts w:ascii="Helvetica Light" w:hAnsi="Helvetica Light"/>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89368A" w14:textId="77777777" w:rsidR="00023317" w:rsidRDefault="00023317">
      <w:r>
        <w:separator/>
      </w:r>
    </w:p>
  </w:footnote>
  <w:footnote w:type="continuationSeparator" w:id="0">
    <w:p w14:paraId="3590C3D0" w14:textId="77777777" w:rsidR="00023317" w:rsidRDefault="000233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1DDD39" w14:textId="0B517462" w:rsidR="001460A7" w:rsidRPr="0039067C" w:rsidRDefault="00483AB2"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14:ligatures w14:val="all"/>
      </w:rPr>
    </w:pPr>
    <w:r>
      <w:rPr>
        <w:rFonts w:ascii="Arial" w:hAnsi="Arial" w:cs="Arial"/>
        <w:b/>
        <w:bCs/>
        <w:smallCaps/>
        <w:noProof/>
        <w:color w:val="7F7F7F" w:themeColor="text1" w:themeTint="80"/>
        <w:spacing w:val="-2"/>
        <w:sz w:val="36"/>
        <w:szCs w:val="36"/>
      </w:rPr>
      <mc:AlternateContent>
        <mc:Choice Requires="wpg">
          <w:drawing>
            <wp:anchor distT="0" distB="0" distL="114300" distR="114300" simplePos="0" relativeHeight="251658240" behindDoc="0" locked="0" layoutInCell="1" allowOverlap="1" wp14:anchorId="4EEA9A69" wp14:editId="348E1944">
              <wp:simplePos x="0" y="0"/>
              <wp:positionH relativeFrom="column">
                <wp:posOffset>4738370</wp:posOffset>
              </wp:positionH>
              <wp:positionV relativeFrom="paragraph">
                <wp:posOffset>93133</wp:posOffset>
              </wp:positionV>
              <wp:extent cx="1553210" cy="739564"/>
              <wp:effectExtent l="0" t="0" r="0" b="0"/>
              <wp:wrapTight wrapText="bothSides">
                <wp:wrapPolygon edited="0">
                  <wp:start x="0" y="0"/>
                  <wp:lineTo x="0" y="7794"/>
                  <wp:lineTo x="8478" y="11876"/>
                  <wp:lineTo x="8478" y="21155"/>
                  <wp:lineTo x="21370" y="21155"/>
                  <wp:lineTo x="21370" y="0"/>
                  <wp:lineTo x="0" y="0"/>
                </wp:wrapPolygon>
              </wp:wrapTight>
              <wp:docPr id="2" name="Gruppieren 2"/>
              <wp:cNvGraphicFramePr/>
              <a:graphic xmlns:a="http://schemas.openxmlformats.org/drawingml/2006/main">
                <a:graphicData uri="http://schemas.microsoft.com/office/word/2010/wordprocessingGroup">
                  <wpg:wgp>
                    <wpg:cNvGrpSpPr/>
                    <wpg:grpSpPr>
                      <a:xfrm>
                        <a:off x="0" y="0"/>
                        <a:ext cx="1553210" cy="739564"/>
                        <a:chOff x="0" y="0"/>
                        <a:chExt cx="1553210" cy="739564"/>
                      </a:xfrm>
                    </wpg:grpSpPr>
                    <pic:pic xmlns:pic="http://schemas.openxmlformats.org/drawingml/2006/picture">
                      <pic:nvPicPr>
                        <pic:cNvPr id="7" name="Bild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553210" cy="26543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pic:pic xmlns:pic="http://schemas.openxmlformats.org/drawingml/2006/picture">
                      <pic:nvPicPr>
                        <pic:cNvPr id="1" name="Bild 1"/>
                        <pic:cNvPicPr>
                          <a:picLocks noChangeAspect="1"/>
                        </pic:cNvPicPr>
                      </pic:nvPicPr>
                      <pic:blipFill rotWithShape="1">
                        <a:blip r:embed="rId2"/>
                        <a:srcRect l="8450" r="8921"/>
                        <a:stretch/>
                      </pic:blipFill>
                      <pic:spPr bwMode="auto">
                        <a:xfrm>
                          <a:off x="635000" y="296334"/>
                          <a:ext cx="894080" cy="443230"/>
                        </a:xfrm>
                        <a:prstGeom prst="rect">
                          <a:avLst/>
                        </a:prstGeom>
                        <a:ln>
                          <a:noFill/>
                        </a:ln>
                        <a:extLst>
                          <a:ext uri="{53640926-AAD7-44D8-BBD7-CCE9431645EC}">
                            <a14:shadowObscured xmlns:a14="http://schemas.microsoft.com/office/drawing/2010/main"/>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wpg:wgp>
                </a:graphicData>
              </a:graphic>
            </wp:anchor>
          </w:drawing>
        </mc:Choice>
        <mc:Fallback>
          <w:pict>
            <v:group w14:anchorId="7C233893" id="Gruppieren 2" o:spid="_x0000_s1026" style="position:absolute;margin-left:373.1pt;margin-top:7.35pt;width:122.3pt;height:58.25pt;z-index:251658240" coordsize="15532,7395"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3" o:spid="_x0000_s1027" type="#_x0000_t75" style="position:absolute;width:15532;height:265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">
                <v:imagedata r:id="rId3" o:title=""/>
              </v:shape>
              <v:shape id="Bild 1" o:spid="_x0000_s1028" type="#_x0000_t75" style="position:absolute;left:6350;top:2963;width:8940;height:443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">
                <v:imagedata r:id="rId4" o:title="" cropleft="5538f" cropright="5846f"/>
              </v:shape>
              <w10:wrap type="tight"/>
            </v:group>
          </w:pict>
        </mc:Fallback>
      </mc:AlternateContent>
    </w:r>
    <w:r w:rsidR="005879EA">
      <w:rPr>
        <w:rFonts w:ascii="Arial" w:hAnsi="Arial" w:cs="Arial"/>
        <w:b/>
        <w:bCs/>
        <w:smallCaps/>
        <w:color w:val="7F7F7F" w:themeColor="text1" w:themeTint="80"/>
        <w:spacing w:val="-2"/>
        <w:sz w:val="36"/>
        <w:szCs w:val="36"/>
        <w14:ligatures w14:val="all"/>
      </w:rPr>
      <w:t>PRESS</w:t>
    </w:r>
    <w:r w:rsidR="009D08D9">
      <w:rPr>
        <w:rFonts w:ascii="Arial" w:hAnsi="Arial" w:cs="Arial"/>
        <w:b/>
        <w:bCs/>
        <w:smallCaps/>
        <w:color w:val="7F7F7F" w:themeColor="text1" w:themeTint="80"/>
        <w:spacing w:val="-2"/>
        <w:sz w:val="36"/>
        <w:szCs w:val="36"/>
        <w14:ligatures w14:val="all"/>
      </w:rPr>
      <w:t xml:space="preserve"> BULLETIN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96C0DA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6E8DD80">
      <w:numFmt w:val="bullet"/>
      <w:lvlText w:val="-"/>
      <w:lvlJc w:val="left"/>
      <w:pPr>
        <w:tabs>
          <w:tab w:val="num" w:pos="1428"/>
        </w:tabs>
        <w:ind w:left="1428" w:hanging="360"/>
      </w:pPr>
      <w:rPr>
        <w:rFonts w:ascii="Arial" w:eastAsia="Times New Roman" w:hAnsi="Arial" w:cs="Wingdings" w:hint="default"/>
      </w:rPr>
    </w:lvl>
    <w:lvl w:ilvl="1" w:tplc="20827698" w:tentative="1">
      <w:start w:val="1"/>
      <w:numFmt w:val="bullet"/>
      <w:lvlText w:val="o"/>
      <w:lvlJc w:val="left"/>
      <w:pPr>
        <w:tabs>
          <w:tab w:val="num" w:pos="1440"/>
        </w:tabs>
        <w:ind w:left="1440" w:hanging="360"/>
      </w:pPr>
      <w:rPr>
        <w:rFonts w:ascii="Courier New" w:hAnsi="Courier New" w:cs="Wingdings" w:hint="default"/>
      </w:rPr>
    </w:lvl>
    <w:lvl w:ilvl="2" w:tplc="250A7022" w:tentative="1">
      <w:start w:val="1"/>
      <w:numFmt w:val="bullet"/>
      <w:lvlText w:val=""/>
      <w:lvlJc w:val="left"/>
      <w:pPr>
        <w:tabs>
          <w:tab w:val="num" w:pos="2160"/>
        </w:tabs>
        <w:ind w:left="2160" w:hanging="360"/>
      </w:pPr>
      <w:rPr>
        <w:rFonts w:ascii="Wingdings" w:hAnsi="Wingdings" w:hint="default"/>
      </w:rPr>
    </w:lvl>
    <w:lvl w:ilvl="3" w:tplc="52724EDA" w:tentative="1">
      <w:start w:val="1"/>
      <w:numFmt w:val="bullet"/>
      <w:lvlText w:val=""/>
      <w:lvlJc w:val="left"/>
      <w:pPr>
        <w:tabs>
          <w:tab w:val="num" w:pos="2880"/>
        </w:tabs>
        <w:ind w:left="2880" w:hanging="360"/>
      </w:pPr>
      <w:rPr>
        <w:rFonts w:ascii="Symbol" w:hAnsi="Symbol" w:hint="default"/>
      </w:rPr>
    </w:lvl>
    <w:lvl w:ilvl="4" w:tplc="5F5E2614" w:tentative="1">
      <w:start w:val="1"/>
      <w:numFmt w:val="bullet"/>
      <w:lvlText w:val="o"/>
      <w:lvlJc w:val="left"/>
      <w:pPr>
        <w:tabs>
          <w:tab w:val="num" w:pos="3600"/>
        </w:tabs>
        <w:ind w:left="3600" w:hanging="360"/>
      </w:pPr>
      <w:rPr>
        <w:rFonts w:ascii="Courier New" w:hAnsi="Courier New" w:cs="Wingdings" w:hint="default"/>
      </w:rPr>
    </w:lvl>
    <w:lvl w:ilvl="5" w:tplc="0F3A9DFE" w:tentative="1">
      <w:start w:val="1"/>
      <w:numFmt w:val="bullet"/>
      <w:lvlText w:val=""/>
      <w:lvlJc w:val="left"/>
      <w:pPr>
        <w:tabs>
          <w:tab w:val="num" w:pos="4320"/>
        </w:tabs>
        <w:ind w:left="4320" w:hanging="360"/>
      </w:pPr>
      <w:rPr>
        <w:rFonts w:ascii="Wingdings" w:hAnsi="Wingdings" w:hint="default"/>
      </w:rPr>
    </w:lvl>
    <w:lvl w:ilvl="6" w:tplc="9484F726" w:tentative="1">
      <w:start w:val="1"/>
      <w:numFmt w:val="bullet"/>
      <w:lvlText w:val=""/>
      <w:lvlJc w:val="left"/>
      <w:pPr>
        <w:tabs>
          <w:tab w:val="num" w:pos="5040"/>
        </w:tabs>
        <w:ind w:left="5040" w:hanging="360"/>
      </w:pPr>
      <w:rPr>
        <w:rFonts w:ascii="Symbol" w:hAnsi="Symbol" w:hint="default"/>
      </w:rPr>
    </w:lvl>
    <w:lvl w:ilvl="7" w:tplc="EE749842" w:tentative="1">
      <w:start w:val="1"/>
      <w:numFmt w:val="bullet"/>
      <w:lvlText w:val="o"/>
      <w:lvlJc w:val="left"/>
      <w:pPr>
        <w:tabs>
          <w:tab w:val="num" w:pos="5760"/>
        </w:tabs>
        <w:ind w:left="5760" w:hanging="360"/>
      </w:pPr>
      <w:rPr>
        <w:rFonts w:ascii="Courier New" w:hAnsi="Courier New" w:cs="Wingdings" w:hint="default"/>
      </w:rPr>
    </w:lvl>
    <w:lvl w:ilvl="8" w:tplc="C5CA5F1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9"/>
    <w:multiLevelType w:val="hybridMultilevel"/>
    <w:tmpl w:val="C1C65EA2"/>
    <w:lvl w:ilvl="0" w:tplc="D0280EC2">
      <w:start w:val="1"/>
      <w:numFmt w:val="decimal"/>
      <w:lvlText w:val="%1."/>
      <w:lvlJc w:val="left"/>
      <w:pPr>
        <w:tabs>
          <w:tab w:val="num" w:pos="720"/>
        </w:tabs>
        <w:ind w:left="720" w:hanging="360"/>
      </w:pPr>
      <w:rPr>
        <w:color w:val="FFFFFF" w:themeColor="background1"/>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13D206A"/>
    <w:multiLevelType w:val="hybridMultilevel"/>
    <w:tmpl w:val="7EC4A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D117AB5"/>
    <w:multiLevelType w:val="hybridMultilevel"/>
    <w:tmpl w:val="7D7CA4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5467B6"/>
    <w:multiLevelType w:val="multilevel"/>
    <w:tmpl w:val="09D81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CF516DF"/>
    <w:multiLevelType w:val="hybridMultilevel"/>
    <w:tmpl w:val="D870F224"/>
    <w:lvl w:ilvl="0" w:tplc="04070001">
      <w:start w:val="1"/>
      <w:numFmt w:val="bullet"/>
      <w:lvlText w:val=""/>
      <w:lvlJc w:val="left"/>
      <w:pPr>
        <w:ind w:left="1003" w:hanging="360"/>
      </w:pPr>
      <w:rPr>
        <w:rFonts w:ascii="Symbol" w:hAnsi="Symbol" w:hint="default"/>
      </w:rPr>
    </w:lvl>
    <w:lvl w:ilvl="1" w:tplc="04070003" w:tentative="1">
      <w:start w:val="1"/>
      <w:numFmt w:val="bullet"/>
      <w:lvlText w:val="o"/>
      <w:lvlJc w:val="left"/>
      <w:pPr>
        <w:ind w:left="1723" w:hanging="360"/>
      </w:pPr>
      <w:rPr>
        <w:rFonts w:ascii="Courier New" w:hAnsi="Courier New" w:hint="default"/>
      </w:rPr>
    </w:lvl>
    <w:lvl w:ilvl="2" w:tplc="04070005" w:tentative="1">
      <w:start w:val="1"/>
      <w:numFmt w:val="bullet"/>
      <w:lvlText w:val=""/>
      <w:lvlJc w:val="left"/>
      <w:pPr>
        <w:ind w:left="2443" w:hanging="360"/>
      </w:pPr>
      <w:rPr>
        <w:rFonts w:ascii="Wingdings" w:hAnsi="Wingdings" w:hint="default"/>
      </w:rPr>
    </w:lvl>
    <w:lvl w:ilvl="3" w:tplc="04070001" w:tentative="1">
      <w:start w:val="1"/>
      <w:numFmt w:val="bullet"/>
      <w:lvlText w:val=""/>
      <w:lvlJc w:val="left"/>
      <w:pPr>
        <w:ind w:left="3163" w:hanging="360"/>
      </w:pPr>
      <w:rPr>
        <w:rFonts w:ascii="Symbol" w:hAnsi="Symbol" w:hint="default"/>
      </w:rPr>
    </w:lvl>
    <w:lvl w:ilvl="4" w:tplc="04070003" w:tentative="1">
      <w:start w:val="1"/>
      <w:numFmt w:val="bullet"/>
      <w:lvlText w:val="o"/>
      <w:lvlJc w:val="left"/>
      <w:pPr>
        <w:ind w:left="3883" w:hanging="360"/>
      </w:pPr>
      <w:rPr>
        <w:rFonts w:ascii="Courier New" w:hAnsi="Courier New" w:hint="default"/>
      </w:rPr>
    </w:lvl>
    <w:lvl w:ilvl="5" w:tplc="04070005" w:tentative="1">
      <w:start w:val="1"/>
      <w:numFmt w:val="bullet"/>
      <w:lvlText w:val=""/>
      <w:lvlJc w:val="left"/>
      <w:pPr>
        <w:ind w:left="4603" w:hanging="360"/>
      </w:pPr>
      <w:rPr>
        <w:rFonts w:ascii="Wingdings" w:hAnsi="Wingdings" w:hint="default"/>
      </w:rPr>
    </w:lvl>
    <w:lvl w:ilvl="6" w:tplc="04070001" w:tentative="1">
      <w:start w:val="1"/>
      <w:numFmt w:val="bullet"/>
      <w:lvlText w:val=""/>
      <w:lvlJc w:val="left"/>
      <w:pPr>
        <w:ind w:left="5323" w:hanging="360"/>
      </w:pPr>
      <w:rPr>
        <w:rFonts w:ascii="Symbol" w:hAnsi="Symbol" w:hint="default"/>
      </w:rPr>
    </w:lvl>
    <w:lvl w:ilvl="7" w:tplc="04070003" w:tentative="1">
      <w:start w:val="1"/>
      <w:numFmt w:val="bullet"/>
      <w:lvlText w:val="o"/>
      <w:lvlJc w:val="left"/>
      <w:pPr>
        <w:ind w:left="6043" w:hanging="360"/>
      </w:pPr>
      <w:rPr>
        <w:rFonts w:ascii="Courier New" w:hAnsi="Courier New" w:hint="default"/>
      </w:rPr>
    </w:lvl>
    <w:lvl w:ilvl="8" w:tplc="04070005" w:tentative="1">
      <w:start w:val="1"/>
      <w:numFmt w:val="bullet"/>
      <w:lvlText w:val=""/>
      <w:lvlJc w:val="left"/>
      <w:pPr>
        <w:ind w:left="6763" w:hanging="360"/>
      </w:pPr>
      <w:rPr>
        <w:rFonts w:ascii="Wingdings" w:hAnsi="Wingdings" w:hint="default"/>
      </w:rPr>
    </w:lvl>
  </w:abstractNum>
  <w:abstractNum w:abstractNumId="10" w15:restartNumberingAfterBreak="0">
    <w:nsid w:val="288A5D5D"/>
    <w:multiLevelType w:val="hybridMultilevel"/>
    <w:tmpl w:val="1C4E35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2DA12703"/>
    <w:multiLevelType w:val="hybridMultilevel"/>
    <w:tmpl w:val="B0DA25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56D32A02"/>
    <w:multiLevelType w:val="hybridMultilevel"/>
    <w:tmpl w:val="D2660CA2"/>
    <w:lvl w:ilvl="0" w:tplc="0E94A51A">
      <w:numFmt w:val="bullet"/>
      <w:lvlText w:val="-"/>
      <w:lvlJc w:val="left"/>
      <w:pPr>
        <w:tabs>
          <w:tab w:val="num" w:pos="720"/>
        </w:tabs>
        <w:ind w:left="720" w:hanging="360"/>
      </w:pPr>
      <w:rPr>
        <w:rFonts w:ascii="Helvetica" w:eastAsia="Times New Roman" w:hAnsi="Helvetica" w:hint="default"/>
      </w:rPr>
    </w:lvl>
    <w:lvl w:ilvl="1" w:tplc="5BB6B552">
      <w:start w:val="1"/>
      <w:numFmt w:val="bullet"/>
      <w:lvlText w:val="o"/>
      <w:lvlJc w:val="left"/>
      <w:pPr>
        <w:tabs>
          <w:tab w:val="num" w:pos="1440"/>
        </w:tabs>
        <w:ind w:left="1440" w:hanging="360"/>
      </w:pPr>
      <w:rPr>
        <w:rFonts w:ascii="Courier New" w:hAnsi="Courier New" w:cs="Wingdings" w:hint="default"/>
      </w:rPr>
    </w:lvl>
    <w:lvl w:ilvl="2" w:tplc="BFDC038C">
      <w:start w:val="1"/>
      <w:numFmt w:val="bullet"/>
      <w:lvlText w:val=""/>
      <w:lvlJc w:val="left"/>
      <w:pPr>
        <w:tabs>
          <w:tab w:val="num" w:pos="2160"/>
        </w:tabs>
        <w:ind w:left="2160" w:hanging="360"/>
      </w:pPr>
      <w:rPr>
        <w:rFonts w:ascii="Wingdings" w:hAnsi="Wingdings" w:cs="Wingdings" w:hint="default"/>
      </w:rPr>
    </w:lvl>
    <w:lvl w:ilvl="3" w:tplc="6778BC6E">
      <w:start w:val="1"/>
      <w:numFmt w:val="bullet"/>
      <w:lvlText w:val=""/>
      <w:lvlJc w:val="left"/>
      <w:pPr>
        <w:tabs>
          <w:tab w:val="num" w:pos="2880"/>
        </w:tabs>
        <w:ind w:left="2880" w:hanging="360"/>
      </w:pPr>
      <w:rPr>
        <w:rFonts w:ascii="Symbol" w:hAnsi="Symbol" w:cs="Wingdings" w:hint="default"/>
      </w:rPr>
    </w:lvl>
    <w:lvl w:ilvl="4" w:tplc="47B2E1CC">
      <w:start w:val="1"/>
      <w:numFmt w:val="bullet"/>
      <w:lvlText w:val="o"/>
      <w:lvlJc w:val="left"/>
      <w:pPr>
        <w:tabs>
          <w:tab w:val="num" w:pos="3600"/>
        </w:tabs>
        <w:ind w:left="3600" w:hanging="360"/>
      </w:pPr>
      <w:rPr>
        <w:rFonts w:ascii="Courier New" w:hAnsi="Courier New" w:cs="Wingdings" w:hint="default"/>
      </w:rPr>
    </w:lvl>
    <w:lvl w:ilvl="5" w:tplc="E9D08AAE">
      <w:start w:val="1"/>
      <w:numFmt w:val="bullet"/>
      <w:lvlText w:val=""/>
      <w:lvlJc w:val="left"/>
      <w:pPr>
        <w:tabs>
          <w:tab w:val="num" w:pos="4320"/>
        </w:tabs>
        <w:ind w:left="4320" w:hanging="360"/>
      </w:pPr>
      <w:rPr>
        <w:rFonts w:ascii="Wingdings" w:hAnsi="Wingdings" w:cs="Wingdings" w:hint="default"/>
      </w:rPr>
    </w:lvl>
    <w:lvl w:ilvl="6" w:tplc="C1C4EFA0">
      <w:start w:val="1"/>
      <w:numFmt w:val="bullet"/>
      <w:lvlText w:val=""/>
      <w:lvlJc w:val="left"/>
      <w:pPr>
        <w:tabs>
          <w:tab w:val="num" w:pos="5040"/>
        </w:tabs>
        <w:ind w:left="5040" w:hanging="360"/>
      </w:pPr>
      <w:rPr>
        <w:rFonts w:ascii="Symbol" w:hAnsi="Symbol" w:cs="Wingdings" w:hint="default"/>
      </w:rPr>
    </w:lvl>
    <w:lvl w:ilvl="7" w:tplc="929E47A2">
      <w:start w:val="1"/>
      <w:numFmt w:val="bullet"/>
      <w:lvlText w:val="o"/>
      <w:lvlJc w:val="left"/>
      <w:pPr>
        <w:tabs>
          <w:tab w:val="num" w:pos="5760"/>
        </w:tabs>
        <w:ind w:left="5760" w:hanging="360"/>
      </w:pPr>
      <w:rPr>
        <w:rFonts w:ascii="Courier New" w:hAnsi="Courier New" w:cs="Wingdings" w:hint="default"/>
      </w:rPr>
    </w:lvl>
    <w:lvl w:ilvl="8" w:tplc="8E56F9DE">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5D420864"/>
    <w:multiLevelType w:val="hybridMultilevel"/>
    <w:tmpl w:val="89087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681834D6"/>
    <w:multiLevelType w:val="hybridMultilevel"/>
    <w:tmpl w:val="4B381B7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72044E0F"/>
    <w:multiLevelType w:val="hybridMultilevel"/>
    <w:tmpl w:val="48C66A60"/>
    <w:lvl w:ilvl="0" w:tplc="621894BE">
      <w:numFmt w:val="bullet"/>
      <w:lvlText w:val="-"/>
      <w:lvlJc w:val="left"/>
      <w:pPr>
        <w:tabs>
          <w:tab w:val="num" w:pos="1428"/>
        </w:tabs>
        <w:ind w:left="1428" w:hanging="360"/>
      </w:pPr>
      <w:rPr>
        <w:rFonts w:ascii="Arial" w:eastAsia="Times New Roman" w:hAnsi="Arial" w:cs="Wingdings" w:hint="default"/>
      </w:rPr>
    </w:lvl>
    <w:lvl w:ilvl="1" w:tplc="D2BAB928">
      <w:start w:val="1"/>
      <w:numFmt w:val="bullet"/>
      <w:lvlText w:val="o"/>
      <w:lvlJc w:val="left"/>
      <w:pPr>
        <w:tabs>
          <w:tab w:val="num" w:pos="2148"/>
        </w:tabs>
        <w:ind w:left="2148" w:hanging="360"/>
      </w:pPr>
      <w:rPr>
        <w:rFonts w:ascii="Courier New" w:hAnsi="Courier New" w:cs="Wingdings" w:hint="default"/>
      </w:rPr>
    </w:lvl>
    <w:lvl w:ilvl="2" w:tplc="DA6872EA" w:tentative="1">
      <w:start w:val="1"/>
      <w:numFmt w:val="bullet"/>
      <w:lvlText w:val=""/>
      <w:lvlJc w:val="left"/>
      <w:pPr>
        <w:tabs>
          <w:tab w:val="num" w:pos="2868"/>
        </w:tabs>
        <w:ind w:left="2868" w:hanging="360"/>
      </w:pPr>
      <w:rPr>
        <w:rFonts w:ascii="Wingdings" w:hAnsi="Wingdings" w:hint="default"/>
      </w:rPr>
    </w:lvl>
    <w:lvl w:ilvl="3" w:tplc="F34A0456" w:tentative="1">
      <w:start w:val="1"/>
      <w:numFmt w:val="bullet"/>
      <w:lvlText w:val=""/>
      <w:lvlJc w:val="left"/>
      <w:pPr>
        <w:tabs>
          <w:tab w:val="num" w:pos="3588"/>
        </w:tabs>
        <w:ind w:left="3588" w:hanging="360"/>
      </w:pPr>
      <w:rPr>
        <w:rFonts w:ascii="Symbol" w:hAnsi="Symbol" w:hint="default"/>
      </w:rPr>
    </w:lvl>
    <w:lvl w:ilvl="4" w:tplc="AE42ACCE" w:tentative="1">
      <w:start w:val="1"/>
      <w:numFmt w:val="bullet"/>
      <w:lvlText w:val="o"/>
      <w:lvlJc w:val="left"/>
      <w:pPr>
        <w:tabs>
          <w:tab w:val="num" w:pos="4308"/>
        </w:tabs>
        <w:ind w:left="4308" w:hanging="360"/>
      </w:pPr>
      <w:rPr>
        <w:rFonts w:ascii="Courier New" w:hAnsi="Courier New" w:cs="Wingdings" w:hint="default"/>
      </w:rPr>
    </w:lvl>
    <w:lvl w:ilvl="5" w:tplc="D6A4CE5A" w:tentative="1">
      <w:start w:val="1"/>
      <w:numFmt w:val="bullet"/>
      <w:lvlText w:val=""/>
      <w:lvlJc w:val="left"/>
      <w:pPr>
        <w:tabs>
          <w:tab w:val="num" w:pos="5028"/>
        </w:tabs>
        <w:ind w:left="5028" w:hanging="360"/>
      </w:pPr>
      <w:rPr>
        <w:rFonts w:ascii="Wingdings" w:hAnsi="Wingdings" w:hint="default"/>
      </w:rPr>
    </w:lvl>
    <w:lvl w:ilvl="6" w:tplc="DAB6F48C" w:tentative="1">
      <w:start w:val="1"/>
      <w:numFmt w:val="bullet"/>
      <w:lvlText w:val=""/>
      <w:lvlJc w:val="left"/>
      <w:pPr>
        <w:tabs>
          <w:tab w:val="num" w:pos="5748"/>
        </w:tabs>
        <w:ind w:left="5748" w:hanging="360"/>
      </w:pPr>
      <w:rPr>
        <w:rFonts w:ascii="Symbol" w:hAnsi="Symbol" w:hint="default"/>
      </w:rPr>
    </w:lvl>
    <w:lvl w:ilvl="7" w:tplc="1F5E9B1E" w:tentative="1">
      <w:start w:val="1"/>
      <w:numFmt w:val="bullet"/>
      <w:lvlText w:val="o"/>
      <w:lvlJc w:val="left"/>
      <w:pPr>
        <w:tabs>
          <w:tab w:val="num" w:pos="6468"/>
        </w:tabs>
        <w:ind w:left="6468" w:hanging="360"/>
      </w:pPr>
      <w:rPr>
        <w:rFonts w:ascii="Courier New" w:hAnsi="Courier New" w:cs="Wingdings" w:hint="default"/>
      </w:rPr>
    </w:lvl>
    <w:lvl w:ilvl="8" w:tplc="74848562" w:tentative="1">
      <w:start w:val="1"/>
      <w:numFmt w:val="bullet"/>
      <w:lvlText w:val=""/>
      <w:lvlJc w:val="left"/>
      <w:pPr>
        <w:tabs>
          <w:tab w:val="num" w:pos="7188"/>
        </w:tabs>
        <w:ind w:left="7188" w:hanging="360"/>
      </w:pPr>
      <w:rPr>
        <w:rFonts w:ascii="Wingdings" w:hAnsi="Wingdings" w:hint="default"/>
      </w:rPr>
    </w:lvl>
  </w:abstractNum>
  <w:abstractNum w:abstractNumId="18"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6"/>
  </w:num>
  <w:num w:numId="2">
    <w:abstractNumId w:val="13"/>
  </w:num>
  <w:num w:numId="3">
    <w:abstractNumId w:val="17"/>
  </w:num>
  <w:num w:numId="4">
    <w:abstractNumId w:val="1"/>
  </w:num>
  <w:num w:numId="5">
    <w:abstractNumId w:val="6"/>
  </w:num>
  <w:num w:numId="6">
    <w:abstractNumId w:val="18"/>
  </w:num>
  <w:num w:numId="7">
    <w:abstractNumId w:val="12"/>
  </w:num>
  <w:num w:numId="8">
    <w:abstractNumId w:val="8"/>
  </w:num>
  <w:num w:numId="9">
    <w:abstractNumId w:val="0"/>
  </w:num>
  <w:num w:numId="10">
    <w:abstractNumId w:val="2"/>
  </w:num>
  <w:num w:numId="11">
    <w:abstractNumId w:val="5"/>
  </w:num>
  <w:num w:numId="12">
    <w:abstractNumId w:val="3"/>
  </w:num>
  <w:num w:numId="13">
    <w:abstractNumId w:val="11"/>
  </w:num>
  <w:num w:numId="14">
    <w:abstractNumId w:val="15"/>
  </w:num>
  <w:num w:numId="15">
    <w:abstractNumId w:val="14"/>
  </w:num>
  <w:num w:numId="16">
    <w:abstractNumId w:val="9"/>
  </w:num>
  <w:num w:numId="17">
    <w:abstractNumId w:val="10"/>
  </w:num>
  <w:num w:numId="18">
    <w:abstractNumId w:val="4"/>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activeWritingStyle w:appName="MSWord" w:lang="it-IT" w:vendorID="64" w:dllVersion="0" w:nlCheck="1" w:checkStyle="0"/>
  <w:activeWritingStyle w:appName="MSWord" w:lang="de-DE" w:vendorID="64" w:dllVersion="0" w:nlCheck="1" w:checkStyle="0"/>
  <w:activeWritingStyle w:appName="MSWord" w:lang="en-US" w:vendorID="64" w:dllVersion="0" w:nlCheck="1" w:checkStyle="1"/>
  <w:activeWritingStyle w:appName="MSWord" w:lang="en-IE" w:vendorID="64" w:dllVersion="0" w:nlCheck="1" w:checkStyle="0"/>
  <w:activeWritingStyle w:appName="MSWord" w:lang="de-DE"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08"/>
  <w:autoHyphenation/>
  <w:consecutiveHyphenLimit w:val="4"/>
  <w:hyphenationZone w:val="17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738"/>
    <w:rsid w:val="00000426"/>
    <w:rsid w:val="000011BC"/>
    <w:rsid w:val="0000151D"/>
    <w:rsid w:val="000020CB"/>
    <w:rsid w:val="00002CF2"/>
    <w:rsid w:val="00002DB5"/>
    <w:rsid w:val="0000344E"/>
    <w:rsid w:val="0000480F"/>
    <w:rsid w:val="00005440"/>
    <w:rsid w:val="0000554D"/>
    <w:rsid w:val="000056DC"/>
    <w:rsid w:val="000070E1"/>
    <w:rsid w:val="00007380"/>
    <w:rsid w:val="000079EC"/>
    <w:rsid w:val="00007DC8"/>
    <w:rsid w:val="00010454"/>
    <w:rsid w:val="00010913"/>
    <w:rsid w:val="00010C29"/>
    <w:rsid w:val="00010F2D"/>
    <w:rsid w:val="00011C01"/>
    <w:rsid w:val="00011DC5"/>
    <w:rsid w:val="00012AA1"/>
    <w:rsid w:val="00012B27"/>
    <w:rsid w:val="00012C89"/>
    <w:rsid w:val="00013700"/>
    <w:rsid w:val="00013C0A"/>
    <w:rsid w:val="00014243"/>
    <w:rsid w:val="00014FE3"/>
    <w:rsid w:val="0001528C"/>
    <w:rsid w:val="00016350"/>
    <w:rsid w:val="00016957"/>
    <w:rsid w:val="00016FDD"/>
    <w:rsid w:val="0001708C"/>
    <w:rsid w:val="0001709C"/>
    <w:rsid w:val="0001715A"/>
    <w:rsid w:val="00020200"/>
    <w:rsid w:val="00020AC7"/>
    <w:rsid w:val="000213C6"/>
    <w:rsid w:val="00021926"/>
    <w:rsid w:val="00021948"/>
    <w:rsid w:val="000219E9"/>
    <w:rsid w:val="00021BF4"/>
    <w:rsid w:val="00021DA2"/>
    <w:rsid w:val="00021EBC"/>
    <w:rsid w:val="00023317"/>
    <w:rsid w:val="00023DE3"/>
    <w:rsid w:val="00025653"/>
    <w:rsid w:val="000257FB"/>
    <w:rsid w:val="0002631B"/>
    <w:rsid w:val="00026B9C"/>
    <w:rsid w:val="000278AB"/>
    <w:rsid w:val="00027C18"/>
    <w:rsid w:val="0003044F"/>
    <w:rsid w:val="000306AD"/>
    <w:rsid w:val="00030F56"/>
    <w:rsid w:val="000310FC"/>
    <w:rsid w:val="000320C6"/>
    <w:rsid w:val="0003244F"/>
    <w:rsid w:val="0003353A"/>
    <w:rsid w:val="00033724"/>
    <w:rsid w:val="000402EE"/>
    <w:rsid w:val="000435FE"/>
    <w:rsid w:val="00045132"/>
    <w:rsid w:val="00045746"/>
    <w:rsid w:val="00050082"/>
    <w:rsid w:val="00050157"/>
    <w:rsid w:val="000507F9"/>
    <w:rsid w:val="00051230"/>
    <w:rsid w:val="00051D28"/>
    <w:rsid w:val="00051F02"/>
    <w:rsid w:val="00052EC1"/>
    <w:rsid w:val="00052FAE"/>
    <w:rsid w:val="000533BA"/>
    <w:rsid w:val="000534A0"/>
    <w:rsid w:val="00053603"/>
    <w:rsid w:val="00053CB0"/>
    <w:rsid w:val="00055DC0"/>
    <w:rsid w:val="00055F88"/>
    <w:rsid w:val="000571DC"/>
    <w:rsid w:val="00057809"/>
    <w:rsid w:val="000605CB"/>
    <w:rsid w:val="000634A4"/>
    <w:rsid w:val="00063FDE"/>
    <w:rsid w:val="00065344"/>
    <w:rsid w:val="00065F69"/>
    <w:rsid w:val="00067402"/>
    <w:rsid w:val="0007012B"/>
    <w:rsid w:val="000721DF"/>
    <w:rsid w:val="00072BEE"/>
    <w:rsid w:val="00073A27"/>
    <w:rsid w:val="000743D0"/>
    <w:rsid w:val="00074904"/>
    <w:rsid w:val="00074C21"/>
    <w:rsid w:val="00075190"/>
    <w:rsid w:val="000753A8"/>
    <w:rsid w:val="00075587"/>
    <w:rsid w:val="00077594"/>
    <w:rsid w:val="0008001C"/>
    <w:rsid w:val="000801D1"/>
    <w:rsid w:val="00080375"/>
    <w:rsid w:val="00080A83"/>
    <w:rsid w:val="00081054"/>
    <w:rsid w:val="00081F88"/>
    <w:rsid w:val="00082B08"/>
    <w:rsid w:val="00083343"/>
    <w:rsid w:val="000836BF"/>
    <w:rsid w:val="00083A59"/>
    <w:rsid w:val="00084284"/>
    <w:rsid w:val="000842D9"/>
    <w:rsid w:val="00085144"/>
    <w:rsid w:val="0008582E"/>
    <w:rsid w:val="00085D7A"/>
    <w:rsid w:val="00086819"/>
    <w:rsid w:val="0008681E"/>
    <w:rsid w:val="00086FC3"/>
    <w:rsid w:val="00086FD5"/>
    <w:rsid w:val="000902FA"/>
    <w:rsid w:val="000944D1"/>
    <w:rsid w:val="00094CDC"/>
    <w:rsid w:val="00095434"/>
    <w:rsid w:val="00095CA9"/>
    <w:rsid w:val="000964A9"/>
    <w:rsid w:val="000967C7"/>
    <w:rsid w:val="00096842"/>
    <w:rsid w:val="000968BC"/>
    <w:rsid w:val="00096D26"/>
    <w:rsid w:val="00097543"/>
    <w:rsid w:val="00097562"/>
    <w:rsid w:val="00097B09"/>
    <w:rsid w:val="000A08B2"/>
    <w:rsid w:val="000A0AB7"/>
    <w:rsid w:val="000A140C"/>
    <w:rsid w:val="000A1A3F"/>
    <w:rsid w:val="000A268B"/>
    <w:rsid w:val="000A3897"/>
    <w:rsid w:val="000A3FDD"/>
    <w:rsid w:val="000A61A0"/>
    <w:rsid w:val="000A6BC7"/>
    <w:rsid w:val="000A6D9A"/>
    <w:rsid w:val="000A76FB"/>
    <w:rsid w:val="000A7CAD"/>
    <w:rsid w:val="000B1B60"/>
    <w:rsid w:val="000B1FE0"/>
    <w:rsid w:val="000B2F8A"/>
    <w:rsid w:val="000B4DE3"/>
    <w:rsid w:val="000B5476"/>
    <w:rsid w:val="000B559A"/>
    <w:rsid w:val="000B5839"/>
    <w:rsid w:val="000B64A1"/>
    <w:rsid w:val="000B6620"/>
    <w:rsid w:val="000C10D8"/>
    <w:rsid w:val="000C179B"/>
    <w:rsid w:val="000C19EA"/>
    <w:rsid w:val="000C1CAE"/>
    <w:rsid w:val="000C291C"/>
    <w:rsid w:val="000C2FF3"/>
    <w:rsid w:val="000C3074"/>
    <w:rsid w:val="000C362A"/>
    <w:rsid w:val="000C578E"/>
    <w:rsid w:val="000C5ED7"/>
    <w:rsid w:val="000C60E2"/>
    <w:rsid w:val="000C690A"/>
    <w:rsid w:val="000D051F"/>
    <w:rsid w:val="000D0BD6"/>
    <w:rsid w:val="000D1DEF"/>
    <w:rsid w:val="000D3196"/>
    <w:rsid w:val="000D425F"/>
    <w:rsid w:val="000D67AA"/>
    <w:rsid w:val="000D6A51"/>
    <w:rsid w:val="000D7330"/>
    <w:rsid w:val="000E009A"/>
    <w:rsid w:val="000E09BF"/>
    <w:rsid w:val="000E1F21"/>
    <w:rsid w:val="000E21A3"/>
    <w:rsid w:val="000E294B"/>
    <w:rsid w:val="000E29CB"/>
    <w:rsid w:val="000E2FCC"/>
    <w:rsid w:val="000E2FDC"/>
    <w:rsid w:val="000E309C"/>
    <w:rsid w:val="000E3507"/>
    <w:rsid w:val="000E3A73"/>
    <w:rsid w:val="000E5447"/>
    <w:rsid w:val="000E7743"/>
    <w:rsid w:val="000E7A83"/>
    <w:rsid w:val="000E7F96"/>
    <w:rsid w:val="000F0BE5"/>
    <w:rsid w:val="000F13E5"/>
    <w:rsid w:val="000F1950"/>
    <w:rsid w:val="000F241D"/>
    <w:rsid w:val="000F2524"/>
    <w:rsid w:val="000F3DDB"/>
    <w:rsid w:val="000F4157"/>
    <w:rsid w:val="000F4CD1"/>
    <w:rsid w:val="000F55DF"/>
    <w:rsid w:val="000F567F"/>
    <w:rsid w:val="000F5E10"/>
    <w:rsid w:val="00100001"/>
    <w:rsid w:val="001026DD"/>
    <w:rsid w:val="001034E6"/>
    <w:rsid w:val="00103A39"/>
    <w:rsid w:val="00104001"/>
    <w:rsid w:val="001042C2"/>
    <w:rsid w:val="00104591"/>
    <w:rsid w:val="00104C6C"/>
    <w:rsid w:val="00104ED8"/>
    <w:rsid w:val="00105004"/>
    <w:rsid w:val="001116E1"/>
    <w:rsid w:val="00112011"/>
    <w:rsid w:val="0011213F"/>
    <w:rsid w:val="001145B0"/>
    <w:rsid w:val="00114B8E"/>
    <w:rsid w:val="00114BA7"/>
    <w:rsid w:val="00115A3F"/>
    <w:rsid w:val="0011619A"/>
    <w:rsid w:val="0011646B"/>
    <w:rsid w:val="0011702E"/>
    <w:rsid w:val="00117187"/>
    <w:rsid w:val="00120A10"/>
    <w:rsid w:val="00122C98"/>
    <w:rsid w:val="00122D72"/>
    <w:rsid w:val="001248E6"/>
    <w:rsid w:val="00125F6D"/>
    <w:rsid w:val="00126923"/>
    <w:rsid w:val="00126B8A"/>
    <w:rsid w:val="0012726C"/>
    <w:rsid w:val="00127A29"/>
    <w:rsid w:val="001302B2"/>
    <w:rsid w:val="0013063E"/>
    <w:rsid w:val="00131267"/>
    <w:rsid w:val="001313E6"/>
    <w:rsid w:val="00133A9C"/>
    <w:rsid w:val="00134EA3"/>
    <w:rsid w:val="00135521"/>
    <w:rsid w:val="001357B4"/>
    <w:rsid w:val="00135FC9"/>
    <w:rsid w:val="00136C2A"/>
    <w:rsid w:val="00137F2F"/>
    <w:rsid w:val="00140348"/>
    <w:rsid w:val="0014081B"/>
    <w:rsid w:val="00141F3D"/>
    <w:rsid w:val="001421EC"/>
    <w:rsid w:val="00142CC0"/>
    <w:rsid w:val="00142F67"/>
    <w:rsid w:val="001434DB"/>
    <w:rsid w:val="00143A8C"/>
    <w:rsid w:val="001440C3"/>
    <w:rsid w:val="00145F55"/>
    <w:rsid w:val="001460A7"/>
    <w:rsid w:val="00146865"/>
    <w:rsid w:val="00147238"/>
    <w:rsid w:val="00147249"/>
    <w:rsid w:val="001477F4"/>
    <w:rsid w:val="00150342"/>
    <w:rsid w:val="00150682"/>
    <w:rsid w:val="001526A5"/>
    <w:rsid w:val="001531A1"/>
    <w:rsid w:val="0015356B"/>
    <w:rsid w:val="0015448F"/>
    <w:rsid w:val="00154908"/>
    <w:rsid w:val="0015527E"/>
    <w:rsid w:val="001561F8"/>
    <w:rsid w:val="001571F5"/>
    <w:rsid w:val="00157356"/>
    <w:rsid w:val="0015784B"/>
    <w:rsid w:val="00157E4A"/>
    <w:rsid w:val="00160E4A"/>
    <w:rsid w:val="0016132F"/>
    <w:rsid w:val="0016265C"/>
    <w:rsid w:val="001629AA"/>
    <w:rsid w:val="001638F4"/>
    <w:rsid w:val="00164E93"/>
    <w:rsid w:val="001652AA"/>
    <w:rsid w:val="00165CB4"/>
    <w:rsid w:val="00165DF9"/>
    <w:rsid w:val="001663E2"/>
    <w:rsid w:val="001667C7"/>
    <w:rsid w:val="001674D3"/>
    <w:rsid w:val="0016776E"/>
    <w:rsid w:val="0017072F"/>
    <w:rsid w:val="00170C02"/>
    <w:rsid w:val="001722EB"/>
    <w:rsid w:val="001722F9"/>
    <w:rsid w:val="0017252A"/>
    <w:rsid w:val="001737E8"/>
    <w:rsid w:val="0017413F"/>
    <w:rsid w:val="00175B5B"/>
    <w:rsid w:val="00175C08"/>
    <w:rsid w:val="00176B6B"/>
    <w:rsid w:val="0017743D"/>
    <w:rsid w:val="0018034E"/>
    <w:rsid w:val="00180588"/>
    <w:rsid w:val="001811F7"/>
    <w:rsid w:val="0018157D"/>
    <w:rsid w:val="00181926"/>
    <w:rsid w:val="001821E1"/>
    <w:rsid w:val="001823FB"/>
    <w:rsid w:val="00183ABC"/>
    <w:rsid w:val="00185001"/>
    <w:rsid w:val="0018603C"/>
    <w:rsid w:val="0018625B"/>
    <w:rsid w:val="001869B5"/>
    <w:rsid w:val="00186F50"/>
    <w:rsid w:val="001879AD"/>
    <w:rsid w:val="00187EC4"/>
    <w:rsid w:val="00190926"/>
    <w:rsid w:val="00190B55"/>
    <w:rsid w:val="0019284E"/>
    <w:rsid w:val="00192BE5"/>
    <w:rsid w:val="00192FF8"/>
    <w:rsid w:val="00193169"/>
    <w:rsid w:val="001932FD"/>
    <w:rsid w:val="00193B76"/>
    <w:rsid w:val="00193DFB"/>
    <w:rsid w:val="00194136"/>
    <w:rsid w:val="001946A6"/>
    <w:rsid w:val="00194838"/>
    <w:rsid w:val="00195D16"/>
    <w:rsid w:val="001961B2"/>
    <w:rsid w:val="00196A56"/>
    <w:rsid w:val="00196F0D"/>
    <w:rsid w:val="00197522"/>
    <w:rsid w:val="00197742"/>
    <w:rsid w:val="00197EDA"/>
    <w:rsid w:val="00197EF4"/>
    <w:rsid w:val="001A08DB"/>
    <w:rsid w:val="001A0ACD"/>
    <w:rsid w:val="001A179A"/>
    <w:rsid w:val="001A1E5E"/>
    <w:rsid w:val="001A2165"/>
    <w:rsid w:val="001A300B"/>
    <w:rsid w:val="001A3932"/>
    <w:rsid w:val="001A39C9"/>
    <w:rsid w:val="001A406E"/>
    <w:rsid w:val="001A4618"/>
    <w:rsid w:val="001A4792"/>
    <w:rsid w:val="001A4B5F"/>
    <w:rsid w:val="001A5D10"/>
    <w:rsid w:val="001A6BED"/>
    <w:rsid w:val="001A6CE4"/>
    <w:rsid w:val="001A7A37"/>
    <w:rsid w:val="001A7A4D"/>
    <w:rsid w:val="001A7BDF"/>
    <w:rsid w:val="001B1FAD"/>
    <w:rsid w:val="001B278D"/>
    <w:rsid w:val="001B4037"/>
    <w:rsid w:val="001B4126"/>
    <w:rsid w:val="001B4CC0"/>
    <w:rsid w:val="001B4CF2"/>
    <w:rsid w:val="001B53CC"/>
    <w:rsid w:val="001B6E86"/>
    <w:rsid w:val="001B6E96"/>
    <w:rsid w:val="001C0052"/>
    <w:rsid w:val="001C078D"/>
    <w:rsid w:val="001C0BA7"/>
    <w:rsid w:val="001C0C14"/>
    <w:rsid w:val="001C1E3B"/>
    <w:rsid w:val="001C2E14"/>
    <w:rsid w:val="001C449C"/>
    <w:rsid w:val="001C50AC"/>
    <w:rsid w:val="001C581E"/>
    <w:rsid w:val="001C5BE5"/>
    <w:rsid w:val="001C62C3"/>
    <w:rsid w:val="001C6719"/>
    <w:rsid w:val="001C6F9E"/>
    <w:rsid w:val="001C7964"/>
    <w:rsid w:val="001D0069"/>
    <w:rsid w:val="001D00E0"/>
    <w:rsid w:val="001D033F"/>
    <w:rsid w:val="001D0898"/>
    <w:rsid w:val="001D0C55"/>
    <w:rsid w:val="001D2446"/>
    <w:rsid w:val="001D355A"/>
    <w:rsid w:val="001D4D48"/>
    <w:rsid w:val="001D50AF"/>
    <w:rsid w:val="001D521B"/>
    <w:rsid w:val="001D64FC"/>
    <w:rsid w:val="001D7768"/>
    <w:rsid w:val="001E073C"/>
    <w:rsid w:val="001E0A0E"/>
    <w:rsid w:val="001E1E79"/>
    <w:rsid w:val="001E227D"/>
    <w:rsid w:val="001E246C"/>
    <w:rsid w:val="001E24B8"/>
    <w:rsid w:val="001E2743"/>
    <w:rsid w:val="001E2CD4"/>
    <w:rsid w:val="001E3B31"/>
    <w:rsid w:val="001E5A41"/>
    <w:rsid w:val="001E7281"/>
    <w:rsid w:val="001E7283"/>
    <w:rsid w:val="001E7FA7"/>
    <w:rsid w:val="001F0AF4"/>
    <w:rsid w:val="001F3AC4"/>
    <w:rsid w:val="001F4383"/>
    <w:rsid w:val="001F49D6"/>
    <w:rsid w:val="001F5314"/>
    <w:rsid w:val="001F5343"/>
    <w:rsid w:val="001F592E"/>
    <w:rsid w:val="001F5A3F"/>
    <w:rsid w:val="001F5F4A"/>
    <w:rsid w:val="001F6D57"/>
    <w:rsid w:val="001F7294"/>
    <w:rsid w:val="001F7C98"/>
    <w:rsid w:val="00200A0D"/>
    <w:rsid w:val="00201161"/>
    <w:rsid w:val="00201504"/>
    <w:rsid w:val="00201A8F"/>
    <w:rsid w:val="00202C7B"/>
    <w:rsid w:val="002030A8"/>
    <w:rsid w:val="0020364B"/>
    <w:rsid w:val="00204365"/>
    <w:rsid w:val="00204C75"/>
    <w:rsid w:val="00206233"/>
    <w:rsid w:val="00206F1C"/>
    <w:rsid w:val="0020723C"/>
    <w:rsid w:val="00207644"/>
    <w:rsid w:val="00210594"/>
    <w:rsid w:val="00210F6E"/>
    <w:rsid w:val="002114DA"/>
    <w:rsid w:val="00212550"/>
    <w:rsid w:val="00212B57"/>
    <w:rsid w:val="00212F5E"/>
    <w:rsid w:val="00212F9F"/>
    <w:rsid w:val="002130CB"/>
    <w:rsid w:val="00214C91"/>
    <w:rsid w:val="00215583"/>
    <w:rsid w:val="00215C3E"/>
    <w:rsid w:val="002160E8"/>
    <w:rsid w:val="00216349"/>
    <w:rsid w:val="002164E6"/>
    <w:rsid w:val="002203D1"/>
    <w:rsid w:val="002216D5"/>
    <w:rsid w:val="0022275B"/>
    <w:rsid w:val="00222994"/>
    <w:rsid w:val="00222C34"/>
    <w:rsid w:val="00222C4F"/>
    <w:rsid w:val="00223468"/>
    <w:rsid w:val="00223B80"/>
    <w:rsid w:val="00224377"/>
    <w:rsid w:val="00224A93"/>
    <w:rsid w:val="00225098"/>
    <w:rsid w:val="00225472"/>
    <w:rsid w:val="002254D5"/>
    <w:rsid w:val="002257F1"/>
    <w:rsid w:val="002264B8"/>
    <w:rsid w:val="002270E5"/>
    <w:rsid w:val="002301D8"/>
    <w:rsid w:val="00232926"/>
    <w:rsid w:val="00233836"/>
    <w:rsid w:val="00235F76"/>
    <w:rsid w:val="00236098"/>
    <w:rsid w:val="00236E6D"/>
    <w:rsid w:val="0023735F"/>
    <w:rsid w:val="002378C5"/>
    <w:rsid w:val="002407AC"/>
    <w:rsid w:val="00241220"/>
    <w:rsid w:val="002413C5"/>
    <w:rsid w:val="00241809"/>
    <w:rsid w:val="00241EAB"/>
    <w:rsid w:val="002424C4"/>
    <w:rsid w:val="002433C1"/>
    <w:rsid w:val="00243675"/>
    <w:rsid w:val="00243734"/>
    <w:rsid w:val="00243E3C"/>
    <w:rsid w:val="00244104"/>
    <w:rsid w:val="00244317"/>
    <w:rsid w:val="00244B75"/>
    <w:rsid w:val="00244BD6"/>
    <w:rsid w:val="00244EBB"/>
    <w:rsid w:val="00245621"/>
    <w:rsid w:val="0024592E"/>
    <w:rsid w:val="00245D2A"/>
    <w:rsid w:val="00246408"/>
    <w:rsid w:val="00246D64"/>
    <w:rsid w:val="0025120E"/>
    <w:rsid w:val="002525E5"/>
    <w:rsid w:val="00252C8F"/>
    <w:rsid w:val="00253E03"/>
    <w:rsid w:val="00254EE9"/>
    <w:rsid w:val="00255493"/>
    <w:rsid w:val="002566C7"/>
    <w:rsid w:val="002575EC"/>
    <w:rsid w:val="0026002E"/>
    <w:rsid w:val="00260155"/>
    <w:rsid w:val="0026015E"/>
    <w:rsid w:val="00260DAF"/>
    <w:rsid w:val="00260FCF"/>
    <w:rsid w:val="00261166"/>
    <w:rsid w:val="0026149E"/>
    <w:rsid w:val="0026157E"/>
    <w:rsid w:val="0026189F"/>
    <w:rsid w:val="00262294"/>
    <w:rsid w:val="00262EB3"/>
    <w:rsid w:val="002631A4"/>
    <w:rsid w:val="002632AB"/>
    <w:rsid w:val="00263CF1"/>
    <w:rsid w:val="00263E10"/>
    <w:rsid w:val="00264125"/>
    <w:rsid w:val="00265DA7"/>
    <w:rsid w:val="002661CC"/>
    <w:rsid w:val="00266365"/>
    <w:rsid w:val="00266A97"/>
    <w:rsid w:val="00266C30"/>
    <w:rsid w:val="00266F9D"/>
    <w:rsid w:val="002678B1"/>
    <w:rsid w:val="00270D95"/>
    <w:rsid w:val="0027134E"/>
    <w:rsid w:val="00271D0E"/>
    <w:rsid w:val="00271D1D"/>
    <w:rsid w:val="002721E3"/>
    <w:rsid w:val="00272794"/>
    <w:rsid w:val="002733BF"/>
    <w:rsid w:val="00276032"/>
    <w:rsid w:val="0027656B"/>
    <w:rsid w:val="00276921"/>
    <w:rsid w:val="00276AE4"/>
    <w:rsid w:val="00276FC2"/>
    <w:rsid w:val="00277469"/>
    <w:rsid w:val="00277C0D"/>
    <w:rsid w:val="00277F62"/>
    <w:rsid w:val="00280E5C"/>
    <w:rsid w:val="00280EF5"/>
    <w:rsid w:val="00281799"/>
    <w:rsid w:val="00282A18"/>
    <w:rsid w:val="00284F9D"/>
    <w:rsid w:val="002851AB"/>
    <w:rsid w:val="002857D0"/>
    <w:rsid w:val="0028592A"/>
    <w:rsid w:val="00285FC7"/>
    <w:rsid w:val="00286937"/>
    <w:rsid w:val="00290323"/>
    <w:rsid w:val="0029032C"/>
    <w:rsid w:val="00290C4C"/>
    <w:rsid w:val="00290F54"/>
    <w:rsid w:val="0029106D"/>
    <w:rsid w:val="00291200"/>
    <w:rsid w:val="00292F97"/>
    <w:rsid w:val="00293357"/>
    <w:rsid w:val="00294A5E"/>
    <w:rsid w:val="00294EEC"/>
    <w:rsid w:val="00295A82"/>
    <w:rsid w:val="0029661F"/>
    <w:rsid w:val="00296BE9"/>
    <w:rsid w:val="002976C6"/>
    <w:rsid w:val="002A04ED"/>
    <w:rsid w:val="002A26E9"/>
    <w:rsid w:val="002A3146"/>
    <w:rsid w:val="002A49EF"/>
    <w:rsid w:val="002A644D"/>
    <w:rsid w:val="002A749A"/>
    <w:rsid w:val="002A7BF2"/>
    <w:rsid w:val="002B1395"/>
    <w:rsid w:val="002B3368"/>
    <w:rsid w:val="002B370B"/>
    <w:rsid w:val="002B3888"/>
    <w:rsid w:val="002B4BA5"/>
    <w:rsid w:val="002B4FFC"/>
    <w:rsid w:val="002B5131"/>
    <w:rsid w:val="002B61FC"/>
    <w:rsid w:val="002B72C2"/>
    <w:rsid w:val="002B758B"/>
    <w:rsid w:val="002B79E0"/>
    <w:rsid w:val="002C04AD"/>
    <w:rsid w:val="002C04F6"/>
    <w:rsid w:val="002C3C47"/>
    <w:rsid w:val="002C41E7"/>
    <w:rsid w:val="002C7A4A"/>
    <w:rsid w:val="002D0C37"/>
    <w:rsid w:val="002D1CAF"/>
    <w:rsid w:val="002D2A35"/>
    <w:rsid w:val="002D2E01"/>
    <w:rsid w:val="002D2ECD"/>
    <w:rsid w:val="002D3635"/>
    <w:rsid w:val="002D3729"/>
    <w:rsid w:val="002D3A78"/>
    <w:rsid w:val="002D3E78"/>
    <w:rsid w:val="002D4285"/>
    <w:rsid w:val="002D4CBF"/>
    <w:rsid w:val="002D5D16"/>
    <w:rsid w:val="002D7557"/>
    <w:rsid w:val="002D7C5E"/>
    <w:rsid w:val="002D7DC1"/>
    <w:rsid w:val="002E0730"/>
    <w:rsid w:val="002E0C0E"/>
    <w:rsid w:val="002E1487"/>
    <w:rsid w:val="002E2C15"/>
    <w:rsid w:val="002E39F7"/>
    <w:rsid w:val="002E3F16"/>
    <w:rsid w:val="002E4303"/>
    <w:rsid w:val="002E4717"/>
    <w:rsid w:val="002E524C"/>
    <w:rsid w:val="002E6B8F"/>
    <w:rsid w:val="002E6C9D"/>
    <w:rsid w:val="002E724E"/>
    <w:rsid w:val="002F0EAD"/>
    <w:rsid w:val="002F2DA3"/>
    <w:rsid w:val="002F2E45"/>
    <w:rsid w:val="002F3D3B"/>
    <w:rsid w:val="002F4AE1"/>
    <w:rsid w:val="002F4C94"/>
    <w:rsid w:val="002F5013"/>
    <w:rsid w:val="002F571F"/>
    <w:rsid w:val="002F5E0C"/>
    <w:rsid w:val="002F6DE6"/>
    <w:rsid w:val="002F6F8D"/>
    <w:rsid w:val="002F7371"/>
    <w:rsid w:val="002F7B91"/>
    <w:rsid w:val="00301B7D"/>
    <w:rsid w:val="003022CE"/>
    <w:rsid w:val="00302DB3"/>
    <w:rsid w:val="0030432A"/>
    <w:rsid w:val="00304D5B"/>
    <w:rsid w:val="00305563"/>
    <w:rsid w:val="003059D7"/>
    <w:rsid w:val="00305B08"/>
    <w:rsid w:val="00305D58"/>
    <w:rsid w:val="00307DCF"/>
    <w:rsid w:val="00307FD9"/>
    <w:rsid w:val="003101B3"/>
    <w:rsid w:val="00310636"/>
    <w:rsid w:val="00311496"/>
    <w:rsid w:val="00311E51"/>
    <w:rsid w:val="00312B4C"/>
    <w:rsid w:val="00314B9C"/>
    <w:rsid w:val="00314D8D"/>
    <w:rsid w:val="003151B0"/>
    <w:rsid w:val="00316437"/>
    <w:rsid w:val="00316656"/>
    <w:rsid w:val="00316E75"/>
    <w:rsid w:val="003201B0"/>
    <w:rsid w:val="00322264"/>
    <w:rsid w:val="00322A52"/>
    <w:rsid w:val="003235F0"/>
    <w:rsid w:val="00323D7E"/>
    <w:rsid w:val="00324031"/>
    <w:rsid w:val="00326B4B"/>
    <w:rsid w:val="00326C3A"/>
    <w:rsid w:val="00326DF0"/>
    <w:rsid w:val="00327BA2"/>
    <w:rsid w:val="00330AB2"/>
    <w:rsid w:val="003312DB"/>
    <w:rsid w:val="003313DE"/>
    <w:rsid w:val="00332D0C"/>
    <w:rsid w:val="00332D94"/>
    <w:rsid w:val="00333161"/>
    <w:rsid w:val="00333904"/>
    <w:rsid w:val="003341EC"/>
    <w:rsid w:val="003342B6"/>
    <w:rsid w:val="00334A24"/>
    <w:rsid w:val="00334C60"/>
    <w:rsid w:val="00336815"/>
    <w:rsid w:val="00337C42"/>
    <w:rsid w:val="00337C9B"/>
    <w:rsid w:val="00340E2A"/>
    <w:rsid w:val="00342560"/>
    <w:rsid w:val="00342984"/>
    <w:rsid w:val="00342DE6"/>
    <w:rsid w:val="00343777"/>
    <w:rsid w:val="003438A9"/>
    <w:rsid w:val="00344078"/>
    <w:rsid w:val="00344635"/>
    <w:rsid w:val="003458B2"/>
    <w:rsid w:val="003460E0"/>
    <w:rsid w:val="003466B7"/>
    <w:rsid w:val="00346F97"/>
    <w:rsid w:val="00347125"/>
    <w:rsid w:val="00347639"/>
    <w:rsid w:val="003476D5"/>
    <w:rsid w:val="00347AD6"/>
    <w:rsid w:val="00350441"/>
    <w:rsid w:val="0035065C"/>
    <w:rsid w:val="00351240"/>
    <w:rsid w:val="00353A01"/>
    <w:rsid w:val="00353D4B"/>
    <w:rsid w:val="003549B9"/>
    <w:rsid w:val="00355740"/>
    <w:rsid w:val="003559C8"/>
    <w:rsid w:val="00355D28"/>
    <w:rsid w:val="003574DA"/>
    <w:rsid w:val="00360159"/>
    <w:rsid w:val="00361288"/>
    <w:rsid w:val="00361D4D"/>
    <w:rsid w:val="003620FC"/>
    <w:rsid w:val="00363323"/>
    <w:rsid w:val="003634C6"/>
    <w:rsid w:val="0036356D"/>
    <w:rsid w:val="00363786"/>
    <w:rsid w:val="003671FB"/>
    <w:rsid w:val="00367EC3"/>
    <w:rsid w:val="00370452"/>
    <w:rsid w:val="003709AB"/>
    <w:rsid w:val="00371927"/>
    <w:rsid w:val="00371A6B"/>
    <w:rsid w:val="00371C53"/>
    <w:rsid w:val="00371DBB"/>
    <w:rsid w:val="00372803"/>
    <w:rsid w:val="00372F42"/>
    <w:rsid w:val="00373D6B"/>
    <w:rsid w:val="00374089"/>
    <w:rsid w:val="003745CD"/>
    <w:rsid w:val="00374962"/>
    <w:rsid w:val="00374CC1"/>
    <w:rsid w:val="00375ADE"/>
    <w:rsid w:val="00380389"/>
    <w:rsid w:val="003803F3"/>
    <w:rsid w:val="00380EC5"/>
    <w:rsid w:val="00381389"/>
    <w:rsid w:val="003813E0"/>
    <w:rsid w:val="00383527"/>
    <w:rsid w:val="00384EBD"/>
    <w:rsid w:val="00387E02"/>
    <w:rsid w:val="00390026"/>
    <w:rsid w:val="0039041A"/>
    <w:rsid w:val="0039067C"/>
    <w:rsid w:val="00390773"/>
    <w:rsid w:val="0039103F"/>
    <w:rsid w:val="003930AE"/>
    <w:rsid w:val="00393868"/>
    <w:rsid w:val="00393950"/>
    <w:rsid w:val="00393E15"/>
    <w:rsid w:val="00393FCF"/>
    <w:rsid w:val="003940AE"/>
    <w:rsid w:val="00394411"/>
    <w:rsid w:val="003947F5"/>
    <w:rsid w:val="003951AF"/>
    <w:rsid w:val="0039544D"/>
    <w:rsid w:val="0039707D"/>
    <w:rsid w:val="003973A7"/>
    <w:rsid w:val="003A01FA"/>
    <w:rsid w:val="003A073B"/>
    <w:rsid w:val="003A0ADE"/>
    <w:rsid w:val="003A29EA"/>
    <w:rsid w:val="003A2CED"/>
    <w:rsid w:val="003A3513"/>
    <w:rsid w:val="003A4AAD"/>
    <w:rsid w:val="003A54B9"/>
    <w:rsid w:val="003A614E"/>
    <w:rsid w:val="003A65DF"/>
    <w:rsid w:val="003A6DCA"/>
    <w:rsid w:val="003A7F89"/>
    <w:rsid w:val="003B0386"/>
    <w:rsid w:val="003B0D20"/>
    <w:rsid w:val="003B1222"/>
    <w:rsid w:val="003B12FA"/>
    <w:rsid w:val="003B1CFC"/>
    <w:rsid w:val="003B278F"/>
    <w:rsid w:val="003B2C45"/>
    <w:rsid w:val="003B3064"/>
    <w:rsid w:val="003B3660"/>
    <w:rsid w:val="003B3BF1"/>
    <w:rsid w:val="003B3FD4"/>
    <w:rsid w:val="003B51F4"/>
    <w:rsid w:val="003C09E8"/>
    <w:rsid w:val="003C0BB2"/>
    <w:rsid w:val="003C14B8"/>
    <w:rsid w:val="003C1ABD"/>
    <w:rsid w:val="003C1C68"/>
    <w:rsid w:val="003C3456"/>
    <w:rsid w:val="003C3A2F"/>
    <w:rsid w:val="003C3D73"/>
    <w:rsid w:val="003C5546"/>
    <w:rsid w:val="003C55BE"/>
    <w:rsid w:val="003C5C6C"/>
    <w:rsid w:val="003C5F04"/>
    <w:rsid w:val="003C668F"/>
    <w:rsid w:val="003C67D0"/>
    <w:rsid w:val="003C69FD"/>
    <w:rsid w:val="003D01A1"/>
    <w:rsid w:val="003D023E"/>
    <w:rsid w:val="003D0253"/>
    <w:rsid w:val="003D068E"/>
    <w:rsid w:val="003D0ABA"/>
    <w:rsid w:val="003D0CB4"/>
    <w:rsid w:val="003D0E5B"/>
    <w:rsid w:val="003D2794"/>
    <w:rsid w:val="003D2A0C"/>
    <w:rsid w:val="003D30E0"/>
    <w:rsid w:val="003D3109"/>
    <w:rsid w:val="003D3E7E"/>
    <w:rsid w:val="003D402D"/>
    <w:rsid w:val="003D5421"/>
    <w:rsid w:val="003D5D54"/>
    <w:rsid w:val="003D5D87"/>
    <w:rsid w:val="003D78BE"/>
    <w:rsid w:val="003D7DD1"/>
    <w:rsid w:val="003E0E48"/>
    <w:rsid w:val="003E1695"/>
    <w:rsid w:val="003E1B1C"/>
    <w:rsid w:val="003E25D3"/>
    <w:rsid w:val="003E2608"/>
    <w:rsid w:val="003E3E84"/>
    <w:rsid w:val="003E5CF4"/>
    <w:rsid w:val="003E6909"/>
    <w:rsid w:val="003F000F"/>
    <w:rsid w:val="003F00A0"/>
    <w:rsid w:val="003F2348"/>
    <w:rsid w:val="003F3577"/>
    <w:rsid w:val="003F47F5"/>
    <w:rsid w:val="003F572C"/>
    <w:rsid w:val="003F5A9D"/>
    <w:rsid w:val="003F5E5E"/>
    <w:rsid w:val="003F6232"/>
    <w:rsid w:val="003F7607"/>
    <w:rsid w:val="00400272"/>
    <w:rsid w:val="004002A4"/>
    <w:rsid w:val="00400571"/>
    <w:rsid w:val="00400AD6"/>
    <w:rsid w:val="00400ED4"/>
    <w:rsid w:val="004013BA"/>
    <w:rsid w:val="004028B9"/>
    <w:rsid w:val="004046DA"/>
    <w:rsid w:val="00404A59"/>
    <w:rsid w:val="00405C18"/>
    <w:rsid w:val="004064BE"/>
    <w:rsid w:val="00407937"/>
    <w:rsid w:val="00410189"/>
    <w:rsid w:val="00410403"/>
    <w:rsid w:val="00411281"/>
    <w:rsid w:val="004112AE"/>
    <w:rsid w:val="00411678"/>
    <w:rsid w:val="00411BCA"/>
    <w:rsid w:val="004121EE"/>
    <w:rsid w:val="00412474"/>
    <w:rsid w:val="00412C32"/>
    <w:rsid w:val="00412EA9"/>
    <w:rsid w:val="00412F46"/>
    <w:rsid w:val="00413335"/>
    <w:rsid w:val="00413547"/>
    <w:rsid w:val="00413D43"/>
    <w:rsid w:val="00414229"/>
    <w:rsid w:val="004148BD"/>
    <w:rsid w:val="004149D0"/>
    <w:rsid w:val="00414ED7"/>
    <w:rsid w:val="00414F42"/>
    <w:rsid w:val="00415021"/>
    <w:rsid w:val="0041530C"/>
    <w:rsid w:val="004163BA"/>
    <w:rsid w:val="00416F86"/>
    <w:rsid w:val="00417B73"/>
    <w:rsid w:val="00421310"/>
    <w:rsid w:val="0042163D"/>
    <w:rsid w:val="00421997"/>
    <w:rsid w:val="004219A6"/>
    <w:rsid w:val="004222E7"/>
    <w:rsid w:val="004229EB"/>
    <w:rsid w:val="00422EF8"/>
    <w:rsid w:val="00422F7E"/>
    <w:rsid w:val="00423520"/>
    <w:rsid w:val="00423907"/>
    <w:rsid w:val="00424548"/>
    <w:rsid w:val="004251C3"/>
    <w:rsid w:val="004256BC"/>
    <w:rsid w:val="00425D50"/>
    <w:rsid w:val="0042624E"/>
    <w:rsid w:val="004271DC"/>
    <w:rsid w:val="00427639"/>
    <w:rsid w:val="00427CE0"/>
    <w:rsid w:val="00430099"/>
    <w:rsid w:val="00430FB2"/>
    <w:rsid w:val="00431679"/>
    <w:rsid w:val="00431EAB"/>
    <w:rsid w:val="00433F6F"/>
    <w:rsid w:val="00434721"/>
    <w:rsid w:val="0043476C"/>
    <w:rsid w:val="00434999"/>
    <w:rsid w:val="004357DA"/>
    <w:rsid w:val="00435D41"/>
    <w:rsid w:val="00435D54"/>
    <w:rsid w:val="0043643B"/>
    <w:rsid w:val="00437173"/>
    <w:rsid w:val="00441C02"/>
    <w:rsid w:val="00441F47"/>
    <w:rsid w:val="0044379A"/>
    <w:rsid w:val="004438B6"/>
    <w:rsid w:val="00443A31"/>
    <w:rsid w:val="00443AE4"/>
    <w:rsid w:val="0044469D"/>
    <w:rsid w:val="00444A6F"/>
    <w:rsid w:val="00444B17"/>
    <w:rsid w:val="00445620"/>
    <w:rsid w:val="004457D9"/>
    <w:rsid w:val="00445E94"/>
    <w:rsid w:val="0044696D"/>
    <w:rsid w:val="0045090C"/>
    <w:rsid w:val="00451D72"/>
    <w:rsid w:val="00452B7F"/>
    <w:rsid w:val="00452D6B"/>
    <w:rsid w:val="00453483"/>
    <w:rsid w:val="00454000"/>
    <w:rsid w:val="004565A0"/>
    <w:rsid w:val="0045693F"/>
    <w:rsid w:val="00456A0B"/>
    <w:rsid w:val="004572B8"/>
    <w:rsid w:val="0045781D"/>
    <w:rsid w:val="00457FDC"/>
    <w:rsid w:val="004612F1"/>
    <w:rsid w:val="004625BA"/>
    <w:rsid w:val="00462C05"/>
    <w:rsid w:val="00463A42"/>
    <w:rsid w:val="00465216"/>
    <w:rsid w:val="0046632F"/>
    <w:rsid w:val="00467058"/>
    <w:rsid w:val="0046727D"/>
    <w:rsid w:val="004677B1"/>
    <w:rsid w:val="00467C28"/>
    <w:rsid w:val="004705CE"/>
    <w:rsid w:val="004706B8"/>
    <w:rsid w:val="00470D4C"/>
    <w:rsid w:val="00471270"/>
    <w:rsid w:val="0047155C"/>
    <w:rsid w:val="00471EC8"/>
    <w:rsid w:val="00471F4C"/>
    <w:rsid w:val="0047225B"/>
    <w:rsid w:val="004724CF"/>
    <w:rsid w:val="00472A43"/>
    <w:rsid w:val="004734D5"/>
    <w:rsid w:val="00473757"/>
    <w:rsid w:val="00473B2B"/>
    <w:rsid w:val="00473D7E"/>
    <w:rsid w:val="0047412F"/>
    <w:rsid w:val="00475142"/>
    <w:rsid w:val="0047592E"/>
    <w:rsid w:val="0047778E"/>
    <w:rsid w:val="0047784E"/>
    <w:rsid w:val="0048051A"/>
    <w:rsid w:val="004807BC"/>
    <w:rsid w:val="004808E4"/>
    <w:rsid w:val="00481590"/>
    <w:rsid w:val="004828AF"/>
    <w:rsid w:val="00483896"/>
    <w:rsid w:val="00483AB2"/>
    <w:rsid w:val="00484F63"/>
    <w:rsid w:val="0048519C"/>
    <w:rsid w:val="00485BDE"/>
    <w:rsid w:val="004876D4"/>
    <w:rsid w:val="00490585"/>
    <w:rsid w:val="0049108D"/>
    <w:rsid w:val="00491196"/>
    <w:rsid w:val="0049144B"/>
    <w:rsid w:val="00491465"/>
    <w:rsid w:val="004917B8"/>
    <w:rsid w:val="004934E5"/>
    <w:rsid w:val="0049398A"/>
    <w:rsid w:val="00493EF0"/>
    <w:rsid w:val="00493FD8"/>
    <w:rsid w:val="0049440D"/>
    <w:rsid w:val="00494464"/>
    <w:rsid w:val="00494CBB"/>
    <w:rsid w:val="00495126"/>
    <w:rsid w:val="004960BC"/>
    <w:rsid w:val="00496A8F"/>
    <w:rsid w:val="00496C69"/>
    <w:rsid w:val="00497922"/>
    <w:rsid w:val="004A02F7"/>
    <w:rsid w:val="004A0316"/>
    <w:rsid w:val="004A0B95"/>
    <w:rsid w:val="004A104A"/>
    <w:rsid w:val="004A14E1"/>
    <w:rsid w:val="004A2143"/>
    <w:rsid w:val="004A240C"/>
    <w:rsid w:val="004A28C8"/>
    <w:rsid w:val="004A3B78"/>
    <w:rsid w:val="004A3E34"/>
    <w:rsid w:val="004A43CA"/>
    <w:rsid w:val="004A47C1"/>
    <w:rsid w:val="004A4BEA"/>
    <w:rsid w:val="004A5203"/>
    <w:rsid w:val="004A5570"/>
    <w:rsid w:val="004A5703"/>
    <w:rsid w:val="004A5FFF"/>
    <w:rsid w:val="004A7570"/>
    <w:rsid w:val="004A7623"/>
    <w:rsid w:val="004A7B67"/>
    <w:rsid w:val="004A7E56"/>
    <w:rsid w:val="004B01C4"/>
    <w:rsid w:val="004B1419"/>
    <w:rsid w:val="004B1667"/>
    <w:rsid w:val="004B2951"/>
    <w:rsid w:val="004B2EA8"/>
    <w:rsid w:val="004B2EAE"/>
    <w:rsid w:val="004B4527"/>
    <w:rsid w:val="004B463D"/>
    <w:rsid w:val="004B50CA"/>
    <w:rsid w:val="004B5208"/>
    <w:rsid w:val="004C041F"/>
    <w:rsid w:val="004C08E3"/>
    <w:rsid w:val="004C138A"/>
    <w:rsid w:val="004C148C"/>
    <w:rsid w:val="004C16F8"/>
    <w:rsid w:val="004C1934"/>
    <w:rsid w:val="004C1A4E"/>
    <w:rsid w:val="004C1F69"/>
    <w:rsid w:val="004C2916"/>
    <w:rsid w:val="004C2CDB"/>
    <w:rsid w:val="004C317F"/>
    <w:rsid w:val="004C3956"/>
    <w:rsid w:val="004C4304"/>
    <w:rsid w:val="004C68C7"/>
    <w:rsid w:val="004C6F85"/>
    <w:rsid w:val="004C7718"/>
    <w:rsid w:val="004D171F"/>
    <w:rsid w:val="004D2676"/>
    <w:rsid w:val="004D28B8"/>
    <w:rsid w:val="004D2FB1"/>
    <w:rsid w:val="004D3860"/>
    <w:rsid w:val="004D3CA2"/>
    <w:rsid w:val="004D525A"/>
    <w:rsid w:val="004D5A4B"/>
    <w:rsid w:val="004D5D7B"/>
    <w:rsid w:val="004D7188"/>
    <w:rsid w:val="004E08D0"/>
    <w:rsid w:val="004E4263"/>
    <w:rsid w:val="004E4BBD"/>
    <w:rsid w:val="004E4E2E"/>
    <w:rsid w:val="004E6D0D"/>
    <w:rsid w:val="004E7993"/>
    <w:rsid w:val="004E7C9A"/>
    <w:rsid w:val="004E7F1F"/>
    <w:rsid w:val="004F071F"/>
    <w:rsid w:val="004F272E"/>
    <w:rsid w:val="004F2E78"/>
    <w:rsid w:val="004F30A6"/>
    <w:rsid w:val="004F314A"/>
    <w:rsid w:val="004F40BA"/>
    <w:rsid w:val="004F4CB5"/>
    <w:rsid w:val="004F6145"/>
    <w:rsid w:val="004F696E"/>
    <w:rsid w:val="004F6F94"/>
    <w:rsid w:val="004F77AC"/>
    <w:rsid w:val="005005D9"/>
    <w:rsid w:val="005008CE"/>
    <w:rsid w:val="005015CA"/>
    <w:rsid w:val="00501ECD"/>
    <w:rsid w:val="0050221F"/>
    <w:rsid w:val="005030C0"/>
    <w:rsid w:val="005036F0"/>
    <w:rsid w:val="005046E0"/>
    <w:rsid w:val="00504927"/>
    <w:rsid w:val="00505D45"/>
    <w:rsid w:val="0050610D"/>
    <w:rsid w:val="0050721F"/>
    <w:rsid w:val="005078C0"/>
    <w:rsid w:val="00510A3C"/>
    <w:rsid w:val="00510A3D"/>
    <w:rsid w:val="00510A47"/>
    <w:rsid w:val="00512CCF"/>
    <w:rsid w:val="0051447B"/>
    <w:rsid w:val="00514964"/>
    <w:rsid w:val="00516A4A"/>
    <w:rsid w:val="005173F0"/>
    <w:rsid w:val="00517B9B"/>
    <w:rsid w:val="005211DB"/>
    <w:rsid w:val="00521522"/>
    <w:rsid w:val="00521A93"/>
    <w:rsid w:val="005222A6"/>
    <w:rsid w:val="00523011"/>
    <w:rsid w:val="005232D8"/>
    <w:rsid w:val="00525BA0"/>
    <w:rsid w:val="00525F69"/>
    <w:rsid w:val="00526D25"/>
    <w:rsid w:val="00530560"/>
    <w:rsid w:val="005310FB"/>
    <w:rsid w:val="0053158A"/>
    <w:rsid w:val="00531C97"/>
    <w:rsid w:val="0053215B"/>
    <w:rsid w:val="005322BF"/>
    <w:rsid w:val="00532412"/>
    <w:rsid w:val="00532FA6"/>
    <w:rsid w:val="005336B2"/>
    <w:rsid w:val="00533C74"/>
    <w:rsid w:val="00534703"/>
    <w:rsid w:val="00535980"/>
    <w:rsid w:val="005362C8"/>
    <w:rsid w:val="005366E3"/>
    <w:rsid w:val="00536FF8"/>
    <w:rsid w:val="00537C42"/>
    <w:rsid w:val="00537D32"/>
    <w:rsid w:val="00540213"/>
    <w:rsid w:val="005408B9"/>
    <w:rsid w:val="005408F4"/>
    <w:rsid w:val="00540C32"/>
    <w:rsid w:val="0054155B"/>
    <w:rsid w:val="00541BD9"/>
    <w:rsid w:val="00541F52"/>
    <w:rsid w:val="005423FA"/>
    <w:rsid w:val="00543A0C"/>
    <w:rsid w:val="00543F80"/>
    <w:rsid w:val="005443C7"/>
    <w:rsid w:val="00544649"/>
    <w:rsid w:val="00544941"/>
    <w:rsid w:val="00544970"/>
    <w:rsid w:val="00544CD2"/>
    <w:rsid w:val="00545099"/>
    <w:rsid w:val="0054528A"/>
    <w:rsid w:val="005463FF"/>
    <w:rsid w:val="00546FAB"/>
    <w:rsid w:val="00547D9B"/>
    <w:rsid w:val="00551B78"/>
    <w:rsid w:val="00551E79"/>
    <w:rsid w:val="00553FA9"/>
    <w:rsid w:val="005555E6"/>
    <w:rsid w:val="00555E6C"/>
    <w:rsid w:val="0055698B"/>
    <w:rsid w:val="005601C5"/>
    <w:rsid w:val="00560960"/>
    <w:rsid w:val="00560D18"/>
    <w:rsid w:val="00560DE3"/>
    <w:rsid w:val="005618D4"/>
    <w:rsid w:val="00561E77"/>
    <w:rsid w:val="00562197"/>
    <w:rsid w:val="00562F5F"/>
    <w:rsid w:val="0056320B"/>
    <w:rsid w:val="005638CB"/>
    <w:rsid w:val="00563C43"/>
    <w:rsid w:val="00564520"/>
    <w:rsid w:val="00564569"/>
    <w:rsid w:val="0056492E"/>
    <w:rsid w:val="005660CF"/>
    <w:rsid w:val="005665FA"/>
    <w:rsid w:val="00566988"/>
    <w:rsid w:val="00566B40"/>
    <w:rsid w:val="00567B8B"/>
    <w:rsid w:val="00567FBC"/>
    <w:rsid w:val="00570E51"/>
    <w:rsid w:val="00570F22"/>
    <w:rsid w:val="00571124"/>
    <w:rsid w:val="00571A16"/>
    <w:rsid w:val="00571D2A"/>
    <w:rsid w:val="0057233A"/>
    <w:rsid w:val="00572C99"/>
    <w:rsid w:val="00573821"/>
    <w:rsid w:val="005740C9"/>
    <w:rsid w:val="0057428E"/>
    <w:rsid w:val="005744B9"/>
    <w:rsid w:val="005745FF"/>
    <w:rsid w:val="00574AAF"/>
    <w:rsid w:val="00575D18"/>
    <w:rsid w:val="00576860"/>
    <w:rsid w:val="0057710B"/>
    <w:rsid w:val="00577574"/>
    <w:rsid w:val="005778E2"/>
    <w:rsid w:val="005811A5"/>
    <w:rsid w:val="00581BAD"/>
    <w:rsid w:val="00582237"/>
    <w:rsid w:val="00582EFF"/>
    <w:rsid w:val="00584269"/>
    <w:rsid w:val="00584326"/>
    <w:rsid w:val="00584E3B"/>
    <w:rsid w:val="00585413"/>
    <w:rsid w:val="00585851"/>
    <w:rsid w:val="005862E6"/>
    <w:rsid w:val="005873A6"/>
    <w:rsid w:val="00587437"/>
    <w:rsid w:val="0058778B"/>
    <w:rsid w:val="005879EA"/>
    <w:rsid w:val="00590229"/>
    <w:rsid w:val="0059026C"/>
    <w:rsid w:val="00590526"/>
    <w:rsid w:val="0059254D"/>
    <w:rsid w:val="00592C24"/>
    <w:rsid w:val="0059545E"/>
    <w:rsid w:val="00596770"/>
    <w:rsid w:val="00596A52"/>
    <w:rsid w:val="00597241"/>
    <w:rsid w:val="00597437"/>
    <w:rsid w:val="005974F6"/>
    <w:rsid w:val="00597C8E"/>
    <w:rsid w:val="005A0926"/>
    <w:rsid w:val="005A0C90"/>
    <w:rsid w:val="005A124F"/>
    <w:rsid w:val="005A1367"/>
    <w:rsid w:val="005A3DAF"/>
    <w:rsid w:val="005A44E6"/>
    <w:rsid w:val="005A48CB"/>
    <w:rsid w:val="005A622E"/>
    <w:rsid w:val="005A64DC"/>
    <w:rsid w:val="005A7514"/>
    <w:rsid w:val="005B0855"/>
    <w:rsid w:val="005B1766"/>
    <w:rsid w:val="005B2EB0"/>
    <w:rsid w:val="005B3371"/>
    <w:rsid w:val="005B3917"/>
    <w:rsid w:val="005B3AA6"/>
    <w:rsid w:val="005B4341"/>
    <w:rsid w:val="005B4F98"/>
    <w:rsid w:val="005B5258"/>
    <w:rsid w:val="005B58EE"/>
    <w:rsid w:val="005B64E0"/>
    <w:rsid w:val="005B699D"/>
    <w:rsid w:val="005B6ACE"/>
    <w:rsid w:val="005B6DAF"/>
    <w:rsid w:val="005B7063"/>
    <w:rsid w:val="005B739A"/>
    <w:rsid w:val="005B7497"/>
    <w:rsid w:val="005B7681"/>
    <w:rsid w:val="005C0C6E"/>
    <w:rsid w:val="005C1CC2"/>
    <w:rsid w:val="005C2531"/>
    <w:rsid w:val="005C3809"/>
    <w:rsid w:val="005C3E11"/>
    <w:rsid w:val="005C4E79"/>
    <w:rsid w:val="005C4EFC"/>
    <w:rsid w:val="005C564D"/>
    <w:rsid w:val="005C6091"/>
    <w:rsid w:val="005C6099"/>
    <w:rsid w:val="005C6F2D"/>
    <w:rsid w:val="005C7BBB"/>
    <w:rsid w:val="005C7E2E"/>
    <w:rsid w:val="005D0408"/>
    <w:rsid w:val="005D043C"/>
    <w:rsid w:val="005D0727"/>
    <w:rsid w:val="005D1BD8"/>
    <w:rsid w:val="005D212D"/>
    <w:rsid w:val="005D238A"/>
    <w:rsid w:val="005D252D"/>
    <w:rsid w:val="005D28C3"/>
    <w:rsid w:val="005D39F5"/>
    <w:rsid w:val="005D4EFA"/>
    <w:rsid w:val="005D5621"/>
    <w:rsid w:val="005D654C"/>
    <w:rsid w:val="005D6911"/>
    <w:rsid w:val="005D6BEB"/>
    <w:rsid w:val="005D78F6"/>
    <w:rsid w:val="005D7D14"/>
    <w:rsid w:val="005D7DA0"/>
    <w:rsid w:val="005D7EDD"/>
    <w:rsid w:val="005E05DF"/>
    <w:rsid w:val="005E0781"/>
    <w:rsid w:val="005E1CBF"/>
    <w:rsid w:val="005E3D1F"/>
    <w:rsid w:val="005E510B"/>
    <w:rsid w:val="005E59E8"/>
    <w:rsid w:val="005E5B2B"/>
    <w:rsid w:val="005E7603"/>
    <w:rsid w:val="005E7DCA"/>
    <w:rsid w:val="005F0211"/>
    <w:rsid w:val="005F1261"/>
    <w:rsid w:val="005F17DD"/>
    <w:rsid w:val="005F2470"/>
    <w:rsid w:val="005F2E19"/>
    <w:rsid w:val="005F3581"/>
    <w:rsid w:val="005F3725"/>
    <w:rsid w:val="005F3A84"/>
    <w:rsid w:val="005F3C3C"/>
    <w:rsid w:val="005F4138"/>
    <w:rsid w:val="005F4AF7"/>
    <w:rsid w:val="005F4CF5"/>
    <w:rsid w:val="005F4DED"/>
    <w:rsid w:val="005F4F86"/>
    <w:rsid w:val="005F50EA"/>
    <w:rsid w:val="005F539C"/>
    <w:rsid w:val="005F59BF"/>
    <w:rsid w:val="005F5AC1"/>
    <w:rsid w:val="005F6B5B"/>
    <w:rsid w:val="005F6E14"/>
    <w:rsid w:val="005F75C1"/>
    <w:rsid w:val="005F796C"/>
    <w:rsid w:val="005F7980"/>
    <w:rsid w:val="00601C45"/>
    <w:rsid w:val="00603939"/>
    <w:rsid w:val="00604593"/>
    <w:rsid w:val="00604848"/>
    <w:rsid w:val="00605302"/>
    <w:rsid w:val="00605561"/>
    <w:rsid w:val="00605B5C"/>
    <w:rsid w:val="00605BF1"/>
    <w:rsid w:val="00605C69"/>
    <w:rsid w:val="006079ED"/>
    <w:rsid w:val="00611829"/>
    <w:rsid w:val="0061187F"/>
    <w:rsid w:val="006121B0"/>
    <w:rsid w:val="006123FB"/>
    <w:rsid w:val="0061322B"/>
    <w:rsid w:val="006145BF"/>
    <w:rsid w:val="00615F6D"/>
    <w:rsid w:val="00616B12"/>
    <w:rsid w:val="006171B3"/>
    <w:rsid w:val="00621AEE"/>
    <w:rsid w:val="0062348D"/>
    <w:rsid w:val="00624AFB"/>
    <w:rsid w:val="00624E80"/>
    <w:rsid w:val="00624F0E"/>
    <w:rsid w:val="006257AD"/>
    <w:rsid w:val="00625850"/>
    <w:rsid w:val="00625F11"/>
    <w:rsid w:val="0062732D"/>
    <w:rsid w:val="006310E1"/>
    <w:rsid w:val="006313BB"/>
    <w:rsid w:val="00631A7F"/>
    <w:rsid w:val="0063266D"/>
    <w:rsid w:val="006338AF"/>
    <w:rsid w:val="00636422"/>
    <w:rsid w:val="0064015A"/>
    <w:rsid w:val="00640643"/>
    <w:rsid w:val="00641256"/>
    <w:rsid w:val="00641308"/>
    <w:rsid w:val="00641FB8"/>
    <w:rsid w:val="00642166"/>
    <w:rsid w:val="00644199"/>
    <w:rsid w:val="00644A46"/>
    <w:rsid w:val="006457FB"/>
    <w:rsid w:val="00645DE5"/>
    <w:rsid w:val="0064669B"/>
    <w:rsid w:val="00650574"/>
    <w:rsid w:val="00650692"/>
    <w:rsid w:val="00650A51"/>
    <w:rsid w:val="00650B6C"/>
    <w:rsid w:val="00651610"/>
    <w:rsid w:val="006520D1"/>
    <w:rsid w:val="00652139"/>
    <w:rsid w:val="0065315D"/>
    <w:rsid w:val="006535D7"/>
    <w:rsid w:val="00653AF2"/>
    <w:rsid w:val="006543BE"/>
    <w:rsid w:val="00654D58"/>
    <w:rsid w:val="00655868"/>
    <w:rsid w:val="00656B7D"/>
    <w:rsid w:val="00657139"/>
    <w:rsid w:val="006571D1"/>
    <w:rsid w:val="00657434"/>
    <w:rsid w:val="0065797F"/>
    <w:rsid w:val="00657C46"/>
    <w:rsid w:val="00660378"/>
    <w:rsid w:val="006604A1"/>
    <w:rsid w:val="00660C5C"/>
    <w:rsid w:val="006618E7"/>
    <w:rsid w:val="0066316C"/>
    <w:rsid w:val="00663C90"/>
    <w:rsid w:val="00664F41"/>
    <w:rsid w:val="00665663"/>
    <w:rsid w:val="006657CA"/>
    <w:rsid w:val="00666377"/>
    <w:rsid w:val="00667295"/>
    <w:rsid w:val="00670FC1"/>
    <w:rsid w:val="00671310"/>
    <w:rsid w:val="00671F96"/>
    <w:rsid w:val="00673356"/>
    <w:rsid w:val="00673972"/>
    <w:rsid w:val="00674053"/>
    <w:rsid w:val="00674E05"/>
    <w:rsid w:val="00675044"/>
    <w:rsid w:val="00675064"/>
    <w:rsid w:val="00675774"/>
    <w:rsid w:val="00675884"/>
    <w:rsid w:val="006761F6"/>
    <w:rsid w:val="00676376"/>
    <w:rsid w:val="00682E1B"/>
    <w:rsid w:val="00683749"/>
    <w:rsid w:val="006845E5"/>
    <w:rsid w:val="00685714"/>
    <w:rsid w:val="00685E12"/>
    <w:rsid w:val="0068763B"/>
    <w:rsid w:val="006908F9"/>
    <w:rsid w:val="00690BAD"/>
    <w:rsid w:val="006938E7"/>
    <w:rsid w:val="00693E29"/>
    <w:rsid w:val="006940E5"/>
    <w:rsid w:val="0069615B"/>
    <w:rsid w:val="0069705D"/>
    <w:rsid w:val="0069729C"/>
    <w:rsid w:val="00697300"/>
    <w:rsid w:val="006A019B"/>
    <w:rsid w:val="006A06CF"/>
    <w:rsid w:val="006A0A22"/>
    <w:rsid w:val="006A0EED"/>
    <w:rsid w:val="006A13FC"/>
    <w:rsid w:val="006A18C8"/>
    <w:rsid w:val="006A18E2"/>
    <w:rsid w:val="006A3098"/>
    <w:rsid w:val="006A43A7"/>
    <w:rsid w:val="006A48C3"/>
    <w:rsid w:val="006A6FF9"/>
    <w:rsid w:val="006B0038"/>
    <w:rsid w:val="006B1018"/>
    <w:rsid w:val="006B112F"/>
    <w:rsid w:val="006B1C54"/>
    <w:rsid w:val="006B2A2E"/>
    <w:rsid w:val="006B31EB"/>
    <w:rsid w:val="006B4295"/>
    <w:rsid w:val="006B4E89"/>
    <w:rsid w:val="006B501D"/>
    <w:rsid w:val="006B50A1"/>
    <w:rsid w:val="006B5F34"/>
    <w:rsid w:val="006B5F79"/>
    <w:rsid w:val="006B5FA1"/>
    <w:rsid w:val="006B6DA8"/>
    <w:rsid w:val="006B7E52"/>
    <w:rsid w:val="006C0B73"/>
    <w:rsid w:val="006C1142"/>
    <w:rsid w:val="006C1CE1"/>
    <w:rsid w:val="006C2594"/>
    <w:rsid w:val="006C3823"/>
    <w:rsid w:val="006C39D7"/>
    <w:rsid w:val="006C4182"/>
    <w:rsid w:val="006C5147"/>
    <w:rsid w:val="006C5789"/>
    <w:rsid w:val="006C6492"/>
    <w:rsid w:val="006D0066"/>
    <w:rsid w:val="006D0E78"/>
    <w:rsid w:val="006D1CC7"/>
    <w:rsid w:val="006D2FD3"/>
    <w:rsid w:val="006D415B"/>
    <w:rsid w:val="006D5229"/>
    <w:rsid w:val="006D5491"/>
    <w:rsid w:val="006D5BDD"/>
    <w:rsid w:val="006D6ADA"/>
    <w:rsid w:val="006D6B98"/>
    <w:rsid w:val="006D6C3E"/>
    <w:rsid w:val="006D7143"/>
    <w:rsid w:val="006D7DBE"/>
    <w:rsid w:val="006E0790"/>
    <w:rsid w:val="006E24FE"/>
    <w:rsid w:val="006E257A"/>
    <w:rsid w:val="006E27F7"/>
    <w:rsid w:val="006E2D41"/>
    <w:rsid w:val="006E3A03"/>
    <w:rsid w:val="006E3B09"/>
    <w:rsid w:val="006E3FDC"/>
    <w:rsid w:val="006E42E5"/>
    <w:rsid w:val="006E51DA"/>
    <w:rsid w:val="006E5AE5"/>
    <w:rsid w:val="006E6A92"/>
    <w:rsid w:val="006E7E42"/>
    <w:rsid w:val="006F17D6"/>
    <w:rsid w:val="006F1CD8"/>
    <w:rsid w:val="006F211F"/>
    <w:rsid w:val="006F22C5"/>
    <w:rsid w:val="006F2640"/>
    <w:rsid w:val="006F38FD"/>
    <w:rsid w:val="006F5810"/>
    <w:rsid w:val="006F5FB6"/>
    <w:rsid w:val="006F6482"/>
    <w:rsid w:val="006F7870"/>
    <w:rsid w:val="006F7E8B"/>
    <w:rsid w:val="00700D38"/>
    <w:rsid w:val="00701033"/>
    <w:rsid w:val="00701191"/>
    <w:rsid w:val="007038E1"/>
    <w:rsid w:val="00704AAA"/>
    <w:rsid w:val="00705286"/>
    <w:rsid w:val="0070579D"/>
    <w:rsid w:val="00705AB3"/>
    <w:rsid w:val="00705CBA"/>
    <w:rsid w:val="00705F61"/>
    <w:rsid w:val="0070617A"/>
    <w:rsid w:val="00707349"/>
    <w:rsid w:val="007078FE"/>
    <w:rsid w:val="00707A94"/>
    <w:rsid w:val="00707CE8"/>
    <w:rsid w:val="0071055A"/>
    <w:rsid w:val="00711778"/>
    <w:rsid w:val="00711DEC"/>
    <w:rsid w:val="00712037"/>
    <w:rsid w:val="00712532"/>
    <w:rsid w:val="00712A57"/>
    <w:rsid w:val="00714348"/>
    <w:rsid w:val="00714DEC"/>
    <w:rsid w:val="0071604E"/>
    <w:rsid w:val="007167D4"/>
    <w:rsid w:val="00717239"/>
    <w:rsid w:val="00717E90"/>
    <w:rsid w:val="007207E1"/>
    <w:rsid w:val="0072134A"/>
    <w:rsid w:val="00722265"/>
    <w:rsid w:val="007223E9"/>
    <w:rsid w:val="00722FA3"/>
    <w:rsid w:val="00723251"/>
    <w:rsid w:val="007238D9"/>
    <w:rsid w:val="00725878"/>
    <w:rsid w:val="0072598B"/>
    <w:rsid w:val="00726E5F"/>
    <w:rsid w:val="00726E70"/>
    <w:rsid w:val="00727033"/>
    <w:rsid w:val="0072784E"/>
    <w:rsid w:val="00727FDB"/>
    <w:rsid w:val="00731CCE"/>
    <w:rsid w:val="00731CFC"/>
    <w:rsid w:val="007320DF"/>
    <w:rsid w:val="00732625"/>
    <w:rsid w:val="007333F2"/>
    <w:rsid w:val="00733925"/>
    <w:rsid w:val="00734504"/>
    <w:rsid w:val="0073459C"/>
    <w:rsid w:val="00735B85"/>
    <w:rsid w:val="007364CF"/>
    <w:rsid w:val="00736786"/>
    <w:rsid w:val="007369AF"/>
    <w:rsid w:val="00736BCD"/>
    <w:rsid w:val="00736ECC"/>
    <w:rsid w:val="007370ED"/>
    <w:rsid w:val="0073770F"/>
    <w:rsid w:val="00737AC4"/>
    <w:rsid w:val="00737C96"/>
    <w:rsid w:val="00737C9F"/>
    <w:rsid w:val="00740FF5"/>
    <w:rsid w:val="007417AC"/>
    <w:rsid w:val="007419E6"/>
    <w:rsid w:val="00741D08"/>
    <w:rsid w:val="00743AD6"/>
    <w:rsid w:val="00743AEF"/>
    <w:rsid w:val="00743B99"/>
    <w:rsid w:val="00744498"/>
    <w:rsid w:val="0074487E"/>
    <w:rsid w:val="00745289"/>
    <w:rsid w:val="0074747E"/>
    <w:rsid w:val="007477D8"/>
    <w:rsid w:val="00750DC4"/>
    <w:rsid w:val="00750EC0"/>
    <w:rsid w:val="00750FED"/>
    <w:rsid w:val="00751345"/>
    <w:rsid w:val="007529B9"/>
    <w:rsid w:val="00752CB6"/>
    <w:rsid w:val="00752EAD"/>
    <w:rsid w:val="00754EC1"/>
    <w:rsid w:val="007556E5"/>
    <w:rsid w:val="00756ECC"/>
    <w:rsid w:val="00757115"/>
    <w:rsid w:val="007605FE"/>
    <w:rsid w:val="00762E12"/>
    <w:rsid w:val="007635A7"/>
    <w:rsid w:val="00763A1E"/>
    <w:rsid w:val="00764C3C"/>
    <w:rsid w:val="00764EAA"/>
    <w:rsid w:val="00765012"/>
    <w:rsid w:val="0076580E"/>
    <w:rsid w:val="00766345"/>
    <w:rsid w:val="0076638B"/>
    <w:rsid w:val="00766B5A"/>
    <w:rsid w:val="00766B83"/>
    <w:rsid w:val="00767680"/>
    <w:rsid w:val="00767A86"/>
    <w:rsid w:val="0077034A"/>
    <w:rsid w:val="0077077B"/>
    <w:rsid w:val="00770D19"/>
    <w:rsid w:val="00770D3A"/>
    <w:rsid w:val="00771240"/>
    <w:rsid w:val="007718E3"/>
    <w:rsid w:val="00771BB0"/>
    <w:rsid w:val="00773AF1"/>
    <w:rsid w:val="00773B24"/>
    <w:rsid w:val="007742A1"/>
    <w:rsid w:val="00775DB0"/>
    <w:rsid w:val="00776FC0"/>
    <w:rsid w:val="007800F9"/>
    <w:rsid w:val="0078029B"/>
    <w:rsid w:val="00781B23"/>
    <w:rsid w:val="00781F0C"/>
    <w:rsid w:val="007842F6"/>
    <w:rsid w:val="00784626"/>
    <w:rsid w:val="00784B63"/>
    <w:rsid w:val="00785BDF"/>
    <w:rsid w:val="00787E3F"/>
    <w:rsid w:val="0079000B"/>
    <w:rsid w:val="007902B4"/>
    <w:rsid w:val="007911C1"/>
    <w:rsid w:val="00791CEB"/>
    <w:rsid w:val="007923C8"/>
    <w:rsid w:val="007931A7"/>
    <w:rsid w:val="00794201"/>
    <w:rsid w:val="00794243"/>
    <w:rsid w:val="00795199"/>
    <w:rsid w:val="00795E89"/>
    <w:rsid w:val="00795FCE"/>
    <w:rsid w:val="007973FE"/>
    <w:rsid w:val="00797E51"/>
    <w:rsid w:val="007A1752"/>
    <w:rsid w:val="007A2E3E"/>
    <w:rsid w:val="007A3491"/>
    <w:rsid w:val="007A3F3F"/>
    <w:rsid w:val="007A4F80"/>
    <w:rsid w:val="007A512A"/>
    <w:rsid w:val="007A5416"/>
    <w:rsid w:val="007A549C"/>
    <w:rsid w:val="007A628B"/>
    <w:rsid w:val="007A7384"/>
    <w:rsid w:val="007B0650"/>
    <w:rsid w:val="007B074D"/>
    <w:rsid w:val="007B1DFC"/>
    <w:rsid w:val="007B35CD"/>
    <w:rsid w:val="007B3998"/>
    <w:rsid w:val="007B3D41"/>
    <w:rsid w:val="007B6CC3"/>
    <w:rsid w:val="007B748C"/>
    <w:rsid w:val="007B7948"/>
    <w:rsid w:val="007B7B4A"/>
    <w:rsid w:val="007C03D0"/>
    <w:rsid w:val="007C0548"/>
    <w:rsid w:val="007C07A1"/>
    <w:rsid w:val="007C0898"/>
    <w:rsid w:val="007C096E"/>
    <w:rsid w:val="007C0A4B"/>
    <w:rsid w:val="007C0F1D"/>
    <w:rsid w:val="007C11EA"/>
    <w:rsid w:val="007C1293"/>
    <w:rsid w:val="007C15BE"/>
    <w:rsid w:val="007C1C4A"/>
    <w:rsid w:val="007C1E75"/>
    <w:rsid w:val="007C4B5E"/>
    <w:rsid w:val="007C5BBF"/>
    <w:rsid w:val="007C5E6E"/>
    <w:rsid w:val="007C62E3"/>
    <w:rsid w:val="007C6887"/>
    <w:rsid w:val="007C6F42"/>
    <w:rsid w:val="007C713A"/>
    <w:rsid w:val="007C7623"/>
    <w:rsid w:val="007C7D1A"/>
    <w:rsid w:val="007D05FC"/>
    <w:rsid w:val="007D0B8A"/>
    <w:rsid w:val="007D15CA"/>
    <w:rsid w:val="007D1ED2"/>
    <w:rsid w:val="007D3E11"/>
    <w:rsid w:val="007D4A7F"/>
    <w:rsid w:val="007D4C52"/>
    <w:rsid w:val="007D5348"/>
    <w:rsid w:val="007D576A"/>
    <w:rsid w:val="007D579F"/>
    <w:rsid w:val="007D61B0"/>
    <w:rsid w:val="007D6C61"/>
    <w:rsid w:val="007D6FB2"/>
    <w:rsid w:val="007D79FC"/>
    <w:rsid w:val="007D7BA9"/>
    <w:rsid w:val="007D7EB3"/>
    <w:rsid w:val="007E0196"/>
    <w:rsid w:val="007E1849"/>
    <w:rsid w:val="007E3178"/>
    <w:rsid w:val="007E321F"/>
    <w:rsid w:val="007E3C15"/>
    <w:rsid w:val="007E3C91"/>
    <w:rsid w:val="007E4268"/>
    <w:rsid w:val="007E5AAF"/>
    <w:rsid w:val="007E6B41"/>
    <w:rsid w:val="007E7B83"/>
    <w:rsid w:val="007E7C00"/>
    <w:rsid w:val="007F07F4"/>
    <w:rsid w:val="007F1E7E"/>
    <w:rsid w:val="007F2B5F"/>
    <w:rsid w:val="007F4DA0"/>
    <w:rsid w:val="007F5E99"/>
    <w:rsid w:val="007F6AF4"/>
    <w:rsid w:val="007F6ECE"/>
    <w:rsid w:val="008002BF"/>
    <w:rsid w:val="00800B22"/>
    <w:rsid w:val="008018D1"/>
    <w:rsid w:val="00801CDF"/>
    <w:rsid w:val="008031B8"/>
    <w:rsid w:val="00803334"/>
    <w:rsid w:val="00803483"/>
    <w:rsid w:val="00804011"/>
    <w:rsid w:val="008047E4"/>
    <w:rsid w:val="00805E39"/>
    <w:rsid w:val="0080602D"/>
    <w:rsid w:val="0080633F"/>
    <w:rsid w:val="00806E0F"/>
    <w:rsid w:val="00806E5C"/>
    <w:rsid w:val="00807294"/>
    <w:rsid w:val="00807CE0"/>
    <w:rsid w:val="00810820"/>
    <w:rsid w:val="00810C20"/>
    <w:rsid w:val="00810FA1"/>
    <w:rsid w:val="008116D7"/>
    <w:rsid w:val="00811BA8"/>
    <w:rsid w:val="008121DD"/>
    <w:rsid w:val="0081229C"/>
    <w:rsid w:val="00812453"/>
    <w:rsid w:val="00812525"/>
    <w:rsid w:val="00812795"/>
    <w:rsid w:val="00813986"/>
    <w:rsid w:val="008142E4"/>
    <w:rsid w:val="00814AC6"/>
    <w:rsid w:val="00814CD4"/>
    <w:rsid w:val="008155A9"/>
    <w:rsid w:val="008160FD"/>
    <w:rsid w:val="0081667B"/>
    <w:rsid w:val="008169DF"/>
    <w:rsid w:val="00816BF7"/>
    <w:rsid w:val="00816F3F"/>
    <w:rsid w:val="00817037"/>
    <w:rsid w:val="00820726"/>
    <w:rsid w:val="00820EF4"/>
    <w:rsid w:val="008218B0"/>
    <w:rsid w:val="008226D4"/>
    <w:rsid w:val="008245DF"/>
    <w:rsid w:val="00825F89"/>
    <w:rsid w:val="00826CB6"/>
    <w:rsid w:val="008305B7"/>
    <w:rsid w:val="00830D89"/>
    <w:rsid w:val="00831C09"/>
    <w:rsid w:val="00833B00"/>
    <w:rsid w:val="00834F80"/>
    <w:rsid w:val="0083503F"/>
    <w:rsid w:val="008356BC"/>
    <w:rsid w:val="008356E4"/>
    <w:rsid w:val="00836329"/>
    <w:rsid w:val="00836786"/>
    <w:rsid w:val="00836BA7"/>
    <w:rsid w:val="00836ECB"/>
    <w:rsid w:val="00837B38"/>
    <w:rsid w:val="00837EA4"/>
    <w:rsid w:val="00840172"/>
    <w:rsid w:val="00841336"/>
    <w:rsid w:val="008413A8"/>
    <w:rsid w:val="00842363"/>
    <w:rsid w:val="00842F07"/>
    <w:rsid w:val="008449F4"/>
    <w:rsid w:val="00844A67"/>
    <w:rsid w:val="00844B91"/>
    <w:rsid w:val="00845028"/>
    <w:rsid w:val="00845CFE"/>
    <w:rsid w:val="008460CD"/>
    <w:rsid w:val="008461BF"/>
    <w:rsid w:val="008506D6"/>
    <w:rsid w:val="00851280"/>
    <w:rsid w:val="00851750"/>
    <w:rsid w:val="00851A08"/>
    <w:rsid w:val="00854275"/>
    <w:rsid w:val="00854C4A"/>
    <w:rsid w:val="0085518D"/>
    <w:rsid w:val="00855A51"/>
    <w:rsid w:val="00855CFE"/>
    <w:rsid w:val="00856932"/>
    <w:rsid w:val="00861AD3"/>
    <w:rsid w:val="008653DE"/>
    <w:rsid w:val="0086552F"/>
    <w:rsid w:val="008663BC"/>
    <w:rsid w:val="00867182"/>
    <w:rsid w:val="00870356"/>
    <w:rsid w:val="0087043B"/>
    <w:rsid w:val="00870863"/>
    <w:rsid w:val="00870916"/>
    <w:rsid w:val="00870B57"/>
    <w:rsid w:val="00871E64"/>
    <w:rsid w:val="008721F4"/>
    <w:rsid w:val="008739B8"/>
    <w:rsid w:val="00873E93"/>
    <w:rsid w:val="008748D7"/>
    <w:rsid w:val="00876965"/>
    <w:rsid w:val="00876D4B"/>
    <w:rsid w:val="00877AB4"/>
    <w:rsid w:val="00877AD9"/>
    <w:rsid w:val="00877E61"/>
    <w:rsid w:val="008802E2"/>
    <w:rsid w:val="0088090D"/>
    <w:rsid w:val="0088176A"/>
    <w:rsid w:val="00882DBF"/>
    <w:rsid w:val="008836D7"/>
    <w:rsid w:val="00883B52"/>
    <w:rsid w:val="00884A59"/>
    <w:rsid w:val="008857F8"/>
    <w:rsid w:val="00885EA7"/>
    <w:rsid w:val="00885F1B"/>
    <w:rsid w:val="00886109"/>
    <w:rsid w:val="008875A8"/>
    <w:rsid w:val="008879CC"/>
    <w:rsid w:val="0089032E"/>
    <w:rsid w:val="00890FD0"/>
    <w:rsid w:val="008910F3"/>
    <w:rsid w:val="008919CA"/>
    <w:rsid w:val="00891D0C"/>
    <w:rsid w:val="00892F82"/>
    <w:rsid w:val="00893090"/>
    <w:rsid w:val="00893D67"/>
    <w:rsid w:val="00894584"/>
    <w:rsid w:val="00895674"/>
    <w:rsid w:val="00896203"/>
    <w:rsid w:val="00897053"/>
    <w:rsid w:val="0089743B"/>
    <w:rsid w:val="00897592"/>
    <w:rsid w:val="008979A8"/>
    <w:rsid w:val="008A00BB"/>
    <w:rsid w:val="008A0AA9"/>
    <w:rsid w:val="008A21D6"/>
    <w:rsid w:val="008A34CE"/>
    <w:rsid w:val="008A3717"/>
    <w:rsid w:val="008A3BF2"/>
    <w:rsid w:val="008A46F1"/>
    <w:rsid w:val="008A4E04"/>
    <w:rsid w:val="008A69D4"/>
    <w:rsid w:val="008A6C61"/>
    <w:rsid w:val="008B076A"/>
    <w:rsid w:val="008B08D5"/>
    <w:rsid w:val="008B1348"/>
    <w:rsid w:val="008B16DA"/>
    <w:rsid w:val="008B18A6"/>
    <w:rsid w:val="008B2AB4"/>
    <w:rsid w:val="008B30B0"/>
    <w:rsid w:val="008B3A82"/>
    <w:rsid w:val="008B440A"/>
    <w:rsid w:val="008B4B8C"/>
    <w:rsid w:val="008B4BD3"/>
    <w:rsid w:val="008B5D2B"/>
    <w:rsid w:val="008B5E4B"/>
    <w:rsid w:val="008B5F63"/>
    <w:rsid w:val="008B62EF"/>
    <w:rsid w:val="008B7622"/>
    <w:rsid w:val="008B763D"/>
    <w:rsid w:val="008B7F56"/>
    <w:rsid w:val="008C09FB"/>
    <w:rsid w:val="008C2DCA"/>
    <w:rsid w:val="008C2FA0"/>
    <w:rsid w:val="008C42E3"/>
    <w:rsid w:val="008C6456"/>
    <w:rsid w:val="008C68D8"/>
    <w:rsid w:val="008C7307"/>
    <w:rsid w:val="008C73BF"/>
    <w:rsid w:val="008D08C6"/>
    <w:rsid w:val="008D0959"/>
    <w:rsid w:val="008D0C6E"/>
    <w:rsid w:val="008D1D40"/>
    <w:rsid w:val="008D281E"/>
    <w:rsid w:val="008D2A10"/>
    <w:rsid w:val="008D2AD4"/>
    <w:rsid w:val="008D2B48"/>
    <w:rsid w:val="008D2DC9"/>
    <w:rsid w:val="008D34BD"/>
    <w:rsid w:val="008D3537"/>
    <w:rsid w:val="008D46F2"/>
    <w:rsid w:val="008D4855"/>
    <w:rsid w:val="008D4A04"/>
    <w:rsid w:val="008D5AC3"/>
    <w:rsid w:val="008D5BF7"/>
    <w:rsid w:val="008D5C98"/>
    <w:rsid w:val="008D5E8C"/>
    <w:rsid w:val="008D63B4"/>
    <w:rsid w:val="008D6877"/>
    <w:rsid w:val="008D6A47"/>
    <w:rsid w:val="008D7DB7"/>
    <w:rsid w:val="008E166C"/>
    <w:rsid w:val="008E18C2"/>
    <w:rsid w:val="008E1901"/>
    <w:rsid w:val="008E6B0E"/>
    <w:rsid w:val="008F0254"/>
    <w:rsid w:val="008F0D5C"/>
    <w:rsid w:val="008F28F8"/>
    <w:rsid w:val="008F3B25"/>
    <w:rsid w:val="008F3BE2"/>
    <w:rsid w:val="008F49C0"/>
    <w:rsid w:val="008F61C7"/>
    <w:rsid w:val="008F673F"/>
    <w:rsid w:val="008F674C"/>
    <w:rsid w:val="008F6CDD"/>
    <w:rsid w:val="0090076C"/>
    <w:rsid w:val="00900D7A"/>
    <w:rsid w:val="00901418"/>
    <w:rsid w:val="00901649"/>
    <w:rsid w:val="009026D6"/>
    <w:rsid w:val="00902759"/>
    <w:rsid w:val="00902FAC"/>
    <w:rsid w:val="009044B0"/>
    <w:rsid w:val="0090464C"/>
    <w:rsid w:val="009050BC"/>
    <w:rsid w:val="0090576B"/>
    <w:rsid w:val="009061C8"/>
    <w:rsid w:val="00906351"/>
    <w:rsid w:val="00906971"/>
    <w:rsid w:val="0090701F"/>
    <w:rsid w:val="009070D7"/>
    <w:rsid w:val="0090719D"/>
    <w:rsid w:val="0090777F"/>
    <w:rsid w:val="00907B66"/>
    <w:rsid w:val="009105E9"/>
    <w:rsid w:val="00910973"/>
    <w:rsid w:val="00911558"/>
    <w:rsid w:val="009119D3"/>
    <w:rsid w:val="00911B5E"/>
    <w:rsid w:val="00911C67"/>
    <w:rsid w:val="00912865"/>
    <w:rsid w:val="00912DC2"/>
    <w:rsid w:val="009137E4"/>
    <w:rsid w:val="00915801"/>
    <w:rsid w:val="00916A65"/>
    <w:rsid w:val="00916E5C"/>
    <w:rsid w:val="009170AF"/>
    <w:rsid w:val="00917168"/>
    <w:rsid w:val="009176EA"/>
    <w:rsid w:val="00917E06"/>
    <w:rsid w:val="00920015"/>
    <w:rsid w:val="0092070E"/>
    <w:rsid w:val="009211B3"/>
    <w:rsid w:val="00921ACE"/>
    <w:rsid w:val="00921C6B"/>
    <w:rsid w:val="00921CB9"/>
    <w:rsid w:val="00924011"/>
    <w:rsid w:val="00924370"/>
    <w:rsid w:val="009243C3"/>
    <w:rsid w:val="00924F73"/>
    <w:rsid w:val="0092561B"/>
    <w:rsid w:val="0092588B"/>
    <w:rsid w:val="00925A1D"/>
    <w:rsid w:val="009262C4"/>
    <w:rsid w:val="0092660D"/>
    <w:rsid w:val="00926884"/>
    <w:rsid w:val="00927924"/>
    <w:rsid w:val="00927C48"/>
    <w:rsid w:val="0093103A"/>
    <w:rsid w:val="00931139"/>
    <w:rsid w:val="00931628"/>
    <w:rsid w:val="009316F6"/>
    <w:rsid w:val="009323FC"/>
    <w:rsid w:val="0093354E"/>
    <w:rsid w:val="00934B38"/>
    <w:rsid w:val="00935C57"/>
    <w:rsid w:val="00935D85"/>
    <w:rsid w:val="0093733E"/>
    <w:rsid w:val="00940670"/>
    <w:rsid w:val="0094070F"/>
    <w:rsid w:val="00942A6E"/>
    <w:rsid w:val="00942D20"/>
    <w:rsid w:val="009431DA"/>
    <w:rsid w:val="009434D9"/>
    <w:rsid w:val="00944E51"/>
    <w:rsid w:val="00945061"/>
    <w:rsid w:val="0094560D"/>
    <w:rsid w:val="00945699"/>
    <w:rsid w:val="009458F9"/>
    <w:rsid w:val="009479EB"/>
    <w:rsid w:val="00947C7B"/>
    <w:rsid w:val="00951B7A"/>
    <w:rsid w:val="00953762"/>
    <w:rsid w:val="0095443A"/>
    <w:rsid w:val="0095546A"/>
    <w:rsid w:val="0095557D"/>
    <w:rsid w:val="0095676A"/>
    <w:rsid w:val="00956D1E"/>
    <w:rsid w:val="0095708A"/>
    <w:rsid w:val="009576BA"/>
    <w:rsid w:val="00957B88"/>
    <w:rsid w:val="00960FF2"/>
    <w:rsid w:val="0096145D"/>
    <w:rsid w:val="00962FF4"/>
    <w:rsid w:val="00963CD2"/>
    <w:rsid w:val="00964AA4"/>
    <w:rsid w:val="0096509D"/>
    <w:rsid w:val="0096590B"/>
    <w:rsid w:val="00966082"/>
    <w:rsid w:val="0096695E"/>
    <w:rsid w:val="0096727B"/>
    <w:rsid w:val="00967980"/>
    <w:rsid w:val="00967CCD"/>
    <w:rsid w:val="0097056A"/>
    <w:rsid w:val="00970937"/>
    <w:rsid w:val="0097141D"/>
    <w:rsid w:val="00971656"/>
    <w:rsid w:val="009717BF"/>
    <w:rsid w:val="00971C01"/>
    <w:rsid w:val="00973D1F"/>
    <w:rsid w:val="00974F3B"/>
    <w:rsid w:val="009756CF"/>
    <w:rsid w:val="00976A7D"/>
    <w:rsid w:val="009771B9"/>
    <w:rsid w:val="00977E58"/>
    <w:rsid w:val="009805ED"/>
    <w:rsid w:val="00980D26"/>
    <w:rsid w:val="00980DF5"/>
    <w:rsid w:val="00980EEC"/>
    <w:rsid w:val="00981DD7"/>
    <w:rsid w:val="00981E74"/>
    <w:rsid w:val="00982426"/>
    <w:rsid w:val="0098296D"/>
    <w:rsid w:val="00983DCC"/>
    <w:rsid w:val="0098504A"/>
    <w:rsid w:val="00985F0E"/>
    <w:rsid w:val="00986519"/>
    <w:rsid w:val="009865E2"/>
    <w:rsid w:val="0098739A"/>
    <w:rsid w:val="0098752E"/>
    <w:rsid w:val="00987923"/>
    <w:rsid w:val="00991405"/>
    <w:rsid w:val="00991749"/>
    <w:rsid w:val="00991FFD"/>
    <w:rsid w:val="0099209F"/>
    <w:rsid w:val="009921D2"/>
    <w:rsid w:val="00992E45"/>
    <w:rsid w:val="00993BA7"/>
    <w:rsid w:val="00994DEA"/>
    <w:rsid w:val="009977F0"/>
    <w:rsid w:val="00997E20"/>
    <w:rsid w:val="009A03E9"/>
    <w:rsid w:val="009A041C"/>
    <w:rsid w:val="009A1AE1"/>
    <w:rsid w:val="009A2856"/>
    <w:rsid w:val="009A4435"/>
    <w:rsid w:val="009A4605"/>
    <w:rsid w:val="009A4AD5"/>
    <w:rsid w:val="009A4F32"/>
    <w:rsid w:val="009A6BC8"/>
    <w:rsid w:val="009A78CD"/>
    <w:rsid w:val="009B0A51"/>
    <w:rsid w:val="009B0B68"/>
    <w:rsid w:val="009B199B"/>
    <w:rsid w:val="009B1A11"/>
    <w:rsid w:val="009B3A9A"/>
    <w:rsid w:val="009B45EE"/>
    <w:rsid w:val="009B4C5C"/>
    <w:rsid w:val="009B57D9"/>
    <w:rsid w:val="009B65C0"/>
    <w:rsid w:val="009B6603"/>
    <w:rsid w:val="009B6E24"/>
    <w:rsid w:val="009B7194"/>
    <w:rsid w:val="009B7A91"/>
    <w:rsid w:val="009B7AA5"/>
    <w:rsid w:val="009C047A"/>
    <w:rsid w:val="009C07A4"/>
    <w:rsid w:val="009C20C3"/>
    <w:rsid w:val="009C2252"/>
    <w:rsid w:val="009C2D15"/>
    <w:rsid w:val="009C3374"/>
    <w:rsid w:val="009C5DD0"/>
    <w:rsid w:val="009C5E8D"/>
    <w:rsid w:val="009C7095"/>
    <w:rsid w:val="009C7F47"/>
    <w:rsid w:val="009D08D9"/>
    <w:rsid w:val="009D15FD"/>
    <w:rsid w:val="009D18F6"/>
    <w:rsid w:val="009D1F71"/>
    <w:rsid w:val="009D1F7C"/>
    <w:rsid w:val="009D2792"/>
    <w:rsid w:val="009D36EA"/>
    <w:rsid w:val="009D4454"/>
    <w:rsid w:val="009D485F"/>
    <w:rsid w:val="009D497A"/>
    <w:rsid w:val="009D4E81"/>
    <w:rsid w:val="009D5982"/>
    <w:rsid w:val="009D5E81"/>
    <w:rsid w:val="009D68FB"/>
    <w:rsid w:val="009D7ABC"/>
    <w:rsid w:val="009E01D2"/>
    <w:rsid w:val="009E0E99"/>
    <w:rsid w:val="009E13A3"/>
    <w:rsid w:val="009E1DC3"/>
    <w:rsid w:val="009E1FDD"/>
    <w:rsid w:val="009E2C5C"/>
    <w:rsid w:val="009E3407"/>
    <w:rsid w:val="009E4818"/>
    <w:rsid w:val="009E4922"/>
    <w:rsid w:val="009E4E52"/>
    <w:rsid w:val="009E590C"/>
    <w:rsid w:val="009E5E72"/>
    <w:rsid w:val="009F0953"/>
    <w:rsid w:val="009F2594"/>
    <w:rsid w:val="009F2A0B"/>
    <w:rsid w:val="009F41E7"/>
    <w:rsid w:val="009F4481"/>
    <w:rsid w:val="009F49FF"/>
    <w:rsid w:val="009F6BA1"/>
    <w:rsid w:val="009F70AD"/>
    <w:rsid w:val="009F759C"/>
    <w:rsid w:val="009F75A5"/>
    <w:rsid w:val="00A002CD"/>
    <w:rsid w:val="00A00423"/>
    <w:rsid w:val="00A01275"/>
    <w:rsid w:val="00A0160D"/>
    <w:rsid w:val="00A018E6"/>
    <w:rsid w:val="00A01BBA"/>
    <w:rsid w:val="00A028D9"/>
    <w:rsid w:val="00A03370"/>
    <w:rsid w:val="00A045A7"/>
    <w:rsid w:val="00A06DC0"/>
    <w:rsid w:val="00A06ED6"/>
    <w:rsid w:val="00A06F87"/>
    <w:rsid w:val="00A0727C"/>
    <w:rsid w:val="00A07429"/>
    <w:rsid w:val="00A07637"/>
    <w:rsid w:val="00A07AB1"/>
    <w:rsid w:val="00A07ED0"/>
    <w:rsid w:val="00A104FF"/>
    <w:rsid w:val="00A11B4F"/>
    <w:rsid w:val="00A11C62"/>
    <w:rsid w:val="00A12A02"/>
    <w:rsid w:val="00A13B3B"/>
    <w:rsid w:val="00A14240"/>
    <w:rsid w:val="00A142FA"/>
    <w:rsid w:val="00A14465"/>
    <w:rsid w:val="00A14543"/>
    <w:rsid w:val="00A15EFA"/>
    <w:rsid w:val="00A1600C"/>
    <w:rsid w:val="00A20E9B"/>
    <w:rsid w:val="00A20EDB"/>
    <w:rsid w:val="00A2184D"/>
    <w:rsid w:val="00A22359"/>
    <w:rsid w:val="00A22BDD"/>
    <w:rsid w:val="00A241C0"/>
    <w:rsid w:val="00A24697"/>
    <w:rsid w:val="00A254E5"/>
    <w:rsid w:val="00A255B4"/>
    <w:rsid w:val="00A27845"/>
    <w:rsid w:val="00A27F56"/>
    <w:rsid w:val="00A3007E"/>
    <w:rsid w:val="00A30BFB"/>
    <w:rsid w:val="00A318EA"/>
    <w:rsid w:val="00A32EA4"/>
    <w:rsid w:val="00A333FE"/>
    <w:rsid w:val="00A336EF"/>
    <w:rsid w:val="00A367FB"/>
    <w:rsid w:val="00A375E8"/>
    <w:rsid w:val="00A4058C"/>
    <w:rsid w:val="00A40D7B"/>
    <w:rsid w:val="00A42736"/>
    <w:rsid w:val="00A42F53"/>
    <w:rsid w:val="00A4358D"/>
    <w:rsid w:val="00A43E79"/>
    <w:rsid w:val="00A4483A"/>
    <w:rsid w:val="00A44F51"/>
    <w:rsid w:val="00A45FCA"/>
    <w:rsid w:val="00A464BE"/>
    <w:rsid w:val="00A472CC"/>
    <w:rsid w:val="00A47A17"/>
    <w:rsid w:val="00A50114"/>
    <w:rsid w:val="00A50FAF"/>
    <w:rsid w:val="00A51676"/>
    <w:rsid w:val="00A530BE"/>
    <w:rsid w:val="00A54BAB"/>
    <w:rsid w:val="00A551AF"/>
    <w:rsid w:val="00A56052"/>
    <w:rsid w:val="00A561C7"/>
    <w:rsid w:val="00A56406"/>
    <w:rsid w:val="00A57747"/>
    <w:rsid w:val="00A57896"/>
    <w:rsid w:val="00A601AD"/>
    <w:rsid w:val="00A60F1A"/>
    <w:rsid w:val="00A61008"/>
    <w:rsid w:val="00A6101C"/>
    <w:rsid w:val="00A6136E"/>
    <w:rsid w:val="00A633BC"/>
    <w:rsid w:val="00A634DE"/>
    <w:rsid w:val="00A63717"/>
    <w:rsid w:val="00A65F99"/>
    <w:rsid w:val="00A65FDB"/>
    <w:rsid w:val="00A66657"/>
    <w:rsid w:val="00A701A0"/>
    <w:rsid w:val="00A70781"/>
    <w:rsid w:val="00A70D7E"/>
    <w:rsid w:val="00A71D5A"/>
    <w:rsid w:val="00A723AA"/>
    <w:rsid w:val="00A723D9"/>
    <w:rsid w:val="00A72ED8"/>
    <w:rsid w:val="00A73571"/>
    <w:rsid w:val="00A74AA6"/>
    <w:rsid w:val="00A8066A"/>
    <w:rsid w:val="00A80781"/>
    <w:rsid w:val="00A80C72"/>
    <w:rsid w:val="00A8202F"/>
    <w:rsid w:val="00A82532"/>
    <w:rsid w:val="00A83B02"/>
    <w:rsid w:val="00A83EF9"/>
    <w:rsid w:val="00A8563A"/>
    <w:rsid w:val="00A86A53"/>
    <w:rsid w:val="00A86A73"/>
    <w:rsid w:val="00A90786"/>
    <w:rsid w:val="00A90808"/>
    <w:rsid w:val="00A91653"/>
    <w:rsid w:val="00A91BE1"/>
    <w:rsid w:val="00A94FC5"/>
    <w:rsid w:val="00A9520C"/>
    <w:rsid w:val="00A953C3"/>
    <w:rsid w:val="00A9617D"/>
    <w:rsid w:val="00A973B4"/>
    <w:rsid w:val="00A9762A"/>
    <w:rsid w:val="00A977D5"/>
    <w:rsid w:val="00AA0BC0"/>
    <w:rsid w:val="00AA1C02"/>
    <w:rsid w:val="00AA26AC"/>
    <w:rsid w:val="00AA2ABC"/>
    <w:rsid w:val="00AA306F"/>
    <w:rsid w:val="00AA346A"/>
    <w:rsid w:val="00AA36A8"/>
    <w:rsid w:val="00AA3B6A"/>
    <w:rsid w:val="00AA3CB4"/>
    <w:rsid w:val="00AA3EEB"/>
    <w:rsid w:val="00AA3FB6"/>
    <w:rsid w:val="00AA41C3"/>
    <w:rsid w:val="00AA4533"/>
    <w:rsid w:val="00AA53FF"/>
    <w:rsid w:val="00AA58C4"/>
    <w:rsid w:val="00AA5D02"/>
    <w:rsid w:val="00AA62FC"/>
    <w:rsid w:val="00AA6890"/>
    <w:rsid w:val="00AA6D19"/>
    <w:rsid w:val="00AA7870"/>
    <w:rsid w:val="00AB0A99"/>
    <w:rsid w:val="00AB1E9D"/>
    <w:rsid w:val="00AB245D"/>
    <w:rsid w:val="00AB328D"/>
    <w:rsid w:val="00AB48E8"/>
    <w:rsid w:val="00AB679B"/>
    <w:rsid w:val="00AB6EFE"/>
    <w:rsid w:val="00AC0546"/>
    <w:rsid w:val="00AC0B0B"/>
    <w:rsid w:val="00AC1935"/>
    <w:rsid w:val="00AC2446"/>
    <w:rsid w:val="00AC27B3"/>
    <w:rsid w:val="00AC2F0D"/>
    <w:rsid w:val="00AC3356"/>
    <w:rsid w:val="00AC3460"/>
    <w:rsid w:val="00AC397B"/>
    <w:rsid w:val="00AC4B16"/>
    <w:rsid w:val="00AC5BE3"/>
    <w:rsid w:val="00AC7022"/>
    <w:rsid w:val="00AC7061"/>
    <w:rsid w:val="00AC7603"/>
    <w:rsid w:val="00AC79C0"/>
    <w:rsid w:val="00AD08F3"/>
    <w:rsid w:val="00AD1035"/>
    <w:rsid w:val="00AD1561"/>
    <w:rsid w:val="00AD1C50"/>
    <w:rsid w:val="00AD2729"/>
    <w:rsid w:val="00AD58DA"/>
    <w:rsid w:val="00AD5942"/>
    <w:rsid w:val="00AD6771"/>
    <w:rsid w:val="00AD6BEA"/>
    <w:rsid w:val="00AD7199"/>
    <w:rsid w:val="00AD7935"/>
    <w:rsid w:val="00AE04D4"/>
    <w:rsid w:val="00AE0F86"/>
    <w:rsid w:val="00AE24A9"/>
    <w:rsid w:val="00AE344E"/>
    <w:rsid w:val="00AE386E"/>
    <w:rsid w:val="00AE49FC"/>
    <w:rsid w:val="00AE4E84"/>
    <w:rsid w:val="00AE549D"/>
    <w:rsid w:val="00AE56E0"/>
    <w:rsid w:val="00AE656C"/>
    <w:rsid w:val="00AE7567"/>
    <w:rsid w:val="00AE759F"/>
    <w:rsid w:val="00AE780F"/>
    <w:rsid w:val="00AE7883"/>
    <w:rsid w:val="00AF1005"/>
    <w:rsid w:val="00AF116B"/>
    <w:rsid w:val="00AF16F4"/>
    <w:rsid w:val="00AF19F7"/>
    <w:rsid w:val="00AF1DF0"/>
    <w:rsid w:val="00AF29A7"/>
    <w:rsid w:val="00AF35C4"/>
    <w:rsid w:val="00AF3C36"/>
    <w:rsid w:val="00AF3ED7"/>
    <w:rsid w:val="00AF4DB8"/>
    <w:rsid w:val="00AF6184"/>
    <w:rsid w:val="00AF6EA7"/>
    <w:rsid w:val="00AF70EA"/>
    <w:rsid w:val="00AF7F19"/>
    <w:rsid w:val="00AF7FA7"/>
    <w:rsid w:val="00B005B9"/>
    <w:rsid w:val="00B00DD6"/>
    <w:rsid w:val="00B00E89"/>
    <w:rsid w:val="00B0122C"/>
    <w:rsid w:val="00B01AFC"/>
    <w:rsid w:val="00B0259D"/>
    <w:rsid w:val="00B035F2"/>
    <w:rsid w:val="00B038B3"/>
    <w:rsid w:val="00B03998"/>
    <w:rsid w:val="00B043E9"/>
    <w:rsid w:val="00B04656"/>
    <w:rsid w:val="00B057EC"/>
    <w:rsid w:val="00B05CA1"/>
    <w:rsid w:val="00B05F58"/>
    <w:rsid w:val="00B06303"/>
    <w:rsid w:val="00B07315"/>
    <w:rsid w:val="00B07773"/>
    <w:rsid w:val="00B10CEB"/>
    <w:rsid w:val="00B110A8"/>
    <w:rsid w:val="00B11963"/>
    <w:rsid w:val="00B12206"/>
    <w:rsid w:val="00B12AD4"/>
    <w:rsid w:val="00B14A3A"/>
    <w:rsid w:val="00B1581E"/>
    <w:rsid w:val="00B15A37"/>
    <w:rsid w:val="00B15E21"/>
    <w:rsid w:val="00B15EF4"/>
    <w:rsid w:val="00B16F1A"/>
    <w:rsid w:val="00B208B6"/>
    <w:rsid w:val="00B20D41"/>
    <w:rsid w:val="00B21A7E"/>
    <w:rsid w:val="00B22001"/>
    <w:rsid w:val="00B224A6"/>
    <w:rsid w:val="00B23202"/>
    <w:rsid w:val="00B23CF6"/>
    <w:rsid w:val="00B2453F"/>
    <w:rsid w:val="00B245D9"/>
    <w:rsid w:val="00B25347"/>
    <w:rsid w:val="00B2571F"/>
    <w:rsid w:val="00B25B9E"/>
    <w:rsid w:val="00B26901"/>
    <w:rsid w:val="00B276CF"/>
    <w:rsid w:val="00B27F50"/>
    <w:rsid w:val="00B303CE"/>
    <w:rsid w:val="00B31C77"/>
    <w:rsid w:val="00B32778"/>
    <w:rsid w:val="00B3290E"/>
    <w:rsid w:val="00B32C77"/>
    <w:rsid w:val="00B33BFE"/>
    <w:rsid w:val="00B33F80"/>
    <w:rsid w:val="00B34321"/>
    <w:rsid w:val="00B343B6"/>
    <w:rsid w:val="00B34448"/>
    <w:rsid w:val="00B34943"/>
    <w:rsid w:val="00B34A90"/>
    <w:rsid w:val="00B369BD"/>
    <w:rsid w:val="00B37037"/>
    <w:rsid w:val="00B3712B"/>
    <w:rsid w:val="00B3732D"/>
    <w:rsid w:val="00B37582"/>
    <w:rsid w:val="00B37883"/>
    <w:rsid w:val="00B37EB3"/>
    <w:rsid w:val="00B40536"/>
    <w:rsid w:val="00B414C2"/>
    <w:rsid w:val="00B42439"/>
    <w:rsid w:val="00B42703"/>
    <w:rsid w:val="00B43D1C"/>
    <w:rsid w:val="00B44C4B"/>
    <w:rsid w:val="00B4606B"/>
    <w:rsid w:val="00B46AAE"/>
    <w:rsid w:val="00B46E38"/>
    <w:rsid w:val="00B47D2A"/>
    <w:rsid w:val="00B50AC4"/>
    <w:rsid w:val="00B50E93"/>
    <w:rsid w:val="00B53F85"/>
    <w:rsid w:val="00B54CE8"/>
    <w:rsid w:val="00B5625B"/>
    <w:rsid w:val="00B56955"/>
    <w:rsid w:val="00B56B15"/>
    <w:rsid w:val="00B56E97"/>
    <w:rsid w:val="00B575D4"/>
    <w:rsid w:val="00B61544"/>
    <w:rsid w:val="00B61865"/>
    <w:rsid w:val="00B61FC7"/>
    <w:rsid w:val="00B6275C"/>
    <w:rsid w:val="00B63463"/>
    <w:rsid w:val="00B63741"/>
    <w:rsid w:val="00B644AF"/>
    <w:rsid w:val="00B64576"/>
    <w:rsid w:val="00B64E9C"/>
    <w:rsid w:val="00B6562F"/>
    <w:rsid w:val="00B66088"/>
    <w:rsid w:val="00B66801"/>
    <w:rsid w:val="00B679C4"/>
    <w:rsid w:val="00B70599"/>
    <w:rsid w:val="00B71548"/>
    <w:rsid w:val="00B71C34"/>
    <w:rsid w:val="00B72959"/>
    <w:rsid w:val="00B72AE0"/>
    <w:rsid w:val="00B7371A"/>
    <w:rsid w:val="00B737DC"/>
    <w:rsid w:val="00B73C12"/>
    <w:rsid w:val="00B74A8A"/>
    <w:rsid w:val="00B751D4"/>
    <w:rsid w:val="00B7693F"/>
    <w:rsid w:val="00B769C0"/>
    <w:rsid w:val="00B76C7B"/>
    <w:rsid w:val="00B80DB6"/>
    <w:rsid w:val="00B82DFE"/>
    <w:rsid w:val="00B831F4"/>
    <w:rsid w:val="00B840D3"/>
    <w:rsid w:val="00B85B1D"/>
    <w:rsid w:val="00B85FCD"/>
    <w:rsid w:val="00B86D83"/>
    <w:rsid w:val="00B870BE"/>
    <w:rsid w:val="00B90196"/>
    <w:rsid w:val="00B912BC"/>
    <w:rsid w:val="00B91B55"/>
    <w:rsid w:val="00B9292B"/>
    <w:rsid w:val="00B935FB"/>
    <w:rsid w:val="00B941C0"/>
    <w:rsid w:val="00B94242"/>
    <w:rsid w:val="00B9624F"/>
    <w:rsid w:val="00B96CF8"/>
    <w:rsid w:val="00B976D5"/>
    <w:rsid w:val="00BA034D"/>
    <w:rsid w:val="00BA0490"/>
    <w:rsid w:val="00BA109B"/>
    <w:rsid w:val="00BA1B95"/>
    <w:rsid w:val="00BA2468"/>
    <w:rsid w:val="00BA3E10"/>
    <w:rsid w:val="00BA4B9B"/>
    <w:rsid w:val="00BA5855"/>
    <w:rsid w:val="00BA591A"/>
    <w:rsid w:val="00BA611C"/>
    <w:rsid w:val="00BA6916"/>
    <w:rsid w:val="00BB1B3F"/>
    <w:rsid w:val="00BB21E4"/>
    <w:rsid w:val="00BB27B9"/>
    <w:rsid w:val="00BB3751"/>
    <w:rsid w:val="00BB393C"/>
    <w:rsid w:val="00BB3EF2"/>
    <w:rsid w:val="00BB3F2C"/>
    <w:rsid w:val="00BB42DD"/>
    <w:rsid w:val="00BB51AA"/>
    <w:rsid w:val="00BB5998"/>
    <w:rsid w:val="00BB6C14"/>
    <w:rsid w:val="00BC02D6"/>
    <w:rsid w:val="00BC0583"/>
    <w:rsid w:val="00BC0CBD"/>
    <w:rsid w:val="00BC1C00"/>
    <w:rsid w:val="00BC219F"/>
    <w:rsid w:val="00BC3601"/>
    <w:rsid w:val="00BC4168"/>
    <w:rsid w:val="00BC6119"/>
    <w:rsid w:val="00BC7D62"/>
    <w:rsid w:val="00BD34C2"/>
    <w:rsid w:val="00BD45F5"/>
    <w:rsid w:val="00BD6377"/>
    <w:rsid w:val="00BD7AE9"/>
    <w:rsid w:val="00BE0236"/>
    <w:rsid w:val="00BE03E7"/>
    <w:rsid w:val="00BE10CA"/>
    <w:rsid w:val="00BE2532"/>
    <w:rsid w:val="00BE2924"/>
    <w:rsid w:val="00BE37F8"/>
    <w:rsid w:val="00BE3930"/>
    <w:rsid w:val="00BE4C8C"/>
    <w:rsid w:val="00BE4FA3"/>
    <w:rsid w:val="00BE53B5"/>
    <w:rsid w:val="00BE54A5"/>
    <w:rsid w:val="00BE590A"/>
    <w:rsid w:val="00BE5EB2"/>
    <w:rsid w:val="00BE609A"/>
    <w:rsid w:val="00BE68D7"/>
    <w:rsid w:val="00BE6B6C"/>
    <w:rsid w:val="00BE6C95"/>
    <w:rsid w:val="00BE70D0"/>
    <w:rsid w:val="00BE7503"/>
    <w:rsid w:val="00BF02C8"/>
    <w:rsid w:val="00BF045E"/>
    <w:rsid w:val="00BF2449"/>
    <w:rsid w:val="00BF2D64"/>
    <w:rsid w:val="00BF33AD"/>
    <w:rsid w:val="00BF34AC"/>
    <w:rsid w:val="00BF3510"/>
    <w:rsid w:val="00BF354F"/>
    <w:rsid w:val="00BF5706"/>
    <w:rsid w:val="00BF7E3B"/>
    <w:rsid w:val="00BF7E75"/>
    <w:rsid w:val="00C010C3"/>
    <w:rsid w:val="00C015A6"/>
    <w:rsid w:val="00C02256"/>
    <w:rsid w:val="00C024CB"/>
    <w:rsid w:val="00C0285E"/>
    <w:rsid w:val="00C03628"/>
    <w:rsid w:val="00C03798"/>
    <w:rsid w:val="00C03BE9"/>
    <w:rsid w:val="00C049EE"/>
    <w:rsid w:val="00C04FFA"/>
    <w:rsid w:val="00C0623B"/>
    <w:rsid w:val="00C0657A"/>
    <w:rsid w:val="00C06D09"/>
    <w:rsid w:val="00C07223"/>
    <w:rsid w:val="00C074CD"/>
    <w:rsid w:val="00C07D47"/>
    <w:rsid w:val="00C10348"/>
    <w:rsid w:val="00C114DA"/>
    <w:rsid w:val="00C11D06"/>
    <w:rsid w:val="00C13912"/>
    <w:rsid w:val="00C147D4"/>
    <w:rsid w:val="00C15BC0"/>
    <w:rsid w:val="00C160F6"/>
    <w:rsid w:val="00C164E1"/>
    <w:rsid w:val="00C16D97"/>
    <w:rsid w:val="00C17D53"/>
    <w:rsid w:val="00C208AF"/>
    <w:rsid w:val="00C2116B"/>
    <w:rsid w:val="00C212C6"/>
    <w:rsid w:val="00C2201F"/>
    <w:rsid w:val="00C222E8"/>
    <w:rsid w:val="00C22F14"/>
    <w:rsid w:val="00C23EF2"/>
    <w:rsid w:val="00C245DE"/>
    <w:rsid w:val="00C248E6"/>
    <w:rsid w:val="00C24B6D"/>
    <w:rsid w:val="00C25012"/>
    <w:rsid w:val="00C250B7"/>
    <w:rsid w:val="00C2540F"/>
    <w:rsid w:val="00C25733"/>
    <w:rsid w:val="00C26270"/>
    <w:rsid w:val="00C27193"/>
    <w:rsid w:val="00C27B4F"/>
    <w:rsid w:val="00C27D93"/>
    <w:rsid w:val="00C30F89"/>
    <w:rsid w:val="00C3114B"/>
    <w:rsid w:val="00C3138A"/>
    <w:rsid w:val="00C3252E"/>
    <w:rsid w:val="00C32608"/>
    <w:rsid w:val="00C3277F"/>
    <w:rsid w:val="00C329D4"/>
    <w:rsid w:val="00C3376E"/>
    <w:rsid w:val="00C3401C"/>
    <w:rsid w:val="00C34094"/>
    <w:rsid w:val="00C3726B"/>
    <w:rsid w:val="00C37346"/>
    <w:rsid w:val="00C37693"/>
    <w:rsid w:val="00C40235"/>
    <w:rsid w:val="00C40DCB"/>
    <w:rsid w:val="00C41620"/>
    <w:rsid w:val="00C4279C"/>
    <w:rsid w:val="00C42CC7"/>
    <w:rsid w:val="00C42DC6"/>
    <w:rsid w:val="00C4337B"/>
    <w:rsid w:val="00C43AB8"/>
    <w:rsid w:val="00C43D37"/>
    <w:rsid w:val="00C447EA"/>
    <w:rsid w:val="00C46112"/>
    <w:rsid w:val="00C503FB"/>
    <w:rsid w:val="00C515BD"/>
    <w:rsid w:val="00C52119"/>
    <w:rsid w:val="00C52631"/>
    <w:rsid w:val="00C52A84"/>
    <w:rsid w:val="00C5308E"/>
    <w:rsid w:val="00C54116"/>
    <w:rsid w:val="00C54B03"/>
    <w:rsid w:val="00C55CE6"/>
    <w:rsid w:val="00C5617E"/>
    <w:rsid w:val="00C60A23"/>
    <w:rsid w:val="00C60D12"/>
    <w:rsid w:val="00C6112F"/>
    <w:rsid w:val="00C61A50"/>
    <w:rsid w:val="00C61FF0"/>
    <w:rsid w:val="00C627B5"/>
    <w:rsid w:val="00C63104"/>
    <w:rsid w:val="00C63110"/>
    <w:rsid w:val="00C6314E"/>
    <w:rsid w:val="00C64160"/>
    <w:rsid w:val="00C64208"/>
    <w:rsid w:val="00C676A0"/>
    <w:rsid w:val="00C70A12"/>
    <w:rsid w:val="00C7110C"/>
    <w:rsid w:val="00C71836"/>
    <w:rsid w:val="00C71C71"/>
    <w:rsid w:val="00C71F84"/>
    <w:rsid w:val="00C71FA0"/>
    <w:rsid w:val="00C72F7C"/>
    <w:rsid w:val="00C744BD"/>
    <w:rsid w:val="00C76162"/>
    <w:rsid w:val="00C768CF"/>
    <w:rsid w:val="00C77180"/>
    <w:rsid w:val="00C77329"/>
    <w:rsid w:val="00C77689"/>
    <w:rsid w:val="00C77738"/>
    <w:rsid w:val="00C77F77"/>
    <w:rsid w:val="00C80212"/>
    <w:rsid w:val="00C80CC7"/>
    <w:rsid w:val="00C81E9D"/>
    <w:rsid w:val="00C82E19"/>
    <w:rsid w:val="00C82E22"/>
    <w:rsid w:val="00C83870"/>
    <w:rsid w:val="00C849F4"/>
    <w:rsid w:val="00C84AF6"/>
    <w:rsid w:val="00C85121"/>
    <w:rsid w:val="00C860A3"/>
    <w:rsid w:val="00C86427"/>
    <w:rsid w:val="00C86434"/>
    <w:rsid w:val="00C871E3"/>
    <w:rsid w:val="00C872A9"/>
    <w:rsid w:val="00C90854"/>
    <w:rsid w:val="00C90BC5"/>
    <w:rsid w:val="00C93426"/>
    <w:rsid w:val="00C93AB2"/>
    <w:rsid w:val="00C96224"/>
    <w:rsid w:val="00C964CD"/>
    <w:rsid w:val="00C97462"/>
    <w:rsid w:val="00C97CB1"/>
    <w:rsid w:val="00CA1691"/>
    <w:rsid w:val="00CA2FC2"/>
    <w:rsid w:val="00CA303C"/>
    <w:rsid w:val="00CA33DF"/>
    <w:rsid w:val="00CA3D06"/>
    <w:rsid w:val="00CA43A4"/>
    <w:rsid w:val="00CA460B"/>
    <w:rsid w:val="00CA5200"/>
    <w:rsid w:val="00CA632A"/>
    <w:rsid w:val="00CA6CA5"/>
    <w:rsid w:val="00CA7F85"/>
    <w:rsid w:val="00CB0669"/>
    <w:rsid w:val="00CB0886"/>
    <w:rsid w:val="00CB11D3"/>
    <w:rsid w:val="00CB137D"/>
    <w:rsid w:val="00CB1AB9"/>
    <w:rsid w:val="00CB1FA7"/>
    <w:rsid w:val="00CB23CC"/>
    <w:rsid w:val="00CB2BF5"/>
    <w:rsid w:val="00CB2E76"/>
    <w:rsid w:val="00CB3532"/>
    <w:rsid w:val="00CB4142"/>
    <w:rsid w:val="00CB4D04"/>
    <w:rsid w:val="00CB591E"/>
    <w:rsid w:val="00CB596A"/>
    <w:rsid w:val="00CB610D"/>
    <w:rsid w:val="00CB77DD"/>
    <w:rsid w:val="00CC1961"/>
    <w:rsid w:val="00CC1C09"/>
    <w:rsid w:val="00CC23F0"/>
    <w:rsid w:val="00CC2D71"/>
    <w:rsid w:val="00CC733B"/>
    <w:rsid w:val="00CD034B"/>
    <w:rsid w:val="00CD06A7"/>
    <w:rsid w:val="00CD29AD"/>
    <w:rsid w:val="00CD2EAE"/>
    <w:rsid w:val="00CD2EC8"/>
    <w:rsid w:val="00CD3448"/>
    <w:rsid w:val="00CD429A"/>
    <w:rsid w:val="00CD483E"/>
    <w:rsid w:val="00CD4895"/>
    <w:rsid w:val="00CD5EF1"/>
    <w:rsid w:val="00CD6A26"/>
    <w:rsid w:val="00CD6B8F"/>
    <w:rsid w:val="00CE2977"/>
    <w:rsid w:val="00CE2AF0"/>
    <w:rsid w:val="00CE3C88"/>
    <w:rsid w:val="00CE46E7"/>
    <w:rsid w:val="00CE48DE"/>
    <w:rsid w:val="00CE4B4F"/>
    <w:rsid w:val="00CE59B6"/>
    <w:rsid w:val="00CE5BDC"/>
    <w:rsid w:val="00CE5E65"/>
    <w:rsid w:val="00CE7D90"/>
    <w:rsid w:val="00CF05B1"/>
    <w:rsid w:val="00CF215F"/>
    <w:rsid w:val="00CF2251"/>
    <w:rsid w:val="00CF3033"/>
    <w:rsid w:val="00CF4367"/>
    <w:rsid w:val="00CF4941"/>
    <w:rsid w:val="00CF4EF2"/>
    <w:rsid w:val="00CF4FC5"/>
    <w:rsid w:val="00CF5674"/>
    <w:rsid w:val="00CF579C"/>
    <w:rsid w:val="00CF7AF1"/>
    <w:rsid w:val="00D0075A"/>
    <w:rsid w:val="00D00ACC"/>
    <w:rsid w:val="00D0217D"/>
    <w:rsid w:val="00D02A9A"/>
    <w:rsid w:val="00D02BBA"/>
    <w:rsid w:val="00D03350"/>
    <w:rsid w:val="00D059D6"/>
    <w:rsid w:val="00D06028"/>
    <w:rsid w:val="00D064F7"/>
    <w:rsid w:val="00D068E2"/>
    <w:rsid w:val="00D06BFA"/>
    <w:rsid w:val="00D07294"/>
    <w:rsid w:val="00D074A9"/>
    <w:rsid w:val="00D07F1E"/>
    <w:rsid w:val="00D102E2"/>
    <w:rsid w:val="00D11DC9"/>
    <w:rsid w:val="00D12253"/>
    <w:rsid w:val="00D12F62"/>
    <w:rsid w:val="00D1494C"/>
    <w:rsid w:val="00D15730"/>
    <w:rsid w:val="00D15EEA"/>
    <w:rsid w:val="00D15F71"/>
    <w:rsid w:val="00D164A3"/>
    <w:rsid w:val="00D178D2"/>
    <w:rsid w:val="00D20176"/>
    <w:rsid w:val="00D204F0"/>
    <w:rsid w:val="00D21986"/>
    <w:rsid w:val="00D21DAF"/>
    <w:rsid w:val="00D224F6"/>
    <w:rsid w:val="00D23F6F"/>
    <w:rsid w:val="00D24026"/>
    <w:rsid w:val="00D2551D"/>
    <w:rsid w:val="00D27702"/>
    <w:rsid w:val="00D30760"/>
    <w:rsid w:val="00D31466"/>
    <w:rsid w:val="00D33BDC"/>
    <w:rsid w:val="00D34FBD"/>
    <w:rsid w:val="00D3542D"/>
    <w:rsid w:val="00D35B0A"/>
    <w:rsid w:val="00D36286"/>
    <w:rsid w:val="00D36990"/>
    <w:rsid w:val="00D37A85"/>
    <w:rsid w:val="00D37E1C"/>
    <w:rsid w:val="00D40698"/>
    <w:rsid w:val="00D40C29"/>
    <w:rsid w:val="00D40D22"/>
    <w:rsid w:val="00D40DF8"/>
    <w:rsid w:val="00D4239F"/>
    <w:rsid w:val="00D42F45"/>
    <w:rsid w:val="00D454CB"/>
    <w:rsid w:val="00D4579A"/>
    <w:rsid w:val="00D460A7"/>
    <w:rsid w:val="00D5132B"/>
    <w:rsid w:val="00D515FF"/>
    <w:rsid w:val="00D517B0"/>
    <w:rsid w:val="00D51A64"/>
    <w:rsid w:val="00D51DBC"/>
    <w:rsid w:val="00D51FD3"/>
    <w:rsid w:val="00D52323"/>
    <w:rsid w:val="00D5237D"/>
    <w:rsid w:val="00D523B6"/>
    <w:rsid w:val="00D52A0B"/>
    <w:rsid w:val="00D52E89"/>
    <w:rsid w:val="00D530BD"/>
    <w:rsid w:val="00D53C71"/>
    <w:rsid w:val="00D541EE"/>
    <w:rsid w:val="00D54FA1"/>
    <w:rsid w:val="00D566BE"/>
    <w:rsid w:val="00D56771"/>
    <w:rsid w:val="00D6048D"/>
    <w:rsid w:val="00D604F2"/>
    <w:rsid w:val="00D60E7E"/>
    <w:rsid w:val="00D60FD8"/>
    <w:rsid w:val="00D614AC"/>
    <w:rsid w:val="00D617A8"/>
    <w:rsid w:val="00D618A1"/>
    <w:rsid w:val="00D62415"/>
    <w:rsid w:val="00D64097"/>
    <w:rsid w:val="00D646D1"/>
    <w:rsid w:val="00D64FF4"/>
    <w:rsid w:val="00D6520C"/>
    <w:rsid w:val="00D652D2"/>
    <w:rsid w:val="00D6534D"/>
    <w:rsid w:val="00D6571B"/>
    <w:rsid w:val="00D6660A"/>
    <w:rsid w:val="00D703CE"/>
    <w:rsid w:val="00D70D3D"/>
    <w:rsid w:val="00D70E26"/>
    <w:rsid w:val="00D72003"/>
    <w:rsid w:val="00D72669"/>
    <w:rsid w:val="00D7313D"/>
    <w:rsid w:val="00D742F3"/>
    <w:rsid w:val="00D7496A"/>
    <w:rsid w:val="00D7578E"/>
    <w:rsid w:val="00D75EAA"/>
    <w:rsid w:val="00D774C5"/>
    <w:rsid w:val="00D77695"/>
    <w:rsid w:val="00D77E6E"/>
    <w:rsid w:val="00D77ED8"/>
    <w:rsid w:val="00D80F5A"/>
    <w:rsid w:val="00D81985"/>
    <w:rsid w:val="00D824A7"/>
    <w:rsid w:val="00D84162"/>
    <w:rsid w:val="00D84731"/>
    <w:rsid w:val="00D85408"/>
    <w:rsid w:val="00D85551"/>
    <w:rsid w:val="00D861A5"/>
    <w:rsid w:val="00D86E3D"/>
    <w:rsid w:val="00D87638"/>
    <w:rsid w:val="00D87C00"/>
    <w:rsid w:val="00D87FA0"/>
    <w:rsid w:val="00D9039A"/>
    <w:rsid w:val="00D9077D"/>
    <w:rsid w:val="00D90CAB"/>
    <w:rsid w:val="00D91014"/>
    <w:rsid w:val="00D913E3"/>
    <w:rsid w:val="00D9275A"/>
    <w:rsid w:val="00D934BB"/>
    <w:rsid w:val="00D93739"/>
    <w:rsid w:val="00D93B4D"/>
    <w:rsid w:val="00D9449A"/>
    <w:rsid w:val="00D944C6"/>
    <w:rsid w:val="00D94B79"/>
    <w:rsid w:val="00D9537F"/>
    <w:rsid w:val="00D9586B"/>
    <w:rsid w:val="00D95CDD"/>
    <w:rsid w:val="00D96DF5"/>
    <w:rsid w:val="00D976CD"/>
    <w:rsid w:val="00D97D5A"/>
    <w:rsid w:val="00DA163D"/>
    <w:rsid w:val="00DA3417"/>
    <w:rsid w:val="00DA36C0"/>
    <w:rsid w:val="00DA3A63"/>
    <w:rsid w:val="00DA4342"/>
    <w:rsid w:val="00DA47DC"/>
    <w:rsid w:val="00DA4A97"/>
    <w:rsid w:val="00DA4FAB"/>
    <w:rsid w:val="00DA60EE"/>
    <w:rsid w:val="00DA625B"/>
    <w:rsid w:val="00DA62C0"/>
    <w:rsid w:val="00DA669D"/>
    <w:rsid w:val="00DA683F"/>
    <w:rsid w:val="00DA6E61"/>
    <w:rsid w:val="00DA7302"/>
    <w:rsid w:val="00DB01AB"/>
    <w:rsid w:val="00DB22E5"/>
    <w:rsid w:val="00DB2406"/>
    <w:rsid w:val="00DB240B"/>
    <w:rsid w:val="00DB2B2B"/>
    <w:rsid w:val="00DB3EA9"/>
    <w:rsid w:val="00DB4103"/>
    <w:rsid w:val="00DB45AF"/>
    <w:rsid w:val="00DB4CCB"/>
    <w:rsid w:val="00DB4D4E"/>
    <w:rsid w:val="00DB4DBE"/>
    <w:rsid w:val="00DB5E17"/>
    <w:rsid w:val="00DB6134"/>
    <w:rsid w:val="00DB68A6"/>
    <w:rsid w:val="00DB6E6F"/>
    <w:rsid w:val="00DB78DF"/>
    <w:rsid w:val="00DC1A03"/>
    <w:rsid w:val="00DC51E4"/>
    <w:rsid w:val="00DC5394"/>
    <w:rsid w:val="00DC5E30"/>
    <w:rsid w:val="00DC7D72"/>
    <w:rsid w:val="00DD0F08"/>
    <w:rsid w:val="00DD220C"/>
    <w:rsid w:val="00DD241B"/>
    <w:rsid w:val="00DD246F"/>
    <w:rsid w:val="00DD2623"/>
    <w:rsid w:val="00DD3B12"/>
    <w:rsid w:val="00DD4141"/>
    <w:rsid w:val="00DD6266"/>
    <w:rsid w:val="00DD6F6F"/>
    <w:rsid w:val="00DD79F5"/>
    <w:rsid w:val="00DE00D8"/>
    <w:rsid w:val="00DE1AE5"/>
    <w:rsid w:val="00DE1F3E"/>
    <w:rsid w:val="00DE1FE6"/>
    <w:rsid w:val="00DE22C1"/>
    <w:rsid w:val="00DE24CE"/>
    <w:rsid w:val="00DE265A"/>
    <w:rsid w:val="00DE3D83"/>
    <w:rsid w:val="00DE43E4"/>
    <w:rsid w:val="00DE4D34"/>
    <w:rsid w:val="00DE63C7"/>
    <w:rsid w:val="00DE6553"/>
    <w:rsid w:val="00DE671F"/>
    <w:rsid w:val="00DE6F51"/>
    <w:rsid w:val="00DE7265"/>
    <w:rsid w:val="00DE74C1"/>
    <w:rsid w:val="00DE7518"/>
    <w:rsid w:val="00DE7619"/>
    <w:rsid w:val="00DF135D"/>
    <w:rsid w:val="00DF1562"/>
    <w:rsid w:val="00DF511F"/>
    <w:rsid w:val="00DF52A0"/>
    <w:rsid w:val="00DF620F"/>
    <w:rsid w:val="00DF7036"/>
    <w:rsid w:val="00DF7EC6"/>
    <w:rsid w:val="00E00071"/>
    <w:rsid w:val="00E00107"/>
    <w:rsid w:val="00E00804"/>
    <w:rsid w:val="00E01A3E"/>
    <w:rsid w:val="00E021E5"/>
    <w:rsid w:val="00E02676"/>
    <w:rsid w:val="00E03D64"/>
    <w:rsid w:val="00E0472D"/>
    <w:rsid w:val="00E04F08"/>
    <w:rsid w:val="00E04F56"/>
    <w:rsid w:val="00E102B6"/>
    <w:rsid w:val="00E10CB8"/>
    <w:rsid w:val="00E10EA6"/>
    <w:rsid w:val="00E1101A"/>
    <w:rsid w:val="00E1118B"/>
    <w:rsid w:val="00E123D2"/>
    <w:rsid w:val="00E12621"/>
    <w:rsid w:val="00E12F21"/>
    <w:rsid w:val="00E1323F"/>
    <w:rsid w:val="00E14085"/>
    <w:rsid w:val="00E14839"/>
    <w:rsid w:val="00E14EE8"/>
    <w:rsid w:val="00E150CE"/>
    <w:rsid w:val="00E1610E"/>
    <w:rsid w:val="00E173BA"/>
    <w:rsid w:val="00E1761C"/>
    <w:rsid w:val="00E21375"/>
    <w:rsid w:val="00E21527"/>
    <w:rsid w:val="00E22982"/>
    <w:rsid w:val="00E22FB7"/>
    <w:rsid w:val="00E22FFC"/>
    <w:rsid w:val="00E2314B"/>
    <w:rsid w:val="00E232E3"/>
    <w:rsid w:val="00E233F8"/>
    <w:rsid w:val="00E23443"/>
    <w:rsid w:val="00E234D9"/>
    <w:rsid w:val="00E23E07"/>
    <w:rsid w:val="00E23F91"/>
    <w:rsid w:val="00E24639"/>
    <w:rsid w:val="00E26955"/>
    <w:rsid w:val="00E26C61"/>
    <w:rsid w:val="00E27B38"/>
    <w:rsid w:val="00E30E31"/>
    <w:rsid w:val="00E31309"/>
    <w:rsid w:val="00E319AE"/>
    <w:rsid w:val="00E31A2B"/>
    <w:rsid w:val="00E3250A"/>
    <w:rsid w:val="00E32D7B"/>
    <w:rsid w:val="00E32E5C"/>
    <w:rsid w:val="00E342D1"/>
    <w:rsid w:val="00E342DB"/>
    <w:rsid w:val="00E34610"/>
    <w:rsid w:val="00E3528F"/>
    <w:rsid w:val="00E358C6"/>
    <w:rsid w:val="00E36165"/>
    <w:rsid w:val="00E36F73"/>
    <w:rsid w:val="00E373B9"/>
    <w:rsid w:val="00E37854"/>
    <w:rsid w:val="00E4157A"/>
    <w:rsid w:val="00E4160B"/>
    <w:rsid w:val="00E417D9"/>
    <w:rsid w:val="00E41873"/>
    <w:rsid w:val="00E41FC2"/>
    <w:rsid w:val="00E4267A"/>
    <w:rsid w:val="00E42B3C"/>
    <w:rsid w:val="00E43823"/>
    <w:rsid w:val="00E4445C"/>
    <w:rsid w:val="00E44FA5"/>
    <w:rsid w:val="00E46964"/>
    <w:rsid w:val="00E46B5E"/>
    <w:rsid w:val="00E47D01"/>
    <w:rsid w:val="00E47D81"/>
    <w:rsid w:val="00E5019D"/>
    <w:rsid w:val="00E50EED"/>
    <w:rsid w:val="00E51825"/>
    <w:rsid w:val="00E51D4E"/>
    <w:rsid w:val="00E5201A"/>
    <w:rsid w:val="00E5271A"/>
    <w:rsid w:val="00E5321B"/>
    <w:rsid w:val="00E53A18"/>
    <w:rsid w:val="00E5415E"/>
    <w:rsid w:val="00E54634"/>
    <w:rsid w:val="00E55C30"/>
    <w:rsid w:val="00E56900"/>
    <w:rsid w:val="00E6186B"/>
    <w:rsid w:val="00E66D7D"/>
    <w:rsid w:val="00E67492"/>
    <w:rsid w:val="00E675F6"/>
    <w:rsid w:val="00E677D6"/>
    <w:rsid w:val="00E67A2C"/>
    <w:rsid w:val="00E67FEA"/>
    <w:rsid w:val="00E71D5A"/>
    <w:rsid w:val="00E72457"/>
    <w:rsid w:val="00E72B64"/>
    <w:rsid w:val="00E7325A"/>
    <w:rsid w:val="00E73521"/>
    <w:rsid w:val="00E73BCE"/>
    <w:rsid w:val="00E74317"/>
    <w:rsid w:val="00E75E2F"/>
    <w:rsid w:val="00E7611D"/>
    <w:rsid w:val="00E76753"/>
    <w:rsid w:val="00E809F4"/>
    <w:rsid w:val="00E80E1F"/>
    <w:rsid w:val="00E81138"/>
    <w:rsid w:val="00E81ED4"/>
    <w:rsid w:val="00E866A6"/>
    <w:rsid w:val="00E907B0"/>
    <w:rsid w:val="00E90C9D"/>
    <w:rsid w:val="00E90E2B"/>
    <w:rsid w:val="00E9196D"/>
    <w:rsid w:val="00E9245A"/>
    <w:rsid w:val="00E9287F"/>
    <w:rsid w:val="00E92962"/>
    <w:rsid w:val="00E94561"/>
    <w:rsid w:val="00E9512A"/>
    <w:rsid w:val="00E963CF"/>
    <w:rsid w:val="00E97AD3"/>
    <w:rsid w:val="00EA0059"/>
    <w:rsid w:val="00EA04E5"/>
    <w:rsid w:val="00EA27BE"/>
    <w:rsid w:val="00EA2EFF"/>
    <w:rsid w:val="00EA3141"/>
    <w:rsid w:val="00EA3739"/>
    <w:rsid w:val="00EA468A"/>
    <w:rsid w:val="00EA5AC5"/>
    <w:rsid w:val="00EA6046"/>
    <w:rsid w:val="00EA639E"/>
    <w:rsid w:val="00EA69FE"/>
    <w:rsid w:val="00EA6E92"/>
    <w:rsid w:val="00EA7955"/>
    <w:rsid w:val="00EB0848"/>
    <w:rsid w:val="00EB1079"/>
    <w:rsid w:val="00EB1564"/>
    <w:rsid w:val="00EB21D1"/>
    <w:rsid w:val="00EB2328"/>
    <w:rsid w:val="00EB35B1"/>
    <w:rsid w:val="00EB3BB0"/>
    <w:rsid w:val="00EB41FC"/>
    <w:rsid w:val="00EB68B8"/>
    <w:rsid w:val="00EB6DA7"/>
    <w:rsid w:val="00EC2186"/>
    <w:rsid w:val="00EC3400"/>
    <w:rsid w:val="00EC3A83"/>
    <w:rsid w:val="00EC4A41"/>
    <w:rsid w:val="00EC6D9A"/>
    <w:rsid w:val="00EC795A"/>
    <w:rsid w:val="00ED053F"/>
    <w:rsid w:val="00ED0580"/>
    <w:rsid w:val="00ED0BAA"/>
    <w:rsid w:val="00ED0F64"/>
    <w:rsid w:val="00ED253C"/>
    <w:rsid w:val="00ED3599"/>
    <w:rsid w:val="00ED3DE1"/>
    <w:rsid w:val="00ED4E12"/>
    <w:rsid w:val="00ED4E36"/>
    <w:rsid w:val="00ED52CC"/>
    <w:rsid w:val="00ED680F"/>
    <w:rsid w:val="00ED6ACB"/>
    <w:rsid w:val="00ED7571"/>
    <w:rsid w:val="00EE0512"/>
    <w:rsid w:val="00EE055A"/>
    <w:rsid w:val="00EE2B29"/>
    <w:rsid w:val="00EE2F68"/>
    <w:rsid w:val="00EE413C"/>
    <w:rsid w:val="00EE43B1"/>
    <w:rsid w:val="00EE4666"/>
    <w:rsid w:val="00EE47E3"/>
    <w:rsid w:val="00EE5343"/>
    <w:rsid w:val="00EE57FA"/>
    <w:rsid w:val="00EE5A7E"/>
    <w:rsid w:val="00EE5E41"/>
    <w:rsid w:val="00EE6754"/>
    <w:rsid w:val="00EE7AFE"/>
    <w:rsid w:val="00EF0025"/>
    <w:rsid w:val="00EF02F0"/>
    <w:rsid w:val="00EF0955"/>
    <w:rsid w:val="00EF1EF0"/>
    <w:rsid w:val="00EF21D2"/>
    <w:rsid w:val="00EF2C7A"/>
    <w:rsid w:val="00EF3233"/>
    <w:rsid w:val="00EF3C50"/>
    <w:rsid w:val="00EF4463"/>
    <w:rsid w:val="00EF498E"/>
    <w:rsid w:val="00EF4A5C"/>
    <w:rsid w:val="00EF5C5A"/>
    <w:rsid w:val="00EF6A2F"/>
    <w:rsid w:val="00EF7108"/>
    <w:rsid w:val="00EF7C10"/>
    <w:rsid w:val="00EF7DC3"/>
    <w:rsid w:val="00EF7F4B"/>
    <w:rsid w:val="00F01C1D"/>
    <w:rsid w:val="00F01E86"/>
    <w:rsid w:val="00F0200E"/>
    <w:rsid w:val="00F02895"/>
    <w:rsid w:val="00F0335A"/>
    <w:rsid w:val="00F0481B"/>
    <w:rsid w:val="00F04E6A"/>
    <w:rsid w:val="00F056BF"/>
    <w:rsid w:val="00F058BA"/>
    <w:rsid w:val="00F06944"/>
    <w:rsid w:val="00F07415"/>
    <w:rsid w:val="00F07DD1"/>
    <w:rsid w:val="00F1006C"/>
    <w:rsid w:val="00F104AD"/>
    <w:rsid w:val="00F10707"/>
    <w:rsid w:val="00F1175E"/>
    <w:rsid w:val="00F11FD3"/>
    <w:rsid w:val="00F1204E"/>
    <w:rsid w:val="00F1262B"/>
    <w:rsid w:val="00F12AE2"/>
    <w:rsid w:val="00F13BCF"/>
    <w:rsid w:val="00F14101"/>
    <w:rsid w:val="00F14280"/>
    <w:rsid w:val="00F14337"/>
    <w:rsid w:val="00F148A8"/>
    <w:rsid w:val="00F16A68"/>
    <w:rsid w:val="00F17081"/>
    <w:rsid w:val="00F20B1B"/>
    <w:rsid w:val="00F20C07"/>
    <w:rsid w:val="00F20DE5"/>
    <w:rsid w:val="00F20DE7"/>
    <w:rsid w:val="00F213F1"/>
    <w:rsid w:val="00F21618"/>
    <w:rsid w:val="00F22246"/>
    <w:rsid w:val="00F22B91"/>
    <w:rsid w:val="00F23CEB"/>
    <w:rsid w:val="00F24246"/>
    <w:rsid w:val="00F258E9"/>
    <w:rsid w:val="00F262E9"/>
    <w:rsid w:val="00F30842"/>
    <w:rsid w:val="00F3127F"/>
    <w:rsid w:val="00F32087"/>
    <w:rsid w:val="00F33C9E"/>
    <w:rsid w:val="00F34297"/>
    <w:rsid w:val="00F349E4"/>
    <w:rsid w:val="00F35186"/>
    <w:rsid w:val="00F35233"/>
    <w:rsid w:val="00F36481"/>
    <w:rsid w:val="00F37CCB"/>
    <w:rsid w:val="00F40B4E"/>
    <w:rsid w:val="00F40C09"/>
    <w:rsid w:val="00F40D64"/>
    <w:rsid w:val="00F40EC3"/>
    <w:rsid w:val="00F419D0"/>
    <w:rsid w:val="00F4321D"/>
    <w:rsid w:val="00F43B30"/>
    <w:rsid w:val="00F442CC"/>
    <w:rsid w:val="00F45EFB"/>
    <w:rsid w:val="00F463BC"/>
    <w:rsid w:val="00F46DCC"/>
    <w:rsid w:val="00F46E73"/>
    <w:rsid w:val="00F4748F"/>
    <w:rsid w:val="00F4795B"/>
    <w:rsid w:val="00F50D65"/>
    <w:rsid w:val="00F510EC"/>
    <w:rsid w:val="00F51260"/>
    <w:rsid w:val="00F5293D"/>
    <w:rsid w:val="00F529FA"/>
    <w:rsid w:val="00F53BED"/>
    <w:rsid w:val="00F54870"/>
    <w:rsid w:val="00F553AC"/>
    <w:rsid w:val="00F555D3"/>
    <w:rsid w:val="00F55918"/>
    <w:rsid w:val="00F55A72"/>
    <w:rsid w:val="00F56736"/>
    <w:rsid w:val="00F570A2"/>
    <w:rsid w:val="00F57CE1"/>
    <w:rsid w:val="00F57E89"/>
    <w:rsid w:val="00F60F65"/>
    <w:rsid w:val="00F638F7"/>
    <w:rsid w:val="00F639BB"/>
    <w:rsid w:val="00F6522C"/>
    <w:rsid w:val="00F6577B"/>
    <w:rsid w:val="00F6616F"/>
    <w:rsid w:val="00F662E2"/>
    <w:rsid w:val="00F668DA"/>
    <w:rsid w:val="00F70203"/>
    <w:rsid w:val="00F70542"/>
    <w:rsid w:val="00F70A86"/>
    <w:rsid w:val="00F72205"/>
    <w:rsid w:val="00F727EC"/>
    <w:rsid w:val="00F72A59"/>
    <w:rsid w:val="00F72B5C"/>
    <w:rsid w:val="00F72C11"/>
    <w:rsid w:val="00F72D10"/>
    <w:rsid w:val="00F74848"/>
    <w:rsid w:val="00F7506A"/>
    <w:rsid w:val="00F75B25"/>
    <w:rsid w:val="00F75B2B"/>
    <w:rsid w:val="00F75F79"/>
    <w:rsid w:val="00F76E82"/>
    <w:rsid w:val="00F7720E"/>
    <w:rsid w:val="00F77BFD"/>
    <w:rsid w:val="00F8193A"/>
    <w:rsid w:val="00F81A36"/>
    <w:rsid w:val="00F82360"/>
    <w:rsid w:val="00F831E9"/>
    <w:rsid w:val="00F8574E"/>
    <w:rsid w:val="00F85D40"/>
    <w:rsid w:val="00F863D8"/>
    <w:rsid w:val="00F87E28"/>
    <w:rsid w:val="00F90ACA"/>
    <w:rsid w:val="00F91151"/>
    <w:rsid w:val="00F91311"/>
    <w:rsid w:val="00F91AAD"/>
    <w:rsid w:val="00F91D63"/>
    <w:rsid w:val="00F931D0"/>
    <w:rsid w:val="00F93450"/>
    <w:rsid w:val="00F9370A"/>
    <w:rsid w:val="00F94C94"/>
    <w:rsid w:val="00F95387"/>
    <w:rsid w:val="00F95ECE"/>
    <w:rsid w:val="00F964BB"/>
    <w:rsid w:val="00F97E64"/>
    <w:rsid w:val="00F97ECE"/>
    <w:rsid w:val="00FA0712"/>
    <w:rsid w:val="00FA0A53"/>
    <w:rsid w:val="00FA0F56"/>
    <w:rsid w:val="00FA0F82"/>
    <w:rsid w:val="00FA142B"/>
    <w:rsid w:val="00FA26B6"/>
    <w:rsid w:val="00FA328D"/>
    <w:rsid w:val="00FA32C0"/>
    <w:rsid w:val="00FA33B3"/>
    <w:rsid w:val="00FA3915"/>
    <w:rsid w:val="00FA4DDC"/>
    <w:rsid w:val="00FA6258"/>
    <w:rsid w:val="00FA62FA"/>
    <w:rsid w:val="00FA669E"/>
    <w:rsid w:val="00FA6C28"/>
    <w:rsid w:val="00FA7E96"/>
    <w:rsid w:val="00FB02FB"/>
    <w:rsid w:val="00FB0836"/>
    <w:rsid w:val="00FB09D6"/>
    <w:rsid w:val="00FB2D0D"/>
    <w:rsid w:val="00FB2D24"/>
    <w:rsid w:val="00FB45B4"/>
    <w:rsid w:val="00FB71E6"/>
    <w:rsid w:val="00FB7950"/>
    <w:rsid w:val="00FB7F6F"/>
    <w:rsid w:val="00FC0156"/>
    <w:rsid w:val="00FC12E1"/>
    <w:rsid w:val="00FC2D07"/>
    <w:rsid w:val="00FC3933"/>
    <w:rsid w:val="00FC39AA"/>
    <w:rsid w:val="00FC4A03"/>
    <w:rsid w:val="00FC4B03"/>
    <w:rsid w:val="00FC5328"/>
    <w:rsid w:val="00FC6145"/>
    <w:rsid w:val="00FC6282"/>
    <w:rsid w:val="00FC63FC"/>
    <w:rsid w:val="00FC6933"/>
    <w:rsid w:val="00FD00A5"/>
    <w:rsid w:val="00FD03A7"/>
    <w:rsid w:val="00FD08A8"/>
    <w:rsid w:val="00FD0E02"/>
    <w:rsid w:val="00FD135E"/>
    <w:rsid w:val="00FD1B7C"/>
    <w:rsid w:val="00FD1C57"/>
    <w:rsid w:val="00FD2956"/>
    <w:rsid w:val="00FD321A"/>
    <w:rsid w:val="00FD32CF"/>
    <w:rsid w:val="00FD3BB3"/>
    <w:rsid w:val="00FD3DAC"/>
    <w:rsid w:val="00FD5C95"/>
    <w:rsid w:val="00FD5D19"/>
    <w:rsid w:val="00FD5D50"/>
    <w:rsid w:val="00FD6230"/>
    <w:rsid w:val="00FE087C"/>
    <w:rsid w:val="00FE0E28"/>
    <w:rsid w:val="00FE1008"/>
    <w:rsid w:val="00FE1BDD"/>
    <w:rsid w:val="00FE2182"/>
    <w:rsid w:val="00FE3C4C"/>
    <w:rsid w:val="00FE4630"/>
    <w:rsid w:val="00FE63E2"/>
    <w:rsid w:val="00FE7145"/>
    <w:rsid w:val="00FE75C4"/>
    <w:rsid w:val="00FE7F9F"/>
    <w:rsid w:val="00FF0C19"/>
    <w:rsid w:val="00FF1867"/>
    <w:rsid w:val="00FF3CBA"/>
    <w:rsid w:val="00FF3D9A"/>
    <w:rsid w:val="00FF43AD"/>
    <w:rsid w:val="00FF43C3"/>
    <w:rsid w:val="00FF50C3"/>
    <w:rsid w:val="00FF6088"/>
    <w:rsid w:val="00FF6745"/>
    <w:rsid w:val="00FF68DC"/>
    <w:rsid w:val="00FF6DDB"/>
    <w:rsid w:val="00FF7AA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214F355"/>
  <w14:defaultImageDpi w14:val="300"/>
  <w15:docId w15:val="{EAA9BF76-7F4B-6B4D-9C87-A84A93F83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 w:type="paragraph" w:styleId="berarbeitung">
    <w:name w:val="Revision"/>
    <w:hidden/>
    <w:uiPriority w:val="99"/>
    <w:semiHidden/>
    <w:rsid w:val="00CF2251"/>
    <w:rPr>
      <w:rFonts w:ascii="Times" w:hAnsi="Times"/>
    </w:rPr>
  </w:style>
  <w:style w:type="paragraph" w:styleId="StandardWeb">
    <w:name w:val="Normal (Web)"/>
    <w:basedOn w:val="Standard"/>
    <w:semiHidden/>
    <w:unhideWhenUsed/>
    <w:rsid w:val="006D5BDD"/>
    <w:rPr>
      <w:rFonts w:ascii="Times New Roman" w:hAnsi="Times New Roman"/>
    </w:rPr>
  </w:style>
  <w:style w:type="character" w:styleId="NichtaufgelsteErwhnung">
    <w:name w:val="Unresolved Mention"/>
    <w:basedOn w:val="Absatz-Standardschriftart"/>
    <w:uiPriority w:val="99"/>
    <w:semiHidden/>
    <w:unhideWhenUsed/>
    <w:rsid w:val="00F0481B"/>
    <w:rPr>
      <w:color w:val="605E5C"/>
      <w:shd w:val="clear" w:color="auto" w:fill="E1DFDD"/>
    </w:rPr>
  </w:style>
  <w:style w:type="character" w:customStyle="1" w:styleId="SprechblasentextZchn">
    <w:name w:val="Sprechblasentext Zchn"/>
    <w:basedOn w:val="Absatz-Standardschriftart"/>
    <w:link w:val="Sprechblasentext"/>
    <w:semiHidden/>
    <w:rsid w:val="000056D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326223">
      <w:bodyDiv w:val="1"/>
      <w:marLeft w:val="0"/>
      <w:marRight w:val="0"/>
      <w:marTop w:val="0"/>
      <w:marBottom w:val="0"/>
      <w:divBdr>
        <w:top w:val="none" w:sz="0" w:space="0" w:color="auto"/>
        <w:left w:val="none" w:sz="0" w:space="0" w:color="auto"/>
        <w:bottom w:val="none" w:sz="0" w:space="0" w:color="auto"/>
        <w:right w:val="none" w:sz="0" w:space="0" w:color="auto"/>
      </w:divBdr>
    </w:div>
    <w:div w:id="156776419">
      <w:bodyDiv w:val="1"/>
      <w:marLeft w:val="0"/>
      <w:marRight w:val="0"/>
      <w:marTop w:val="0"/>
      <w:marBottom w:val="0"/>
      <w:divBdr>
        <w:top w:val="none" w:sz="0" w:space="0" w:color="auto"/>
        <w:left w:val="none" w:sz="0" w:space="0" w:color="auto"/>
        <w:bottom w:val="none" w:sz="0" w:space="0" w:color="auto"/>
        <w:right w:val="none" w:sz="0" w:space="0" w:color="auto"/>
      </w:divBdr>
    </w:div>
    <w:div w:id="503982955">
      <w:bodyDiv w:val="1"/>
      <w:marLeft w:val="0"/>
      <w:marRight w:val="0"/>
      <w:marTop w:val="0"/>
      <w:marBottom w:val="0"/>
      <w:divBdr>
        <w:top w:val="none" w:sz="0" w:space="0" w:color="auto"/>
        <w:left w:val="none" w:sz="0" w:space="0" w:color="auto"/>
        <w:bottom w:val="none" w:sz="0" w:space="0" w:color="auto"/>
        <w:right w:val="none" w:sz="0" w:space="0" w:color="auto"/>
      </w:divBdr>
    </w:div>
    <w:div w:id="515965058">
      <w:bodyDiv w:val="1"/>
      <w:marLeft w:val="0"/>
      <w:marRight w:val="0"/>
      <w:marTop w:val="0"/>
      <w:marBottom w:val="0"/>
      <w:divBdr>
        <w:top w:val="none" w:sz="0" w:space="0" w:color="auto"/>
        <w:left w:val="none" w:sz="0" w:space="0" w:color="auto"/>
        <w:bottom w:val="none" w:sz="0" w:space="0" w:color="auto"/>
        <w:right w:val="none" w:sz="0" w:space="0" w:color="auto"/>
      </w:divBdr>
    </w:div>
    <w:div w:id="599992191">
      <w:bodyDiv w:val="1"/>
      <w:marLeft w:val="0"/>
      <w:marRight w:val="0"/>
      <w:marTop w:val="0"/>
      <w:marBottom w:val="0"/>
      <w:divBdr>
        <w:top w:val="none" w:sz="0" w:space="0" w:color="auto"/>
        <w:left w:val="none" w:sz="0" w:space="0" w:color="auto"/>
        <w:bottom w:val="none" w:sz="0" w:space="0" w:color="auto"/>
        <w:right w:val="none" w:sz="0" w:space="0" w:color="auto"/>
      </w:divBdr>
    </w:div>
    <w:div w:id="668019794">
      <w:bodyDiv w:val="1"/>
      <w:marLeft w:val="0"/>
      <w:marRight w:val="0"/>
      <w:marTop w:val="0"/>
      <w:marBottom w:val="0"/>
      <w:divBdr>
        <w:top w:val="none" w:sz="0" w:space="0" w:color="auto"/>
        <w:left w:val="none" w:sz="0" w:space="0" w:color="auto"/>
        <w:bottom w:val="none" w:sz="0" w:space="0" w:color="auto"/>
        <w:right w:val="none" w:sz="0" w:space="0" w:color="auto"/>
      </w:divBdr>
      <w:divsChild>
        <w:div w:id="296956182">
          <w:marLeft w:val="0"/>
          <w:marRight w:val="0"/>
          <w:marTop w:val="0"/>
          <w:marBottom w:val="0"/>
          <w:divBdr>
            <w:top w:val="none" w:sz="0" w:space="0" w:color="auto"/>
            <w:left w:val="none" w:sz="0" w:space="0" w:color="auto"/>
            <w:bottom w:val="none" w:sz="0" w:space="0" w:color="auto"/>
            <w:right w:val="none" w:sz="0" w:space="0" w:color="auto"/>
          </w:divBdr>
          <w:divsChild>
            <w:div w:id="109516395">
              <w:marLeft w:val="0"/>
              <w:marRight w:val="0"/>
              <w:marTop w:val="0"/>
              <w:marBottom w:val="0"/>
              <w:divBdr>
                <w:top w:val="none" w:sz="0" w:space="0" w:color="auto"/>
                <w:left w:val="none" w:sz="0" w:space="0" w:color="auto"/>
                <w:bottom w:val="none" w:sz="0" w:space="0" w:color="auto"/>
                <w:right w:val="none" w:sz="0" w:space="0" w:color="auto"/>
              </w:divBdr>
              <w:divsChild>
                <w:div w:id="1252082753">
                  <w:marLeft w:val="0"/>
                  <w:marRight w:val="0"/>
                  <w:marTop w:val="0"/>
                  <w:marBottom w:val="0"/>
                  <w:divBdr>
                    <w:top w:val="none" w:sz="0" w:space="0" w:color="auto"/>
                    <w:left w:val="none" w:sz="0" w:space="0" w:color="auto"/>
                    <w:bottom w:val="none" w:sz="0" w:space="0" w:color="auto"/>
                    <w:right w:val="none" w:sz="0" w:space="0" w:color="auto"/>
                  </w:divBdr>
                  <w:divsChild>
                    <w:div w:id="332267535">
                      <w:marLeft w:val="0"/>
                      <w:marRight w:val="0"/>
                      <w:marTop w:val="0"/>
                      <w:marBottom w:val="0"/>
                      <w:divBdr>
                        <w:top w:val="none" w:sz="0" w:space="0" w:color="auto"/>
                        <w:left w:val="none" w:sz="0" w:space="0" w:color="auto"/>
                        <w:bottom w:val="none" w:sz="0" w:space="0" w:color="auto"/>
                        <w:right w:val="none" w:sz="0" w:space="0" w:color="auto"/>
                      </w:divBdr>
                      <w:divsChild>
                        <w:div w:id="1149521626">
                          <w:marLeft w:val="0"/>
                          <w:marRight w:val="0"/>
                          <w:marTop w:val="0"/>
                          <w:marBottom w:val="0"/>
                          <w:divBdr>
                            <w:top w:val="none" w:sz="0" w:space="0" w:color="auto"/>
                            <w:left w:val="none" w:sz="0" w:space="0" w:color="auto"/>
                            <w:bottom w:val="none" w:sz="0" w:space="0" w:color="auto"/>
                            <w:right w:val="none" w:sz="0" w:space="0" w:color="auto"/>
                          </w:divBdr>
                          <w:divsChild>
                            <w:div w:id="188960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4425469">
      <w:bodyDiv w:val="1"/>
      <w:marLeft w:val="0"/>
      <w:marRight w:val="0"/>
      <w:marTop w:val="0"/>
      <w:marBottom w:val="0"/>
      <w:divBdr>
        <w:top w:val="none" w:sz="0" w:space="0" w:color="auto"/>
        <w:left w:val="none" w:sz="0" w:space="0" w:color="auto"/>
        <w:bottom w:val="none" w:sz="0" w:space="0" w:color="auto"/>
        <w:right w:val="none" w:sz="0" w:space="0" w:color="auto"/>
      </w:divBdr>
    </w:div>
    <w:div w:id="983580066">
      <w:bodyDiv w:val="1"/>
      <w:marLeft w:val="0"/>
      <w:marRight w:val="0"/>
      <w:marTop w:val="0"/>
      <w:marBottom w:val="0"/>
      <w:divBdr>
        <w:top w:val="none" w:sz="0" w:space="0" w:color="auto"/>
        <w:left w:val="none" w:sz="0" w:space="0" w:color="auto"/>
        <w:bottom w:val="none" w:sz="0" w:space="0" w:color="auto"/>
        <w:right w:val="none" w:sz="0" w:space="0" w:color="auto"/>
      </w:divBdr>
    </w:div>
    <w:div w:id="1108156397">
      <w:bodyDiv w:val="1"/>
      <w:marLeft w:val="0"/>
      <w:marRight w:val="0"/>
      <w:marTop w:val="0"/>
      <w:marBottom w:val="0"/>
      <w:divBdr>
        <w:top w:val="none" w:sz="0" w:space="0" w:color="auto"/>
        <w:left w:val="none" w:sz="0" w:space="0" w:color="auto"/>
        <w:bottom w:val="none" w:sz="0" w:space="0" w:color="auto"/>
        <w:right w:val="none" w:sz="0" w:space="0" w:color="auto"/>
      </w:divBdr>
      <w:divsChild>
        <w:div w:id="1717045951">
          <w:marLeft w:val="0"/>
          <w:marRight w:val="0"/>
          <w:marTop w:val="0"/>
          <w:marBottom w:val="0"/>
          <w:divBdr>
            <w:top w:val="none" w:sz="0" w:space="0" w:color="auto"/>
            <w:left w:val="none" w:sz="0" w:space="0" w:color="auto"/>
            <w:bottom w:val="none" w:sz="0" w:space="0" w:color="auto"/>
            <w:right w:val="none" w:sz="0" w:space="0" w:color="auto"/>
          </w:divBdr>
          <w:divsChild>
            <w:div w:id="32381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306746">
      <w:bodyDiv w:val="1"/>
      <w:marLeft w:val="0"/>
      <w:marRight w:val="0"/>
      <w:marTop w:val="0"/>
      <w:marBottom w:val="0"/>
      <w:divBdr>
        <w:top w:val="none" w:sz="0" w:space="0" w:color="auto"/>
        <w:left w:val="none" w:sz="0" w:space="0" w:color="auto"/>
        <w:bottom w:val="none" w:sz="0" w:space="0" w:color="auto"/>
        <w:right w:val="none" w:sz="0" w:space="0" w:color="auto"/>
      </w:divBdr>
    </w:div>
    <w:div w:id="1275744150">
      <w:bodyDiv w:val="1"/>
      <w:marLeft w:val="0"/>
      <w:marRight w:val="0"/>
      <w:marTop w:val="0"/>
      <w:marBottom w:val="0"/>
      <w:divBdr>
        <w:top w:val="none" w:sz="0" w:space="0" w:color="auto"/>
        <w:left w:val="none" w:sz="0" w:space="0" w:color="auto"/>
        <w:bottom w:val="none" w:sz="0" w:space="0" w:color="auto"/>
        <w:right w:val="none" w:sz="0" w:space="0" w:color="auto"/>
      </w:divBdr>
      <w:divsChild>
        <w:div w:id="517811828">
          <w:marLeft w:val="0"/>
          <w:marRight w:val="0"/>
          <w:marTop w:val="0"/>
          <w:marBottom w:val="0"/>
          <w:divBdr>
            <w:top w:val="none" w:sz="0" w:space="0" w:color="auto"/>
            <w:left w:val="none" w:sz="0" w:space="0" w:color="auto"/>
            <w:bottom w:val="none" w:sz="0" w:space="0" w:color="auto"/>
            <w:right w:val="none" w:sz="0" w:space="0" w:color="auto"/>
          </w:divBdr>
        </w:div>
        <w:div w:id="851913641">
          <w:marLeft w:val="0"/>
          <w:marRight w:val="0"/>
          <w:marTop w:val="0"/>
          <w:marBottom w:val="0"/>
          <w:divBdr>
            <w:top w:val="none" w:sz="0" w:space="0" w:color="auto"/>
            <w:left w:val="none" w:sz="0" w:space="0" w:color="auto"/>
            <w:bottom w:val="none" w:sz="0" w:space="0" w:color="auto"/>
            <w:right w:val="none" w:sz="0" w:space="0" w:color="auto"/>
          </w:divBdr>
        </w:div>
        <w:div w:id="83573083">
          <w:marLeft w:val="0"/>
          <w:marRight w:val="0"/>
          <w:marTop w:val="0"/>
          <w:marBottom w:val="0"/>
          <w:divBdr>
            <w:top w:val="none" w:sz="0" w:space="0" w:color="auto"/>
            <w:left w:val="none" w:sz="0" w:space="0" w:color="auto"/>
            <w:bottom w:val="none" w:sz="0" w:space="0" w:color="auto"/>
            <w:right w:val="none" w:sz="0" w:space="0" w:color="auto"/>
          </w:divBdr>
        </w:div>
        <w:div w:id="2014380846">
          <w:marLeft w:val="0"/>
          <w:marRight w:val="0"/>
          <w:marTop w:val="0"/>
          <w:marBottom w:val="0"/>
          <w:divBdr>
            <w:top w:val="none" w:sz="0" w:space="0" w:color="auto"/>
            <w:left w:val="none" w:sz="0" w:space="0" w:color="auto"/>
            <w:bottom w:val="none" w:sz="0" w:space="0" w:color="auto"/>
            <w:right w:val="none" w:sz="0" w:space="0" w:color="auto"/>
          </w:divBdr>
        </w:div>
        <w:div w:id="312688070">
          <w:marLeft w:val="0"/>
          <w:marRight w:val="0"/>
          <w:marTop w:val="0"/>
          <w:marBottom w:val="0"/>
          <w:divBdr>
            <w:top w:val="none" w:sz="0" w:space="0" w:color="auto"/>
            <w:left w:val="none" w:sz="0" w:space="0" w:color="auto"/>
            <w:bottom w:val="none" w:sz="0" w:space="0" w:color="auto"/>
            <w:right w:val="none" w:sz="0" w:space="0" w:color="auto"/>
          </w:divBdr>
        </w:div>
        <w:div w:id="1593275160">
          <w:marLeft w:val="0"/>
          <w:marRight w:val="0"/>
          <w:marTop w:val="0"/>
          <w:marBottom w:val="0"/>
          <w:divBdr>
            <w:top w:val="none" w:sz="0" w:space="0" w:color="auto"/>
            <w:left w:val="none" w:sz="0" w:space="0" w:color="auto"/>
            <w:bottom w:val="none" w:sz="0" w:space="0" w:color="auto"/>
            <w:right w:val="none" w:sz="0" w:space="0" w:color="auto"/>
          </w:divBdr>
        </w:div>
        <w:div w:id="291793053">
          <w:marLeft w:val="0"/>
          <w:marRight w:val="0"/>
          <w:marTop w:val="0"/>
          <w:marBottom w:val="0"/>
          <w:divBdr>
            <w:top w:val="none" w:sz="0" w:space="0" w:color="auto"/>
            <w:left w:val="none" w:sz="0" w:space="0" w:color="auto"/>
            <w:bottom w:val="none" w:sz="0" w:space="0" w:color="auto"/>
            <w:right w:val="none" w:sz="0" w:space="0" w:color="auto"/>
          </w:divBdr>
        </w:div>
        <w:div w:id="1856191155">
          <w:marLeft w:val="0"/>
          <w:marRight w:val="0"/>
          <w:marTop w:val="0"/>
          <w:marBottom w:val="0"/>
          <w:divBdr>
            <w:top w:val="none" w:sz="0" w:space="0" w:color="auto"/>
            <w:left w:val="none" w:sz="0" w:space="0" w:color="auto"/>
            <w:bottom w:val="none" w:sz="0" w:space="0" w:color="auto"/>
            <w:right w:val="none" w:sz="0" w:space="0" w:color="auto"/>
          </w:divBdr>
        </w:div>
        <w:div w:id="152109741">
          <w:marLeft w:val="0"/>
          <w:marRight w:val="0"/>
          <w:marTop w:val="0"/>
          <w:marBottom w:val="0"/>
          <w:divBdr>
            <w:top w:val="none" w:sz="0" w:space="0" w:color="auto"/>
            <w:left w:val="none" w:sz="0" w:space="0" w:color="auto"/>
            <w:bottom w:val="none" w:sz="0" w:space="0" w:color="auto"/>
            <w:right w:val="none" w:sz="0" w:space="0" w:color="auto"/>
          </w:divBdr>
        </w:div>
        <w:div w:id="1001082751">
          <w:marLeft w:val="0"/>
          <w:marRight w:val="0"/>
          <w:marTop w:val="0"/>
          <w:marBottom w:val="0"/>
          <w:divBdr>
            <w:top w:val="none" w:sz="0" w:space="0" w:color="auto"/>
            <w:left w:val="none" w:sz="0" w:space="0" w:color="auto"/>
            <w:bottom w:val="none" w:sz="0" w:space="0" w:color="auto"/>
            <w:right w:val="none" w:sz="0" w:space="0" w:color="auto"/>
          </w:divBdr>
        </w:div>
        <w:div w:id="1700857237">
          <w:marLeft w:val="0"/>
          <w:marRight w:val="0"/>
          <w:marTop w:val="0"/>
          <w:marBottom w:val="0"/>
          <w:divBdr>
            <w:top w:val="none" w:sz="0" w:space="0" w:color="auto"/>
            <w:left w:val="none" w:sz="0" w:space="0" w:color="auto"/>
            <w:bottom w:val="none" w:sz="0" w:space="0" w:color="auto"/>
            <w:right w:val="none" w:sz="0" w:space="0" w:color="auto"/>
          </w:divBdr>
        </w:div>
        <w:div w:id="1024793210">
          <w:marLeft w:val="0"/>
          <w:marRight w:val="0"/>
          <w:marTop w:val="0"/>
          <w:marBottom w:val="0"/>
          <w:divBdr>
            <w:top w:val="none" w:sz="0" w:space="0" w:color="auto"/>
            <w:left w:val="none" w:sz="0" w:space="0" w:color="auto"/>
            <w:bottom w:val="none" w:sz="0" w:space="0" w:color="auto"/>
            <w:right w:val="none" w:sz="0" w:space="0" w:color="auto"/>
          </w:divBdr>
        </w:div>
      </w:divsChild>
    </w:div>
    <w:div w:id="1295022737">
      <w:bodyDiv w:val="1"/>
      <w:marLeft w:val="0"/>
      <w:marRight w:val="0"/>
      <w:marTop w:val="0"/>
      <w:marBottom w:val="0"/>
      <w:divBdr>
        <w:top w:val="none" w:sz="0" w:space="0" w:color="auto"/>
        <w:left w:val="none" w:sz="0" w:space="0" w:color="auto"/>
        <w:bottom w:val="none" w:sz="0" w:space="0" w:color="auto"/>
        <w:right w:val="none" w:sz="0" w:space="0" w:color="auto"/>
      </w:divBdr>
    </w:div>
    <w:div w:id="1600067429">
      <w:bodyDiv w:val="1"/>
      <w:marLeft w:val="0"/>
      <w:marRight w:val="0"/>
      <w:marTop w:val="0"/>
      <w:marBottom w:val="0"/>
      <w:divBdr>
        <w:top w:val="none" w:sz="0" w:space="0" w:color="auto"/>
        <w:left w:val="none" w:sz="0" w:space="0" w:color="auto"/>
        <w:bottom w:val="none" w:sz="0" w:space="0" w:color="auto"/>
        <w:right w:val="none" w:sz="0" w:space="0" w:color="auto"/>
      </w:divBdr>
    </w:div>
    <w:div w:id="1623417576">
      <w:bodyDiv w:val="1"/>
      <w:marLeft w:val="0"/>
      <w:marRight w:val="0"/>
      <w:marTop w:val="0"/>
      <w:marBottom w:val="0"/>
      <w:divBdr>
        <w:top w:val="none" w:sz="0" w:space="0" w:color="auto"/>
        <w:left w:val="none" w:sz="0" w:space="0" w:color="auto"/>
        <w:bottom w:val="none" w:sz="0" w:space="0" w:color="auto"/>
        <w:right w:val="none" w:sz="0" w:space="0" w:color="auto"/>
      </w:divBdr>
    </w:div>
    <w:div w:id="1660041856">
      <w:bodyDiv w:val="1"/>
      <w:marLeft w:val="0"/>
      <w:marRight w:val="0"/>
      <w:marTop w:val="0"/>
      <w:marBottom w:val="0"/>
      <w:divBdr>
        <w:top w:val="none" w:sz="0" w:space="0" w:color="auto"/>
        <w:left w:val="none" w:sz="0" w:space="0" w:color="auto"/>
        <w:bottom w:val="none" w:sz="0" w:space="0" w:color="auto"/>
        <w:right w:val="none" w:sz="0" w:space="0" w:color="auto"/>
      </w:divBdr>
    </w:div>
    <w:div w:id="1910844063">
      <w:bodyDiv w:val="1"/>
      <w:marLeft w:val="0"/>
      <w:marRight w:val="0"/>
      <w:marTop w:val="0"/>
      <w:marBottom w:val="0"/>
      <w:divBdr>
        <w:top w:val="none" w:sz="0" w:space="0" w:color="auto"/>
        <w:left w:val="none" w:sz="0" w:space="0" w:color="auto"/>
        <w:bottom w:val="none" w:sz="0" w:space="0" w:color="auto"/>
        <w:right w:val="none" w:sz="0" w:space="0" w:color="auto"/>
      </w:divBdr>
    </w:div>
    <w:div w:id="20972836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g"/><Relationship Id="rId18" Type="http://schemas.openxmlformats.org/officeDocument/2006/relationships/image" Target="media/image8.jpg"/><Relationship Id="rId3" Type="http://schemas.openxmlformats.org/officeDocument/2006/relationships/customXml" Target="../customXml/item3.xml"/><Relationship Id="rId21" Type="http://schemas.openxmlformats.org/officeDocument/2006/relationships/hyperlink" Target="http://www.orbcomm.com"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7.jp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jpg"/><Relationship Id="rId20" Type="http://schemas.openxmlformats.org/officeDocument/2006/relationships/image" Target="media/image10.jp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jpg"/><Relationship Id="rId23" Type="http://schemas.openxmlformats.org/officeDocument/2006/relationships/hyperlink" Target="http://www.press-n-relations.de" TargetMode="External"/><Relationship Id="rId10" Type="http://schemas.openxmlformats.org/officeDocument/2006/relationships/endnotes" Target="endnotes.xml"/><Relationship Id="rId19" Type="http://schemas.openxmlformats.org/officeDocument/2006/relationships/image" Target="media/image9.jp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g"/><Relationship Id="rId22" Type="http://schemas.openxmlformats.org/officeDocument/2006/relationships/hyperlink" Target="mailto:ut@press-n-relations.de"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7.jpeg"/><Relationship Id="rId2" Type="http://schemas.openxmlformats.org/officeDocument/2006/relationships/image" Target="media/image2.jpg"/><Relationship Id="rId1" Type="http://schemas.openxmlformats.org/officeDocument/2006/relationships/image" Target="media/image1.jpg"/><Relationship Id="rId4" Type="http://schemas.openxmlformats.org/officeDocument/2006/relationships/image" Target="media/image8.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F4DC705C0E24C498B431D2462D4C1D8" ma:contentTypeVersion="2" ma:contentTypeDescription="Ein neues Dokument erstellen." ma:contentTypeScope="" ma:versionID="37740af784e229e2d4b810846611b693">
  <xsd:schema xmlns:xsd="http://www.w3.org/2001/XMLSchema" xmlns:xs="http://www.w3.org/2001/XMLSchema" xmlns:p="http://schemas.microsoft.com/office/2006/metadata/properties" xmlns:ns2="4ddefa42-d256-4015-81b7-7ead3320c398" targetNamespace="http://schemas.microsoft.com/office/2006/metadata/properties" ma:root="true" ma:fieldsID="016219095f0a4eb424e78fbf5b8c1849" ns2:_="">
    <xsd:import namespace="4ddefa42-d256-4015-81b7-7ead3320c398"/>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defa42-d256-4015-81b7-7ead3320c398" elementFormDefault="qualified">
    <xsd:import namespace="http://schemas.microsoft.com/office/2006/documentManagement/types"/>
    <xsd:import namespace="http://schemas.microsoft.com/office/infopath/2007/PartnerControls"/>
    <xsd:element name="SharedWithUsers" ma:index="8"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4ddefa42-d256-4015-81b7-7ead3320c398">
      <UserInfo>
        <DisplayName>Amir Dzamastagic</DisplayName>
        <AccountId>13</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8C5FBB-B311-45FB-BBC8-9AF762F799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defa42-d256-4015-81b7-7ead3320c3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F38B2B4-B5DC-49D6-A35A-5642951F44B9}">
  <ds:schemaRefs>
    <ds:schemaRef ds:uri="http://schemas.microsoft.com/sharepoint/v3/contenttype/forms"/>
  </ds:schemaRefs>
</ds:datastoreItem>
</file>

<file path=customXml/itemProps3.xml><?xml version="1.0" encoding="utf-8"?>
<ds:datastoreItem xmlns:ds="http://schemas.openxmlformats.org/officeDocument/2006/customXml" ds:itemID="{8F3860EE-2D69-4E70-9B62-083D9E626C97}">
  <ds:schemaRefs>
    <ds:schemaRef ds:uri="http://schemas.microsoft.com/office/2006/metadata/properties"/>
    <ds:schemaRef ds:uri="http://schemas.microsoft.com/office/infopath/2007/PartnerControls"/>
    <ds:schemaRef ds:uri="4ddefa42-d256-4015-81b7-7ead3320c398"/>
  </ds:schemaRefs>
</ds:datastoreItem>
</file>

<file path=customXml/itemProps4.xml><?xml version="1.0" encoding="utf-8"?>
<ds:datastoreItem xmlns:ds="http://schemas.openxmlformats.org/officeDocument/2006/customXml" ds:itemID="{ABFE5D83-ACBD-AA46-8C85-CD5A1B0D46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1312</Words>
  <Characters>8266</Characters>
  <Application>Microsoft Office Word</Application>
  <DocSecurity>0</DocSecurity>
  <Lines>68</Lines>
  <Paragraphs>19</Paragraphs>
  <ScaleCrop>false</ScaleCrop>
  <HeadingPairs>
    <vt:vector size="2" baseType="variant">
      <vt:variant>
        <vt:lpstr>Titel</vt:lpstr>
      </vt:variant>
      <vt:variant>
        <vt:i4>1</vt:i4>
      </vt:variant>
    </vt:vector>
  </HeadingPairs>
  <TitlesOfParts>
    <vt:vector size="1" baseType="lpstr">
      <vt:lpstr>Egal was, egal wo, egal wann, egal wie:   Alle Transporte unter Kontrolle   </vt:lpstr>
    </vt:vector>
  </TitlesOfParts>
  <Manager/>
  <Company>Press'n'Relations GmbH</Company>
  <LinksUpToDate>false</LinksUpToDate>
  <CharactersWithSpaces>9559</CharactersWithSpaces>
  <SharedDoc>false</SharedDoc>
  <HyperlinkBase/>
  <HLinks>
    <vt:vector size="36"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Egal was, egal wo, egal wann, egal wie:   Alle Transporte unter Kontrolle   </dc:title>
  <dc:subject>ORBCOMM @ transport logistic 2019</dc:subject>
  <dc:creator>ut</dc:creator>
  <cp:keywords/>
  <dc:description>v3 german</dc:description>
  <cp:lastModifiedBy>Uwe Taeger</cp:lastModifiedBy>
  <cp:revision>3</cp:revision>
  <cp:lastPrinted>2019-05-13T13:53:00Z</cp:lastPrinted>
  <dcterms:created xsi:type="dcterms:W3CDTF">2019-05-14T07:49:00Z</dcterms:created>
  <dcterms:modified xsi:type="dcterms:W3CDTF">2019-05-14T11:12:00Z</dcterms:modified>
  <cp:category>Press bulletin</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0x0101003F4DC705C0E24C498B431D2462D4C1D8</vt:lpwstr>
  </property>
</Properties>
</file>