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06102" w14:textId="65ED236F" w:rsidR="001C0C14" w:rsidRPr="00C72F7C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C72F7C">
        <w:rPr>
          <w:rFonts w:ascii="Helvetica Neue" w:hAnsi="Helvetica Neue"/>
          <w:lang w:val="de-DE"/>
        </w:rPr>
        <w:t>Bonn</w:t>
      </w:r>
      <w:r w:rsidR="00F70542" w:rsidRPr="00C72F7C">
        <w:rPr>
          <w:rFonts w:ascii="Helvetica Neue" w:hAnsi="Helvetica Neue"/>
          <w:lang w:val="de-DE"/>
        </w:rPr>
        <w:t xml:space="preserve">, </w:t>
      </w:r>
      <w:r w:rsidR="00132400" w:rsidRPr="00132400">
        <w:rPr>
          <w:rFonts w:ascii="Helvetica Neue" w:hAnsi="Helvetica Neue"/>
          <w:color w:val="000000" w:themeColor="text1"/>
          <w:lang w:val="de-DE"/>
        </w:rPr>
        <w:t>2</w:t>
      </w:r>
      <w:bookmarkStart w:id="0" w:name="_GoBack"/>
      <w:r w:rsidR="006835E5">
        <w:rPr>
          <w:rFonts w:ascii="Helvetica Neue" w:hAnsi="Helvetica Neue"/>
          <w:color w:val="000000" w:themeColor="text1"/>
          <w:lang w:val="de-DE"/>
        </w:rPr>
        <w:t>1</w:t>
      </w:r>
      <w:bookmarkEnd w:id="0"/>
      <w:r w:rsidR="002F4AE1" w:rsidRPr="00C72F7C">
        <w:rPr>
          <w:rFonts w:ascii="Helvetica Neue" w:hAnsi="Helvetica Neue"/>
          <w:lang w:val="de-DE"/>
        </w:rPr>
        <w:t>.</w:t>
      </w:r>
      <w:r w:rsidR="00150342" w:rsidRPr="00C72F7C">
        <w:rPr>
          <w:rFonts w:ascii="Helvetica Neue" w:hAnsi="Helvetica Neue"/>
          <w:lang w:val="de-DE"/>
        </w:rPr>
        <w:t xml:space="preserve"> </w:t>
      </w:r>
      <w:r w:rsidR="00483AB2" w:rsidRPr="00C72F7C">
        <w:rPr>
          <w:rFonts w:ascii="Helvetica Neue" w:hAnsi="Helvetica Neue"/>
          <w:lang w:val="de-DE"/>
        </w:rPr>
        <w:t>Mai</w:t>
      </w:r>
      <w:r w:rsidR="005322BF" w:rsidRPr="00C72F7C">
        <w:rPr>
          <w:rFonts w:ascii="Helvetica Neue" w:hAnsi="Helvetica Neue"/>
          <w:lang w:val="de-DE"/>
        </w:rPr>
        <w:t xml:space="preserve"> 2019</w:t>
      </w:r>
      <w:bookmarkStart w:id="1" w:name="OLE_LINK3"/>
    </w:p>
    <w:p w14:paraId="3BB533EA" w14:textId="3E2ACAE8" w:rsidR="00F46DCC" w:rsidRPr="00C72F7C" w:rsidRDefault="00AD4DEE" w:rsidP="00F46DCC">
      <w:pPr>
        <w:spacing w:before="180" w:after="120" w:line="276" w:lineRule="auto"/>
        <w:ind w:right="-113"/>
        <w:rPr>
          <w:rFonts w:ascii="Helvetica Neue" w:hAnsi="Helvetica Neue" w:cs="Arial"/>
          <w:b/>
          <w:bCs/>
          <w:sz w:val="28"/>
          <w:szCs w:val="28"/>
        </w:rPr>
      </w:pPr>
      <w:r>
        <w:rPr>
          <w:rFonts w:ascii="Helvetica Neue" w:hAnsi="Helvetica Neue" w:cs="Arial"/>
          <w:b/>
          <w:bCs/>
          <w:sz w:val="28"/>
          <w:szCs w:val="28"/>
        </w:rPr>
        <w:t xml:space="preserve">ORBCOMM ernennt Carsten Holtrup zum </w:t>
      </w:r>
      <w:r>
        <w:rPr>
          <w:rFonts w:ascii="Helvetica Neue" w:hAnsi="Helvetica Neue" w:cs="Arial"/>
          <w:b/>
          <w:bCs/>
          <w:sz w:val="28"/>
          <w:szCs w:val="28"/>
        </w:rPr>
        <w:br/>
        <w:t xml:space="preserve">VP Transportation Sales </w:t>
      </w:r>
      <w:r w:rsidR="006804FC">
        <w:rPr>
          <w:rFonts w:ascii="Helvetica Neue" w:hAnsi="Helvetica Neue" w:cs="Arial"/>
          <w:b/>
          <w:bCs/>
          <w:sz w:val="28"/>
          <w:szCs w:val="28"/>
        </w:rPr>
        <w:t>Europe</w:t>
      </w:r>
      <w:r w:rsidR="00F46DCC" w:rsidRPr="00C72F7C">
        <w:rPr>
          <w:rFonts w:ascii="Helvetica Neue" w:hAnsi="Helvetica Neue" w:cs="Arial"/>
          <w:b/>
          <w:bCs/>
          <w:sz w:val="28"/>
          <w:szCs w:val="28"/>
        </w:rPr>
        <w:t xml:space="preserve"> </w:t>
      </w:r>
    </w:p>
    <w:p w14:paraId="3DAC70D8" w14:textId="2751EA62" w:rsidR="00FD5C95" w:rsidRPr="003539E7" w:rsidRDefault="001B30BF" w:rsidP="000E4CB4">
      <w:pPr>
        <w:spacing w:before="120" w:after="120" w:line="276" w:lineRule="auto"/>
        <w:rPr>
          <w:rFonts w:ascii="Helvetica Neue" w:hAnsi="Helvetica Neue"/>
          <w:bCs/>
          <w:spacing w:val="-10"/>
          <w:sz w:val="25"/>
          <w:szCs w:val="25"/>
        </w:rPr>
      </w:pPr>
      <w:r w:rsidRPr="003539E7">
        <w:rPr>
          <w:rFonts w:ascii="Helvetica Neue" w:hAnsi="Helvetica Neue"/>
          <w:spacing w:val="-10"/>
          <w:sz w:val="25"/>
          <w:szCs w:val="25"/>
        </w:rPr>
        <w:t xml:space="preserve">Neuer Vertriebsexperte soll </w:t>
      </w:r>
      <w:r w:rsidR="00420E32" w:rsidRPr="003539E7">
        <w:rPr>
          <w:rFonts w:ascii="Helvetica Neue" w:hAnsi="Helvetica Neue"/>
          <w:spacing w:val="-10"/>
          <w:sz w:val="25"/>
          <w:szCs w:val="25"/>
        </w:rPr>
        <w:t xml:space="preserve">Präsenz </w:t>
      </w:r>
      <w:r w:rsidR="00E5352C" w:rsidRPr="003539E7">
        <w:rPr>
          <w:rFonts w:ascii="Helvetica Neue" w:hAnsi="Helvetica Neue"/>
          <w:spacing w:val="-10"/>
          <w:sz w:val="25"/>
          <w:szCs w:val="25"/>
        </w:rPr>
        <w:t xml:space="preserve">der </w:t>
      </w:r>
      <w:r w:rsidR="00BE2405" w:rsidRPr="003539E7">
        <w:rPr>
          <w:rFonts w:ascii="Helvetica Neue" w:hAnsi="Helvetica Neue"/>
          <w:spacing w:val="-10"/>
          <w:sz w:val="25"/>
          <w:szCs w:val="25"/>
        </w:rPr>
        <w:t xml:space="preserve">Telematiksparte </w:t>
      </w:r>
      <w:r w:rsidR="000E4CB4" w:rsidRPr="003539E7">
        <w:rPr>
          <w:rFonts w:ascii="Helvetica Neue" w:hAnsi="Helvetica Neue"/>
          <w:spacing w:val="-10"/>
          <w:sz w:val="25"/>
          <w:szCs w:val="25"/>
        </w:rPr>
        <w:t xml:space="preserve">für Trucks und </w:t>
      </w:r>
      <w:r w:rsidR="000E4CB4" w:rsidRPr="003539E7">
        <w:rPr>
          <w:rFonts w:ascii="Helvetica Neue" w:hAnsi="Helvetica Neue"/>
          <w:spacing w:val="-6"/>
          <w:sz w:val="25"/>
          <w:szCs w:val="25"/>
        </w:rPr>
        <w:t xml:space="preserve">Trailer </w:t>
      </w:r>
      <w:r w:rsidR="00420E32" w:rsidRPr="003539E7">
        <w:rPr>
          <w:rFonts w:ascii="Helvetica Neue" w:hAnsi="Helvetica Neue"/>
          <w:spacing w:val="-6"/>
          <w:sz w:val="25"/>
          <w:szCs w:val="25"/>
        </w:rPr>
        <w:t>in Deutschland, Österreich und</w:t>
      </w:r>
      <w:r w:rsidR="003539E7" w:rsidRPr="003539E7">
        <w:rPr>
          <w:rFonts w:ascii="Helvetica Neue" w:hAnsi="Helvetica Neue"/>
          <w:spacing w:val="-6"/>
          <w:sz w:val="25"/>
          <w:szCs w:val="25"/>
        </w:rPr>
        <w:t xml:space="preserve"> der</w:t>
      </w:r>
      <w:r w:rsidR="00420E32" w:rsidRPr="003539E7">
        <w:rPr>
          <w:rFonts w:ascii="Helvetica Neue" w:hAnsi="Helvetica Neue"/>
          <w:spacing w:val="-6"/>
          <w:sz w:val="25"/>
          <w:szCs w:val="25"/>
        </w:rPr>
        <w:t xml:space="preserve"> Schweiz </w:t>
      </w:r>
      <w:r w:rsidR="00BE2405" w:rsidRPr="003539E7">
        <w:rPr>
          <w:rFonts w:ascii="Helvetica Neue" w:hAnsi="Helvetica Neue"/>
          <w:spacing w:val="-6"/>
          <w:sz w:val="25"/>
          <w:szCs w:val="25"/>
        </w:rPr>
        <w:t xml:space="preserve">weiter </w:t>
      </w:r>
      <w:r w:rsidR="00420E32" w:rsidRPr="003539E7">
        <w:rPr>
          <w:rFonts w:ascii="Helvetica Neue" w:hAnsi="Helvetica Neue"/>
          <w:spacing w:val="-6"/>
          <w:sz w:val="25"/>
          <w:szCs w:val="25"/>
        </w:rPr>
        <w:t>aus</w:t>
      </w:r>
      <w:r w:rsidRPr="003539E7">
        <w:rPr>
          <w:rFonts w:ascii="Helvetica Neue" w:hAnsi="Helvetica Neue"/>
          <w:spacing w:val="-6"/>
          <w:sz w:val="25"/>
          <w:szCs w:val="25"/>
        </w:rPr>
        <w:t>bauen</w:t>
      </w:r>
    </w:p>
    <w:p w14:paraId="619F496C" w14:textId="147EBDA6" w:rsidR="002D196F" w:rsidRPr="0013303E" w:rsidRDefault="00116E24" w:rsidP="00CD4D55">
      <w:pPr>
        <w:widowControl w:val="0"/>
        <w:spacing w:before="180" w:after="180" w:line="276" w:lineRule="auto"/>
        <w:ind w:right="113"/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</w:pPr>
      <w:r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Carsten Holtrup </w:t>
      </w:r>
      <w:r w:rsidR="00180DBA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(</w:t>
      </w:r>
      <w:r w:rsidR="0013303E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48</w:t>
      </w:r>
      <w:r w:rsidR="00180DBA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) </w:t>
      </w:r>
      <w:r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ist der neue Vice President </w:t>
      </w:r>
      <w:r w:rsidR="007B5554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Transportation </w:t>
      </w:r>
      <w:r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Sales </w:t>
      </w:r>
      <w:r w:rsidR="006804FC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</w:t>
      </w:r>
      <w:r w:rsidR="00E57A4A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urope</w:t>
      </w:r>
      <w:r w:rsidR="006804FC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</w:t>
      </w:r>
      <w:r w:rsidR="003539E7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bei </w:t>
      </w:r>
      <w:r w:rsidR="00180DBA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ORBCOMM. Mit dieser Berufung </w:t>
      </w:r>
      <w:r w:rsidR="008C57A6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will </w:t>
      </w:r>
      <w:r w:rsidR="00180DBA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d</w:t>
      </w:r>
      <w:r w:rsidR="00E5352C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er international führende Anbieter industrielle</w:t>
      </w:r>
      <w:r w:rsidR="000A73DB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r</w:t>
      </w:r>
      <w:r w:rsidR="00E5352C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IoT-Lösungen</w:t>
      </w:r>
      <w:r w:rsidR="008C57A6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seine </w:t>
      </w:r>
      <w:r w:rsidR="000E4162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starke </w:t>
      </w:r>
      <w:r w:rsidR="008C57A6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Marktposition in Deutschland, Österreich und der Schweiz weiter ausbauen. </w:t>
      </w:r>
      <w:r w:rsidR="00891030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Neben der Betreuung bestehender Kunden gehört zu </w:t>
      </w:r>
      <w:r w:rsidR="00891030" w:rsidRPr="0013303E">
        <w:rPr>
          <w:rFonts w:ascii="Helvetica Neue" w:hAnsi="Helvetica Neue"/>
          <w:b/>
          <w:bCs/>
          <w:color w:val="000000" w:themeColor="text1"/>
          <w:sz w:val="22"/>
          <w:szCs w:val="22"/>
        </w:rPr>
        <w:t>den vorrangigen Aufgaben des erfahrenen Telematik- und IoT-Profis,</w:t>
      </w:r>
      <w:r w:rsidR="00891030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dem steigenden Bedarf an bewährten ORBCOMM-Flottenmanagementlösungen für LKW, Busse, Kühl- und Trockenanhänger sowie intermodale Container durch den Aufbau von Vertriebsteams gerecht zu werden. </w:t>
      </w:r>
      <w:r w:rsidR="00BA4914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Seit der Integration von Blue Tree Systems und Euroscan in die ORBCOMM-Gruppe </w:t>
      </w:r>
      <w:r w:rsidR="002D196F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2017 hat das Interesse </w:t>
      </w:r>
      <w:r w:rsidR="000E4162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europäischer Speditions- und Logistikunternehmen </w:t>
      </w:r>
      <w:r w:rsidR="002D196F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an Asset-Tracking-Lösungen </w:t>
      </w:r>
      <w:r w:rsidR="00C432A4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von ORBCOMM </w:t>
      </w:r>
      <w:r w:rsidR="002D196F" w:rsidRPr="0013303E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stark zugenommen. </w:t>
      </w:r>
    </w:p>
    <w:p w14:paraId="57056C5A" w14:textId="0887F918" w:rsidR="00FF66F8" w:rsidRPr="00D65331" w:rsidRDefault="009E40F5" w:rsidP="00CD4D55">
      <w:pPr>
        <w:widowControl w:val="0"/>
        <w:spacing w:before="180" w:after="180" w:line="276" w:lineRule="auto"/>
        <w:ind w:right="113"/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</w:pPr>
      <w:r w:rsidRPr="00730F1B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Als </w:t>
      </w:r>
      <w:r w:rsidR="00855D2A" w:rsidRPr="00730F1B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>diplomierter</w:t>
      </w:r>
      <w:r w:rsidR="00C33133" w:rsidRPr="00730F1B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 Betriebswirt </w:t>
      </w:r>
      <w:r w:rsidR="00665492" w:rsidRPr="00730F1B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verfügt </w:t>
      </w:r>
      <w:r w:rsidR="00C432A4" w:rsidRPr="00730F1B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Carsten </w:t>
      </w:r>
      <w:r w:rsidRPr="00730F1B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Holtrup </w:t>
      </w:r>
      <w:r w:rsidR="00665492" w:rsidRPr="00730F1B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über mehr als </w:t>
      </w:r>
      <w:r w:rsidR="00C33133" w:rsidRPr="00730F1B">
        <w:rPr>
          <w:rFonts w:ascii="Helvetica Neue" w:hAnsi="Helvetica Neue"/>
          <w:bCs/>
          <w:color w:val="000000" w:themeColor="text1"/>
          <w:sz w:val="22"/>
          <w:szCs w:val="22"/>
        </w:rPr>
        <w:t>22</w:t>
      </w:r>
      <w:r w:rsidR="000D24BF" w:rsidRPr="00730F1B">
        <w:rPr>
          <w:rFonts w:ascii="Helvetica Neue" w:hAnsi="Helvetica Neue"/>
          <w:bCs/>
          <w:color w:val="000000" w:themeColor="text1"/>
          <w:sz w:val="22"/>
          <w:szCs w:val="22"/>
        </w:rPr>
        <w:t> </w:t>
      </w:r>
      <w:r w:rsidR="00665492" w:rsidRPr="00730F1B">
        <w:rPr>
          <w:rFonts w:ascii="Helvetica Neue" w:hAnsi="Helvetica Neue"/>
          <w:bCs/>
          <w:color w:val="000000" w:themeColor="text1"/>
          <w:sz w:val="22"/>
          <w:szCs w:val="22"/>
        </w:rPr>
        <w:t xml:space="preserve">Jahre </w:t>
      </w:r>
      <w:r w:rsidRPr="00730F1B">
        <w:rPr>
          <w:rFonts w:ascii="Helvetica Neue" w:hAnsi="Helvetica Neue"/>
          <w:bCs/>
          <w:color w:val="000000" w:themeColor="text1"/>
          <w:sz w:val="22"/>
          <w:szCs w:val="22"/>
        </w:rPr>
        <w:t>Marketing- und Vertriebse</w:t>
      </w:r>
      <w:r w:rsidR="00665492" w:rsidRPr="00730F1B">
        <w:rPr>
          <w:rFonts w:ascii="Helvetica Neue" w:hAnsi="Helvetica Neue"/>
          <w:bCs/>
          <w:color w:val="000000" w:themeColor="text1"/>
          <w:sz w:val="22"/>
          <w:szCs w:val="22"/>
        </w:rPr>
        <w:t>rfahrung</w:t>
      </w:r>
      <w:r w:rsidRPr="00730F1B">
        <w:rPr>
          <w:rFonts w:ascii="Helvetica Neue" w:hAnsi="Helvetica Neue"/>
          <w:bCs/>
          <w:color w:val="000000" w:themeColor="text1"/>
          <w:sz w:val="22"/>
          <w:szCs w:val="22"/>
        </w:rPr>
        <w:t>en</w:t>
      </w:r>
      <w:r w:rsidR="00665492" w:rsidRPr="00730F1B">
        <w:rPr>
          <w:rFonts w:ascii="Helvetica Neue" w:hAnsi="Helvetica Neue"/>
          <w:bCs/>
          <w:color w:val="000000" w:themeColor="text1"/>
          <w:sz w:val="22"/>
          <w:szCs w:val="22"/>
        </w:rPr>
        <w:t xml:space="preserve"> in</w:t>
      </w:r>
      <w:r w:rsidR="00F709AD" w:rsidRPr="00730F1B">
        <w:rPr>
          <w:rFonts w:ascii="Helvetica Neue" w:hAnsi="Helvetica Neue"/>
          <w:bCs/>
          <w:color w:val="000000" w:themeColor="text1"/>
          <w:sz w:val="22"/>
          <w:szCs w:val="22"/>
        </w:rPr>
        <w:t xml:space="preserve"> den Bereichen Logistik,</w:t>
      </w:r>
      <w:r w:rsidR="00F709AD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Telematik und IoT</w:t>
      </w:r>
      <w:r w:rsidR="00C33133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, die er in </w:t>
      </w:r>
      <w:r w:rsidR="002B6993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leitenden </w:t>
      </w:r>
      <w:r w:rsidR="00C33133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Positionen</w:t>
      </w:r>
      <w:r w:rsidR="00CD4D55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383030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bei Transportmanagement- und </w:t>
      </w:r>
      <w:r w:rsidR="00CD4D55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Telematiklösungsanbieter</w:t>
      </w:r>
      <w:r w:rsidR="00730F1B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n</w:t>
      </w:r>
      <w:r w:rsidR="00CD4D55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sammeln konnte. </w:t>
      </w:r>
      <w:r w:rsidR="00855D2A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Zuletzt </w:t>
      </w:r>
      <w:r w:rsidR="00B96805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verantwortete er </w:t>
      </w:r>
      <w:r w:rsidR="00730F1B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für einen kalifornischen GPS-Anbieter </w:t>
      </w:r>
      <w:r w:rsidR="00F709AD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neun Jahre lang den Vertrieb von LKW-Telematiklösungen in Europa</w:t>
      </w:r>
      <w:r w:rsidR="008F68A5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. </w:t>
      </w:r>
      <w:r w:rsidR="00FF66F8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„Das durchweg positive Feedback der von mir bereits besuchten Kunden und die geballte Kompetenz </w:t>
      </w:r>
      <w:r w:rsidR="006804FC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des</w:t>
      </w:r>
      <w:r w:rsidR="006804FC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FF66F8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Teams machen mich sehr zuversichtlich, </w:t>
      </w:r>
      <w:r w:rsidR="001A1217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die Präsenz von ORBCOMM</w:t>
      </w:r>
      <w:r w:rsidR="00FF66F8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1A1217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im DACH-</w:t>
      </w:r>
      <w:r w:rsidR="00FF66F8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Markt erfolgreich </w:t>
      </w:r>
      <w:r w:rsidR="00D42A16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zu forcieren</w:t>
      </w:r>
      <w:r w:rsidR="00FF66F8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. Ebenso freut </w:t>
      </w:r>
      <w:r w:rsidR="00FF66F8" w:rsidRPr="00E84462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mich das steigende </w:t>
      </w:r>
      <w:r w:rsidR="007200F5" w:rsidRPr="00E84462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Interesse </w:t>
      </w:r>
      <w:r w:rsidR="00FF66F8" w:rsidRPr="00E84462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>von</w:t>
      </w:r>
      <w:r w:rsidR="007200F5" w:rsidRPr="00E84462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 kleinen, mittleren wie großen</w:t>
      </w:r>
      <w:r w:rsidR="00FF66F8" w:rsidRPr="00E84462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 xml:space="preserve"> </w:t>
      </w:r>
      <w:r w:rsidR="007200F5" w:rsidRPr="00E84462"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  <w:t>Speditions-</w:t>
      </w:r>
      <w:r w:rsidR="007200F5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und </w:t>
      </w:r>
      <w:r w:rsidR="00FF66F8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Logistikunternehmen, mit denen wir auf der transport logistic erste Gespräche vereinbart haben</w:t>
      </w:r>
      <w:r w:rsidR="007200F5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. Denn ein durchgängiges und intelligentes Asset-Tracking ist keine Frage der </w:t>
      </w:r>
      <w:r w:rsidR="00AE12F5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Unternehmensgröße</w:t>
      </w:r>
      <w:r w:rsidR="00FF66F8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“, so Carsten Holtrup.</w:t>
      </w:r>
      <w:r w:rsidR="00407EE2" w:rsidRPr="00D65331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</w:p>
    <w:p w14:paraId="59275002" w14:textId="77777777" w:rsidR="00730F1B" w:rsidRDefault="00730F1B" w:rsidP="00B7778B">
      <w:pPr>
        <w:widowControl w:val="0"/>
        <w:spacing w:before="180" w:after="180" w:line="276" w:lineRule="auto"/>
        <w:ind w:right="57"/>
        <w:rPr>
          <w:rFonts w:ascii="Helvetica Neue" w:hAnsi="Helvetica Neue"/>
          <w:bCs/>
          <w:iCs/>
          <w:color w:val="000000" w:themeColor="text1"/>
          <w:sz w:val="20"/>
          <w:szCs w:val="20"/>
        </w:rPr>
      </w:pPr>
    </w:p>
    <w:p w14:paraId="39D8A1CE" w14:textId="7C2CAE4A" w:rsidR="00B7778B" w:rsidRDefault="00B7778B" w:rsidP="00B7778B">
      <w:pPr>
        <w:widowControl w:val="0"/>
        <w:spacing w:before="180" w:after="180" w:line="276" w:lineRule="auto"/>
        <w:ind w:right="57"/>
        <w:rPr>
          <w:rFonts w:ascii="Helvetica Neue" w:hAnsi="Helvetica Neue"/>
          <w:bCs/>
          <w:iCs/>
          <w:color w:val="000000" w:themeColor="text1"/>
          <w:sz w:val="20"/>
          <w:szCs w:val="20"/>
        </w:rPr>
      </w:pPr>
      <w:r w:rsidRPr="00B7778B">
        <w:rPr>
          <w:rFonts w:ascii="Helvetica Neue" w:hAnsi="Helvetica Neue"/>
          <w:bCs/>
          <w:iCs/>
          <w:color w:val="000000" w:themeColor="text1"/>
          <w:sz w:val="20"/>
          <w:szCs w:val="20"/>
        </w:rPr>
        <w:t xml:space="preserve">ORBCOMM auf der transport logistic (4.-7. Juni 2019): </w:t>
      </w:r>
      <w:r w:rsidRPr="00B7778B">
        <w:rPr>
          <w:rFonts w:ascii="Helvetica Neue" w:hAnsi="Helvetica Neue"/>
          <w:bCs/>
          <w:iCs/>
          <w:color w:val="000000" w:themeColor="text1"/>
          <w:sz w:val="20"/>
          <w:szCs w:val="20"/>
        </w:rPr>
        <w:br/>
        <w:t>Messe München / Halle A3, Stand 622</w:t>
      </w:r>
    </w:p>
    <w:p w14:paraId="0DCA3216" w14:textId="20F0305D" w:rsidR="00730F1B" w:rsidRDefault="00730F1B" w:rsidP="00B7778B">
      <w:pPr>
        <w:widowControl w:val="0"/>
        <w:spacing w:before="180" w:after="180" w:line="276" w:lineRule="auto"/>
        <w:ind w:right="57"/>
        <w:rPr>
          <w:rFonts w:ascii="Helvetica Neue" w:hAnsi="Helvetica Neue"/>
          <w:bCs/>
          <w:iCs/>
          <w:color w:val="000000" w:themeColor="text1"/>
          <w:sz w:val="20"/>
          <w:szCs w:val="20"/>
        </w:rPr>
      </w:pPr>
    </w:p>
    <w:p w14:paraId="397C265E" w14:textId="6AD8C208" w:rsidR="00730F1B" w:rsidRDefault="00730F1B" w:rsidP="00B7778B">
      <w:pPr>
        <w:widowControl w:val="0"/>
        <w:spacing w:before="180" w:after="180" w:line="276" w:lineRule="auto"/>
        <w:ind w:right="57"/>
        <w:rPr>
          <w:rFonts w:ascii="Helvetica Neue" w:hAnsi="Helvetica Neue"/>
          <w:bCs/>
          <w:iCs/>
          <w:color w:val="000000" w:themeColor="text1"/>
          <w:sz w:val="20"/>
          <w:szCs w:val="20"/>
        </w:rPr>
      </w:pPr>
    </w:p>
    <w:p w14:paraId="3A1C8F5D" w14:textId="30A83738" w:rsidR="00E84462" w:rsidRPr="005B0AA8" w:rsidRDefault="00E84462" w:rsidP="00E84462">
      <w:pPr>
        <w:rPr>
          <w:rFonts w:ascii="Helvetica Neue" w:hAnsi="Helvetica Neue"/>
          <w:b/>
          <w:bCs/>
          <w:iCs/>
          <w:color w:val="000000" w:themeColor="text1"/>
          <w:sz w:val="20"/>
          <w:szCs w:val="20"/>
          <w:lang w:val="en-US"/>
        </w:rPr>
      </w:pPr>
      <w:r>
        <w:rPr>
          <w:rFonts w:ascii="Helvetica Neue" w:hAnsi="Helvetica Neue"/>
          <w:b/>
          <w:bCs/>
          <w:iCs/>
          <w:color w:val="000000" w:themeColor="text1"/>
          <w:sz w:val="20"/>
          <w:szCs w:val="20"/>
          <w:lang w:val="en-US"/>
        </w:rPr>
        <w:lastRenderedPageBreak/>
        <w:t>Abbildung</w:t>
      </w:r>
    </w:p>
    <w:p w14:paraId="74B4ACBD" w14:textId="77777777" w:rsidR="00E84462" w:rsidRPr="005B0AA8" w:rsidRDefault="00E84462" w:rsidP="00E84462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  <w:lang w:val="en-US"/>
        </w:rPr>
        <w:sectPr w:rsidR="00E84462" w:rsidRPr="005B0AA8" w:rsidSect="00050138">
          <w:headerReference w:type="default" r:id="rId11"/>
          <w:footerReference w:type="default" r:id="rId12"/>
          <w:type w:val="continuous"/>
          <w:pgSz w:w="11900" w:h="16840"/>
          <w:pgMar w:top="2552" w:right="3101" w:bottom="1418" w:left="1418" w:header="680" w:footer="544" w:gutter="0"/>
          <w:cols w:space="720"/>
          <w:noEndnote/>
        </w:sectPr>
      </w:pPr>
    </w:p>
    <w:p w14:paraId="5253B337" w14:textId="77777777" w:rsidR="00E84462" w:rsidRDefault="00E84462" w:rsidP="00E84462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  <w:sectPr w:rsidR="00E84462" w:rsidSect="00C83870">
          <w:headerReference w:type="default" r:id="rId13"/>
          <w:footerReference w:type="default" r:id="rId14"/>
          <w:type w:val="continuous"/>
          <w:pgSz w:w="11900" w:h="16840"/>
          <w:pgMar w:top="2268" w:right="3101" w:bottom="1191" w:left="1418" w:header="680" w:footer="544" w:gutter="0"/>
          <w:cols w:space="720"/>
          <w:noEndnote/>
        </w:sectPr>
      </w:pPr>
    </w:p>
    <w:p w14:paraId="700F15D3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0DC53F7C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63212706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09E30D1D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667AD5A5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1162F90E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1CF946F5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2223F9AD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592E1F10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596A9203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687057D3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38E63895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53D1B014" w14:textId="033B1974" w:rsidR="00132400" w:rsidRPr="004A7F88" w:rsidRDefault="00132400" w:rsidP="00132400">
      <w:pPr>
        <w:widowControl w:val="0"/>
        <w:spacing w:line="252" w:lineRule="auto"/>
        <w:rPr>
          <w:rFonts w:ascii="Helvetica Neue" w:hAnsi="Helvetica Neue"/>
          <w:color w:val="000000" w:themeColor="text1"/>
          <w:spacing w:val="-5"/>
          <w:sz w:val="16"/>
          <w:szCs w:val="16"/>
          <w:lang w:val="en-US"/>
        </w:rPr>
      </w:pPr>
      <w:r w:rsidRPr="004A7F88">
        <w:rPr>
          <w:rFonts w:ascii="Helvetica Neue" w:hAnsi="Helvetica Neue"/>
          <w:color w:val="000000" w:themeColor="text1"/>
          <w:spacing w:val="-5"/>
          <w:sz w:val="16"/>
          <w:szCs w:val="16"/>
          <w:lang w:val="en-US"/>
        </w:rPr>
        <w:t xml:space="preserve">Carsten Holtrup, </w:t>
      </w:r>
      <w:r w:rsidRPr="004A7F88">
        <w:rPr>
          <w:rFonts w:ascii="Helvetica Neue" w:hAnsi="Helvetica Neue"/>
          <w:color w:val="000000" w:themeColor="text1"/>
          <w:spacing w:val="-5"/>
          <w:sz w:val="16"/>
          <w:szCs w:val="16"/>
          <w:lang w:val="en-US"/>
        </w:rPr>
        <w:br/>
        <w:t>Vice President Transportation Sales Europe, ORBCOMM. (</w:t>
      </w:r>
      <w:r>
        <w:rPr>
          <w:rFonts w:ascii="Helvetica Neue" w:hAnsi="Helvetica Neue"/>
          <w:color w:val="000000" w:themeColor="text1"/>
          <w:spacing w:val="-5"/>
          <w:sz w:val="16"/>
          <w:szCs w:val="16"/>
          <w:lang w:val="en-US"/>
        </w:rPr>
        <w:t>F</w:t>
      </w:r>
      <w:r w:rsidRPr="004A7F88">
        <w:rPr>
          <w:rFonts w:ascii="Helvetica Neue" w:hAnsi="Helvetica Neue"/>
          <w:color w:val="000000" w:themeColor="text1"/>
          <w:spacing w:val="-5"/>
          <w:sz w:val="16"/>
          <w:szCs w:val="16"/>
          <w:lang w:val="en-US"/>
        </w:rPr>
        <w:t>oto: ORBCOMM)</w:t>
      </w:r>
    </w:p>
    <w:p w14:paraId="2E5CCC41" w14:textId="77777777" w:rsidR="00132400" w:rsidRDefault="00132400" w:rsidP="00132400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73157A6D" w14:textId="201DC200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1A06A0AF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color w:val="000000" w:themeColor="text1"/>
          <w:sz w:val="16"/>
          <w:szCs w:val="16"/>
          <w:lang w:val="en-US"/>
        </w:rPr>
      </w:pPr>
    </w:p>
    <w:p w14:paraId="0B4F216F" w14:textId="77777777" w:rsidR="00E84462" w:rsidRPr="00132400" w:rsidRDefault="00E84462" w:rsidP="00E84462">
      <w:pPr>
        <w:widowControl w:val="0"/>
        <w:spacing w:after="120" w:line="252" w:lineRule="auto"/>
        <w:rPr>
          <w:rFonts w:ascii="Helvetica Neue" w:hAnsi="Helvetica Neue"/>
          <w:bCs/>
          <w:color w:val="000000" w:themeColor="text1"/>
          <w:sz w:val="16"/>
          <w:szCs w:val="16"/>
          <w:lang w:val="en-US"/>
        </w:rPr>
      </w:pPr>
      <w:r w:rsidRPr="00132400">
        <w:rPr>
          <w:rFonts w:ascii="Helvetica Neue" w:hAnsi="Helvetica Neue"/>
          <w:bCs/>
          <w:color w:val="000000" w:themeColor="text1"/>
          <w:sz w:val="16"/>
          <w:szCs w:val="16"/>
          <w:lang w:val="en-US"/>
        </w:rPr>
        <w:br w:type="column"/>
      </w:r>
      <w:r w:rsidRPr="00132400">
        <w:rPr>
          <w:rFonts w:ascii="Helvetica Neue" w:hAnsi="Helvetica Neue"/>
          <w:bCs/>
          <w:color w:val="000000" w:themeColor="text1"/>
          <w:sz w:val="16"/>
          <w:szCs w:val="16"/>
          <w:lang w:val="en-US"/>
        </w:rPr>
        <w:t xml:space="preserve">  ORB_CHoltrup_02.jpg</w:t>
      </w:r>
    </w:p>
    <w:p w14:paraId="75C25A37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132400">
        <w:rPr>
          <w:rFonts w:ascii="Helvetica Neue" w:hAnsi="Helvetica Neue"/>
          <w:bCs/>
          <w:color w:val="000000" w:themeColor="text1"/>
          <w:sz w:val="16"/>
          <w:szCs w:val="16"/>
          <w:lang w:val="en-US"/>
        </w:rPr>
        <w:t xml:space="preserve">  </w:t>
      </w:r>
      <w:r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1525E58D" wp14:editId="69E4167B">
            <wp:extent cx="1544400" cy="1800000"/>
            <wp:effectExtent l="0" t="0" r="508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RB_CH_02_B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44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BE758" w14:textId="77777777" w:rsidR="00E84462" w:rsidRDefault="00E84462" w:rsidP="00E84462">
      <w:pPr>
        <w:widowControl w:val="0"/>
        <w:spacing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E84462" w:rsidSect="005D19DF">
          <w:type w:val="continuous"/>
          <w:pgSz w:w="11900" w:h="16840"/>
          <w:pgMar w:top="2268" w:right="3101" w:bottom="1191" w:left="1418" w:header="680" w:footer="544" w:gutter="0"/>
          <w:cols w:num="2" w:space="285" w:equalWidth="0">
            <w:col w:w="3119" w:space="285"/>
            <w:col w:w="3977"/>
          </w:cols>
          <w:noEndnote/>
        </w:sectPr>
      </w:pPr>
    </w:p>
    <w:p w14:paraId="2FB6DC15" w14:textId="77777777" w:rsidR="00E84462" w:rsidRPr="00855D2A" w:rsidRDefault="00E84462" w:rsidP="00E84462">
      <w:pPr>
        <w:widowControl w:val="0"/>
        <w:spacing w:before="240" w:after="120" w:line="252" w:lineRule="auto"/>
        <w:rPr>
          <w:rFonts w:ascii="Helvetica Neue" w:hAnsi="Helvetica Neue"/>
          <w:bCs/>
          <w:color w:val="000000" w:themeColor="text1"/>
          <w:sz w:val="16"/>
          <w:szCs w:val="16"/>
          <w:lang w:val="en-US"/>
        </w:rPr>
      </w:pPr>
    </w:p>
    <w:p w14:paraId="00478776" w14:textId="53245A76" w:rsidR="00730F1B" w:rsidRPr="00E57A4A" w:rsidRDefault="00730F1B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34AF3B3C" w14:textId="418030E8" w:rsidR="00730F1B" w:rsidRPr="00E57A4A" w:rsidRDefault="00730F1B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74C41A0E" w14:textId="222875B6" w:rsidR="00730F1B" w:rsidRPr="00E57A4A" w:rsidRDefault="00730F1B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05388CE1" w14:textId="77777777" w:rsidR="00730F1B" w:rsidRPr="00E57A4A" w:rsidRDefault="00730F1B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42C66D67" w14:textId="515FDD76" w:rsidR="00A4043F" w:rsidRPr="00E57A4A" w:rsidRDefault="00A4043F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6835E5" w14:paraId="03F9D1F8" w14:textId="77777777" w:rsidTr="00CB193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77777777" w:rsidR="000056DC" w:rsidRPr="000056DC" w:rsidRDefault="000056DC" w:rsidP="00CB193B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</w:pP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Weitere Informationen:</w:t>
            </w:r>
          </w:p>
          <w:p w14:paraId="6DF11BBA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ORBCOMM Inc., Sue Rutherford</w:t>
            </w:r>
          </w:p>
          <w:p w14:paraId="55C197D8" w14:textId="5AC67953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Ontario, CANADA</w:t>
            </w:r>
          </w:p>
          <w:p w14:paraId="1C8141AA" w14:textId="0FDAEF3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Tel.: +1 613.254.5269</w:t>
            </w:r>
          </w:p>
          <w:p w14:paraId="5D17D131" w14:textId="49415915" w:rsidR="009C047A" w:rsidRDefault="00634910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hyperlink r:id="rId16" w:history="1">
              <w:r w:rsidR="00E57A4A" w:rsidRPr="00A97D09">
                <w:rPr>
                  <w:rStyle w:val="Hyperlink"/>
                  <w:rFonts w:ascii="Helvetica Neue" w:hAnsi="Helvetica Neue"/>
                  <w:sz w:val="18"/>
                </w:rPr>
                <w:t>rutherford.sue@orbcomm.com</w:t>
              </w:r>
            </w:hyperlink>
          </w:p>
          <w:p w14:paraId="739089A2" w14:textId="4F7FBDC9" w:rsidR="000056DC" w:rsidRPr="0007012B" w:rsidRDefault="00634910" w:rsidP="00CB193B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hyperlink w:history="1"/>
            <w:hyperlink r:id="rId17" w:history="1">
              <w:r w:rsidR="000056DC" w:rsidRPr="0007012B">
                <w:rPr>
                  <w:rStyle w:val="Hyperlink"/>
                  <w:rFonts w:ascii="Helvetica Neue" w:hAnsi="Helvetica Neue"/>
                  <w:sz w:val="18"/>
                </w:rPr>
                <w:t>www.orbcomm.com</w:t>
              </w:r>
            </w:hyperlink>
          </w:p>
          <w:p w14:paraId="0AFD0850" w14:textId="7777777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77777777" w:rsidR="000056DC" w:rsidRPr="0003353A" w:rsidRDefault="000056DC" w:rsidP="00CB193B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031D8B35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</w:pP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Press’n’Relations GmbH, Uwe Taeger </w:t>
            </w:r>
          </w:p>
          <w:p w14:paraId="1F7227A1" w14:textId="77777777" w:rsidR="000056DC" w:rsidRPr="0003353A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796707E1" w14:textId="77777777" w:rsidR="000056DC" w:rsidRPr="0003353A" w:rsidRDefault="000056DC" w:rsidP="00CB193B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00A64305" w14:textId="77777777" w:rsidR="000056DC" w:rsidRPr="0003353A" w:rsidRDefault="000056DC" w:rsidP="00CB193B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0565C919" w14:textId="77777777" w:rsidR="000056DC" w:rsidRPr="0003353A" w:rsidRDefault="00634910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8" w:history="1">
              <w:r w:rsidR="000056DC" w:rsidRPr="0003353A">
                <w:rPr>
                  <w:rStyle w:val="Hyper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2CE072FD" w14:textId="77777777" w:rsidR="000056DC" w:rsidRPr="0003353A" w:rsidRDefault="00634910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9" w:history="1">
              <w:r w:rsidR="000056DC" w:rsidRPr="0003353A">
                <w:rPr>
                  <w:rStyle w:val="Hyper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39A82E02" w14:textId="77777777" w:rsidR="000056DC" w:rsidRPr="0003353A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21F8BA9D" w14:textId="77777777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5FA63FE2" w14:textId="21F3B84A" w:rsidR="009C047A" w:rsidRPr="002F571F" w:rsidRDefault="008979A8" w:rsidP="00ED053F">
      <w:pPr>
        <w:spacing w:after="120" w:line="252" w:lineRule="auto"/>
        <w:jc w:val="both"/>
        <w:rPr>
          <w:rFonts w:ascii="Helvetica Neue" w:hAnsi="Helvetica Neue"/>
          <w:spacing w:val="-2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 xml:space="preserve">Als weltweit führendes Unternehmen und Innovator im Bereich des industriellen Internet der </w:t>
      </w:r>
      <w:r w:rsidRPr="002F571F">
        <w:rPr>
          <w:rFonts w:ascii="Helvetica Neue" w:hAnsi="Helvetica Neue"/>
          <w:spacing w:val="-1"/>
          <w:sz w:val="18"/>
          <w:szCs w:val="18"/>
        </w:rPr>
        <w:t>Dinge bietet ORBCOMM (Nasdaq: ORBC) praxiserprobte Lösungen, die Unternehmen mit ihren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Assets verbinden, um Transparenz und betriebliche Effizienz zu steigern. Die breite Lösungspalette zur Anlagenüberwachung und -steuerung, umfasst lückenlose Satelliten- und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 einzigartige Hardware und leistungsstarke Anwendungen, die alle durch einen umfassenden Kundensupport von der Installation über die Bereitstellung bis hin zum Kundendienst unterstützt werden. Zum vielfältigen Kundenstamm von ORBCOMM gehören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führende OEM, Lösungsanbieter und Vertriebspartner aus den Bereichen Transport, Lieferkette, Lagerhaltung und Inventar, Schwerlastgeräte, Seefahrt, natürliche Ressourcen und Behörden. Weitere Informationen finden Sie unter www.orbcomm.com.</w:t>
      </w:r>
    </w:p>
    <w:p w14:paraId="43DC0483" w14:textId="77777777" w:rsidR="009C047A" w:rsidRDefault="009C047A" w:rsidP="000056DC">
      <w:pPr>
        <w:spacing w:after="120" w:line="252" w:lineRule="auto"/>
        <w:rPr>
          <w:rFonts w:ascii="Helvetica Neue" w:hAnsi="Helvetica Neue"/>
          <w:spacing w:val="-2"/>
          <w:sz w:val="18"/>
          <w:szCs w:val="18"/>
        </w:rPr>
      </w:pPr>
    </w:p>
    <w:p w14:paraId="6C1148CB" w14:textId="77777777" w:rsidR="000056DC" w:rsidRPr="00596A52" w:rsidRDefault="000056DC" w:rsidP="000056DC">
      <w:pPr>
        <w:spacing w:after="120" w:line="252" w:lineRule="auto"/>
        <w:rPr>
          <w:rFonts w:ascii="Helvetica Neue" w:hAnsi="Helvetica Neue"/>
          <w:spacing w:val="-3"/>
          <w:sz w:val="18"/>
          <w:szCs w:val="18"/>
        </w:rPr>
      </w:pPr>
    </w:p>
    <w:bookmarkEnd w:id="1"/>
    <w:p w14:paraId="35E485D8" w14:textId="456120BE" w:rsidR="00671F96" w:rsidRPr="00596A52" w:rsidRDefault="00671F96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spacing w:val="-3"/>
          <w:sz w:val="18"/>
          <w:szCs w:val="18"/>
        </w:rPr>
      </w:pPr>
    </w:p>
    <w:sectPr w:rsidR="00671F96" w:rsidRPr="00596A52" w:rsidSect="00FC5EE9">
      <w:headerReference w:type="default" r:id="rId20"/>
      <w:footerReference w:type="default" r:id="rId21"/>
      <w:type w:val="continuous"/>
      <w:pgSz w:w="11900" w:h="16840"/>
      <w:pgMar w:top="2552" w:right="3101" w:bottom="1701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6AF588" w14:textId="77777777" w:rsidR="00634910" w:rsidRDefault="00634910">
      <w:r>
        <w:separator/>
      </w:r>
    </w:p>
  </w:endnote>
  <w:endnote w:type="continuationSeparator" w:id="0">
    <w:p w14:paraId="726AEC3F" w14:textId="77777777" w:rsidR="00634910" w:rsidRDefault="00634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45D98" w14:textId="77777777" w:rsidR="00E84462" w:rsidRPr="00DF626C" w:rsidRDefault="00E84462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DF626C">
      <w:rPr>
        <w:rFonts w:ascii="Helvetica Light" w:hAnsi="Helvetica Light"/>
        <w:sz w:val="14"/>
        <w:szCs w:val="14"/>
      </w:rPr>
      <w:t xml:space="preserve">Seite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PAGE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  <w:r w:rsidRPr="00DF626C">
      <w:rPr>
        <w:rFonts w:ascii="Helvetica Light" w:hAnsi="Helvetica Light"/>
        <w:sz w:val="14"/>
        <w:szCs w:val="14"/>
      </w:rPr>
      <w:t xml:space="preserve"> von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NUMPAGES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41E82E" w14:textId="77777777" w:rsidR="00E84462" w:rsidRPr="00DF626C" w:rsidRDefault="00E84462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DF626C">
      <w:rPr>
        <w:rFonts w:ascii="Helvetica Light" w:hAnsi="Helvetica Light"/>
        <w:sz w:val="14"/>
        <w:szCs w:val="14"/>
      </w:rPr>
      <w:t xml:space="preserve">Seite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PAGE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  <w:r w:rsidRPr="00DF626C">
      <w:rPr>
        <w:rFonts w:ascii="Helvetica Light" w:hAnsi="Helvetica Light"/>
        <w:sz w:val="14"/>
        <w:szCs w:val="14"/>
      </w:rPr>
      <w:t xml:space="preserve"> von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NUMPAGES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F1FE6" w14:textId="77777777" w:rsidR="001460A7" w:rsidRPr="00DF626C" w:rsidRDefault="001460A7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DF626C">
      <w:rPr>
        <w:rFonts w:ascii="Helvetica Light" w:hAnsi="Helvetica Light"/>
        <w:sz w:val="14"/>
        <w:szCs w:val="14"/>
      </w:rPr>
      <w:t xml:space="preserve">Seite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PAGE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="009D4E81"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  <w:r w:rsidRPr="00DF626C">
      <w:rPr>
        <w:rFonts w:ascii="Helvetica Light" w:hAnsi="Helvetica Light"/>
        <w:sz w:val="14"/>
        <w:szCs w:val="14"/>
      </w:rPr>
      <w:t xml:space="preserve"> von </w:t>
    </w:r>
    <w:r w:rsidRPr="00DF626C">
      <w:rPr>
        <w:rFonts w:ascii="Helvetica Light" w:hAnsi="Helvetica Light"/>
        <w:sz w:val="14"/>
        <w:szCs w:val="14"/>
      </w:rPr>
      <w:fldChar w:fldCharType="begin"/>
    </w:r>
    <w:r w:rsidRPr="00DF626C">
      <w:rPr>
        <w:rFonts w:ascii="Helvetica Light" w:hAnsi="Helvetica Light"/>
        <w:sz w:val="14"/>
        <w:szCs w:val="14"/>
      </w:rPr>
      <w:instrText xml:space="preserve"> NUMPAGES </w:instrText>
    </w:r>
    <w:r w:rsidRPr="00DF626C">
      <w:rPr>
        <w:rFonts w:ascii="Helvetica Light" w:hAnsi="Helvetica Light"/>
        <w:sz w:val="14"/>
        <w:szCs w:val="14"/>
      </w:rPr>
      <w:fldChar w:fldCharType="separate"/>
    </w:r>
    <w:r w:rsidR="009D4E81" w:rsidRPr="00DF626C">
      <w:rPr>
        <w:rFonts w:ascii="Helvetica Light" w:hAnsi="Helvetica Light"/>
        <w:noProof/>
        <w:sz w:val="14"/>
        <w:szCs w:val="14"/>
      </w:rPr>
      <w:t>4</w:t>
    </w:r>
    <w:r w:rsidRPr="00DF626C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2E2DB3" w14:textId="77777777" w:rsidR="00634910" w:rsidRDefault="00634910">
      <w:r>
        <w:separator/>
      </w:r>
    </w:p>
  </w:footnote>
  <w:footnote w:type="continuationSeparator" w:id="0">
    <w:p w14:paraId="7C1686D1" w14:textId="77777777" w:rsidR="00634910" w:rsidRDefault="006349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3F58BA" w14:textId="77777777" w:rsidR="00E84462" w:rsidRPr="0039067C" w:rsidRDefault="00E84462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</w:rPr>
      <w:drawing>
        <wp:anchor distT="0" distB="0" distL="114300" distR="114300" simplePos="0" relativeHeight="251660288" behindDoc="0" locked="0" layoutInCell="1" allowOverlap="1" wp14:anchorId="72C2C9D1" wp14:editId="35C54020">
          <wp:simplePos x="0" y="0"/>
          <wp:positionH relativeFrom="column">
            <wp:posOffset>4744685</wp:posOffset>
          </wp:positionH>
          <wp:positionV relativeFrom="paragraph">
            <wp:posOffset>119380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2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 BULLETIN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FA4A6" w14:textId="77777777" w:rsidR="00E84462" w:rsidRPr="0039067C" w:rsidRDefault="00E84462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</w:rPr>
      <w:drawing>
        <wp:anchor distT="0" distB="0" distL="114300" distR="114300" simplePos="0" relativeHeight="251659264" behindDoc="0" locked="0" layoutInCell="1" allowOverlap="1" wp14:anchorId="6B39E65C" wp14:editId="2747565A">
          <wp:simplePos x="0" y="0"/>
          <wp:positionH relativeFrom="column">
            <wp:posOffset>4744685</wp:posOffset>
          </wp:positionH>
          <wp:positionV relativeFrom="paragraph">
            <wp:posOffset>119380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1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 BULLETIN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DDD39" w14:textId="129ABA5F" w:rsidR="001460A7" w:rsidRPr="0039067C" w:rsidRDefault="00AA6131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</w:rPr>
      <w:drawing>
        <wp:anchor distT="0" distB="0" distL="114300" distR="114300" simplePos="0" relativeHeight="251657216" behindDoc="0" locked="0" layoutInCell="1" allowOverlap="1" wp14:anchorId="04815812" wp14:editId="3AF7D1DB">
          <wp:simplePos x="0" y="0"/>
          <wp:positionH relativeFrom="column">
            <wp:posOffset>4744685</wp:posOffset>
          </wp:positionH>
          <wp:positionV relativeFrom="paragraph">
            <wp:posOffset>119380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7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  <w:r w:rsidR="005879EA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 w:rsidR="009D08D9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 xml:space="preserve"> 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61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consecutiveHyphenLimit w:val="4"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426"/>
    <w:rsid w:val="000011BC"/>
    <w:rsid w:val="0000151D"/>
    <w:rsid w:val="000020CB"/>
    <w:rsid w:val="00002CF2"/>
    <w:rsid w:val="00002DB5"/>
    <w:rsid w:val="0000344E"/>
    <w:rsid w:val="0000480F"/>
    <w:rsid w:val="00005440"/>
    <w:rsid w:val="0000554D"/>
    <w:rsid w:val="000056DC"/>
    <w:rsid w:val="000070E1"/>
    <w:rsid w:val="00007380"/>
    <w:rsid w:val="000079EC"/>
    <w:rsid w:val="00007DC8"/>
    <w:rsid w:val="00010454"/>
    <w:rsid w:val="00010913"/>
    <w:rsid w:val="00010C29"/>
    <w:rsid w:val="00010F2D"/>
    <w:rsid w:val="00011C01"/>
    <w:rsid w:val="00011DC5"/>
    <w:rsid w:val="00012AA1"/>
    <w:rsid w:val="00012B27"/>
    <w:rsid w:val="00012C89"/>
    <w:rsid w:val="00013700"/>
    <w:rsid w:val="00013C0A"/>
    <w:rsid w:val="00013F69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DE3"/>
    <w:rsid w:val="00025653"/>
    <w:rsid w:val="000257FB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3353A"/>
    <w:rsid w:val="00033724"/>
    <w:rsid w:val="000402EE"/>
    <w:rsid w:val="000435FE"/>
    <w:rsid w:val="00045132"/>
    <w:rsid w:val="00045746"/>
    <w:rsid w:val="00050082"/>
    <w:rsid w:val="00050138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67402"/>
    <w:rsid w:val="0007012B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44D1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1CCF"/>
    <w:rsid w:val="000A268B"/>
    <w:rsid w:val="000A3897"/>
    <w:rsid w:val="000A3FDD"/>
    <w:rsid w:val="000A61A0"/>
    <w:rsid w:val="000A6BC7"/>
    <w:rsid w:val="000A6D9A"/>
    <w:rsid w:val="000A73DB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91C"/>
    <w:rsid w:val="000C2E18"/>
    <w:rsid w:val="000C2FF3"/>
    <w:rsid w:val="000C3074"/>
    <w:rsid w:val="000C362A"/>
    <w:rsid w:val="000C4E34"/>
    <w:rsid w:val="000C578E"/>
    <w:rsid w:val="000C5ED7"/>
    <w:rsid w:val="000C60E2"/>
    <w:rsid w:val="000C690A"/>
    <w:rsid w:val="000D051F"/>
    <w:rsid w:val="000D0BD6"/>
    <w:rsid w:val="000D1DEF"/>
    <w:rsid w:val="000D24BF"/>
    <w:rsid w:val="000D3196"/>
    <w:rsid w:val="000D425F"/>
    <w:rsid w:val="000D67AA"/>
    <w:rsid w:val="000D6A51"/>
    <w:rsid w:val="000D7330"/>
    <w:rsid w:val="000D7A81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A73"/>
    <w:rsid w:val="000E4162"/>
    <w:rsid w:val="000E4CB4"/>
    <w:rsid w:val="000E5447"/>
    <w:rsid w:val="000E7743"/>
    <w:rsid w:val="000E7864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26DD"/>
    <w:rsid w:val="001034E6"/>
    <w:rsid w:val="00103A39"/>
    <w:rsid w:val="00103DDE"/>
    <w:rsid w:val="00104001"/>
    <w:rsid w:val="001042C2"/>
    <w:rsid w:val="00104591"/>
    <w:rsid w:val="00104C6C"/>
    <w:rsid w:val="00104ED8"/>
    <w:rsid w:val="00105004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6E24"/>
    <w:rsid w:val="0011702E"/>
    <w:rsid w:val="00117187"/>
    <w:rsid w:val="00120A10"/>
    <w:rsid w:val="00122C98"/>
    <w:rsid w:val="00122D72"/>
    <w:rsid w:val="001248E6"/>
    <w:rsid w:val="00125F6D"/>
    <w:rsid w:val="00126923"/>
    <w:rsid w:val="00126B8A"/>
    <w:rsid w:val="0012726C"/>
    <w:rsid w:val="00127A29"/>
    <w:rsid w:val="001302B2"/>
    <w:rsid w:val="0013063E"/>
    <w:rsid w:val="00131267"/>
    <w:rsid w:val="001313E6"/>
    <w:rsid w:val="00132400"/>
    <w:rsid w:val="0013303E"/>
    <w:rsid w:val="00133A9C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F67"/>
    <w:rsid w:val="001434DB"/>
    <w:rsid w:val="00143A8C"/>
    <w:rsid w:val="001440C3"/>
    <w:rsid w:val="00145F55"/>
    <w:rsid w:val="001460A7"/>
    <w:rsid w:val="00146865"/>
    <w:rsid w:val="00147238"/>
    <w:rsid w:val="00147249"/>
    <w:rsid w:val="001477F4"/>
    <w:rsid w:val="00150342"/>
    <w:rsid w:val="00150682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1DA4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0DBA"/>
    <w:rsid w:val="001811F7"/>
    <w:rsid w:val="0018157D"/>
    <w:rsid w:val="00181926"/>
    <w:rsid w:val="001821E1"/>
    <w:rsid w:val="001823FB"/>
    <w:rsid w:val="00183ABC"/>
    <w:rsid w:val="00185001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217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B1FAD"/>
    <w:rsid w:val="001B278D"/>
    <w:rsid w:val="001B30BF"/>
    <w:rsid w:val="001B4037"/>
    <w:rsid w:val="001B412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AC"/>
    <w:rsid w:val="001C581E"/>
    <w:rsid w:val="001C5BE5"/>
    <w:rsid w:val="001C62C3"/>
    <w:rsid w:val="001C6719"/>
    <w:rsid w:val="001C6F9E"/>
    <w:rsid w:val="001C7964"/>
    <w:rsid w:val="001D0069"/>
    <w:rsid w:val="001D00E0"/>
    <w:rsid w:val="001D033F"/>
    <w:rsid w:val="001D0898"/>
    <w:rsid w:val="001D0C55"/>
    <w:rsid w:val="001D2446"/>
    <w:rsid w:val="001D355A"/>
    <w:rsid w:val="001D4D48"/>
    <w:rsid w:val="001D50AF"/>
    <w:rsid w:val="001D521B"/>
    <w:rsid w:val="001D549A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7281"/>
    <w:rsid w:val="001E7283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233"/>
    <w:rsid w:val="00206F1C"/>
    <w:rsid w:val="0020723C"/>
    <w:rsid w:val="00207644"/>
    <w:rsid w:val="00210594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2926"/>
    <w:rsid w:val="00233836"/>
    <w:rsid w:val="00235F76"/>
    <w:rsid w:val="00236098"/>
    <w:rsid w:val="00236616"/>
    <w:rsid w:val="00236E6D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66C7"/>
    <w:rsid w:val="002575EC"/>
    <w:rsid w:val="0026002E"/>
    <w:rsid w:val="00260155"/>
    <w:rsid w:val="0026015E"/>
    <w:rsid w:val="00260DAF"/>
    <w:rsid w:val="00260FCF"/>
    <w:rsid w:val="00261166"/>
    <w:rsid w:val="00261350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6993"/>
    <w:rsid w:val="002B72C2"/>
    <w:rsid w:val="002B758B"/>
    <w:rsid w:val="002B79E0"/>
    <w:rsid w:val="002C04AD"/>
    <w:rsid w:val="002C04F6"/>
    <w:rsid w:val="002C3C47"/>
    <w:rsid w:val="002C41E7"/>
    <w:rsid w:val="002C7A4A"/>
    <w:rsid w:val="002D0C37"/>
    <w:rsid w:val="002D196F"/>
    <w:rsid w:val="002D1CAF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D16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4303"/>
    <w:rsid w:val="002E4717"/>
    <w:rsid w:val="002E524C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6437"/>
    <w:rsid w:val="00316656"/>
    <w:rsid w:val="00316E75"/>
    <w:rsid w:val="003201B0"/>
    <w:rsid w:val="00322264"/>
    <w:rsid w:val="00322A52"/>
    <w:rsid w:val="003235F0"/>
    <w:rsid w:val="00323D7E"/>
    <w:rsid w:val="00324031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E2A"/>
    <w:rsid w:val="00342560"/>
    <w:rsid w:val="00342984"/>
    <w:rsid w:val="00342DE6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9E7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5CD"/>
    <w:rsid w:val="00374962"/>
    <w:rsid w:val="00374CC1"/>
    <w:rsid w:val="00375ADE"/>
    <w:rsid w:val="00380389"/>
    <w:rsid w:val="003803F3"/>
    <w:rsid w:val="00380EC5"/>
    <w:rsid w:val="00381389"/>
    <w:rsid w:val="003813E0"/>
    <w:rsid w:val="00383030"/>
    <w:rsid w:val="00383527"/>
    <w:rsid w:val="00384EBD"/>
    <w:rsid w:val="00387E02"/>
    <w:rsid w:val="00390026"/>
    <w:rsid w:val="0039041A"/>
    <w:rsid w:val="0039067C"/>
    <w:rsid w:val="00390773"/>
    <w:rsid w:val="0039103F"/>
    <w:rsid w:val="003911AD"/>
    <w:rsid w:val="003925D4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44D"/>
    <w:rsid w:val="0039707D"/>
    <w:rsid w:val="003973A7"/>
    <w:rsid w:val="0039767A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16E"/>
    <w:rsid w:val="003B0386"/>
    <w:rsid w:val="003B0D20"/>
    <w:rsid w:val="003B1222"/>
    <w:rsid w:val="003B12FA"/>
    <w:rsid w:val="003B1CF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402D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3E84"/>
    <w:rsid w:val="003E5CF4"/>
    <w:rsid w:val="003E6909"/>
    <w:rsid w:val="003F000F"/>
    <w:rsid w:val="003F00A0"/>
    <w:rsid w:val="003F2016"/>
    <w:rsid w:val="003F2348"/>
    <w:rsid w:val="003F3577"/>
    <w:rsid w:val="003F47F5"/>
    <w:rsid w:val="003F4C6F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07EE2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3BA"/>
    <w:rsid w:val="00416F86"/>
    <w:rsid w:val="00417B73"/>
    <w:rsid w:val="00420E32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5090C"/>
    <w:rsid w:val="00451D72"/>
    <w:rsid w:val="00452B7F"/>
    <w:rsid w:val="00452D6B"/>
    <w:rsid w:val="00453209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B9"/>
    <w:rsid w:val="004734D5"/>
    <w:rsid w:val="00473757"/>
    <w:rsid w:val="00473B2B"/>
    <w:rsid w:val="00473D7E"/>
    <w:rsid w:val="0047412F"/>
    <w:rsid w:val="00475142"/>
    <w:rsid w:val="0047592E"/>
    <w:rsid w:val="0047778E"/>
    <w:rsid w:val="0047784E"/>
    <w:rsid w:val="0048051A"/>
    <w:rsid w:val="004807BC"/>
    <w:rsid w:val="004808E4"/>
    <w:rsid w:val="00481590"/>
    <w:rsid w:val="004828AF"/>
    <w:rsid w:val="00483896"/>
    <w:rsid w:val="00483AB2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6FAB"/>
    <w:rsid w:val="00547D9B"/>
    <w:rsid w:val="00551B78"/>
    <w:rsid w:val="00551E79"/>
    <w:rsid w:val="00553FA9"/>
    <w:rsid w:val="005555E6"/>
    <w:rsid w:val="00555E6C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C99"/>
    <w:rsid w:val="00573821"/>
    <w:rsid w:val="005740C9"/>
    <w:rsid w:val="0057428E"/>
    <w:rsid w:val="005744B9"/>
    <w:rsid w:val="005745FF"/>
    <w:rsid w:val="00574AAF"/>
    <w:rsid w:val="00575D18"/>
    <w:rsid w:val="00576860"/>
    <w:rsid w:val="0057710B"/>
    <w:rsid w:val="00577574"/>
    <w:rsid w:val="005778E2"/>
    <w:rsid w:val="005811A5"/>
    <w:rsid w:val="00581BAD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545E"/>
    <w:rsid w:val="00596770"/>
    <w:rsid w:val="00596A52"/>
    <w:rsid w:val="00597241"/>
    <w:rsid w:val="00597437"/>
    <w:rsid w:val="005974F6"/>
    <w:rsid w:val="00597C8E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8F6"/>
    <w:rsid w:val="005D7CBE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B95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4CE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5F6D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4910"/>
    <w:rsid w:val="00636422"/>
    <w:rsid w:val="0064015A"/>
    <w:rsid w:val="00640643"/>
    <w:rsid w:val="00641256"/>
    <w:rsid w:val="00641308"/>
    <w:rsid w:val="00641FB8"/>
    <w:rsid w:val="00642166"/>
    <w:rsid w:val="006424D7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5D7"/>
    <w:rsid w:val="00653AF2"/>
    <w:rsid w:val="006543BE"/>
    <w:rsid w:val="00654B32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122"/>
    <w:rsid w:val="006618E7"/>
    <w:rsid w:val="0066316C"/>
    <w:rsid w:val="00663C90"/>
    <w:rsid w:val="00664F41"/>
    <w:rsid w:val="00665492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4053"/>
    <w:rsid w:val="00674E05"/>
    <w:rsid w:val="00675044"/>
    <w:rsid w:val="00675064"/>
    <w:rsid w:val="00675774"/>
    <w:rsid w:val="00675884"/>
    <w:rsid w:val="006761F6"/>
    <w:rsid w:val="00676376"/>
    <w:rsid w:val="006804FC"/>
    <w:rsid w:val="00682E1B"/>
    <w:rsid w:val="006835E5"/>
    <w:rsid w:val="00683749"/>
    <w:rsid w:val="006845E5"/>
    <w:rsid w:val="00685714"/>
    <w:rsid w:val="00685E1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48C3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789"/>
    <w:rsid w:val="006C6492"/>
    <w:rsid w:val="006D0066"/>
    <w:rsid w:val="006D0E78"/>
    <w:rsid w:val="006D1CC7"/>
    <w:rsid w:val="006D2FD3"/>
    <w:rsid w:val="006D415B"/>
    <w:rsid w:val="006D5229"/>
    <w:rsid w:val="006D5491"/>
    <w:rsid w:val="006D5BDD"/>
    <w:rsid w:val="006D6ADA"/>
    <w:rsid w:val="006D6B98"/>
    <w:rsid w:val="006D6C3E"/>
    <w:rsid w:val="006D7143"/>
    <w:rsid w:val="006D7DBE"/>
    <w:rsid w:val="006E0790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38FD"/>
    <w:rsid w:val="006F5810"/>
    <w:rsid w:val="006F5FB6"/>
    <w:rsid w:val="006F6482"/>
    <w:rsid w:val="006F7870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7239"/>
    <w:rsid w:val="00717E90"/>
    <w:rsid w:val="007200F5"/>
    <w:rsid w:val="007207E1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0F1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7AC"/>
    <w:rsid w:val="007419E6"/>
    <w:rsid w:val="00741D08"/>
    <w:rsid w:val="00743AD6"/>
    <w:rsid w:val="00743AEF"/>
    <w:rsid w:val="00743B99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1FA9"/>
    <w:rsid w:val="007529B9"/>
    <w:rsid w:val="00752CB6"/>
    <w:rsid w:val="00752EAD"/>
    <w:rsid w:val="00754EC1"/>
    <w:rsid w:val="007556E5"/>
    <w:rsid w:val="0075601C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DB0"/>
    <w:rsid w:val="00776FC0"/>
    <w:rsid w:val="007800F9"/>
    <w:rsid w:val="0078029B"/>
    <w:rsid w:val="00781B23"/>
    <w:rsid w:val="00781F0C"/>
    <w:rsid w:val="00782AA2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59F8"/>
    <w:rsid w:val="007A628B"/>
    <w:rsid w:val="007A7384"/>
    <w:rsid w:val="007B0650"/>
    <w:rsid w:val="007B074D"/>
    <w:rsid w:val="007B1DFC"/>
    <w:rsid w:val="007B35CD"/>
    <w:rsid w:val="007B3998"/>
    <w:rsid w:val="007B3D41"/>
    <w:rsid w:val="007B5554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11EA"/>
    <w:rsid w:val="007C1293"/>
    <w:rsid w:val="007C15BE"/>
    <w:rsid w:val="007C1C4A"/>
    <w:rsid w:val="007C1E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0FE6"/>
    <w:rsid w:val="008018D1"/>
    <w:rsid w:val="00801CDF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0D5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5D2A"/>
    <w:rsid w:val="00856932"/>
    <w:rsid w:val="00861AD3"/>
    <w:rsid w:val="00864CA5"/>
    <w:rsid w:val="008653DE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98D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30"/>
    <w:rsid w:val="008910F3"/>
    <w:rsid w:val="008919CA"/>
    <w:rsid w:val="00891D0C"/>
    <w:rsid w:val="008921B8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57A6"/>
    <w:rsid w:val="008C6456"/>
    <w:rsid w:val="008C68D8"/>
    <w:rsid w:val="008C7307"/>
    <w:rsid w:val="008C73BF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6B0E"/>
    <w:rsid w:val="008F0254"/>
    <w:rsid w:val="008F0D5C"/>
    <w:rsid w:val="008F28F8"/>
    <w:rsid w:val="008F3B25"/>
    <w:rsid w:val="008F3BE2"/>
    <w:rsid w:val="008F49C0"/>
    <w:rsid w:val="008F61C7"/>
    <w:rsid w:val="008F673F"/>
    <w:rsid w:val="008F674C"/>
    <w:rsid w:val="008F68A5"/>
    <w:rsid w:val="008F6A4A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168"/>
    <w:rsid w:val="009176EA"/>
    <w:rsid w:val="00917E06"/>
    <w:rsid w:val="00920015"/>
    <w:rsid w:val="0092070E"/>
    <w:rsid w:val="009211B3"/>
    <w:rsid w:val="00921ACE"/>
    <w:rsid w:val="00921C6B"/>
    <w:rsid w:val="00921CB9"/>
    <w:rsid w:val="009225CC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2A6E"/>
    <w:rsid w:val="00942D20"/>
    <w:rsid w:val="009431DA"/>
    <w:rsid w:val="009434D9"/>
    <w:rsid w:val="009436D3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CCD"/>
    <w:rsid w:val="0097048F"/>
    <w:rsid w:val="0097056A"/>
    <w:rsid w:val="00970937"/>
    <w:rsid w:val="0097141D"/>
    <w:rsid w:val="00971656"/>
    <w:rsid w:val="009717BF"/>
    <w:rsid w:val="00971C01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53A"/>
    <w:rsid w:val="00983DCC"/>
    <w:rsid w:val="0098504A"/>
    <w:rsid w:val="00985F0E"/>
    <w:rsid w:val="00986519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4DEA"/>
    <w:rsid w:val="009977F0"/>
    <w:rsid w:val="00997E20"/>
    <w:rsid w:val="009A03E9"/>
    <w:rsid w:val="009A041C"/>
    <w:rsid w:val="009A1AE1"/>
    <w:rsid w:val="009A2856"/>
    <w:rsid w:val="009A4435"/>
    <w:rsid w:val="009A4605"/>
    <w:rsid w:val="009A4AD5"/>
    <w:rsid w:val="009A4F32"/>
    <w:rsid w:val="009A6BC8"/>
    <w:rsid w:val="009A78CD"/>
    <w:rsid w:val="009B0A51"/>
    <w:rsid w:val="009B0B68"/>
    <w:rsid w:val="009B199B"/>
    <w:rsid w:val="009B1A11"/>
    <w:rsid w:val="009B1BE8"/>
    <w:rsid w:val="009B3A9A"/>
    <w:rsid w:val="009B45EE"/>
    <w:rsid w:val="009B4C5C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BC"/>
    <w:rsid w:val="009E01D2"/>
    <w:rsid w:val="009E0E99"/>
    <w:rsid w:val="009E13A3"/>
    <w:rsid w:val="009E1DC3"/>
    <w:rsid w:val="009E1FDD"/>
    <w:rsid w:val="009E2C5C"/>
    <w:rsid w:val="009E3407"/>
    <w:rsid w:val="009E40F5"/>
    <w:rsid w:val="009E4818"/>
    <w:rsid w:val="009E4922"/>
    <w:rsid w:val="009E4E5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43F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4BAB"/>
    <w:rsid w:val="00A551AF"/>
    <w:rsid w:val="00A56052"/>
    <w:rsid w:val="00A561C7"/>
    <w:rsid w:val="00A56406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701A0"/>
    <w:rsid w:val="00A70781"/>
    <w:rsid w:val="00A70D7E"/>
    <w:rsid w:val="00A71D5A"/>
    <w:rsid w:val="00A723AA"/>
    <w:rsid w:val="00A723D9"/>
    <w:rsid w:val="00A72ED8"/>
    <w:rsid w:val="00A73571"/>
    <w:rsid w:val="00A74AA6"/>
    <w:rsid w:val="00A8066A"/>
    <w:rsid w:val="00A80781"/>
    <w:rsid w:val="00A80C72"/>
    <w:rsid w:val="00A8202F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62A"/>
    <w:rsid w:val="00A977D5"/>
    <w:rsid w:val="00AA0BC0"/>
    <w:rsid w:val="00AA1C02"/>
    <w:rsid w:val="00AA26AC"/>
    <w:rsid w:val="00AA2ABC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131"/>
    <w:rsid w:val="00AA62FC"/>
    <w:rsid w:val="00AA6890"/>
    <w:rsid w:val="00AA6D19"/>
    <w:rsid w:val="00AA7870"/>
    <w:rsid w:val="00AB0A99"/>
    <w:rsid w:val="00AB1E9D"/>
    <w:rsid w:val="00AB245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AA"/>
    <w:rsid w:val="00AC79C0"/>
    <w:rsid w:val="00AD08F3"/>
    <w:rsid w:val="00AD1035"/>
    <w:rsid w:val="00AD1561"/>
    <w:rsid w:val="00AD1C50"/>
    <w:rsid w:val="00AD2729"/>
    <w:rsid w:val="00AD4DEE"/>
    <w:rsid w:val="00AD58DA"/>
    <w:rsid w:val="00AD5942"/>
    <w:rsid w:val="00AD6771"/>
    <w:rsid w:val="00AD6BEA"/>
    <w:rsid w:val="00AD7199"/>
    <w:rsid w:val="00AD7935"/>
    <w:rsid w:val="00AE04D4"/>
    <w:rsid w:val="00AE0F86"/>
    <w:rsid w:val="00AE12F5"/>
    <w:rsid w:val="00AE24A9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F"/>
    <w:rsid w:val="00AE7883"/>
    <w:rsid w:val="00AF1005"/>
    <w:rsid w:val="00AF116B"/>
    <w:rsid w:val="00AF16F4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259D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315"/>
    <w:rsid w:val="00B07773"/>
    <w:rsid w:val="00B10CEB"/>
    <w:rsid w:val="00B110A8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47D2A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44AF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4A8A"/>
    <w:rsid w:val="00B751D4"/>
    <w:rsid w:val="00B7693F"/>
    <w:rsid w:val="00B769C0"/>
    <w:rsid w:val="00B76C7B"/>
    <w:rsid w:val="00B7778B"/>
    <w:rsid w:val="00B806C5"/>
    <w:rsid w:val="00B80DB6"/>
    <w:rsid w:val="00B82DFE"/>
    <w:rsid w:val="00B831F4"/>
    <w:rsid w:val="00B840D3"/>
    <w:rsid w:val="00B85B1D"/>
    <w:rsid w:val="00B85FCD"/>
    <w:rsid w:val="00B86D83"/>
    <w:rsid w:val="00B870BE"/>
    <w:rsid w:val="00B90196"/>
    <w:rsid w:val="00B912BC"/>
    <w:rsid w:val="00B91B55"/>
    <w:rsid w:val="00B9292B"/>
    <w:rsid w:val="00B935FB"/>
    <w:rsid w:val="00B941C0"/>
    <w:rsid w:val="00B94242"/>
    <w:rsid w:val="00B9624F"/>
    <w:rsid w:val="00B96805"/>
    <w:rsid w:val="00B96CF8"/>
    <w:rsid w:val="00B976D5"/>
    <w:rsid w:val="00BA034D"/>
    <w:rsid w:val="00BA0490"/>
    <w:rsid w:val="00BA109B"/>
    <w:rsid w:val="00BA1B95"/>
    <w:rsid w:val="00BA2468"/>
    <w:rsid w:val="00BA3E10"/>
    <w:rsid w:val="00BA4914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3B28"/>
    <w:rsid w:val="00BC4168"/>
    <w:rsid w:val="00BC6119"/>
    <w:rsid w:val="00BC7D62"/>
    <w:rsid w:val="00BD34C2"/>
    <w:rsid w:val="00BD45F5"/>
    <w:rsid w:val="00BD6377"/>
    <w:rsid w:val="00BD7AE9"/>
    <w:rsid w:val="00BE0236"/>
    <w:rsid w:val="00BE03E7"/>
    <w:rsid w:val="00BE10CA"/>
    <w:rsid w:val="00BE2405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3912"/>
    <w:rsid w:val="00C147D4"/>
    <w:rsid w:val="00C15BC0"/>
    <w:rsid w:val="00C160F6"/>
    <w:rsid w:val="00C164E1"/>
    <w:rsid w:val="00C16D97"/>
    <w:rsid w:val="00C17D53"/>
    <w:rsid w:val="00C208AF"/>
    <w:rsid w:val="00C2102E"/>
    <w:rsid w:val="00C2116B"/>
    <w:rsid w:val="00C212C6"/>
    <w:rsid w:val="00C2201F"/>
    <w:rsid w:val="00C222E8"/>
    <w:rsid w:val="00C22F14"/>
    <w:rsid w:val="00C23EF2"/>
    <w:rsid w:val="00C240AA"/>
    <w:rsid w:val="00C245DE"/>
    <w:rsid w:val="00C248E6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133"/>
    <w:rsid w:val="00C3376E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2A4"/>
    <w:rsid w:val="00C4337B"/>
    <w:rsid w:val="00C43AB8"/>
    <w:rsid w:val="00C43D37"/>
    <w:rsid w:val="00C44206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B03"/>
    <w:rsid w:val="00C55CE6"/>
    <w:rsid w:val="00C5617E"/>
    <w:rsid w:val="00C60A23"/>
    <w:rsid w:val="00C60D12"/>
    <w:rsid w:val="00C6112F"/>
    <w:rsid w:val="00C61A50"/>
    <w:rsid w:val="00C61FF0"/>
    <w:rsid w:val="00C627B5"/>
    <w:rsid w:val="00C62908"/>
    <w:rsid w:val="00C63104"/>
    <w:rsid w:val="00C63110"/>
    <w:rsid w:val="00C6314E"/>
    <w:rsid w:val="00C64160"/>
    <w:rsid w:val="00C64208"/>
    <w:rsid w:val="00C676A0"/>
    <w:rsid w:val="00C70A12"/>
    <w:rsid w:val="00C7110C"/>
    <w:rsid w:val="00C71836"/>
    <w:rsid w:val="00C71C71"/>
    <w:rsid w:val="00C71F84"/>
    <w:rsid w:val="00C71FA0"/>
    <w:rsid w:val="00C72F7C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90854"/>
    <w:rsid w:val="00C90BC5"/>
    <w:rsid w:val="00C93426"/>
    <w:rsid w:val="00C93AB2"/>
    <w:rsid w:val="00C96224"/>
    <w:rsid w:val="00C964CD"/>
    <w:rsid w:val="00C97462"/>
    <w:rsid w:val="00C97CB1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0886"/>
    <w:rsid w:val="00CB0FDF"/>
    <w:rsid w:val="00CB11D3"/>
    <w:rsid w:val="00CB137D"/>
    <w:rsid w:val="00CB1AB9"/>
    <w:rsid w:val="00CB1FA7"/>
    <w:rsid w:val="00CB23CC"/>
    <w:rsid w:val="00CB2BF5"/>
    <w:rsid w:val="00CB2E76"/>
    <w:rsid w:val="00CB3532"/>
    <w:rsid w:val="00CB4142"/>
    <w:rsid w:val="00CB4D04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4D5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3033"/>
    <w:rsid w:val="00CF4367"/>
    <w:rsid w:val="00CF486A"/>
    <w:rsid w:val="00CF4941"/>
    <w:rsid w:val="00CF4EF2"/>
    <w:rsid w:val="00CF4FC5"/>
    <w:rsid w:val="00CF5674"/>
    <w:rsid w:val="00CF579C"/>
    <w:rsid w:val="00CF7AF1"/>
    <w:rsid w:val="00D001DA"/>
    <w:rsid w:val="00D0075A"/>
    <w:rsid w:val="00D00ACC"/>
    <w:rsid w:val="00D0217D"/>
    <w:rsid w:val="00D02A9A"/>
    <w:rsid w:val="00D02BBA"/>
    <w:rsid w:val="00D03350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494C"/>
    <w:rsid w:val="00D15730"/>
    <w:rsid w:val="00D15EEA"/>
    <w:rsid w:val="00D15F71"/>
    <w:rsid w:val="00D164A3"/>
    <w:rsid w:val="00D178D2"/>
    <w:rsid w:val="00D20176"/>
    <w:rsid w:val="00D204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39F"/>
    <w:rsid w:val="00D42A16"/>
    <w:rsid w:val="00D42F45"/>
    <w:rsid w:val="00D454CB"/>
    <w:rsid w:val="00D4579A"/>
    <w:rsid w:val="00D460A7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A0B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31"/>
    <w:rsid w:val="00D6534D"/>
    <w:rsid w:val="00D6571B"/>
    <w:rsid w:val="00D65926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7E0"/>
    <w:rsid w:val="00D77E6E"/>
    <w:rsid w:val="00D77ED8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511F"/>
    <w:rsid w:val="00DF52A0"/>
    <w:rsid w:val="00DF620F"/>
    <w:rsid w:val="00DF626C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854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0EED"/>
    <w:rsid w:val="00E51825"/>
    <w:rsid w:val="00E51D4E"/>
    <w:rsid w:val="00E5201A"/>
    <w:rsid w:val="00E5271A"/>
    <w:rsid w:val="00E5321B"/>
    <w:rsid w:val="00E5352C"/>
    <w:rsid w:val="00E53A18"/>
    <w:rsid w:val="00E5415E"/>
    <w:rsid w:val="00E54634"/>
    <w:rsid w:val="00E55C30"/>
    <w:rsid w:val="00E56900"/>
    <w:rsid w:val="00E57A4A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42D0"/>
    <w:rsid w:val="00E84462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27BE"/>
    <w:rsid w:val="00EA2EFF"/>
    <w:rsid w:val="00EA3141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8B8"/>
    <w:rsid w:val="00EB6DA7"/>
    <w:rsid w:val="00EC2186"/>
    <w:rsid w:val="00EC3400"/>
    <w:rsid w:val="00EC3A83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98E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20B1B"/>
    <w:rsid w:val="00F20C07"/>
    <w:rsid w:val="00F20DE5"/>
    <w:rsid w:val="00F20DE7"/>
    <w:rsid w:val="00F213F1"/>
    <w:rsid w:val="00F21618"/>
    <w:rsid w:val="00F22246"/>
    <w:rsid w:val="00F22B91"/>
    <w:rsid w:val="00F23CEB"/>
    <w:rsid w:val="00F24246"/>
    <w:rsid w:val="00F258E9"/>
    <w:rsid w:val="00F262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DCC"/>
    <w:rsid w:val="00F46E73"/>
    <w:rsid w:val="00F4748F"/>
    <w:rsid w:val="00F4795B"/>
    <w:rsid w:val="00F50D65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70A2"/>
    <w:rsid w:val="00F57CE1"/>
    <w:rsid w:val="00F57E89"/>
    <w:rsid w:val="00F60F65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9AD"/>
    <w:rsid w:val="00F70A86"/>
    <w:rsid w:val="00F72205"/>
    <w:rsid w:val="00F727EC"/>
    <w:rsid w:val="00F72A59"/>
    <w:rsid w:val="00F72B5C"/>
    <w:rsid w:val="00F72C11"/>
    <w:rsid w:val="00F72D10"/>
    <w:rsid w:val="00F7308B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712"/>
    <w:rsid w:val="00FA0A53"/>
    <w:rsid w:val="00FA0F56"/>
    <w:rsid w:val="00FA0F82"/>
    <w:rsid w:val="00FA142B"/>
    <w:rsid w:val="00FA26B6"/>
    <w:rsid w:val="00FA328D"/>
    <w:rsid w:val="00FA32C0"/>
    <w:rsid w:val="00FA33B3"/>
    <w:rsid w:val="00FA3915"/>
    <w:rsid w:val="00FA4DDC"/>
    <w:rsid w:val="00FA6239"/>
    <w:rsid w:val="00FA6258"/>
    <w:rsid w:val="00FA62FA"/>
    <w:rsid w:val="00FA669E"/>
    <w:rsid w:val="00FA6C28"/>
    <w:rsid w:val="00FA7E96"/>
    <w:rsid w:val="00FB02FB"/>
    <w:rsid w:val="00FB0836"/>
    <w:rsid w:val="00FB09D6"/>
    <w:rsid w:val="00FB2D0D"/>
    <w:rsid w:val="00FB2D24"/>
    <w:rsid w:val="00FB45B4"/>
    <w:rsid w:val="00FB71E6"/>
    <w:rsid w:val="00FB7950"/>
    <w:rsid w:val="00FB7F6F"/>
    <w:rsid w:val="00FC0156"/>
    <w:rsid w:val="00FC12E1"/>
    <w:rsid w:val="00FC2D07"/>
    <w:rsid w:val="00FC3933"/>
    <w:rsid w:val="00FC39AA"/>
    <w:rsid w:val="00FC4A03"/>
    <w:rsid w:val="00FC4B03"/>
    <w:rsid w:val="00FC5328"/>
    <w:rsid w:val="00FC5EE9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5C95"/>
    <w:rsid w:val="00FD5D19"/>
    <w:rsid w:val="00FD5D50"/>
    <w:rsid w:val="00FD6230"/>
    <w:rsid w:val="00FE087C"/>
    <w:rsid w:val="00FE0E28"/>
    <w:rsid w:val="00FE1008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867"/>
    <w:rsid w:val="00FF3CBA"/>
    <w:rsid w:val="00FF3D9A"/>
    <w:rsid w:val="00FF43AD"/>
    <w:rsid w:val="00FF43C3"/>
    <w:rsid w:val="00FF50C3"/>
    <w:rsid w:val="00FF6088"/>
    <w:rsid w:val="00FF66F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  <w:style w:type="character" w:customStyle="1" w:styleId="st">
    <w:name w:val="st"/>
    <w:basedOn w:val="Absatz-Standardschriftart"/>
    <w:rsid w:val="00CD4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yperlink" Target="mailto:ut@press-n-relations.de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http://www.orbcomm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rutherford.sue@orbcomm.com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2.jp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://www.press-n-relations.de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4ddefa42-d256-4015-81b7-7ead3320c398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4D13CB1-3959-FC47-B631-611641113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408</Words>
  <Characters>2898</Characters>
  <Application>Microsoft Office Word</Application>
  <DocSecurity>0</DocSecurity>
  <Lines>96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ORBCOMM ernennt Carsten Holtrup zum VP Transportation Sales Europe</vt:lpstr>
    </vt:vector>
  </TitlesOfParts>
  <Manager/>
  <Company>Press'n'Relations GmbH</Company>
  <LinksUpToDate>false</LinksUpToDate>
  <CharactersWithSpaces>3291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ORBCOMM ernennt Carsten Holtrup zum VP Transportation Sales Europe</dc:title>
  <dc:subject/>
  <dc:creator>ut</dc:creator>
  <cp:keywords/>
  <dc:description>final german</dc:description>
  <cp:lastModifiedBy>Uwe Taeger</cp:lastModifiedBy>
  <cp:revision>3</cp:revision>
  <cp:lastPrinted>2019-05-21T11:25:00Z</cp:lastPrinted>
  <dcterms:created xsi:type="dcterms:W3CDTF">2019-05-21T11:25:00Z</dcterms:created>
  <dcterms:modified xsi:type="dcterms:W3CDTF">2019-05-21T11:26:00Z</dcterms:modified>
  <cp:category>Press bulletin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