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3D235" w14:textId="1D38E979" w:rsidR="000B4450" w:rsidRPr="00AC1D58" w:rsidRDefault="008737E8" w:rsidP="00FF03F3">
      <w:pPr>
        <w:spacing w:after="360" w:line="300" w:lineRule="auto"/>
        <w:ind w:right="284"/>
        <w:rPr>
          <w:rFonts w:ascii="Helvetica" w:hAnsi="Helvetica"/>
          <w:color w:val="000000" w:themeColor="text1"/>
          <w:szCs w:val="20"/>
          <w:lang w:val="de-DE"/>
        </w:rPr>
      </w:pPr>
      <w:r w:rsidRPr="00AC1D58">
        <w:rPr>
          <w:rFonts w:ascii="Helvetica" w:hAnsi="Helvetica"/>
          <w:color w:val="000000" w:themeColor="text1"/>
          <w:szCs w:val="20"/>
          <w:lang w:val="de-DE"/>
        </w:rPr>
        <w:t>München</w:t>
      </w:r>
      <w:r w:rsidR="000B4450" w:rsidRPr="00AC1D58">
        <w:rPr>
          <w:rFonts w:ascii="Helvetica" w:hAnsi="Helvetica"/>
          <w:color w:val="000000" w:themeColor="text1"/>
          <w:szCs w:val="20"/>
          <w:lang w:val="de-DE"/>
        </w:rPr>
        <w:t>,</w:t>
      </w:r>
      <w:r w:rsidR="003F70EF" w:rsidRPr="00AC1D58">
        <w:rPr>
          <w:rFonts w:ascii="Helvetica" w:hAnsi="Helvetica"/>
          <w:color w:val="000000" w:themeColor="text1"/>
          <w:szCs w:val="20"/>
          <w:lang w:val="de-DE"/>
        </w:rPr>
        <w:t xml:space="preserve"> </w:t>
      </w:r>
      <w:r w:rsidR="006A69C3">
        <w:rPr>
          <w:rFonts w:ascii="Helvetica" w:hAnsi="Helvetica"/>
          <w:color w:val="000000" w:themeColor="text1"/>
          <w:szCs w:val="20"/>
          <w:lang w:val="de-DE"/>
        </w:rPr>
        <w:t>5</w:t>
      </w:r>
      <w:r w:rsidR="00AB4B02" w:rsidRPr="00AC1D58">
        <w:rPr>
          <w:rFonts w:ascii="Helvetica" w:hAnsi="Helvetica"/>
          <w:color w:val="000000" w:themeColor="text1"/>
          <w:szCs w:val="20"/>
          <w:lang w:val="de-DE"/>
        </w:rPr>
        <w:t xml:space="preserve">. </w:t>
      </w:r>
      <w:r w:rsidR="00B44D42" w:rsidRPr="00AC1D58">
        <w:rPr>
          <w:rFonts w:ascii="Helvetica" w:hAnsi="Helvetica"/>
          <w:color w:val="000000" w:themeColor="text1"/>
          <w:szCs w:val="20"/>
          <w:lang w:val="de-DE"/>
        </w:rPr>
        <w:t xml:space="preserve">Dezember </w:t>
      </w:r>
      <w:r w:rsidR="000B4450" w:rsidRPr="00AC1D58">
        <w:rPr>
          <w:rFonts w:ascii="Helvetica" w:hAnsi="Helvetica"/>
          <w:color w:val="000000" w:themeColor="text1"/>
          <w:szCs w:val="20"/>
          <w:lang w:val="de-DE"/>
        </w:rPr>
        <w:t>202</w:t>
      </w:r>
      <w:r w:rsidR="001A56A6" w:rsidRPr="00AC1D58">
        <w:rPr>
          <w:rFonts w:ascii="Helvetica" w:hAnsi="Helvetica"/>
          <w:color w:val="000000" w:themeColor="text1"/>
          <w:szCs w:val="20"/>
          <w:lang w:val="de-DE"/>
        </w:rPr>
        <w:t>5</w:t>
      </w:r>
    </w:p>
    <w:p w14:paraId="6FD4DC30" w14:textId="7DB5A257" w:rsidR="0072080C" w:rsidRPr="00575452" w:rsidRDefault="008B0C89" w:rsidP="4B105DC7">
      <w:pPr>
        <w:suppressAutoHyphens/>
        <w:autoSpaceDE w:val="0"/>
        <w:autoSpaceDN w:val="0"/>
        <w:adjustRightInd w:val="0"/>
        <w:spacing w:after="180" w:line="288" w:lineRule="auto"/>
        <w:ind w:right="284"/>
        <w:rPr>
          <w:rFonts w:ascii="Helvetica" w:hAnsi="Helvetica" w:cs="Helvetica Neue"/>
          <w:b/>
          <w:bCs/>
          <w:i/>
          <w:iCs/>
          <w:color w:val="3F3F3F"/>
          <w:spacing w:val="1"/>
          <w:u w:val="single"/>
          <w:lang w:val="de-DE"/>
        </w:rPr>
      </w:pPr>
      <w:r>
        <w:rPr>
          <w:rFonts w:ascii="Helvetica" w:hAnsi="Helvetica" w:cs="Helvetica Neue"/>
          <w:b/>
          <w:bCs/>
          <w:i/>
          <w:iCs/>
          <w:color w:val="3F3F3F"/>
          <w:spacing w:val="1"/>
          <w:u w:val="single"/>
          <w:lang w:val="fr-FR"/>
        </w:rPr>
        <w:t xml:space="preserve">Orange </w:t>
      </w:r>
      <w:proofErr w:type="spellStart"/>
      <w:r>
        <w:rPr>
          <w:rFonts w:ascii="Helvetica" w:hAnsi="Helvetica" w:cs="Helvetica Neue"/>
          <w:b/>
          <w:bCs/>
          <w:i/>
          <w:iCs/>
          <w:color w:val="3F3F3F"/>
          <w:spacing w:val="1"/>
          <w:u w:val="single"/>
          <w:lang w:val="fr-FR"/>
        </w:rPr>
        <w:t>Cyberdefense</w:t>
      </w:r>
      <w:proofErr w:type="spellEnd"/>
      <w:r>
        <w:rPr>
          <w:rFonts w:ascii="Helvetica" w:hAnsi="Helvetica" w:cs="Helvetica Neue"/>
          <w:b/>
          <w:bCs/>
          <w:i/>
          <w:iCs/>
          <w:color w:val="3F3F3F"/>
          <w:spacing w:val="1"/>
          <w:u w:val="single"/>
          <w:lang w:val="fr-FR"/>
        </w:rPr>
        <w:t xml:space="preserve"> </w:t>
      </w:r>
      <w:proofErr w:type="spellStart"/>
      <w:r>
        <w:rPr>
          <w:rFonts w:ascii="Helvetica" w:hAnsi="Helvetica" w:cs="Helvetica Neue"/>
          <w:b/>
          <w:bCs/>
          <w:i/>
          <w:iCs/>
          <w:color w:val="3F3F3F"/>
          <w:spacing w:val="1"/>
          <w:u w:val="single"/>
          <w:lang w:val="fr-FR"/>
        </w:rPr>
        <w:t>veröffentlicht</w:t>
      </w:r>
      <w:proofErr w:type="spellEnd"/>
      <w:r>
        <w:rPr>
          <w:rFonts w:ascii="Helvetica" w:hAnsi="Helvetica" w:cs="Helvetica Neue"/>
          <w:b/>
          <w:bCs/>
          <w:i/>
          <w:iCs/>
          <w:color w:val="3F3F3F"/>
          <w:spacing w:val="1"/>
          <w:u w:val="single"/>
          <w:lang w:val="fr-FR"/>
        </w:rPr>
        <w:t xml:space="preserve"> </w:t>
      </w:r>
      <w:r w:rsidR="00B44D42" w:rsidRPr="008B0C89">
        <w:rPr>
          <w:rFonts w:ascii="Helvetica" w:hAnsi="Helvetica" w:cs="Helvetica Neue"/>
          <w:b/>
          <w:bCs/>
          <w:i/>
          <w:iCs/>
          <w:color w:val="3F3F3F"/>
          <w:spacing w:val="1"/>
          <w:u w:val="single"/>
          <w:lang w:val="fr-FR"/>
        </w:rPr>
        <w:t xml:space="preserve">Security Navigator 2026 </w:t>
      </w:r>
    </w:p>
    <w:p w14:paraId="0A578212" w14:textId="61688581" w:rsidR="00B30AAF" w:rsidRDefault="0081448A" w:rsidP="00970DBA">
      <w:pPr>
        <w:suppressAutoHyphens/>
        <w:adjustRightInd w:val="0"/>
        <w:spacing w:after="120" w:line="300" w:lineRule="auto"/>
        <w:ind w:right="1276"/>
        <w:rPr>
          <w:rFonts w:ascii="Helvetica" w:hAnsi="Helvetica" w:cs="Times New Roman (Textkörper CS)"/>
          <w:b/>
          <w:bCs/>
          <w:spacing w:val="4"/>
          <w:sz w:val="28"/>
          <w:szCs w:val="28"/>
        </w:rPr>
      </w:pPr>
      <w:r>
        <w:rPr>
          <w:rFonts w:ascii="Helvetica" w:hAnsi="Helvetica" w:cs="Times New Roman (Textkörper CS)"/>
          <w:b/>
          <w:bCs/>
          <w:spacing w:val="4"/>
          <w:sz w:val="28"/>
          <w:szCs w:val="28"/>
        </w:rPr>
        <w:t>Cyber-Erpressung boomt weltweit</w:t>
      </w:r>
    </w:p>
    <w:p w14:paraId="265BAEF8" w14:textId="7FA26501" w:rsidR="005E2861" w:rsidRPr="008B0C89" w:rsidRDefault="00C8526A" w:rsidP="00970DBA">
      <w:pPr>
        <w:tabs>
          <w:tab w:val="left" w:pos="6521"/>
        </w:tabs>
        <w:suppressAutoHyphens/>
        <w:spacing w:after="180" w:line="300" w:lineRule="auto"/>
        <w:rPr>
          <w:rFonts w:ascii="Helvetica" w:hAnsi="Helvetica" w:cs="Times New Roman (Textkörper CS)"/>
          <w:spacing w:val="3"/>
          <w:sz w:val="22"/>
          <w:lang w:val="de-DE"/>
        </w:rPr>
      </w:pPr>
      <w:r w:rsidRPr="008B0C89">
        <w:rPr>
          <w:rFonts w:ascii="Helvetica" w:hAnsi="Helvetica" w:cs="Times New Roman (Textkörper CS)"/>
          <w:b/>
          <w:bCs/>
          <w:spacing w:val="3"/>
          <w:sz w:val="22"/>
        </w:rPr>
        <w:t>Deutschland</w:t>
      </w:r>
      <w:r w:rsidR="00B16FD0">
        <w:rPr>
          <w:rFonts w:ascii="Helvetica" w:hAnsi="Helvetica" w:cs="Times New Roman (Textkörper CS)"/>
          <w:b/>
          <w:bCs/>
          <w:spacing w:val="3"/>
          <w:sz w:val="22"/>
        </w:rPr>
        <w:t xml:space="preserve"> mit plus 91 Prozent </w:t>
      </w:r>
      <w:r w:rsidRPr="008B0C89">
        <w:rPr>
          <w:rFonts w:ascii="Helvetica" w:hAnsi="Helvetica" w:cs="Times New Roman (Textkörper CS)"/>
          <w:b/>
          <w:bCs/>
          <w:spacing w:val="3"/>
          <w:sz w:val="22"/>
        </w:rPr>
        <w:t xml:space="preserve">besonders </w:t>
      </w:r>
      <w:r w:rsidR="00B30AAF">
        <w:rPr>
          <w:rFonts w:ascii="Helvetica" w:hAnsi="Helvetica" w:cs="Times New Roman (Textkörper CS)"/>
          <w:b/>
          <w:bCs/>
          <w:spacing w:val="3"/>
          <w:sz w:val="22"/>
        </w:rPr>
        <w:t>betroffen</w:t>
      </w:r>
    </w:p>
    <w:p w14:paraId="7271BB79" w14:textId="549DB553" w:rsidR="008024B7" w:rsidRPr="00C3752E" w:rsidRDefault="00BF2231" w:rsidP="00752FE1">
      <w:pPr>
        <w:tabs>
          <w:tab w:val="left" w:pos="6521"/>
        </w:tabs>
        <w:suppressAutoHyphens/>
        <w:spacing w:after="180" w:line="300" w:lineRule="auto"/>
        <w:rPr>
          <w:rFonts w:cs="Times New Roman (Textkörper CS)"/>
          <w:sz w:val="22"/>
          <w14:ligatures w14:val="all"/>
        </w:rPr>
      </w:pPr>
      <w:r>
        <w:rPr>
          <w:rFonts w:ascii="Helvetica" w:hAnsi="Helvetica" w:cs="Times New Roman (Textkörper CS)"/>
          <w:b/>
          <w:bCs/>
          <w:sz w:val="22"/>
          <w14:ligatures w14:val="all"/>
        </w:rPr>
        <w:t xml:space="preserve">Der aktuelle Security Navigator 2026 von Orange </w:t>
      </w:r>
      <w:proofErr w:type="spellStart"/>
      <w:r>
        <w:rPr>
          <w:rFonts w:ascii="Helvetica" w:hAnsi="Helvetica" w:cs="Times New Roman (Textkörper CS)"/>
          <w:b/>
          <w:bCs/>
          <w:sz w:val="22"/>
          <w14:ligatures w14:val="all"/>
        </w:rPr>
        <w:t>Cyberdefense</w:t>
      </w:r>
      <w:proofErr w:type="spellEnd"/>
      <w:r>
        <w:rPr>
          <w:rFonts w:ascii="Helvetica" w:hAnsi="Helvetica" w:cs="Times New Roman (Textkörper CS)"/>
          <w:b/>
          <w:bCs/>
          <w:sz w:val="22"/>
          <w14:ligatures w14:val="all"/>
        </w:rPr>
        <w:t xml:space="preserve"> zeigt, dass d</w:t>
      </w:r>
      <w:r w:rsidR="00B16FD0" w:rsidRPr="00F77E35">
        <w:rPr>
          <w:rFonts w:ascii="Helvetica" w:hAnsi="Helvetica" w:cs="Times New Roman (Textkörper CS)"/>
          <w:b/>
          <w:bCs/>
          <w:sz w:val="22"/>
          <w14:ligatures w14:val="all"/>
        </w:rPr>
        <w:t>ie europäische Wirtschaft und insbesondere der deutsche Mittelstand immer stärker ins Fadenkreuz professioneller Cyberkriminalität</w:t>
      </w:r>
      <w:r>
        <w:rPr>
          <w:rFonts w:ascii="Helvetica" w:hAnsi="Helvetica" w:cs="Times New Roman (Textkörper CS)"/>
          <w:b/>
          <w:bCs/>
          <w:sz w:val="22"/>
          <w14:ligatures w14:val="all"/>
        </w:rPr>
        <w:t xml:space="preserve"> </w:t>
      </w:r>
      <w:r w:rsidRPr="00F77E35">
        <w:rPr>
          <w:rFonts w:ascii="Helvetica" w:hAnsi="Helvetica" w:cs="Times New Roman (Textkörper CS)"/>
          <w:b/>
          <w:bCs/>
          <w:sz w:val="22"/>
          <w14:ligatures w14:val="all"/>
        </w:rPr>
        <w:t>geraten</w:t>
      </w:r>
      <w:r w:rsidR="00B16FD0" w:rsidRPr="00F77E35">
        <w:rPr>
          <w:rFonts w:ascii="Helvetica" w:hAnsi="Helvetica" w:cs="Times New Roman (Textkörper CS)"/>
          <w:b/>
          <w:bCs/>
          <w:sz w:val="22"/>
          <w14:ligatures w14:val="all"/>
        </w:rPr>
        <w:t xml:space="preserve">. </w:t>
      </w:r>
      <w:r w:rsidR="000061AA" w:rsidRPr="00C3752E">
        <w:rPr>
          <w:rFonts w:ascii="Helvetica" w:hAnsi="Helvetica" w:cs="Times New Roman (Textkörper CS)"/>
          <w:b/>
          <w:bCs/>
          <w:sz w:val="22"/>
          <w14:ligatures w14:val="all"/>
        </w:rPr>
        <w:t>Die Zahl der Opfer auf Unternehmensseite hat sich seit 2020 verdreifacht und ist allein im Jahr 2025 um 44,5</w:t>
      </w:r>
      <w:r w:rsidR="00C3752E">
        <w:rPr>
          <w:rFonts w:ascii="Helvetica" w:hAnsi="Helvetica" w:cs="Times New Roman (Textkörper CS)"/>
          <w:b/>
          <w:bCs/>
          <w:sz w:val="22"/>
          <w14:ligatures w14:val="all"/>
        </w:rPr>
        <w:t> </w:t>
      </w:r>
      <w:r w:rsidR="000061AA" w:rsidRPr="00C3752E">
        <w:rPr>
          <w:rFonts w:ascii="Helvetica" w:hAnsi="Helvetica" w:cs="Times New Roman (Textkörper CS)"/>
          <w:b/>
          <w:bCs/>
          <w:sz w:val="22"/>
          <w14:ligatures w14:val="all"/>
        </w:rPr>
        <w:t>Prozent gestiegen.</w:t>
      </w:r>
      <w:r w:rsidR="00BA4A18">
        <w:rPr>
          <w:rFonts w:cs="Times New Roman (Textkörper CS)"/>
          <w:sz w:val="22"/>
          <w14:ligatures w14:val="all"/>
        </w:rPr>
        <w:t xml:space="preserve"> </w:t>
      </w:r>
      <w:r w:rsidR="00BA4A18" w:rsidRPr="00C3752E">
        <w:rPr>
          <w:rFonts w:ascii="Helvetica" w:hAnsi="Helvetica" w:cs="Times New Roman (Textkörper CS)"/>
          <w:b/>
          <w:bCs/>
          <w:sz w:val="22"/>
          <w14:ligatures w14:val="all"/>
        </w:rPr>
        <w:t xml:space="preserve">Für den Bericht </w:t>
      </w:r>
      <w:r w:rsidR="00BA4A18">
        <w:rPr>
          <w:rFonts w:ascii="Helvetica" w:hAnsi="Helvetica" w:cs="Times New Roman (Textkörper CS)"/>
          <w:b/>
          <w:bCs/>
          <w:sz w:val="22"/>
          <w14:ligatures w14:val="all"/>
        </w:rPr>
        <w:t>wurden</w:t>
      </w:r>
      <w:r w:rsidR="00BA4A18" w:rsidRPr="00C3752E">
        <w:rPr>
          <w:rFonts w:ascii="Helvetica" w:hAnsi="Helvetica" w:cs="Times New Roman (Textkörper CS)"/>
          <w:b/>
          <w:bCs/>
          <w:sz w:val="22"/>
          <w14:ligatures w14:val="all"/>
        </w:rPr>
        <w:t xml:space="preserve"> </w:t>
      </w:r>
      <w:r w:rsidR="00BA4A18">
        <w:rPr>
          <w:rFonts w:ascii="Helvetica" w:hAnsi="Helvetica" w:cs="Times New Roman (Textkörper CS)"/>
          <w:b/>
          <w:bCs/>
          <w:sz w:val="22"/>
          <w14:ligatures w14:val="all"/>
        </w:rPr>
        <w:t xml:space="preserve">zwischen </w:t>
      </w:r>
      <w:r w:rsidR="00BA4A18" w:rsidRPr="00C3752E">
        <w:rPr>
          <w:rFonts w:ascii="Helvetica" w:hAnsi="Helvetica" w:cs="Times New Roman (Textkörper CS)"/>
          <w:b/>
          <w:bCs/>
          <w:sz w:val="22"/>
          <w14:ligatures w14:val="all"/>
        </w:rPr>
        <w:t xml:space="preserve">Oktober 2024 und September 2025 insgesamt 139.373 Sicherheitsvorfälle analysiert und 19.053 bestätigte Sicherheitsverletzungen ausgewertet. Die Daten stammen aus europäischen und globalen Security </w:t>
      </w:r>
      <w:proofErr w:type="spellStart"/>
      <w:r w:rsidR="00BA4A18" w:rsidRPr="00C3752E">
        <w:rPr>
          <w:rFonts w:ascii="Helvetica" w:hAnsi="Helvetica" w:cs="Times New Roman (Textkörper CS)"/>
          <w:b/>
          <w:bCs/>
          <w:sz w:val="22"/>
          <w14:ligatures w14:val="all"/>
        </w:rPr>
        <w:t>Operations</w:t>
      </w:r>
      <w:proofErr w:type="spellEnd"/>
      <w:r w:rsidR="00BA4A18" w:rsidRPr="00C3752E">
        <w:rPr>
          <w:rFonts w:ascii="Helvetica" w:hAnsi="Helvetica" w:cs="Times New Roman (Textkörper CS)"/>
          <w:b/>
          <w:bCs/>
          <w:sz w:val="22"/>
          <w14:ligatures w14:val="all"/>
        </w:rPr>
        <w:t xml:space="preserve"> Centern, aus </w:t>
      </w:r>
      <w:proofErr w:type="spellStart"/>
      <w:r w:rsidR="00BA4A18" w:rsidRPr="00C3752E">
        <w:rPr>
          <w:rFonts w:ascii="Helvetica" w:hAnsi="Helvetica" w:cs="Times New Roman (Textkörper CS)"/>
          <w:b/>
          <w:bCs/>
          <w:sz w:val="22"/>
          <w14:ligatures w14:val="all"/>
        </w:rPr>
        <w:t>Incident</w:t>
      </w:r>
      <w:proofErr w:type="spellEnd"/>
      <w:r w:rsidR="00BA4A18" w:rsidRPr="00C3752E">
        <w:rPr>
          <w:rFonts w:ascii="Helvetica" w:hAnsi="Helvetica" w:cs="Times New Roman (Textkörper CS)"/>
          <w:b/>
          <w:bCs/>
          <w:sz w:val="22"/>
          <w14:ligatures w14:val="all"/>
        </w:rPr>
        <w:t>-Response-Einsätzen, Darknet-Beobachtungen sowie aus eigenen Forschungsteams und Cyber-</w:t>
      </w:r>
      <w:proofErr w:type="spellStart"/>
      <w:r w:rsidR="00BA4A18" w:rsidRPr="00C3752E">
        <w:rPr>
          <w:rFonts w:ascii="Helvetica" w:hAnsi="Helvetica" w:cs="Times New Roman (Textkörper CS)"/>
          <w:b/>
          <w:bCs/>
          <w:sz w:val="22"/>
          <w14:ligatures w14:val="all"/>
        </w:rPr>
        <w:t>Threat</w:t>
      </w:r>
      <w:proofErr w:type="spellEnd"/>
      <w:r w:rsidR="00BA4A18" w:rsidRPr="00C3752E">
        <w:rPr>
          <w:rFonts w:ascii="Helvetica" w:hAnsi="Helvetica" w:cs="Times New Roman (Textkörper CS)"/>
          <w:b/>
          <w:bCs/>
          <w:sz w:val="22"/>
          <w14:ligatures w14:val="all"/>
        </w:rPr>
        <w:t>-</w:t>
      </w:r>
      <w:proofErr w:type="spellStart"/>
      <w:r w:rsidR="00BA4A18" w:rsidRPr="00C3752E">
        <w:rPr>
          <w:rFonts w:ascii="Helvetica" w:hAnsi="Helvetica" w:cs="Times New Roman (Textkörper CS)"/>
          <w:b/>
          <w:bCs/>
          <w:sz w:val="22"/>
          <w14:ligatures w14:val="all"/>
        </w:rPr>
        <w:t>Intelligence</w:t>
      </w:r>
      <w:proofErr w:type="spellEnd"/>
      <w:r w:rsidR="00BA4A18" w:rsidRPr="00C3752E">
        <w:rPr>
          <w:rFonts w:ascii="Helvetica" w:hAnsi="Helvetica" w:cs="Times New Roman (Textkörper CS)"/>
          <w:b/>
          <w:bCs/>
          <w:sz w:val="22"/>
          <w14:ligatures w14:val="all"/>
        </w:rPr>
        <w:t>-Quellen.</w:t>
      </w:r>
      <w:r w:rsidR="00BA4A18">
        <w:rPr>
          <w:rFonts w:cs="Times New Roman (Textkörper CS)"/>
          <w:sz w:val="22"/>
          <w14:ligatures w14:val="all"/>
        </w:rPr>
        <w:t xml:space="preserve"> </w:t>
      </w:r>
      <w:r w:rsidRPr="00C3752E">
        <w:rPr>
          <w:rFonts w:ascii="Helvetica" w:hAnsi="Helvetica" w:cs="Times New Roman (Textkörper CS)"/>
          <w:b/>
          <w:bCs/>
          <w:sz w:val="22"/>
          <w14:ligatures w14:val="all"/>
        </w:rPr>
        <w:t xml:space="preserve">Eine entsprechende Datenbank von Orange </w:t>
      </w:r>
      <w:proofErr w:type="spellStart"/>
      <w:r w:rsidRPr="00C3752E">
        <w:rPr>
          <w:rFonts w:ascii="Helvetica" w:hAnsi="Helvetica" w:cs="Times New Roman (Textkörper CS)"/>
          <w:b/>
          <w:bCs/>
          <w:sz w:val="22"/>
          <w14:ligatures w14:val="all"/>
        </w:rPr>
        <w:t>Cyberdefen</w:t>
      </w:r>
      <w:r w:rsidR="00DF3F31">
        <w:rPr>
          <w:rFonts w:ascii="Helvetica" w:hAnsi="Helvetica" w:cs="Times New Roman (Textkörper CS)"/>
          <w:b/>
          <w:bCs/>
          <w:sz w:val="22"/>
          <w14:ligatures w14:val="all"/>
        </w:rPr>
        <w:t>s</w:t>
      </w:r>
      <w:r w:rsidRPr="00C3752E">
        <w:rPr>
          <w:rFonts w:ascii="Helvetica" w:hAnsi="Helvetica" w:cs="Times New Roman (Textkörper CS)"/>
          <w:b/>
          <w:bCs/>
          <w:sz w:val="22"/>
          <w14:ligatures w14:val="all"/>
        </w:rPr>
        <w:t>e</w:t>
      </w:r>
      <w:proofErr w:type="spellEnd"/>
      <w:r w:rsidRPr="00C3752E">
        <w:rPr>
          <w:rFonts w:ascii="Helvetica" w:hAnsi="Helvetica" w:cs="Times New Roman (Textkörper CS)"/>
          <w:b/>
          <w:bCs/>
          <w:sz w:val="22"/>
          <w14:ligatures w14:val="all"/>
        </w:rPr>
        <w:t xml:space="preserve"> listet mittlerweile 19.000 betroffene Organisationen weltweit.</w:t>
      </w:r>
      <w:r>
        <w:rPr>
          <w:rFonts w:ascii="Helvetica" w:hAnsi="Helvetica" w:cs="Times New Roman (Textkörper CS)"/>
          <w:b/>
          <w:bCs/>
          <w:sz w:val="22"/>
          <w14:ligatures w14:val="all"/>
        </w:rPr>
        <w:t xml:space="preserve"> </w:t>
      </w:r>
      <w:r w:rsidR="00544336">
        <w:rPr>
          <w:rFonts w:ascii="Helvetica" w:hAnsi="Helvetica" w:cs="Times New Roman (Textkörper CS)"/>
          <w:b/>
          <w:bCs/>
          <w:sz w:val="22"/>
          <w14:ligatures w14:val="all"/>
        </w:rPr>
        <w:t xml:space="preserve">Die dominierende Bedrohung </w:t>
      </w:r>
      <w:r w:rsidR="002E40C1">
        <w:rPr>
          <w:rFonts w:ascii="Helvetica" w:hAnsi="Helvetica" w:cs="Times New Roman (Textkörper CS)"/>
          <w:b/>
          <w:bCs/>
          <w:sz w:val="22"/>
          <w14:ligatures w14:val="all"/>
        </w:rPr>
        <w:t xml:space="preserve">ist </w:t>
      </w:r>
      <w:r w:rsidR="00564E20" w:rsidRPr="00564E20">
        <w:rPr>
          <w:rFonts w:ascii="Helvetica" w:hAnsi="Helvetica" w:cs="Times New Roman (Textkörper CS)"/>
          <w:b/>
          <w:bCs/>
          <w:sz w:val="22"/>
          <w14:ligatures w14:val="all"/>
        </w:rPr>
        <w:t>Cyber</w:t>
      </w:r>
      <w:r w:rsidR="00724C84">
        <w:rPr>
          <w:rFonts w:ascii="Helvetica" w:hAnsi="Helvetica" w:cs="Times New Roman (Textkörper CS)"/>
          <w:b/>
          <w:bCs/>
          <w:sz w:val="22"/>
          <w14:ligatures w14:val="all"/>
        </w:rPr>
        <w:t>-</w:t>
      </w:r>
      <w:proofErr w:type="spellStart"/>
      <w:r w:rsidR="00564E20" w:rsidRPr="00564E20">
        <w:rPr>
          <w:rFonts w:ascii="Helvetica" w:hAnsi="Helvetica" w:cs="Times New Roman (Textkörper CS)"/>
          <w:b/>
          <w:bCs/>
          <w:sz w:val="22"/>
          <w14:ligatures w14:val="all"/>
        </w:rPr>
        <w:t>Extortion</w:t>
      </w:r>
      <w:proofErr w:type="spellEnd"/>
      <w:r w:rsidR="002E40C1">
        <w:rPr>
          <w:rFonts w:ascii="Helvetica" w:hAnsi="Helvetica" w:cs="Times New Roman (Textkörper CS)"/>
          <w:b/>
          <w:bCs/>
          <w:sz w:val="22"/>
          <w14:ligatures w14:val="all"/>
        </w:rPr>
        <w:t xml:space="preserve"> (</w:t>
      </w:r>
      <w:proofErr w:type="spellStart"/>
      <w:r w:rsidR="002E40C1">
        <w:rPr>
          <w:rFonts w:ascii="Helvetica" w:hAnsi="Helvetica" w:cs="Times New Roman (Textkörper CS)"/>
          <w:b/>
          <w:bCs/>
          <w:sz w:val="22"/>
          <w14:ligatures w14:val="all"/>
        </w:rPr>
        <w:t>CyX</w:t>
      </w:r>
      <w:proofErr w:type="spellEnd"/>
      <w:r w:rsidR="002E40C1">
        <w:rPr>
          <w:rFonts w:ascii="Helvetica" w:hAnsi="Helvetica" w:cs="Times New Roman (Textkörper CS)"/>
          <w:b/>
          <w:bCs/>
          <w:sz w:val="22"/>
          <w14:ligatures w14:val="all"/>
        </w:rPr>
        <w:t>, Cyber-Erpressung)</w:t>
      </w:r>
      <w:r w:rsidR="00564E20" w:rsidRPr="00564E20">
        <w:rPr>
          <w:rFonts w:ascii="Helvetica" w:hAnsi="Helvetica" w:cs="Times New Roman (Textkörper CS)"/>
          <w:b/>
          <w:bCs/>
          <w:sz w:val="22"/>
          <w14:ligatures w14:val="all"/>
        </w:rPr>
        <w:t xml:space="preserve">, bei der Angreifer Vertraulichkeit, Integrität oder Verfügbarkeit digitaler </w:t>
      </w:r>
      <w:r w:rsidR="00544336">
        <w:rPr>
          <w:rFonts w:ascii="Helvetica" w:hAnsi="Helvetica" w:cs="Times New Roman (Textkörper CS)"/>
          <w:b/>
          <w:bCs/>
          <w:sz w:val="22"/>
          <w14:ligatures w14:val="all"/>
        </w:rPr>
        <w:t>Unternehmensw</w:t>
      </w:r>
      <w:r w:rsidR="00564E20" w:rsidRPr="00564E20">
        <w:rPr>
          <w:rFonts w:ascii="Helvetica" w:hAnsi="Helvetica" w:cs="Times New Roman (Textkörper CS)"/>
          <w:b/>
          <w:bCs/>
          <w:sz w:val="22"/>
          <w14:ligatures w14:val="all"/>
        </w:rPr>
        <w:t>erte kompromittiere</w:t>
      </w:r>
      <w:r w:rsidR="002E40C1">
        <w:rPr>
          <w:rFonts w:ascii="Helvetica" w:hAnsi="Helvetica" w:cs="Times New Roman (Textkörper CS)"/>
          <w:b/>
          <w:bCs/>
          <w:sz w:val="22"/>
          <w14:ligatures w14:val="all"/>
        </w:rPr>
        <w:t xml:space="preserve">n, um </w:t>
      </w:r>
      <w:r w:rsidR="00564E20" w:rsidRPr="00564E20">
        <w:rPr>
          <w:rFonts w:ascii="Helvetica" w:hAnsi="Helvetica" w:cs="Times New Roman (Textkörper CS)"/>
          <w:b/>
          <w:bCs/>
          <w:sz w:val="22"/>
          <w14:ligatures w14:val="all"/>
        </w:rPr>
        <w:t xml:space="preserve">Zahlungen </w:t>
      </w:r>
      <w:r w:rsidR="002E40C1">
        <w:rPr>
          <w:rFonts w:ascii="Helvetica" w:hAnsi="Helvetica" w:cs="Times New Roman (Textkörper CS)"/>
          <w:b/>
          <w:bCs/>
          <w:sz w:val="22"/>
          <w14:ligatures w14:val="all"/>
        </w:rPr>
        <w:t xml:space="preserve">zu </w:t>
      </w:r>
      <w:r w:rsidR="00564E20" w:rsidRPr="00564E20">
        <w:rPr>
          <w:rFonts w:ascii="Helvetica" w:hAnsi="Helvetica" w:cs="Times New Roman (Textkörper CS)"/>
          <w:b/>
          <w:bCs/>
          <w:sz w:val="22"/>
          <w14:ligatures w14:val="all"/>
        </w:rPr>
        <w:t>erzwingen.</w:t>
      </w:r>
    </w:p>
    <w:p w14:paraId="0A750D22" w14:textId="73ACAA89" w:rsidR="008024B7" w:rsidRPr="008024B7" w:rsidRDefault="00564E20" w:rsidP="00724C84">
      <w:pPr>
        <w:tabs>
          <w:tab w:val="left" w:pos="6521"/>
        </w:tabs>
        <w:suppressAutoHyphens/>
        <w:spacing w:after="180" w:line="288" w:lineRule="auto"/>
        <w:ind w:right="284"/>
        <w:rPr>
          <w:rFonts w:ascii="Helvetica" w:hAnsi="Helvetica" w:cs="Times New Roman (Textkörper CS)"/>
          <w:sz w:val="22"/>
          <w:lang w:val="de-DE"/>
          <w14:ligatures w14:val="all"/>
        </w:rPr>
      </w:pPr>
      <w:r w:rsidRPr="00564E20">
        <w:rPr>
          <w:rFonts w:ascii="Helvetica" w:hAnsi="Helvetica" w:cs="Times New Roman (Textkörper CS)"/>
          <w:sz w:val="22"/>
          <w:lang w:val="de-DE"/>
          <w14:ligatures w14:val="all"/>
        </w:rPr>
        <w:t>Besonders stark wächst das Problem in Deutschland. Die Zahl der bekannten Opfer steigt gegenüber dem Vorjahr um 91</w:t>
      </w:r>
      <w:r>
        <w:rPr>
          <w:rFonts w:ascii="Helvetica" w:hAnsi="Helvetica" w:cs="Times New Roman (Textkörper CS)"/>
          <w:sz w:val="22"/>
          <w:lang w:val="de-DE"/>
          <w14:ligatures w14:val="all"/>
        </w:rPr>
        <w:t> </w:t>
      </w:r>
      <w:r w:rsidRPr="00564E20">
        <w:rPr>
          <w:rFonts w:ascii="Helvetica" w:hAnsi="Helvetica" w:cs="Times New Roman (Textkörper CS)"/>
          <w:sz w:val="22"/>
          <w:lang w:val="de-DE"/>
          <w14:ligatures w14:val="all"/>
        </w:rPr>
        <w:t xml:space="preserve">Prozent. </w:t>
      </w:r>
      <w:r w:rsidR="00E95828">
        <w:rPr>
          <w:rFonts w:ascii="Helvetica" w:hAnsi="Helvetica" w:cs="Times New Roman (Textkörper CS)"/>
          <w:sz w:val="22"/>
          <w:lang w:val="de-DE"/>
          <w14:ligatures w14:val="all"/>
        </w:rPr>
        <w:t>In Mitleidenschaft geraten</w:t>
      </w:r>
      <w:r w:rsidRPr="00564E20">
        <w:rPr>
          <w:rFonts w:ascii="Helvetica" w:hAnsi="Helvetica" w:cs="Times New Roman (Textkörper CS)"/>
          <w:sz w:val="22"/>
          <w:lang w:val="de-DE"/>
          <w14:ligatures w14:val="all"/>
        </w:rPr>
        <w:t xml:space="preserve"> vor allem kleine und mittlere Unternehmen bis 250 Beschäftigte. Viele von ihnen sind Teil eng geknüpfter Lieferketten und beliefern kritische Infrastrukturen oder Weltmärkte. Ein erfolgreicher Angriff wirkt in solchen Netzen weit über d</w:t>
      </w:r>
      <w:r w:rsidR="0035499E">
        <w:rPr>
          <w:rFonts w:ascii="Helvetica" w:hAnsi="Helvetica" w:cs="Times New Roman (Textkörper CS)"/>
          <w:sz w:val="22"/>
          <w:lang w:val="de-DE"/>
          <w14:ligatures w14:val="all"/>
        </w:rPr>
        <w:t>ie</w:t>
      </w:r>
      <w:r w:rsidRPr="00564E20">
        <w:rPr>
          <w:rFonts w:ascii="Helvetica" w:hAnsi="Helvetica" w:cs="Times New Roman (Textkörper CS)"/>
          <w:sz w:val="22"/>
          <w:lang w:val="de-DE"/>
          <w14:ligatures w14:val="all"/>
        </w:rPr>
        <w:t xml:space="preserve"> unmittelbar betroffene </w:t>
      </w:r>
      <w:r w:rsidR="0035499E">
        <w:rPr>
          <w:rFonts w:ascii="Helvetica" w:hAnsi="Helvetica" w:cs="Times New Roman (Textkörper CS)"/>
          <w:sz w:val="22"/>
          <w:lang w:val="de-DE"/>
          <w14:ligatures w14:val="all"/>
        </w:rPr>
        <w:t>Organisation</w:t>
      </w:r>
      <w:r w:rsidR="0035499E" w:rsidRPr="00564E20">
        <w:rPr>
          <w:rFonts w:ascii="Helvetica" w:hAnsi="Helvetica" w:cs="Times New Roman (Textkörper CS)"/>
          <w:sz w:val="22"/>
          <w:lang w:val="de-DE"/>
          <w14:ligatures w14:val="all"/>
        </w:rPr>
        <w:t xml:space="preserve"> </w:t>
      </w:r>
      <w:r w:rsidRPr="00564E20">
        <w:rPr>
          <w:rFonts w:ascii="Helvetica" w:hAnsi="Helvetica" w:cs="Times New Roman (Textkörper CS)"/>
          <w:sz w:val="22"/>
          <w:lang w:val="de-DE"/>
          <w14:ligatures w14:val="all"/>
        </w:rPr>
        <w:t>hinaus.</w:t>
      </w:r>
    </w:p>
    <w:p w14:paraId="1BD74633" w14:textId="77777777" w:rsidR="00564E20" w:rsidRDefault="00564E20" w:rsidP="00564E20">
      <w:pPr>
        <w:tabs>
          <w:tab w:val="left" w:pos="6521"/>
        </w:tabs>
        <w:suppressAutoHyphens/>
        <w:spacing w:after="120" w:line="288" w:lineRule="auto"/>
        <w:ind w:right="284"/>
        <w:rPr>
          <w:rFonts w:ascii="Helvetica" w:hAnsi="Helvetica" w:cs="Times New Roman (Textkörper CS)"/>
          <w:b/>
          <w:bCs/>
          <w:sz w:val="22"/>
          <w:lang w:val="de-DE"/>
          <w14:ligatures w14:val="all"/>
        </w:rPr>
      </w:pPr>
      <w:r w:rsidRPr="00564E20">
        <w:rPr>
          <w:rFonts w:ascii="Helvetica" w:hAnsi="Helvetica" w:cs="Times New Roman (Textkörper CS)"/>
          <w:b/>
          <w:bCs/>
          <w:sz w:val="22"/>
          <w:lang w:val="de-DE"/>
          <w14:ligatures w14:val="all"/>
        </w:rPr>
        <w:t>Lieferketten als Verstärker</w:t>
      </w:r>
    </w:p>
    <w:p w14:paraId="5D7DF28B" w14:textId="3B11B649" w:rsidR="00564E20" w:rsidRPr="00564E20" w:rsidRDefault="00564E20" w:rsidP="00564E20">
      <w:pPr>
        <w:tabs>
          <w:tab w:val="left" w:pos="6521"/>
        </w:tabs>
        <w:suppressAutoHyphens/>
        <w:spacing w:after="180" w:line="288" w:lineRule="auto"/>
        <w:ind w:right="284"/>
        <w:rPr>
          <w:rFonts w:ascii="Helvetica" w:hAnsi="Helvetica" w:cs="Times New Roman (Textkörper CS)"/>
          <w:sz w:val="22"/>
          <w:lang w:val="de-DE"/>
          <w14:ligatures w14:val="all"/>
        </w:rPr>
      </w:pPr>
      <w:r w:rsidRPr="00564E20">
        <w:rPr>
          <w:rFonts w:ascii="Helvetica" w:hAnsi="Helvetica" w:cs="Times New Roman (Textkörper CS)"/>
          <w:sz w:val="22"/>
          <w:lang w:val="de-DE"/>
          <w14:ligatures w14:val="all"/>
        </w:rPr>
        <w:t xml:space="preserve">Die Auswertungen </w:t>
      </w:r>
      <w:r w:rsidR="0035499E">
        <w:rPr>
          <w:rFonts w:ascii="Helvetica" w:hAnsi="Helvetica" w:cs="Times New Roman (Textkörper CS)"/>
          <w:sz w:val="22"/>
          <w:lang w:val="de-DE"/>
          <w14:ligatures w14:val="all"/>
        </w:rPr>
        <w:t>belegen</w:t>
      </w:r>
      <w:r w:rsidR="0035499E" w:rsidRPr="00564E20">
        <w:rPr>
          <w:rFonts w:ascii="Helvetica" w:hAnsi="Helvetica" w:cs="Times New Roman (Textkörper CS)"/>
          <w:sz w:val="22"/>
          <w:lang w:val="de-DE"/>
          <w14:ligatures w14:val="all"/>
        </w:rPr>
        <w:t xml:space="preserve"> </w:t>
      </w:r>
      <w:r w:rsidRPr="00564E20">
        <w:rPr>
          <w:rFonts w:ascii="Helvetica" w:hAnsi="Helvetica" w:cs="Times New Roman (Textkörper CS)"/>
          <w:sz w:val="22"/>
          <w:lang w:val="de-DE"/>
          <w14:ligatures w14:val="all"/>
        </w:rPr>
        <w:t>deutliche Zuwächse in sensiblen Branchen. Im Gesundheitswesen steig</w:t>
      </w:r>
      <w:r w:rsidR="0035499E">
        <w:rPr>
          <w:rFonts w:ascii="Helvetica" w:hAnsi="Helvetica" w:cs="Times New Roman (Textkörper CS)"/>
          <w:sz w:val="22"/>
          <w:lang w:val="de-DE"/>
          <w14:ligatures w14:val="all"/>
        </w:rPr>
        <w:t>t die Zahl</w:t>
      </w:r>
      <w:r w:rsidRPr="00564E20">
        <w:rPr>
          <w:rFonts w:ascii="Helvetica" w:hAnsi="Helvetica" w:cs="Times New Roman (Textkörper CS)"/>
          <w:sz w:val="22"/>
          <w:lang w:val="de-DE"/>
          <w14:ligatures w14:val="all"/>
        </w:rPr>
        <w:t xml:space="preserve"> d</w:t>
      </w:r>
      <w:r w:rsidR="0035499E">
        <w:rPr>
          <w:rFonts w:ascii="Helvetica" w:hAnsi="Helvetica" w:cs="Times New Roman (Textkörper CS)"/>
          <w:sz w:val="22"/>
          <w:lang w:val="de-DE"/>
          <w14:ligatures w14:val="all"/>
        </w:rPr>
        <w:t>er</w:t>
      </w:r>
      <w:r w:rsidRPr="00564E20">
        <w:rPr>
          <w:rFonts w:ascii="Helvetica" w:hAnsi="Helvetica" w:cs="Times New Roman (Textkörper CS)"/>
          <w:sz w:val="22"/>
          <w:lang w:val="de-DE"/>
          <w14:ligatures w14:val="all"/>
        </w:rPr>
        <w:t xml:space="preserve"> Fälle um 69 Prozent, in Finanz</w:t>
      </w:r>
      <w:r w:rsidRPr="00564E20">
        <w:rPr>
          <w:rFonts w:ascii="Helvetica" w:hAnsi="Helvetica" w:cs="Times New Roman (Textkörper CS)"/>
          <w:sz w:val="22"/>
          <w:lang w:val="de-DE"/>
          <w14:ligatures w14:val="all"/>
        </w:rPr>
        <w:noBreakHyphen/>
        <w:t xml:space="preserve"> und Versicherungsunternehmen um 71 Prozent, im Handel und in der </w:t>
      </w:r>
      <w:r w:rsidRPr="006A69C3">
        <w:rPr>
          <w:rFonts w:ascii="Helvetica" w:hAnsi="Helvetica" w:cs="Times New Roman (Textkörper CS)"/>
          <w:sz w:val="22"/>
          <w:lang w:val="de-DE"/>
          <w14:ligatures w14:val="all"/>
        </w:rPr>
        <w:t xml:space="preserve">Distribution um 80 Prozent. </w:t>
      </w:r>
      <w:r w:rsidR="00E12389" w:rsidRPr="006A69C3">
        <w:rPr>
          <w:rFonts w:ascii="Helvetica" w:hAnsi="Helvetica" w:cs="Times New Roman (Textkörper CS)"/>
          <w:sz w:val="22"/>
          <w:lang w:val="de-DE"/>
          <w14:ligatures w14:val="all"/>
        </w:rPr>
        <w:t>In Europa wiegen die Folgen schwer, weil Ausfälle schnell Versorgung und Vertrauen berühren sowie regulatorische Konsequenzen entsprechend DORA und NIS-2 nach sich ziehen.</w:t>
      </w:r>
    </w:p>
    <w:p w14:paraId="6406B03F" w14:textId="77777777" w:rsidR="00302256" w:rsidRPr="00302256" w:rsidRDefault="00302256" w:rsidP="00564E20">
      <w:pPr>
        <w:tabs>
          <w:tab w:val="left" w:pos="6521"/>
        </w:tabs>
        <w:suppressAutoHyphens/>
        <w:spacing w:after="120" w:line="288" w:lineRule="auto"/>
        <w:ind w:right="284"/>
        <w:rPr>
          <w:rFonts w:ascii="Helvetica" w:hAnsi="Helvetica" w:cs="Times New Roman (Textkörper CS)"/>
          <w:sz w:val="22"/>
          <w:lang w:val="de-DE"/>
          <w14:ligatures w14:val="all"/>
        </w:rPr>
      </w:pPr>
      <w:r w:rsidRPr="00302256">
        <w:rPr>
          <w:rFonts w:ascii="Helvetica" w:hAnsi="Helvetica" w:cs="Times New Roman (Textkörper CS)"/>
          <w:b/>
          <w:bCs/>
          <w:sz w:val="22"/>
          <w:lang w:val="de-DE"/>
          <w14:ligatures w14:val="all"/>
        </w:rPr>
        <w:lastRenderedPageBreak/>
        <w:t>Täterökonomie im Baukastensystem</w:t>
      </w:r>
    </w:p>
    <w:p w14:paraId="14308C20" w14:textId="06BF8D7F" w:rsidR="00564E20" w:rsidRPr="00564E20" w:rsidRDefault="00564E20" w:rsidP="00724C84">
      <w:pPr>
        <w:tabs>
          <w:tab w:val="left" w:pos="6521"/>
        </w:tabs>
        <w:suppressAutoHyphens/>
        <w:spacing w:after="180" w:line="288" w:lineRule="auto"/>
        <w:ind w:right="284"/>
        <w:rPr>
          <w:rFonts w:ascii="Helvetica" w:hAnsi="Helvetica" w:cs="Times New Roman (Textkörper CS)"/>
          <w:sz w:val="22"/>
          <w:lang w:val="de-DE"/>
          <w14:ligatures w14:val="all"/>
        </w:rPr>
      </w:pPr>
      <w:r w:rsidRPr="00564E20">
        <w:rPr>
          <w:rFonts w:ascii="Helvetica" w:hAnsi="Helvetica" w:cs="Times New Roman (Textkörper CS)"/>
          <w:sz w:val="22"/>
          <w:lang w:val="de-DE"/>
          <w14:ligatures w14:val="all"/>
        </w:rPr>
        <w:t>Hinter den Angriffen steht ein arbeitsteiliges Crime</w:t>
      </w:r>
      <w:r w:rsidRPr="00564E20">
        <w:rPr>
          <w:rFonts w:ascii="Helvetica" w:hAnsi="Helvetica" w:cs="Times New Roman (Textkörper CS)"/>
          <w:sz w:val="22"/>
          <w:lang w:val="de-DE"/>
          <w14:ligatures w14:val="all"/>
        </w:rPr>
        <w:noBreakHyphen/>
      </w:r>
      <w:proofErr w:type="spellStart"/>
      <w:r w:rsidRPr="00564E20">
        <w:rPr>
          <w:rFonts w:ascii="Helvetica" w:hAnsi="Helvetica" w:cs="Times New Roman (Textkörper CS)"/>
          <w:sz w:val="22"/>
          <w:lang w:val="de-DE"/>
          <w14:ligatures w14:val="all"/>
        </w:rPr>
        <w:t>as</w:t>
      </w:r>
      <w:proofErr w:type="spellEnd"/>
      <w:r w:rsidRPr="00564E20">
        <w:rPr>
          <w:rFonts w:ascii="Helvetica" w:hAnsi="Helvetica" w:cs="Times New Roman (Textkörper CS)"/>
          <w:sz w:val="22"/>
          <w:lang w:val="de-DE"/>
          <w14:ligatures w14:val="all"/>
        </w:rPr>
        <w:noBreakHyphen/>
        <w:t>a</w:t>
      </w:r>
      <w:r w:rsidRPr="00564E20">
        <w:rPr>
          <w:rFonts w:ascii="Helvetica" w:hAnsi="Helvetica" w:cs="Times New Roman (Textkörper CS)"/>
          <w:sz w:val="22"/>
          <w:lang w:val="de-DE"/>
          <w14:ligatures w14:val="all"/>
        </w:rPr>
        <w:noBreakHyphen/>
        <w:t>Service</w:t>
      </w:r>
      <w:r w:rsidRPr="00564E20">
        <w:rPr>
          <w:rFonts w:ascii="Helvetica" w:hAnsi="Helvetica" w:cs="Times New Roman (Textkörper CS)"/>
          <w:sz w:val="22"/>
          <w:lang w:val="de-DE"/>
          <w14:ligatures w14:val="all"/>
        </w:rPr>
        <w:noBreakHyphen/>
        <w:t>Gefüge. Zugangsdaten, Erpressungsplattformen, Ransomware</w:t>
      </w:r>
      <w:r w:rsidRPr="00564E20">
        <w:rPr>
          <w:rFonts w:ascii="Helvetica" w:hAnsi="Helvetica" w:cs="Times New Roman (Textkörper CS)"/>
          <w:sz w:val="22"/>
          <w:lang w:val="de-DE"/>
          <w14:ligatures w14:val="all"/>
        </w:rPr>
        <w:noBreakHyphen/>
        <w:t xml:space="preserve">Kits und Geldwäsche lassen sich modular anmieten. Künstliche Intelligenz erhöht Tempo und Präzision, etwa </w:t>
      </w:r>
      <w:proofErr w:type="gramStart"/>
      <w:r w:rsidRPr="00564E20">
        <w:rPr>
          <w:rFonts w:ascii="Helvetica" w:hAnsi="Helvetica" w:cs="Times New Roman (Textkörper CS)"/>
          <w:sz w:val="22"/>
          <w:lang w:val="de-DE"/>
          <w14:ligatures w14:val="all"/>
        </w:rPr>
        <w:t>durch mehrsprachige Phishing</w:t>
      </w:r>
      <w:proofErr w:type="gramEnd"/>
      <w:r w:rsidRPr="00564E20">
        <w:rPr>
          <w:rFonts w:ascii="Helvetica" w:hAnsi="Helvetica" w:cs="Times New Roman (Textkörper CS)"/>
          <w:sz w:val="22"/>
          <w:lang w:val="de-DE"/>
          <w14:ligatures w14:val="all"/>
        </w:rPr>
        <w:noBreakHyphen/>
        <w:t xml:space="preserve">Kampagnen und die </w:t>
      </w:r>
      <w:r w:rsidR="00D34625">
        <w:rPr>
          <w:rFonts w:ascii="Helvetica" w:hAnsi="Helvetica" w:cs="Times New Roman (Textkörper CS)"/>
          <w:sz w:val="22"/>
          <w:lang w:val="de-DE"/>
          <w14:ligatures w14:val="all"/>
        </w:rPr>
        <w:t xml:space="preserve">rasante </w:t>
      </w:r>
      <w:r w:rsidRPr="00564E20">
        <w:rPr>
          <w:rFonts w:ascii="Helvetica" w:hAnsi="Helvetica" w:cs="Times New Roman (Textkörper CS)"/>
          <w:sz w:val="22"/>
          <w:lang w:val="de-DE"/>
          <w14:ligatures w14:val="all"/>
        </w:rPr>
        <w:t>Auswertung gestohlener Daten. Zugleich zersplittert die Szene. Die Zahl aktiver Erpressergruppen im Navigator stieg seit 2020 von 33 auf 89.</w:t>
      </w:r>
    </w:p>
    <w:p w14:paraId="13CE6692" w14:textId="24F128DD" w:rsidR="00564E20" w:rsidRPr="00564E20" w:rsidRDefault="00564E20" w:rsidP="00564E20">
      <w:pPr>
        <w:tabs>
          <w:tab w:val="left" w:pos="6521"/>
        </w:tabs>
        <w:suppressAutoHyphens/>
        <w:spacing w:after="120" w:line="288" w:lineRule="auto"/>
        <w:ind w:right="284"/>
        <w:rPr>
          <w:rFonts w:ascii="Helvetica" w:hAnsi="Helvetica" w:cs="Times New Roman (Textkörper CS)"/>
          <w:sz w:val="22"/>
          <w:lang w:val="de-DE"/>
          <w14:ligatures w14:val="all"/>
        </w:rPr>
      </w:pPr>
      <w:r>
        <w:rPr>
          <w:rFonts w:ascii="Helvetica" w:hAnsi="Helvetica" w:cs="Times New Roman (Textkörper CS)"/>
          <w:b/>
          <w:bCs/>
          <w:sz w:val="22"/>
          <w:lang w:val="de-DE"/>
          <w14:ligatures w14:val="all"/>
        </w:rPr>
        <w:t xml:space="preserve">Unterschätzte </w:t>
      </w:r>
      <w:r w:rsidRPr="00564E20">
        <w:rPr>
          <w:rFonts w:ascii="Helvetica" w:hAnsi="Helvetica" w:cs="Times New Roman (Textkörper CS)"/>
          <w:b/>
          <w:bCs/>
          <w:sz w:val="22"/>
          <w:lang w:val="de-DE"/>
          <w14:ligatures w14:val="all"/>
        </w:rPr>
        <w:t>Hebelwirkung</w:t>
      </w:r>
      <w:r>
        <w:rPr>
          <w:rFonts w:ascii="Helvetica" w:hAnsi="Helvetica" w:cs="Times New Roman (Textkörper CS)"/>
          <w:b/>
          <w:bCs/>
          <w:sz w:val="22"/>
          <w:lang w:val="de-DE"/>
          <w14:ligatures w14:val="all"/>
        </w:rPr>
        <w:t>en</w:t>
      </w:r>
      <w:r w:rsidRPr="00564E20">
        <w:rPr>
          <w:rFonts w:ascii="Helvetica" w:hAnsi="Helvetica" w:cs="Times New Roman (Textkörper CS)"/>
          <w:b/>
          <w:bCs/>
          <w:sz w:val="22"/>
          <w:lang w:val="de-DE"/>
          <w14:ligatures w14:val="all"/>
        </w:rPr>
        <w:t xml:space="preserve"> </w:t>
      </w:r>
    </w:p>
    <w:p w14:paraId="66BBBC67" w14:textId="404129BD" w:rsidR="008024B7" w:rsidRPr="008024B7" w:rsidRDefault="008024B7" w:rsidP="00752FE1">
      <w:pPr>
        <w:tabs>
          <w:tab w:val="left" w:pos="6521"/>
        </w:tabs>
        <w:suppressAutoHyphens/>
        <w:spacing w:after="180" w:line="288" w:lineRule="auto"/>
        <w:ind w:right="284"/>
        <w:rPr>
          <w:rFonts w:ascii="Helvetica" w:hAnsi="Helvetica" w:cs="Times New Roman (Textkörper CS)"/>
          <w:sz w:val="22"/>
          <w:lang w:val="de-DE"/>
          <w14:ligatures w14:val="all"/>
        </w:rPr>
      </w:pPr>
      <w:r w:rsidRPr="008024B7">
        <w:rPr>
          <w:rFonts w:ascii="Helvetica" w:hAnsi="Helvetica" w:cs="Times New Roman (Textkörper CS)"/>
          <w:sz w:val="22"/>
          <w:lang w:val="de-DE"/>
          <w14:ligatures w14:val="all"/>
        </w:rPr>
        <w:t>„Die europäische Wirtschaft ist stark vernetzt</w:t>
      </w:r>
      <w:r w:rsidR="00F03299">
        <w:rPr>
          <w:rFonts w:ascii="Helvetica" w:hAnsi="Helvetica" w:cs="Times New Roman (Textkörper CS)"/>
          <w:sz w:val="22"/>
          <w:lang w:val="de-DE"/>
          <w14:ligatures w14:val="all"/>
        </w:rPr>
        <w:t xml:space="preserve"> und</w:t>
      </w:r>
      <w:r w:rsidRPr="008024B7">
        <w:rPr>
          <w:rFonts w:ascii="Helvetica" w:hAnsi="Helvetica" w:cs="Times New Roman (Textkörper CS)"/>
          <w:sz w:val="22"/>
          <w:lang w:val="de-DE"/>
          <w14:ligatures w14:val="all"/>
        </w:rPr>
        <w:t xml:space="preserve"> digitalisiert – </w:t>
      </w:r>
      <w:r w:rsidR="00FD277B">
        <w:rPr>
          <w:rFonts w:ascii="Helvetica" w:hAnsi="Helvetica" w:cs="Times New Roman (Textkörper CS)"/>
          <w:sz w:val="22"/>
          <w:lang w:val="de-DE"/>
          <w14:ligatures w14:val="all"/>
        </w:rPr>
        <w:t>aufgrund d</w:t>
      </w:r>
      <w:r w:rsidR="00F03299">
        <w:rPr>
          <w:rFonts w:ascii="Helvetica" w:hAnsi="Helvetica" w:cs="Times New Roman (Textkörper CS)"/>
          <w:sz w:val="22"/>
          <w:lang w:val="de-DE"/>
          <w14:ligatures w14:val="all"/>
        </w:rPr>
        <w:t>er</w:t>
      </w:r>
      <w:r w:rsidR="00FD277B">
        <w:rPr>
          <w:rFonts w:ascii="Helvetica" w:hAnsi="Helvetica" w:cs="Times New Roman (Textkörper CS)"/>
          <w:sz w:val="22"/>
          <w:lang w:val="de-DE"/>
          <w14:ligatures w14:val="all"/>
        </w:rPr>
        <w:t xml:space="preserve"> gegenseitigen Abhängigkeiten kann eine </w:t>
      </w:r>
      <w:r w:rsidR="00FD277B" w:rsidRPr="00FD277B">
        <w:rPr>
          <w:rFonts w:ascii="Helvetica" w:hAnsi="Helvetica" w:cs="Times New Roman (Textkörper CS)"/>
          <w:sz w:val="22"/>
          <w:lang w:val="de-DE"/>
          <w14:ligatures w14:val="all"/>
        </w:rPr>
        <w:t>einzige Schwachstelle zu massiven Kompromittierungen führen</w:t>
      </w:r>
      <w:r w:rsidRPr="008024B7">
        <w:rPr>
          <w:rFonts w:ascii="Helvetica" w:hAnsi="Helvetica" w:cs="Times New Roman (Textkörper CS)"/>
          <w:sz w:val="22"/>
          <w:lang w:val="de-DE"/>
          <w14:ligatures w14:val="all"/>
        </w:rPr>
        <w:t>“, s</w:t>
      </w:r>
      <w:r w:rsidR="00302256">
        <w:rPr>
          <w:rFonts w:ascii="Helvetica" w:hAnsi="Helvetica" w:cs="Times New Roman (Textkörper CS)"/>
          <w:sz w:val="22"/>
          <w:lang w:val="de-DE"/>
          <w14:ligatures w14:val="all"/>
        </w:rPr>
        <w:t>o</w:t>
      </w:r>
      <w:r w:rsidRPr="008024B7">
        <w:rPr>
          <w:rFonts w:ascii="Helvetica" w:hAnsi="Helvetica" w:cs="Times New Roman (Textkörper CS)"/>
          <w:sz w:val="22"/>
          <w:lang w:val="de-DE"/>
          <w14:ligatures w14:val="all"/>
        </w:rPr>
        <w:t xml:space="preserve"> Charl van der </w:t>
      </w:r>
      <w:proofErr w:type="spellStart"/>
      <w:r w:rsidRPr="008024B7">
        <w:rPr>
          <w:rFonts w:ascii="Helvetica" w:hAnsi="Helvetica" w:cs="Times New Roman (Textkörper CS)"/>
          <w:sz w:val="22"/>
          <w:lang w:val="de-DE"/>
          <w14:ligatures w14:val="all"/>
        </w:rPr>
        <w:t>Walt</w:t>
      </w:r>
      <w:proofErr w:type="spellEnd"/>
      <w:r w:rsidRPr="008024B7">
        <w:rPr>
          <w:rFonts w:ascii="Helvetica" w:hAnsi="Helvetica" w:cs="Times New Roman (Textkörper CS)"/>
          <w:sz w:val="22"/>
          <w:lang w:val="de-DE"/>
          <w14:ligatures w14:val="all"/>
        </w:rPr>
        <w:t xml:space="preserve">, Head </w:t>
      </w:r>
      <w:proofErr w:type="spellStart"/>
      <w:r w:rsidRPr="008024B7">
        <w:rPr>
          <w:rFonts w:ascii="Helvetica" w:hAnsi="Helvetica" w:cs="Times New Roman (Textkörper CS)"/>
          <w:sz w:val="22"/>
          <w:lang w:val="de-DE"/>
          <w14:ligatures w14:val="all"/>
        </w:rPr>
        <w:t>of</w:t>
      </w:r>
      <w:proofErr w:type="spellEnd"/>
      <w:r w:rsidRPr="008024B7">
        <w:rPr>
          <w:rFonts w:ascii="Helvetica" w:hAnsi="Helvetica" w:cs="Times New Roman (Textkörper CS)"/>
          <w:sz w:val="22"/>
          <w:lang w:val="de-DE"/>
          <w14:ligatures w14:val="all"/>
        </w:rPr>
        <w:t xml:space="preserve"> Security Research bei Orange </w:t>
      </w:r>
      <w:proofErr w:type="spellStart"/>
      <w:r w:rsidRPr="008024B7">
        <w:rPr>
          <w:rFonts w:ascii="Helvetica" w:hAnsi="Helvetica" w:cs="Times New Roman (Textkörper CS)"/>
          <w:sz w:val="22"/>
          <w:lang w:val="de-DE"/>
          <w14:ligatures w14:val="all"/>
        </w:rPr>
        <w:t>Cyberdefense</w:t>
      </w:r>
      <w:proofErr w:type="spellEnd"/>
      <w:r w:rsidRPr="008024B7">
        <w:rPr>
          <w:rFonts w:ascii="Helvetica" w:hAnsi="Helvetica" w:cs="Times New Roman (Textkörper CS)"/>
          <w:sz w:val="22"/>
          <w:lang w:val="de-DE"/>
          <w14:ligatures w14:val="all"/>
        </w:rPr>
        <w:t>. „Wer ein deutsches Industrieunternehmen oder einen europäischen Finanzdienstleister trifft, erzeugt schnell spürbare Effekte über Landesgrenzen hinweg.“ Diese Hebelwirkung mache Ziele in Europa besonders attraktiv. </w:t>
      </w:r>
    </w:p>
    <w:p w14:paraId="47101FB4" w14:textId="1737961D" w:rsidR="00302256" w:rsidRPr="00302256" w:rsidRDefault="00302256" w:rsidP="00EE6BD0">
      <w:pPr>
        <w:tabs>
          <w:tab w:val="left" w:pos="6521"/>
        </w:tabs>
        <w:suppressAutoHyphens/>
        <w:spacing w:after="120" w:line="288" w:lineRule="auto"/>
        <w:ind w:right="284"/>
        <w:rPr>
          <w:rFonts w:ascii="Helvetica" w:hAnsi="Helvetica" w:cs="Times New Roman (Textkörper CS)"/>
          <w:sz w:val="22"/>
          <w:lang w:val="de-DE"/>
          <w14:ligatures w14:val="all"/>
        </w:rPr>
      </w:pPr>
      <w:r>
        <w:rPr>
          <w:rFonts w:ascii="Helvetica" w:hAnsi="Helvetica" w:cs="Times New Roman (Textkörper CS)"/>
          <w:b/>
          <w:bCs/>
          <w:sz w:val="22"/>
          <w:lang w:val="de-DE"/>
          <w14:ligatures w14:val="all"/>
        </w:rPr>
        <w:t xml:space="preserve">Risikofaktor </w:t>
      </w:r>
      <w:r w:rsidRPr="00302256">
        <w:rPr>
          <w:rFonts w:ascii="Helvetica" w:hAnsi="Helvetica" w:cs="Times New Roman (Textkörper CS)"/>
          <w:b/>
          <w:bCs/>
          <w:sz w:val="22"/>
          <w:lang w:val="de-DE"/>
          <w14:ligatures w14:val="all"/>
        </w:rPr>
        <w:t xml:space="preserve">Geopolitik </w:t>
      </w:r>
    </w:p>
    <w:p w14:paraId="4B37B04E" w14:textId="7C137F5D" w:rsidR="008024B7" w:rsidRPr="008024B7" w:rsidRDefault="00564E20" w:rsidP="00724C84">
      <w:pPr>
        <w:tabs>
          <w:tab w:val="left" w:pos="6521"/>
        </w:tabs>
        <w:suppressAutoHyphens/>
        <w:spacing w:after="180" w:line="288" w:lineRule="auto"/>
        <w:ind w:right="284"/>
        <w:rPr>
          <w:rFonts w:ascii="Helvetica" w:hAnsi="Helvetica" w:cs="Times New Roman (Textkörper CS)"/>
          <w:sz w:val="22"/>
          <w:lang w:val="de-DE"/>
          <w14:ligatures w14:val="all"/>
        </w:rPr>
      </w:pPr>
      <w:r w:rsidRPr="00564E20">
        <w:rPr>
          <w:rFonts w:ascii="Helvetica" w:hAnsi="Helvetica" w:cs="Times New Roman (Textkörper CS)"/>
          <w:sz w:val="22"/>
          <w:lang w:val="de-DE"/>
          <w14:ligatures w14:val="all"/>
        </w:rPr>
        <w:t>Der Bericht beschreibt eine Aufspaltung des digitalen Raums in Blöcke. Staatliche Akteure, ideologisch motivierte Gruppen und klassische Kriminelle agieren in Teilen gemeinsam. Cyberangriffe dienen nicht nur der Kasse, sondern auch dazu, Lieferketten zu stören, Informationsflüsse zu manipulieren und vertrauliche Daten als Druckmittel einzusetzen. Für Betroffene ist die Zuordnung oft schwierig, die Folgen treffen Betrieb, Compliance und Reputation gleichermaßen.</w:t>
      </w:r>
    </w:p>
    <w:p w14:paraId="6E6F7125" w14:textId="77777777" w:rsidR="00302256" w:rsidRPr="00302256" w:rsidRDefault="00302256" w:rsidP="00EE6BD0">
      <w:pPr>
        <w:tabs>
          <w:tab w:val="left" w:pos="6521"/>
        </w:tabs>
        <w:suppressAutoHyphens/>
        <w:spacing w:after="120" w:line="288" w:lineRule="auto"/>
        <w:ind w:right="284"/>
        <w:rPr>
          <w:rFonts w:ascii="Helvetica" w:hAnsi="Helvetica" w:cs="Times New Roman (Textkörper CS)"/>
          <w:sz w:val="22"/>
          <w:lang w:val="de-DE"/>
          <w14:ligatures w14:val="all"/>
        </w:rPr>
      </w:pPr>
      <w:r w:rsidRPr="00302256">
        <w:rPr>
          <w:rFonts w:ascii="Helvetica" w:hAnsi="Helvetica" w:cs="Times New Roman (Textkörper CS)"/>
          <w:b/>
          <w:bCs/>
          <w:sz w:val="22"/>
          <w:lang w:val="de-DE"/>
          <w14:ligatures w14:val="all"/>
        </w:rPr>
        <w:t>Desinformation als zweite Front</w:t>
      </w:r>
    </w:p>
    <w:p w14:paraId="327387F7" w14:textId="776393D8" w:rsidR="008024B7" w:rsidRPr="008024B7" w:rsidRDefault="008004D2" w:rsidP="00724C84">
      <w:pPr>
        <w:tabs>
          <w:tab w:val="left" w:pos="6521"/>
        </w:tabs>
        <w:suppressAutoHyphens/>
        <w:spacing w:after="180" w:line="288" w:lineRule="auto"/>
        <w:ind w:right="284"/>
        <w:rPr>
          <w:rFonts w:ascii="Helvetica" w:hAnsi="Helvetica" w:cs="Times New Roman (Textkörper CS)"/>
          <w:sz w:val="22"/>
          <w:lang w:val="de-DE"/>
          <w14:ligatures w14:val="all"/>
        </w:rPr>
      </w:pPr>
      <w:r w:rsidRPr="008004D2">
        <w:rPr>
          <w:rFonts w:ascii="Helvetica" w:hAnsi="Helvetica" w:cs="Times New Roman (Textkörper CS)"/>
          <w:sz w:val="22"/>
          <w:lang w:val="de-DE"/>
          <w14:ligatures w14:val="all"/>
        </w:rPr>
        <w:t>Cyberangriffe und manipulative Informationskampagnen treten immer häufiger zusammen auf. Zu den kognitiven Angriffen zählen gefälschte Pressemitteilungen, inszenierte Leaks, soziale Medien mit manipulierten Inhalten und koordinierte DDoS</w:t>
      </w:r>
      <w:r w:rsidRPr="008004D2">
        <w:rPr>
          <w:rFonts w:ascii="Helvetica" w:hAnsi="Helvetica" w:cs="Times New Roman (Textkörper CS)"/>
          <w:sz w:val="22"/>
          <w:lang w:val="de-DE"/>
          <w14:ligatures w14:val="all"/>
        </w:rPr>
        <w:noBreakHyphen/>
        <w:t>Wellen gegen Medienhäuser und kritische Infrastrukturen. Ziel ist es, Vertrauen zu untergraben und Märkte sowie demokratische Prozesse zu beeinflussen. Unternehmen brauchen neben technischer Abwehr belastbare Strukturen für Krisenkommunikation.</w:t>
      </w:r>
      <w:r w:rsidR="008024B7" w:rsidRPr="008024B7">
        <w:rPr>
          <w:rFonts w:ascii="Helvetica" w:hAnsi="Helvetica" w:cs="Times New Roman (Textkörper CS)"/>
          <w:sz w:val="22"/>
          <w:lang w:val="de-DE"/>
          <w14:ligatures w14:val="all"/>
        </w:rPr>
        <w:t> </w:t>
      </w:r>
    </w:p>
    <w:p w14:paraId="2624FEDE" w14:textId="77777777" w:rsidR="004E6F92" w:rsidRPr="004E6F92" w:rsidRDefault="004E6F92" w:rsidP="00EE6BD0">
      <w:pPr>
        <w:tabs>
          <w:tab w:val="left" w:pos="6521"/>
        </w:tabs>
        <w:suppressAutoHyphens/>
        <w:spacing w:after="120" w:line="288" w:lineRule="auto"/>
        <w:ind w:right="284"/>
        <w:rPr>
          <w:rFonts w:ascii="Helvetica" w:hAnsi="Helvetica" w:cs="Times New Roman (Textkörper CS)"/>
          <w:sz w:val="22"/>
          <w:lang w:val="de-DE"/>
          <w14:ligatures w14:val="all"/>
        </w:rPr>
      </w:pPr>
      <w:r w:rsidRPr="004E6F92">
        <w:rPr>
          <w:rFonts w:ascii="Helvetica" w:hAnsi="Helvetica" w:cs="Times New Roman (Textkörper CS)"/>
          <w:b/>
          <w:bCs/>
          <w:sz w:val="22"/>
          <w:lang w:val="de-DE"/>
          <w14:ligatures w14:val="all"/>
        </w:rPr>
        <w:t>Gegenbewegung gewinnt Profil</w:t>
      </w:r>
    </w:p>
    <w:p w14:paraId="27469FF6" w14:textId="2F72DC12" w:rsidR="008004D2" w:rsidRPr="006A3B48" w:rsidRDefault="008004D2" w:rsidP="00752FE1">
      <w:pPr>
        <w:tabs>
          <w:tab w:val="left" w:pos="6521"/>
        </w:tabs>
        <w:suppressAutoHyphens/>
        <w:spacing w:after="180" w:line="288" w:lineRule="auto"/>
        <w:ind w:right="284"/>
        <w:rPr>
          <w:rFonts w:ascii="Helvetica" w:hAnsi="Helvetica" w:cs="Times New Roman (Textkörper CS)"/>
          <w:sz w:val="22"/>
          <w:lang w:val="de-DE"/>
          <w14:ligatures w14:val="all"/>
        </w:rPr>
      </w:pPr>
      <w:r>
        <w:rPr>
          <w:rFonts w:ascii="Helvetica" w:hAnsi="Helvetica" w:cs="Times New Roman (Textkörper CS)"/>
          <w:sz w:val="22"/>
          <w:lang w:val="de-DE"/>
          <w14:ligatures w14:val="all"/>
        </w:rPr>
        <w:t>Wie d</w:t>
      </w:r>
      <w:r w:rsidRPr="008004D2">
        <w:rPr>
          <w:rFonts w:ascii="Helvetica" w:hAnsi="Helvetica" w:cs="Times New Roman (Textkörper CS)"/>
          <w:sz w:val="22"/>
          <w:lang w:val="de-DE"/>
          <w14:ligatures w14:val="all"/>
        </w:rPr>
        <w:t>ie Analyse von 418 Strafverfolgungsoperationen aus den Jahren 2021 bis 2025 zeigt</w:t>
      </w:r>
      <w:r>
        <w:rPr>
          <w:rFonts w:ascii="Helvetica" w:hAnsi="Helvetica" w:cs="Times New Roman (Textkörper CS)"/>
          <w:sz w:val="22"/>
          <w:lang w:val="de-DE"/>
          <w14:ligatures w14:val="all"/>
        </w:rPr>
        <w:t xml:space="preserve">, ist mittlerweile ein Umschwung zu verzeichnen. </w:t>
      </w:r>
      <w:r w:rsidRPr="008004D2">
        <w:rPr>
          <w:rFonts w:ascii="Helvetica" w:hAnsi="Helvetica" w:cs="Times New Roman (Textkörper CS)"/>
          <w:sz w:val="22"/>
          <w:lang w:val="de-DE"/>
          <w14:ligatures w14:val="all"/>
        </w:rPr>
        <w:t xml:space="preserve">In 29 Prozent kam es zu Festnahmen, in 17 Prozent zur Stilllegung </w:t>
      </w:r>
      <w:r w:rsidRPr="008004D2">
        <w:rPr>
          <w:rFonts w:ascii="Helvetica" w:hAnsi="Helvetica" w:cs="Times New Roman (Textkörper CS)"/>
          <w:sz w:val="22"/>
          <w:lang w:val="de-DE"/>
          <w14:ligatures w14:val="all"/>
        </w:rPr>
        <w:lastRenderedPageBreak/>
        <w:t xml:space="preserve">krimineller Infrastruktur, in 14 Prozent zu Anklagen. Entscheidend </w:t>
      </w:r>
      <w:r>
        <w:rPr>
          <w:rFonts w:ascii="Helvetica" w:hAnsi="Helvetica" w:cs="Times New Roman (Textkörper CS)"/>
          <w:sz w:val="22"/>
          <w:lang w:val="de-DE"/>
          <w14:ligatures w14:val="all"/>
        </w:rPr>
        <w:t xml:space="preserve">dabei </w:t>
      </w:r>
      <w:r w:rsidRPr="008004D2">
        <w:rPr>
          <w:rFonts w:ascii="Helvetica" w:hAnsi="Helvetica" w:cs="Times New Roman (Textkörper CS)"/>
          <w:sz w:val="22"/>
          <w:lang w:val="de-DE"/>
          <w14:ligatures w14:val="all"/>
        </w:rPr>
        <w:t xml:space="preserve">sind Allianzen zwischen Behörden und </w:t>
      </w:r>
      <w:proofErr w:type="spellStart"/>
      <w:r w:rsidRPr="008004D2">
        <w:rPr>
          <w:rFonts w:ascii="Helvetica" w:hAnsi="Helvetica" w:cs="Times New Roman (Textkörper CS)"/>
          <w:sz w:val="22"/>
          <w:lang w:val="de-DE"/>
          <w14:ligatures w14:val="all"/>
        </w:rPr>
        <w:t>sp</w:t>
      </w:r>
      <w:r w:rsidRPr="008004D2">
        <w:rPr>
          <w:rFonts w:ascii="Helvetica" w:hAnsi="Helvetica" w:cs="Times New Roman (Textkörper CS)"/>
          <w:sz w:val="22"/>
          <w14:ligatures w14:val="all"/>
        </w:rPr>
        <w:t>ezialisierten</w:t>
      </w:r>
      <w:proofErr w:type="spellEnd"/>
      <w:r w:rsidRPr="008004D2">
        <w:rPr>
          <w:rFonts w:ascii="Helvetica" w:hAnsi="Helvetica" w:cs="Times New Roman (Textkörper CS)"/>
          <w:sz w:val="22"/>
          <w14:ligatures w14:val="all"/>
        </w:rPr>
        <w:t xml:space="preserve"> Unternehmen, die Technik, Telemetrie und Forensik einbringen.</w:t>
      </w:r>
      <w:r w:rsidR="00EE560B">
        <w:rPr>
          <w:rFonts w:ascii="Helvetica" w:hAnsi="Helvetica" w:cs="Times New Roman (Textkörper CS)"/>
          <w:sz w:val="22"/>
          <w14:ligatures w14:val="all"/>
        </w:rPr>
        <w:t xml:space="preserve"> </w:t>
      </w:r>
      <w:r w:rsidR="00EE560B" w:rsidRPr="006A3B48">
        <w:rPr>
          <w:rFonts w:ascii="Helvetica" w:hAnsi="Helvetica" w:cs="Times New Roman (Textkörper CS)"/>
          <w:sz w:val="22"/>
          <w14:ligatures w14:val="all"/>
        </w:rPr>
        <w:t>Dennoch schützt das die Betroffenen nicht vor den Konsequenzen eines erfolgreichen Hacking-Angriffes. Die entsprechenden Sicherheitsanforderungen, Notfallplan und Krisenstab sind verpflichtend</w:t>
      </w:r>
      <w:r w:rsidR="00E12389" w:rsidRPr="006A3B48">
        <w:rPr>
          <w:rFonts w:ascii="Helvetica" w:hAnsi="Helvetica" w:cs="Times New Roman (Textkörper CS)"/>
          <w:sz w:val="22"/>
          <w14:ligatures w14:val="all"/>
        </w:rPr>
        <w:t>,</w:t>
      </w:r>
      <w:r w:rsidR="00EE560B" w:rsidRPr="006A3B48">
        <w:rPr>
          <w:rFonts w:ascii="Helvetica" w:hAnsi="Helvetica" w:cs="Times New Roman (Textkörper CS)"/>
          <w:sz w:val="22"/>
          <w14:ligatures w14:val="all"/>
        </w:rPr>
        <w:t xml:space="preserve"> mindestens jedoch erforderlich.</w:t>
      </w:r>
    </w:p>
    <w:p w14:paraId="6FADE1CA" w14:textId="77777777" w:rsidR="004E6F92" w:rsidRPr="00EE6BD0" w:rsidRDefault="004E6F92" w:rsidP="00EE6BD0">
      <w:pPr>
        <w:tabs>
          <w:tab w:val="left" w:pos="6521"/>
        </w:tabs>
        <w:suppressAutoHyphens/>
        <w:spacing w:after="120" w:line="288" w:lineRule="auto"/>
        <w:ind w:right="284"/>
        <w:rPr>
          <w:rFonts w:ascii="Helvetica" w:hAnsi="Helvetica" w:cs="Times New Roman (Textkörper CS)"/>
          <w:b/>
          <w:bCs/>
          <w:sz w:val="22"/>
          <w:lang w:val="de-DE"/>
          <w14:ligatures w14:val="all"/>
        </w:rPr>
      </w:pPr>
      <w:r w:rsidRPr="006A3B48">
        <w:rPr>
          <w:rFonts w:ascii="Helvetica" w:hAnsi="Helvetica" w:cs="Times New Roman (Textkörper CS)"/>
          <w:b/>
          <w:bCs/>
          <w:sz w:val="22"/>
          <w:lang w:val="de-DE"/>
          <w14:ligatures w14:val="all"/>
        </w:rPr>
        <w:t>Strengere Praxis durch strikte Vorgaben</w:t>
      </w:r>
      <w:r w:rsidRPr="00EE6BD0">
        <w:rPr>
          <w:rFonts w:ascii="Helvetica" w:hAnsi="Helvetica" w:cs="Times New Roman (Textkörper CS)"/>
          <w:b/>
          <w:bCs/>
          <w:sz w:val="22"/>
          <w:lang w:val="de-DE"/>
          <w14:ligatures w14:val="all"/>
        </w:rPr>
        <w:t xml:space="preserve"> </w:t>
      </w:r>
    </w:p>
    <w:p w14:paraId="7EE1CF16" w14:textId="056D5683" w:rsidR="008024B7" w:rsidRPr="008024B7" w:rsidRDefault="008004D2" w:rsidP="00752FE1">
      <w:pPr>
        <w:tabs>
          <w:tab w:val="left" w:pos="6521"/>
        </w:tabs>
        <w:suppressAutoHyphens/>
        <w:spacing w:after="180" w:line="288" w:lineRule="auto"/>
        <w:ind w:right="284"/>
        <w:rPr>
          <w:rFonts w:ascii="Helvetica" w:hAnsi="Helvetica" w:cs="Times New Roman (Textkörper CS)"/>
          <w:sz w:val="22"/>
          <w:lang w:val="de-DE"/>
          <w14:ligatures w14:val="all"/>
        </w:rPr>
      </w:pPr>
      <w:r w:rsidRPr="008004D2">
        <w:rPr>
          <w:rFonts w:ascii="Helvetica" w:hAnsi="Helvetica" w:cs="Times New Roman (Textkörper CS)"/>
          <w:sz w:val="22"/>
          <w:lang w:val="de-DE"/>
          <w14:ligatures w14:val="all"/>
        </w:rPr>
        <w:t>In Europa erhöhen NIS</w:t>
      </w:r>
      <w:r w:rsidRPr="008004D2">
        <w:rPr>
          <w:rFonts w:ascii="Helvetica" w:hAnsi="Helvetica" w:cs="Times New Roman (Textkörper CS)"/>
          <w:sz w:val="22"/>
          <w:lang w:val="de-DE"/>
          <w14:ligatures w14:val="all"/>
        </w:rPr>
        <w:noBreakHyphen/>
        <w:t xml:space="preserve">2, der </w:t>
      </w:r>
      <w:proofErr w:type="spellStart"/>
      <w:r w:rsidRPr="008004D2">
        <w:rPr>
          <w:rFonts w:ascii="Helvetica" w:hAnsi="Helvetica" w:cs="Times New Roman (Textkörper CS)"/>
          <w:sz w:val="22"/>
          <w:lang w:val="de-DE"/>
          <w14:ligatures w14:val="all"/>
        </w:rPr>
        <w:t>Cyber</w:t>
      </w:r>
      <w:proofErr w:type="spellEnd"/>
      <w:r w:rsidRPr="008004D2">
        <w:rPr>
          <w:rFonts w:ascii="Helvetica" w:hAnsi="Helvetica" w:cs="Times New Roman (Textkörper CS)"/>
          <w:sz w:val="22"/>
          <w:lang w:val="de-DE"/>
          <w14:ligatures w14:val="all"/>
        </w:rPr>
        <w:t xml:space="preserve"> </w:t>
      </w:r>
      <w:proofErr w:type="spellStart"/>
      <w:r w:rsidRPr="008004D2">
        <w:rPr>
          <w:rFonts w:ascii="Helvetica" w:hAnsi="Helvetica" w:cs="Times New Roman (Textkörper CS)"/>
          <w:sz w:val="22"/>
          <w:lang w:val="de-DE"/>
          <w14:ligatures w14:val="all"/>
        </w:rPr>
        <w:t>Resilience</w:t>
      </w:r>
      <w:proofErr w:type="spellEnd"/>
      <w:r w:rsidRPr="008004D2">
        <w:rPr>
          <w:rFonts w:ascii="Helvetica" w:hAnsi="Helvetica" w:cs="Times New Roman (Textkörper CS)"/>
          <w:sz w:val="22"/>
          <w:lang w:val="de-DE"/>
          <w14:ligatures w14:val="all"/>
        </w:rPr>
        <w:t xml:space="preserve"> Act und sektorspezifische Vorgaben den Druck, Risiken systematisch zu managen und Vorfälle zu melden. „Für Unternehmen bedeutet </w:t>
      </w:r>
      <w:proofErr w:type="gramStart"/>
      <w:r w:rsidRPr="008004D2">
        <w:rPr>
          <w:rFonts w:ascii="Helvetica" w:hAnsi="Helvetica" w:cs="Times New Roman (Textkörper CS)"/>
          <w:sz w:val="22"/>
          <w:lang w:val="de-DE"/>
          <w14:ligatures w14:val="all"/>
        </w:rPr>
        <w:t>das zusätzlichen Aufwand</w:t>
      </w:r>
      <w:proofErr w:type="gramEnd"/>
      <w:r w:rsidRPr="008004D2">
        <w:rPr>
          <w:rFonts w:ascii="Helvetica" w:hAnsi="Helvetica" w:cs="Times New Roman (Textkörper CS)"/>
          <w:sz w:val="22"/>
          <w:lang w:val="de-DE"/>
          <w14:ligatures w14:val="all"/>
        </w:rPr>
        <w:t xml:space="preserve">, aber auch mehr Transparenz und Vergleichbarkeit. Organisationen mit ausgereiften Prozessen und klarer </w:t>
      </w:r>
      <w:proofErr w:type="spellStart"/>
      <w:r w:rsidRPr="008004D2">
        <w:rPr>
          <w:rFonts w:ascii="Helvetica" w:hAnsi="Helvetica" w:cs="Times New Roman (Textkörper CS)"/>
          <w:sz w:val="22"/>
          <w:lang w:val="de-DE"/>
          <w14:ligatures w14:val="all"/>
        </w:rPr>
        <w:t>Governance</w:t>
      </w:r>
      <w:proofErr w:type="spellEnd"/>
      <w:r w:rsidRPr="008004D2">
        <w:rPr>
          <w:rFonts w:ascii="Helvetica" w:hAnsi="Helvetica" w:cs="Times New Roman (Textkörper CS)"/>
          <w:sz w:val="22"/>
          <w:lang w:val="de-DE"/>
          <w14:ligatures w14:val="all"/>
        </w:rPr>
        <w:t xml:space="preserve"> erkennen Angriffe früher und begrenzen Schäden besser“, s</w:t>
      </w:r>
      <w:r>
        <w:rPr>
          <w:rFonts w:ascii="Helvetica" w:hAnsi="Helvetica" w:cs="Times New Roman (Textkörper CS)"/>
          <w:sz w:val="22"/>
          <w:lang w:val="de-DE"/>
          <w14:ligatures w14:val="all"/>
        </w:rPr>
        <w:t>o</w:t>
      </w:r>
      <w:r w:rsidRPr="008004D2">
        <w:rPr>
          <w:rFonts w:ascii="Helvetica" w:hAnsi="Helvetica" w:cs="Times New Roman (Textkörper CS)"/>
          <w:sz w:val="22"/>
          <w:lang w:val="de-DE"/>
          <w14:ligatures w14:val="all"/>
        </w:rPr>
        <w:t xml:space="preserve"> Matthias Rosche, Geschäftsführer der Orange </w:t>
      </w:r>
      <w:proofErr w:type="spellStart"/>
      <w:r w:rsidRPr="008004D2">
        <w:rPr>
          <w:rFonts w:ascii="Helvetica" w:hAnsi="Helvetica" w:cs="Times New Roman (Textkörper CS)"/>
          <w:sz w:val="22"/>
          <w:lang w:val="de-DE"/>
          <w14:ligatures w14:val="all"/>
        </w:rPr>
        <w:t>Cyberdefense</w:t>
      </w:r>
      <w:proofErr w:type="spellEnd"/>
      <w:r w:rsidRPr="008004D2">
        <w:rPr>
          <w:rFonts w:ascii="Helvetica" w:hAnsi="Helvetica" w:cs="Times New Roman (Textkörper CS)"/>
          <w:sz w:val="22"/>
          <w:lang w:val="de-DE"/>
          <w14:ligatures w14:val="all"/>
        </w:rPr>
        <w:t xml:space="preserve"> Deutschland GmbH.</w:t>
      </w:r>
    </w:p>
    <w:p w14:paraId="140A6624" w14:textId="77777777" w:rsidR="00EE6BD0" w:rsidRPr="00EE6BD0" w:rsidRDefault="004E6F92" w:rsidP="00EE6BD0">
      <w:pPr>
        <w:tabs>
          <w:tab w:val="left" w:pos="6521"/>
        </w:tabs>
        <w:suppressAutoHyphens/>
        <w:spacing w:after="120" w:line="288" w:lineRule="auto"/>
        <w:ind w:right="284"/>
        <w:rPr>
          <w:rFonts w:ascii="Helvetica" w:hAnsi="Helvetica" w:cs="Times New Roman (Textkörper CS)"/>
          <w:b/>
          <w:bCs/>
          <w:sz w:val="22"/>
          <w:lang w:val="de-DE"/>
          <w14:ligatures w14:val="all"/>
        </w:rPr>
      </w:pPr>
      <w:r w:rsidRPr="00EE6BD0">
        <w:rPr>
          <w:rFonts w:ascii="Helvetica" w:hAnsi="Helvetica" w:cs="Times New Roman (Textkörper CS)"/>
          <w:b/>
          <w:bCs/>
          <w:sz w:val="22"/>
          <w:lang w:val="de-DE"/>
          <w14:ligatures w14:val="all"/>
        </w:rPr>
        <w:t>Standortfaktor Koo</w:t>
      </w:r>
      <w:r w:rsidR="00EE6BD0" w:rsidRPr="00EE6BD0">
        <w:rPr>
          <w:rFonts w:ascii="Helvetica" w:hAnsi="Helvetica" w:cs="Times New Roman (Textkörper CS)"/>
          <w:b/>
          <w:bCs/>
          <w:sz w:val="22"/>
          <w:lang w:val="de-DE"/>
          <w14:ligatures w14:val="all"/>
        </w:rPr>
        <w:t>peration</w:t>
      </w:r>
    </w:p>
    <w:p w14:paraId="6613C2B9" w14:textId="2C2435BD" w:rsidR="00724C84" w:rsidRPr="00724C84" w:rsidRDefault="00724C84" w:rsidP="00724C84">
      <w:pPr>
        <w:tabs>
          <w:tab w:val="left" w:pos="6521"/>
        </w:tabs>
        <w:suppressAutoHyphens/>
        <w:spacing w:after="120" w:line="288" w:lineRule="auto"/>
        <w:ind w:right="284"/>
        <w:rPr>
          <w:rFonts w:ascii="Helvetica" w:hAnsi="Helvetica" w:cs="Times New Roman (Textkörper CS)"/>
          <w:sz w:val="22"/>
          <w:lang w:val="de-DE"/>
          <w14:ligatures w14:val="all"/>
        </w:rPr>
      </w:pPr>
      <w:r w:rsidRPr="00724C84">
        <w:rPr>
          <w:rFonts w:ascii="Helvetica" w:hAnsi="Helvetica" w:cs="Times New Roman (Textkörper CS)"/>
          <w:sz w:val="22"/>
          <w:lang w:val="de-DE"/>
          <w14:ligatures w14:val="all"/>
        </w:rPr>
        <w:t xml:space="preserve">„Europa hat verstanden, dass </w:t>
      </w:r>
      <w:proofErr w:type="spellStart"/>
      <w:r w:rsidRPr="00724C84">
        <w:rPr>
          <w:rFonts w:ascii="Helvetica" w:hAnsi="Helvetica" w:cs="Times New Roman (Textkörper CS)"/>
          <w:sz w:val="22"/>
          <w:lang w:val="de-DE"/>
          <w14:ligatures w14:val="all"/>
        </w:rPr>
        <w:t>Cybersecurity</w:t>
      </w:r>
      <w:proofErr w:type="spellEnd"/>
      <w:r w:rsidRPr="00724C84">
        <w:rPr>
          <w:rFonts w:ascii="Helvetica" w:hAnsi="Helvetica" w:cs="Times New Roman (Textkörper CS)"/>
          <w:sz w:val="22"/>
          <w:lang w:val="de-DE"/>
          <w14:ligatures w14:val="all"/>
        </w:rPr>
        <w:t xml:space="preserve"> keine rein technische Frage ist. Sie entwickelt sich zu einem strategischen Standortfaktor“, s</w:t>
      </w:r>
      <w:r>
        <w:rPr>
          <w:rFonts w:ascii="Helvetica" w:hAnsi="Helvetica" w:cs="Times New Roman (Textkörper CS)"/>
          <w:sz w:val="22"/>
          <w:lang w:val="de-DE"/>
          <w14:ligatures w14:val="all"/>
        </w:rPr>
        <w:t>o</w:t>
      </w:r>
      <w:r w:rsidR="00DF4081">
        <w:rPr>
          <w:rFonts w:ascii="Helvetica" w:hAnsi="Helvetica" w:cs="Times New Roman (Textkörper CS)"/>
          <w:sz w:val="22"/>
          <w:lang w:val="de-DE"/>
          <w14:ligatures w14:val="all"/>
        </w:rPr>
        <w:t xml:space="preserve"> </w:t>
      </w:r>
      <w:r w:rsidRPr="00724C84">
        <w:rPr>
          <w:rFonts w:ascii="Helvetica" w:hAnsi="Helvetica" w:cs="Times New Roman (Textkörper CS)"/>
          <w:sz w:val="22"/>
          <w:lang w:val="de-DE"/>
          <w14:ligatures w14:val="all"/>
        </w:rPr>
        <w:t xml:space="preserve">Hugues </w:t>
      </w:r>
      <w:proofErr w:type="spellStart"/>
      <w:r w:rsidRPr="00724C84">
        <w:rPr>
          <w:rFonts w:ascii="Helvetica" w:hAnsi="Helvetica" w:cs="Times New Roman (Textkörper CS)"/>
          <w:sz w:val="22"/>
          <w:lang w:val="de-DE"/>
          <w14:ligatures w14:val="all"/>
        </w:rPr>
        <w:t>Foulon</w:t>
      </w:r>
      <w:proofErr w:type="spellEnd"/>
      <w:r w:rsidRPr="00724C84">
        <w:rPr>
          <w:rFonts w:ascii="Helvetica" w:hAnsi="Helvetica" w:cs="Times New Roman (Textkörper CS)"/>
          <w:sz w:val="22"/>
          <w:lang w:val="de-DE"/>
          <w14:ligatures w14:val="all"/>
        </w:rPr>
        <w:t xml:space="preserve">, Chief Executive Officer von Orange </w:t>
      </w:r>
      <w:proofErr w:type="spellStart"/>
      <w:r w:rsidRPr="00724C84">
        <w:rPr>
          <w:rFonts w:ascii="Helvetica" w:hAnsi="Helvetica" w:cs="Times New Roman (Textkörper CS)"/>
          <w:sz w:val="22"/>
          <w:lang w:val="de-DE"/>
          <w14:ligatures w14:val="all"/>
        </w:rPr>
        <w:t>Cyberdefense</w:t>
      </w:r>
      <w:proofErr w:type="spellEnd"/>
      <w:r w:rsidRPr="00724C84">
        <w:rPr>
          <w:rFonts w:ascii="Helvetica" w:hAnsi="Helvetica" w:cs="Times New Roman (Textkörper CS)"/>
          <w:sz w:val="22"/>
          <w:lang w:val="de-DE"/>
          <w14:ligatures w14:val="all"/>
        </w:rPr>
        <w:t>. „Die Kombination aus Regulierung, konsequenter Strafverfolgung und enger Zusammenarbeit mit der Wirtschaft erschwert es organisierten Tätern. Mit dem Security Navigator teilen wir unsere Erkenntnisse und geben Unternehmen eine belastbare Datengrundlage für Entscheidungen.“</w:t>
      </w:r>
    </w:p>
    <w:p w14:paraId="0C448D1E" w14:textId="7D5331BA" w:rsidR="006A69C3" w:rsidRDefault="00DF4081" w:rsidP="006A69C3">
      <w:pPr>
        <w:tabs>
          <w:tab w:val="left" w:pos="6521"/>
        </w:tabs>
        <w:suppressAutoHyphens/>
        <w:spacing w:after="180" w:line="288" w:lineRule="auto"/>
        <w:ind w:right="284"/>
        <w:rPr>
          <w:rFonts w:ascii="Helvetica" w:hAnsi="Helvetica" w:cs="Times New Roman (Textkörper CS)"/>
          <w:sz w:val="22"/>
          <w:lang w:val="de-DE"/>
          <w14:ligatures w14:val="all"/>
        </w:rPr>
      </w:pPr>
      <w:r>
        <w:rPr>
          <w:rFonts w:ascii="Helvetica" w:hAnsi="Helvetica" w:cs="Times New Roman (Textkörper CS)"/>
          <w:sz w:val="22"/>
          <w:lang w:val="de-DE"/>
          <w14:ligatures w14:val="all"/>
        </w:rPr>
        <w:t xml:space="preserve">Weitere Informationen finden Sie auch in der </w:t>
      </w:r>
      <w:hyperlink r:id="rId11" w:history="1">
        <w:r w:rsidRPr="00BB3B92">
          <w:rPr>
            <w:rStyle w:val="Hyperlink"/>
            <w:rFonts w:ascii="Helvetica" w:hAnsi="Helvetica" w:cs="Times New Roman (Textkörper CS)"/>
            <w:sz w:val="22"/>
            <w:lang w:val="de-DE"/>
            <w14:ligatures w14:val="all"/>
          </w:rPr>
          <w:t>englischsprachigen Pressemeldung</w:t>
        </w:r>
      </w:hyperlink>
      <w:r>
        <w:rPr>
          <w:rFonts w:ascii="Helvetica" w:hAnsi="Helvetica" w:cs="Times New Roman (Textkörper CS)"/>
          <w:sz w:val="22"/>
          <w:lang w:val="de-DE"/>
          <w14:ligatures w14:val="all"/>
        </w:rPr>
        <w:t xml:space="preserve">. </w:t>
      </w:r>
      <w:r w:rsidRPr="008152F7">
        <w:rPr>
          <w:rFonts w:ascii="Helvetica" w:hAnsi="Helvetica" w:cs="Times New Roman (Textkörper CS)"/>
          <w:spacing w:val="-2"/>
          <w:sz w:val="22"/>
          <w14:ligatures w14:val="all"/>
        </w:rPr>
        <w:t xml:space="preserve">Der Security Navigator 2026 steht ab sofort auf der Website von Orange </w:t>
      </w:r>
      <w:proofErr w:type="spellStart"/>
      <w:r w:rsidRPr="008152F7">
        <w:rPr>
          <w:rFonts w:ascii="Helvetica" w:hAnsi="Helvetica" w:cs="Times New Roman (Textkörper CS)"/>
          <w:spacing w:val="-2"/>
          <w:sz w:val="22"/>
          <w14:ligatures w14:val="all"/>
        </w:rPr>
        <w:t>Cyberdefense</w:t>
      </w:r>
      <w:proofErr w:type="spellEnd"/>
      <w:r w:rsidRPr="008152F7">
        <w:rPr>
          <w:rFonts w:ascii="Helvetica" w:hAnsi="Helvetica" w:cs="Times New Roman (Textkörper CS)"/>
          <w:spacing w:val="-2"/>
          <w:sz w:val="22"/>
          <w14:ligatures w14:val="all"/>
        </w:rPr>
        <w:t xml:space="preserve"> zum</w:t>
      </w:r>
      <w:r>
        <w:rPr>
          <w:rFonts w:ascii="Helvetica" w:hAnsi="Helvetica" w:cs="Times New Roman (Textkörper CS)"/>
          <w:spacing w:val="-2"/>
          <w:sz w:val="22"/>
          <w14:ligatures w14:val="all"/>
        </w:rPr>
        <w:t xml:space="preserve"> </w:t>
      </w:r>
      <w:hyperlink r:id="rId12" w:history="1">
        <w:r w:rsidRPr="00F77E35">
          <w:rPr>
            <w:rStyle w:val="Hyperlink"/>
            <w:rFonts w:ascii="Helvetica" w:hAnsi="Helvetica" w:cs="Times New Roman (Textkörper CS)"/>
            <w:spacing w:val="-2"/>
            <w:sz w:val="22"/>
            <w14:ligatures w14:val="all"/>
          </w:rPr>
          <w:t>Download</w:t>
        </w:r>
      </w:hyperlink>
      <w:r w:rsidRPr="008152F7">
        <w:rPr>
          <w:rFonts w:ascii="Helvetica" w:hAnsi="Helvetica" w:cs="Times New Roman (Textkörper CS)"/>
          <w:spacing w:val="-2"/>
          <w:sz w:val="22"/>
          <w14:ligatures w14:val="all"/>
        </w:rPr>
        <w:t xml:space="preserve"> bereit.</w:t>
      </w:r>
    </w:p>
    <w:p w14:paraId="35EFC58D" w14:textId="33ACEE73" w:rsidR="00C1089A" w:rsidRPr="00C1089A" w:rsidRDefault="00C1089A" w:rsidP="00C1089A">
      <w:pPr>
        <w:suppressAutoHyphens/>
        <w:autoSpaceDE w:val="0"/>
        <w:autoSpaceDN w:val="0"/>
        <w:adjustRightInd w:val="0"/>
        <w:spacing w:after="180" w:line="288" w:lineRule="auto"/>
        <w:ind w:right="284"/>
        <w:rPr>
          <w:rFonts w:ascii="Helvetica" w:hAnsi="Helvetica" w:cs="Times New Roman (Textkörper CS)"/>
          <w:b/>
          <w:bCs/>
          <w:sz w:val="22"/>
          <w:lang w:val="de-DE"/>
          <w14:ligatures w14:val="all"/>
        </w:rPr>
      </w:pPr>
      <w:r>
        <w:rPr>
          <w:rFonts w:ascii="Helvetica" w:hAnsi="Helvetica" w:cs="Times New Roman (Textkörper CS)"/>
          <w:b/>
          <w:bCs/>
          <w:sz w:val="22"/>
          <w:lang w:val="de-DE"/>
          <w14:ligatures w14:val="all"/>
        </w:rPr>
        <w:t>S</w:t>
      </w:r>
      <w:r w:rsidRPr="00C1089A">
        <w:rPr>
          <w:rFonts w:ascii="Helvetica" w:hAnsi="Helvetica" w:cs="Times New Roman (Textkörper CS)"/>
          <w:b/>
          <w:bCs/>
          <w:sz w:val="22"/>
          <w:lang w:val="de-DE"/>
          <w14:ligatures w14:val="all"/>
        </w:rPr>
        <w:t>ecurity Navigator 2026</w:t>
      </w:r>
    </w:p>
    <w:p w14:paraId="2B7C0E10" w14:textId="3CE67B7C" w:rsidR="002E40C1" w:rsidRDefault="00724C84" w:rsidP="006A69C3">
      <w:pPr>
        <w:suppressAutoHyphens/>
        <w:autoSpaceDE w:val="0"/>
        <w:autoSpaceDN w:val="0"/>
        <w:adjustRightInd w:val="0"/>
        <w:spacing w:after="180" w:line="288" w:lineRule="auto"/>
        <w:ind w:right="284"/>
        <w:rPr>
          <w:rFonts w:ascii="Helvetica" w:hAnsi="Helvetica" w:cs="Times New Roman (Textkörper CS)"/>
          <w:sz w:val="22"/>
          <w:lang w:val="de-DE"/>
          <w14:ligatures w14:val="all"/>
        </w:rPr>
      </w:pPr>
      <w:r w:rsidRPr="00724C84">
        <w:rPr>
          <w:rFonts w:ascii="Helvetica" w:hAnsi="Helvetica" w:cs="Times New Roman (Textkörper CS)"/>
          <w:spacing w:val="-2"/>
          <w:sz w:val="22"/>
          <w:lang w:val="de-DE"/>
          <w14:ligatures w14:val="all"/>
        </w:rPr>
        <w:t>Der Security Navigator 2026 zählt zu den umfangreichsten europäischen Lagebildern zur Cyberbedrohung. Basis sind 139.373 untersuchte Vorfälle und 19.053 bestätigte Sicherheitsverletzungen. Vertiefungen behandeln generative KI in Angriffsketten, Post</w:t>
      </w:r>
      <w:r w:rsidRPr="00724C84">
        <w:rPr>
          <w:rFonts w:ascii="Helvetica" w:hAnsi="Helvetica" w:cs="Times New Roman (Textkörper CS)"/>
          <w:spacing w:val="-2"/>
          <w:sz w:val="22"/>
          <w:lang w:val="de-DE"/>
          <w14:ligatures w14:val="all"/>
        </w:rPr>
        <w:noBreakHyphen/>
        <w:t>Quantum</w:t>
      </w:r>
      <w:r w:rsidRPr="00724C84">
        <w:rPr>
          <w:rFonts w:ascii="Helvetica" w:hAnsi="Helvetica" w:cs="Times New Roman (Textkörper CS)"/>
          <w:spacing w:val="-2"/>
          <w:sz w:val="22"/>
          <w:lang w:val="de-DE"/>
          <w14:ligatures w14:val="all"/>
        </w:rPr>
        <w:noBreakHyphen/>
        <w:t>Kryptografie, OT</w:t>
      </w:r>
      <w:r>
        <w:rPr>
          <w:rFonts w:ascii="Helvetica" w:hAnsi="Helvetica" w:cs="Times New Roman (Textkörper CS)"/>
          <w:spacing w:val="-2"/>
          <w:sz w:val="22"/>
          <w:lang w:val="de-DE"/>
          <w14:ligatures w14:val="all"/>
        </w:rPr>
        <w:t>-</w:t>
      </w:r>
      <w:r w:rsidRPr="00724C84">
        <w:rPr>
          <w:rFonts w:ascii="Helvetica" w:hAnsi="Helvetica" w:cs="Times New Roman (Textkörper CS)"/>
          <w:spacing w:val="-2"/>
          <w:sz w:val="22"/>
          <w:lang w:val="de-DE"/>
          <w14:ligatures w14:val="all"/>
        </w:rPr>
        <w:t>Sicherheit in Industrie und kritischen Infrastrukturen, Hacktivismus mit Europabezug, die Wirksamkeit von Strafverfolgung und den Umgang mit Fehlalarmen</w:t>
      </w:r>
      <w:r>
        <w:rPr>
          <w:rFonts w:ascii="Helvetica" w:hAnsi="Helvetica" w:cs="Times New Roman (Textkörper CS)"/>
          <w:spacing w:val="-2"/>
          <w:sz w:val="22"/>
          <w:lang w:val="de-DE"/>
          <w14:ligatures w14:val="all"/>
        </w:rPr>
        <w:t xml:space="preserve">. </w:t>
      </w:r>
    </w:p>
    <w:p w14:paraId="2DC0B7A6" w14:textId="77777777" w:rsidR="006A69C3" w:rsidRPr="00CD7DF7" w:rsidRDefault="006A69C3" w:rsidP="006A69C3">
      <w:pPr>
        <w:tabs>
          <w:tab w:val="left" w:pos="6521"/>
        </w:tabs>
        <w:spacing w:line="300" w:lineRule="auto"/>
        <w:rPr>
          <w:rFonts w:ascii="Helvetica" w:hAnsi="Helvetica"/>
          <w:color w:val="000000" w:themeColor="text1"/>
        </w:rPr>
      </w:pPr>
    </w:p>
    <w:tbl>
      <w:tblPr>
        <w:tblpPr w:leftFromText="141" w:rightFromText="141" w:vertAnchor="text" w:tblpY="1"/>
        <w:tblOverlap w:val="never"/>
        <w:tblW w:w="7384" w:type="dxa"/>
        <w:tblLayout w:type="fixed"/>
        <w:tblCellMar>
          <w:left w:w="70" w:type="dxa"/>
          <w:right w:w="70" w:type="dxa"/>
        </w:tblCellMar>
        <w:tblLook w:val="00A0" w:firstRow="1" w:lastRow="0" w:firstColumn="1" w:lastColumn="0" w:noHBand="0" w:noVBand="0"/>
      </w:tblPr>
      <w:tblGrid>
        <w:gridCol w:w="7224"/>
        <w:gridCol w:w="160"/>
      </w:tblGrid>
      <w:tr w:rsidR="006A69C3" w:rsidRPr="00CD7DF7" w14:paraId="08C4FB01" w14:textId="77777777" w:rsidTr="000D213B">
        <w:trPr>
          <w:trHeight w:val="1723"/>
        </w:trPr>
        <w:tc>
          <w:tcPr>
            <w:tcW w:w="7224" w:type="dxa"/>
          </w:tcPr>
          <w:p w14:paraId="555216B9" w14:textId="77777777" w:rsidR="006A69C3" w:rsidRPr="00CD7DF7" w:rsidRDefault="006A69C3" w:rsidP="000D213B">
            <w:pPr>
              <w:pStyle w:val="Kopfzeile"/>
              <w:tabs>
                <w:tab w:val="left" w:pos="3194"/>
              </w:tabs>
              <w:spacing w:line="288" w:lineRule="auto"/>
              <w:ind w:right="-428"/>
              <w:rPr>
                <w:sz w:val="10"/>
                <w:szCs w:val="10"/>
              </w:rPr>
            </w:pPr>
          </w:p>
          <w:p w14:paraId="493E929F" w14:textId="68E021C1" w:rsidR="006A69C3" w:rsidRPr="00CD7DF7" w:rsidRDefault="006A69C3" w:rsidP="000D213B">
            <w:pPr>
              <w:pStyle w:val="Kopfzeile"/>
              <w:spacing w:line="288" w:lineRule="auto"/>
              <w:ind w:right="-428"/>
              <w:rPr>
                <w:sz w:val="10"/>
                <w:szCs w:val="10"/>
              </w:rPr>
            </w:pPr>
            <w:r>
              <w:rPr>
                <w:noProof/>
                <w:sz w:val="10"/>
                <w:szCs w:val="10"/>
              </w:rPr>
              <w:drawing>
                <wp:inline distT="0" distB="0" distL="0" distR="0" wp14:anchorId="797BCDAA" wp14:editId="4BD58C31">
                  <wp:extent cx="1587526" cy="2242268"/>
                  <wp:effectExtent l="0" t="0" r="0" b="5715"/>
                  <wp:docPr id="1277334199" name="Grafik 3" descr="Ein Bild, das Text, Boot, draußen, Spor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334199" name="Grafik 3" descr="Ein Bild, das Text, Boot, draußen, Sport enthält.&#10;&#10;KI-generierte Inhalte können fehlerhaft sein."/>
                          <pic:cNvPicPr/>
                        </pic:nvPicPr>
                        <pic:blipFill>
                          <a:blip r:embed="rId13">
                            <a:extLst>
                              <a:ext uri="{28A0092B-C50C-407E-A947-70E740481C1C}">
                                <a14:useLocalDpi xmlns:a14="http://schemas.microsoft.com/office/drawing/2010/main" val="0"/>
                              </a:ext>
                            </a:extLst>
                          </a:blip>
                          <a:stretch>
                            <a:fillRect/>
                          </a:stretch>
                        </pic:blipFill>
                        <pic:spPr>
                          <a:xfrm>
                            <a:off x="0" y="0"/>
                            <a:ext cx="1620908" cy="2289418"/>
                          </a:xfrm>
                          <a:prstGeom prst="rect">
                            <a:avLst/>
                          </a:prstGeom>
                        </pic:spPr>
                      </pic:pic>
                    </a:graphicData>
                  </a:graphic>
                </wp:inline>
              </w:drawing>
            </w:r>
          </w:p>
        </w:tc>
        <w:tc>
          <w:tcPr>
            <w:tcW w:w="160" w:type="dxa"/>
          </w:tcPr>
          <w:p w14:paraId="008BA852" w14:textId="77777777" w:rsidR="006A69C3" w:rsidRPr="00CD7DF7" w:rsidRDefault="006A69C3" w:rsidP="000D213B">
            <w:pPr>
              <w:pStyle w:val="Kopfzeile"/>
              <w:spacing w:line="288" w:lineRule="auto"/>
              <w:ind w:right="-428"/>
            </w:pPr>
            <w:r w:rsidRPr="00CD7DF7">
              <w:t xml:space="preserve"> </w:t>
            </w:r>
          </w:p>
        </w:tc>
      </w:tr>
      <w:tr w:rsidR="006A69C3" w:rsidRPr="00BB4C88" w14:paraId="3311C64D" w14:textId="77777777" w:rsidTr="000D213B">
        <w:trPr>
          <w:trHeight w:val="599"/>
        </w:trPr>
        <w:tc>
          <w:tcPr>
            <w:tcW w:w="7224" w:type="dxa"/>
          </w:tcPr>
          <w:p w14:paraId="07DE0519" w14:textId="6B176C21" w:rsidR="006A69C3" w:rsidRPr="00735E81" w:rsidRDefault="006A69C3" w:rsidP="000D213B">
            <w:pPr>
              <w:spacing w:line="288" w:lineRule="auto"/>
              <w:rPr>
                <w:rFonts w:ascii="Helvetica" w:hAnsi="Helvetica"/>
                <w:sz w:val="16"/>
                <w:szCs w:val="20"/>
              </w:rPr>
            </w:pPr>
            <w:r>
              <w:rPr>
                <w:rFonts w:ascii="Helvetica" w:hAnsi="Helvetica"/>
                <w:sz w:val="16"/>
                <w:szCs w:val="20"/>
              </w:rPr>
              <w:t>Security Navigator 2026</w:t>
            </w:r>
            <w:r w:rsidRPr="00CD7DF7">
              <w:rPr>
                <w:rFonts w:ascii="Helvetica" w:hAnsi="Helvetica"/>
                <w:sz w:val="16"/>
                <w:szCs w:val="20"/>
              </w:rPr>
              <w:t xml:space="preserve"> </w:t>
            </w:r>
            <w:r w:rsidRPr="00CD7DF7">
              <w:rPr>
                <w:rFonts w:ascii="Helvetica" w:hAnsi="Helvetica"/>
                <w:sz w:val="16"/>
                <w:szCs w:val="20"/>
              </w:rPr>
              <w:br/>
              <w:t xml:space="preserve">(Foto: Orange </w:t>
            </w:r>
            <w:proofErr w:type="spellStart"/>
            <w:r w:rsidRPr="00CD7DF7">
              <w:rPr>
                <w:rFonts w:ascii="Helvetica" w:hAnsi="Helvetica"/>
                <w:sz w:val="16"/>
                <w:szCs w:val="20"/>
              </w:rPr>
              <w:t>Cyberdefense</w:t>
            </w:r>
            <w:proofErr w:type="spellEnd"/>
            <w:r w:rsidRPr="00CD7DF7">
              <w:rPr>
                <w:rFonts w:ascii="Helvetica" w:hAnsi="Helvetica"/>
                <w:sz w:val="16"/>
                <w:szCs w:val="20"/>
              </w:rPr>
              <w:t>)</w:t>
            </w:r>
          </w:p>
        </w:tc>
        <w:tc>
          <w:tcPr>
            <w:tcW w:w="160" w:type="dxa"/>
          </w:tcPr>
          <w:p w14:paraId="6B7643BE" w14:textId="77777777" w:rsidR="006A69C3" w:rsidRPr="00BB4C88" w:rsidRDefault="006A69C3" w:rsidP="000D213B">
            <w:pPr>
              <w:spacing w:line="288" w:lineRule="auto"/>
              <w:ind w:right="-139"/>
              <w:rPr>
                <w:rFonts w:ascii="Helvetica" w:hAnsi="Helvetica"/>
                <w:sz w:val="16"/>
                <w:szCs w:val="20"/>
              </w:rPr>
            </w:pPr>
          </w:p>
        </w:tc>
      </w:tr>
    </w:tbl>
    <w:p w14:paraId="041FB746" w14:textId="77777777" w:rsidR="006A69C3" w:rsidRDefault="006A69C3" w:rsidP="006A69C3">
      <w:pPr>
        <w:pStyle w:val="Textkrper"/>
        <w:tabs>
          <w:tab w:val="left" w:pos="8222"/>
        </w:tabs>
        <w:spacing w:after="0" w:line="264" w:lineRule="auto"/>
        <w:ind w:right="-425"/>
        <w:rPr>
          <w:rFonts w:ascii="Helvetica" w:hAnsi="Helvetica"/>
          <w:sz w:val="22"/>
        </w:rPr>
      </w:pPr>
    </w:p>
    <w:p w14:paraId="5835EC1E" w14:textId="74EE2C29" w:rsidR="00587EA3" w:rsidRPr="006A69C3" w:rsidRDefault="006A69C3" w:rsidP="006A69C3">
      <w:pPr>
        <w:pStyle w:val="Textkrper"/>
        <w:tabs>
          <w:tab w:val="left" w:pos="8222"/>
        </w:tabs>
        <w:spacing w:after="0" w:line="264" w:lineRule="auto"/>
        <w:ind w:right="-425"/>
        <w:rPr>
          <w:rFonts w:ascii="Helvetica" w:hAnsi="Helvetica"/>
          <w:color w:val="0563C1" w:themeColor="hyperlink"/>
          <w:sz w:val="22"/>
          <w:u w:val="single"/>
        </w:rPr>
        <w:sectPr w:rsidR="00587EA3" w:rsidRPr="006A69C3" w:rsidSect="00525322">
          <w:headerReference w:type="default" r:id="rId14"/>
          <w:footerReference w:type="even" r:id="rId15"/>
          <w:footerReference w:type="default" r:id="rId16"/>
          <w:footerReference w:type="first" r:id="rId17"/>
          <w:pgSz w:w="11906" w:h="16838"/>
          <w:pgMar w:top="2552" w:right="3119" w:bottom="1134" w:left="1418" w:header="720" w:footer="567" w:gutter="0"/>
          <w:cols w:space="708"/>
          <w:docGrid w:linePitch="360"/>
        </w:sectPr>
      </w:pPr>
      <w:r w:rsidRPr="00B50C36">
        <w:rPr>
          <w:rFonts w:ascii="Helvetica" w:hAnsi="Helvetica"/>
          <w:sz w:val="22"/>
        </w:rPr>
        <w:t>Bildmaterial finden Sie in unserem Medienportal press-n-relations.amid-pr.com zum Download (Suchbegriff „</w:t>
      </w:r>
      <w:r>
        <w:rPr>
          <w:rFonts w:ascii="Helvetica" w:hAnsi="Helvetica"/>
          <w:sz w:val="22"/>
        </w:rPr>
        <w:t>Security Navigator</w:t>
      </w:r>
      <w:r w:rsidRPr="00B50C36">
        <w:rPr>
          <w:rFonts w:ascii="Helvetica" w:hAnsi="Helvetica"/>
          <w:sz w:val="22"/>
        </w:rPr>
        <w:t xml:space="preserve">“). Selbstverständlich schicke ich Ihnen die Dateien auch gerne per E-Mail zu. Kontakt: </w:t>
      </w:r>
      <w:r w:rsidRPr="00EB17A4">
        <w:rPr>
          <w:rFonts w:ascii="Helvetica" w:hAnsi="Helvetica"/>
          <w:sz w:val="22"/>
        </w:rPr>
        <w:t>ut</w:t>
      </w:r>
      <w:r>
        <w:rPr>
          <w:rFonts w:ascii="Helvetica" w:hAnsi="Helvetica"/>
          <w:sz w:val="22"/>
        </w:rPr>
        <w:t>@</w:t>
      </w:r>
      <w:r w:rsidRPr="00EB17A4">
        <w:rPr>
          <w:rFonts w:ascii="Helvetica" w:hAnsi="Helvetica"/>
          <w:sz w:val="22"/>
        </w:rPr>
        <w:t>press-n-relations.d</w:t>
      </w:r>
      <w:r>
        <w:rPr>
          <w:rFonts w:ascii="Helvetica" w:hAnsi="Helvetica"/>
          <w:sz w:val="22"/>
        </w:rPr>
        <w:t>e</w:t>
      </w:r>
    </w:p>
    <w:tbl>
      <w:tblPr>
        <w:tblpPr w:leftFromText="141" w:rightFromText="141" w:vertAnchor="text" w:horzAnchor="margin" w:tblpY="175"/>
        <w:tblW w:w="7371" w:type="dxa"/>
        <w:tblLayout w:type="fixed"/>
        <w:tblCellMar>
          <w:left w:w="70" w:type="dxa"/>
          <w:right w:w="70" w:type="dxa"/>
        </w:tblCellMar>
        <w:tblLook w:val="0000" w:firstRow="0" w:lastRow="0" w:firstColumn="0" w:lastColumn="0" w:noHBand="0" w:noVBand="0"/>
      </w:tblPr>
      <w:tblGrid>
        <w:gridCol w:w="4253"/>
        <w:gridCol w:w="3118"/>
      </w:tblGrid>
      <w:tr w:rsidR="006A69C3" w:rsidRPr="006C5960" w14:paraId="5CF442DF" w14:textId="77777777" w:rsidTr="006A69C3">
        <w:tc>
          <w:tcPr>
            <w:tcW w:w="4253" w:type="dxa"/>
            <w:tcBorders>
              <w:top w:val="nil"/>
              <w:left w:val="nil"/>
              <w:bottom w:val="nil"/>
              <w:right w:val="nil"/>
            </w:tcBorders>
          </w:tcPr>
          <w:p w14:paraId="46676B62" w14:textId="77777777" w:rsidR="006A69C3" w:rsidRPr="0074241A" w:rsidRDefault="006A69C3" w:rsidP="006A69C3">
            <w:pPr>
              <w:tabs>
                <w:tab w:val="left" w:pos="9781"/>
              </w:tabs>
              <w:spacing w:line="252" w:lineRule="auto"/>
              <w:ind w:left="-57"/>
              <w:rPr>
                <w:rFonts w:ascii="Helvetica" w:hAnsi="Helvetica" w:cs="Arial"/>
                <w:bCs/>
                <w:sz w:val="16"/>
                <w:szCs w:val="16"/>
                <w:lang w:val="de-DE"/>
              </w:rPr>
            </w:pPr>
            <w:bookmarkStart w:id="0" w:name="OLE_LINK1"/>
            <w:bookmarkStart w:id="1" w:name="OLE_LINK2"/>
            <w:r w:rsidRPr="0074241A">
              <w:rPr>
                <w:rFonts w:ascii="Helvetica" w:hAnsi="Helvetica" w:cs="Arial"/>
                <w:b/>
                <w:bCs/>
                <w:sz w:val="16"/>
                <w:szCs w:val="16"/>
                <w:lang w:val="de-DE"/>
              </w:rPr>
              <w:t>Weitere Informationen:</w:t>
            </w:r>
          </w:p>
          <w:p w14:paraId="088F7448" w14:textId="77777777" w:rsidR="006A69C3" w:rsidRPr="0074241A" w:rsidRDefault="006A69C3" w:rsidP="006A69C3">
            <w:pPr>
              <w:spacing w:line="252" w:lineRule="auto"/>
              <w:ind w:left="-70"/>
              <w:rPr>
                <w:rFonts w:ascii="Helvetica" w:hAnsi="Helvetica"/>
                <w:bCs/>
                <w:sz w:val="16"/>
                <w:szCs w:val="16"/>
                <w:lang w:val="de-DE"/>
              </w:rPr>
            </w:pPr>
            <w:r w:rsidRPr="0074241A">
              <w:rPr>
                <w:rFonts w:ascii="Helvetica" w:hAnsi="Helvetica"/>
                <w:bCs/>
                <w:sz w:val="16"/>
                <w:szCs w:val="16"/>
                <w:lang w:val="de-DE"/>
              </w:rPr>
              <w:t xml:space="preserve">Orange </w:t>
            </w:r>
            <w:proofErr w:type="spellStart"/>
            <w:r w:rsidRPr="0074241A">
              <w:rPr>
                <w:rFonts w:ascii="Helvetica" w:hAnsi="Helvetica"/>
                <w:bCs/>
                <w:sz w:val="16"/>
                <w:szCs w:val="16"/>
                <w:lang w:val="de-DE"/>
              </w:rPr>
              <w:t>Cyberdefense</w:t>
            </w:r>
            <w:proofErr w:type="spellEnd"/>
            <w:r w:rsidRPr="0074241A">
              <w:rPr>
                <w:rFonts w:ascii="Helvetica" w:hAnsi="Helvetica"/>
                <w:bCs/>
                <w:sz w:val="16"/>
                <w:szCs w:val="16"/>
                <w:lang w:val="de-DE"/>
              </w:rPr>
              <w:t xml:space="preserve"> Germany GmbH </w:t>
            </w:r>
          </w:p>
          <w:p w14:paraId="026CB44B" w14:textId="77777777" w:rsidR="006A69C3" w:rsidRPr="0074241A" w:rsidRDefault="006A69C3" w:rsidP="006A69C3">
            <w:pPr>
              <w:spacing w:line="252" w:lineRule="auto"/>
              <w:ind w:left="-70"/>
              <w:rPr>
                <w:rFonts w:ascii="Helvetica" w:hAnsi="Helvetica"/>
                <w:bCs/>
                <w:sz w:val="16"/>
                <w:szCs w:val="16"/>
                <w:lang w:val="de-DE"/>
              </w:rPr>
            </w:pPr>
            <w:r w:rsidRPr="0074241A">
              <w:rPr>
                <w:rFonts w:ascii="Helvetica" w:hAnsi="Helvetica"/>
                <w:bCs/>
                <w:sz w:val="16"/>
                <w:szCs w:val="16"/>
                <w:lang w:val="de-DE"/>
              </w:rPr>
              <w:t>Monika Herzog</w:t>
            </w:r>
          </w:p>
          <w:p w14:paraId="1F4D5553" w14:textId="77777777" w:rsidR="006A69C3" w:rsidRPr="0009116D" w:rsidRDefault="006A69C3" w:rsidP="006A69C3">
            <w:pPr>
              <w:spacing w:line="252" w:lineRule="auto"/>
              <w:ind w:left="-70"/>
              <w:rPr>
                <w:rFonts w:ascii="Helvetica" w:hAnsi="Helvetica"/>
                <w:bCs/>
                <w:sz w:val="16"/>
                <w:szCs w:val="16"/>
                <w:lang w:val="en-US"/>
              </w:rPr>
            </w:pPr>
            <w:r w:rsidRPr="0009116D">
              <w:rPr>
                <w:rFonts w:ascii="Helvetica" w:hAnsi="Helvetica"/>
                <w:bCs/>
                <w:sz w:val="16"/>
                <w:szCs w:val="16"/>
                <w:lang w:val="en-US"/>
              </w:rPr>
              <w:t>Head of Marketing</w:t>
            </w:r>
          </w:p>
          <w:p w14:paraId="74CF0DD8" w14:textId="77777777" w:rsidR="006A69C3" w:rsidRPr="00970DBA" w:rsidRDefault="006A69C3" w:rsidP="006A69C3">
            <w:pPr>
              <w:spacing w:line="252" w:lineRule="auto"/>
              <w:ind w:left="-70"/>
              <w:rPr>
                <w:rFonts w:ascii="Helvetica" w:hAnsi="Helvetica"/>
                <w:bCs/>
                <w:sz w:val="16"/>
                <w:szCs w:val="16"/>
                <w:lang w:val="en-US"/>
              </w:rPr>
            </w:pPr>
            <w:r w:rsidRPr="00970DBA">
              <w:rPr>
                <w:rFonts w:ascii="Helvetica" w:hAnsi="Helvetica"/>
                <w:bCs/>
                <w:sz w:val="16"/>
                <w:szCs w:val="16"/>
                <w:lang w:val="en-US"/>
              </w:rPr>
              <w:t>Paul-Gerhardt-Allee 24</w:t>
            </w:r>
          </w:p>
          <w:p w14:paraId="46530D42" w14:textId="77777777" w:rsidR="006A69C3" w:rsidRPr="00E97E12" w:rsidRDefault="006A69C3" w:rsidP="006A69C3">
            <w:pPr>
              <w:spacing w:line="252" w:lineRule="auto"/>
              <w:ind w:left="-70"/>
              <w:rPr>
                <w:rFonts w:ascii="Helvetica" w:hAnsi="Helvetica"/>
                <w:bCs/>
                <w:sz w:val="16"/>
                <w:szCs w:val="16"/>
                <w:lang w:val="de-DE"/>
              </w:rPr>
            </w:pPr>
            <w:r>
              <w:rPr>
                <w:rFonts w:ascii="Helvetica" w:hAnsi="Helvetica"/>
                <w:bCs/>
                <w:sz w:val="16"/>
                <w:szCs w:val="16"/>
                <w:lang w:val="de-DE"/>
              </w:rPr>
              <w:t>81245 München</w:t>
            </w:r>
          </w:p>
          <w:p w14:paraId="7B306521" w14:textId="77777777" w:rsidR="006A69C3" w:rsidRPr="00F75EA9" w:rsidRDefault="006A69C3" w:rsidP="006A69C3">
            <w:pPr>
              <w:spacing w:line="252" w:lineRule="auto"/>
              <w:ind w:left="-70"/>
              <w:rPr>
                <w:rFonts w:ascii="Helvetica" w:hAnsi="Helvetica"/>
                <w:sz w:val="16"/>
                <w:szCs w:val="16"/>
                <w:lang w:val="de-DE"/>
              </w:rPr>
            </w:pPr>
            <w:r w:rsidRPr="00F75EA9">
              <w:rPr>
                <w:rFonts w:ascii="Helvetica" w:hAnsi="Helvetica"/>
                <w:sz w:val="16"/>
                <w:szCs w:val="16"/>
                <w:lang w:val="de-DE"/>
              </w:rPr>
              <w:t>Telefon</w:t>
            </w:r>
            <w:r>
              <w:rPr>
                <w:rFonts w:ascii="Helvetica" w:hAnsi="Helvetica"/>
                <w:sz w:val="16"/>
                <w:szCs w:val="16"/>
                <w:lang w:val="de-DE"/>
              </w:rPr>
              <w:t>:</w:t>
            </w:r>
            <w:r w:rsidRPr="00F75EA9">
              <w:rPr>
                <w:rFonts w:ascii="Helvetica" w:hAnsi="Helvetica"/>
                <w:sz w:val="16"/>
                <w:szCs w:val="16"/>
                <w:lang w:val="de-DE"/>
              </w:rPr>
              <w:t xml:space="preserve"> </w:t>
            </w:r>
            <w:r w:rsidRPr="000879DB">
              <w:rPr>
                <w:rFonts w:ascii="Helvetica" w:hAnsi="Helvetica"/>
                <w:sz w:val="16"/>
                <w:szCs w:val="16"/>
              </w:rPr>
              <w:t>+49</w:t>
            </w:r>
            <w:r>
              <w:rPr>
                <w:rFonts w:ascii="Helvetica" w:hAnsi="Helvetica"/>
                <w:sz w:val="16"/>
                <w:szCs w:val="16"/>
              </w:rPr>
              <w:t xml:space="preserve"> 175 2592203</w:t>
            </w:r>
          </w:p>
          <w:p w14:paraId="0AA4A01F" w14:textId="77777777" w:rsidR="006A69C3" w:rsidRPr="00F75EA9" w:rsidRDefault="006A69C3" w:rsidP="006A69C3">
            <w:pPr>
              <w:spacing w:line="252" w:lineRule="auto"/>
              <w:ind w:left="-70"/>
              <w:rPr>
                <w:rFonts w:ascii="Helvetica" w:hAnsi="Helvetica"/>
                <w:sz w:val="16"/>
                <w:szCs w:val="16"/>
                <w:lang w:val="de-DE"/>
              </w:rPr>
            </w:pPr>
            <w:r>
              <w:rPr>
                <w:rFonts w:ascii="Helvetica" w:hAnsi="Helvetica"/>
                <w:sz w:val="16"/>
                <w:szCs w:val="16"/>
                <w:lang w:val="de-DE"/>
              </w:rPr>
              <w:t>monika.herzog@orangecyberdefense.com</w:t>
            </w:r>
          </w:p>
          <w:p w14:paraId="689F85C6" w14:textId="77777777" w:rsidR="006A69C3" w:rsidRPr="00F75EA9" w:rsidRDefault="006A69C3" w:rsidP="006A69C3">
            <w:pPr>
              <w:spacing w:line="252" w:lineRule="auto"/>
              <w:ind w:left="-70"/>
              <w:rPr>
                <w:rFonts w:ascii="Helvetica" w:hAnsi="Helvetica"/>
                <w:sz w:val="16"/>
                <w:szCs w:val="16"/>
                <w:lang w:val="de-DE"/>
              </w:rPr>
            </w:pPr>
            <w:r w:rsidRPr="0089272A">
              <w:rPr>
                <w:rFonts w:ascii="Helvetica" w:hAnsi="Helvetica"/>
                <w:sz w:val="16"/>
                <w:szCs w:val="16"/>
              </w:rPr>
              <w:t>www.</w:t>
            </w:r>
            <w:r>
              <w:rPr>
                <w:rFonts w:ascii="Helvetica" w:hAnsi="Helvetica"/>
                <w:sz w:val="16"/>
                <w:szCs w:val="16"/>
              </w:rPr>
              <w:t>orangecyberdefense.com</w:t>
            </w:r>
          </w:p>
          <w:p w14:paraId="4ADBE5D4" w14:textId="77777777" w:rsidR="006A69C3" w:rsidRPr="00F75EA9" w:rsidRDefault="006A69C3" w:rsidP="006A69C3">
            <w:pPr>
              <w:spacing w:line="252" w:lineRule="auto"/>
              <w:rPr>
                <w:rFonts w:ascii="Helvetica" w:hAnsi="Helvetica" w:cs="Arial"/>
                <w:sz w:val="16"/>
                <w:szCs w:val="16"/>
                <w:lang w:val="de-DE"/>
              </w:rPr>
            </w:pPr>
          </w:p>
        </w:tc>
        <w:tc>
          <w:tcPr>
            <w:tcW w:w="3118" w:type="dxa"/>
            <w:tcBorders>
              <w:top w:val="nil"/>
              <w:left w:val="nil"/>
              <w:bottom w:val="nil"/>
              <w:right w:val="nil"/>
            </w:tcBorders>
          </w:tcPr>
          <w:p w14:paraId="710CDB3E" w14:textId="77777777" w:rsidR="006A69C3" w:rsidRPr="00F75EA9" w:rsidRDefault="006A69C3" w:rsidP="006A69C3">
            <w:pPr>
              <w:tabs>
                <w:tab w:val="left" w:pos="9781"/>
              </w:tabs>
              <w:spacing w:line="252" w:lineRule="auto"/>
              <w:rPr>
                <w:rFonts w:ascii="Helvetica" w:hAnsi="Helvetica" w:cs="Arial"/>
                <w:b/>
                <w:sz w:val="16"/>
                <w:szCs w:val="16"/>
                <w:lang w:val="de-DE"/>
              </w:rPr>
            </w:pPr>
            <w:r w:rsidRPr="00F75EA9">
              <w:rPr>
                <w:rFonts w:ascii="Helvetica" w:hAnsi="Helvetica" w:cs="Arial"/>
                <w:b/>
                <w:sz w:val="16"/>
                <w:szCs w:val="16"/>
                <w:lang w:val="de-DE"/>
              </w:rPr>
              <w:t>Presse</w:t>
            </w:r>
            <w:r>
              <w:rPr>
                <w:rFonts w:ascii="Helvetica" w:hAnsi="Helvetica" w:cs="Arial"/>
                <w:b/>
                <w:sz w:val="16"/>
                <w:szCs w:val="16"/>
                <w:lang w:val="de-DE"/>
              </w:rPr>
              <w:t>- und Öffentlichkeits</w:t>
            </w:r>
            <w:r w:rsidRPr="00F75EA9">
              <w:rPr>
                <w:rFonts w:ascii="Helvetica" w:hAnsi="Helvetica" w:cs="Arial"/>
                <w:b/>
                <w:sz w:val="16"/>
                <w:szCs w:val="16"/>
                <w:lang w:val="de-DE"/>
              </w:rPr>
              <w:t>arbeit:</w:t>
            </w:r>
          </w:p>
          <w:p w14:paraId="1543C293" w14:textId="77777777" w:rsidR="006A69C3" w:rsidRPr="0009116D" w:rsidRDefault="006A69C3" w:rsidP="006A69C3">
            <w:pPr>
              <w:tabs>
                <w:tab w:val="left" w:pos="9781"/>
              </w:tabs>
              <w:spacing w:line="252" w:lineRule="auto"/>
              <w:rPr>
                <w:rFonts w:ascii="Helvetica" w:hAnsi="Helvetica" w:cs="Arial"/>
                <w:spacing w:val="-6"/>
                <w:sz w:val="16"/>
                <w:szCs w:val="16"/>
                <w:lang w:val="de-DE"/>
              </w:rPr>
            </w:pPr>
            <w:proofErr w:type="spellStart"/>
            <w:r w:rsidRPr="0009116D">
              <w:rPr>
                <w:rFonts w:ascii="Helvetica" w:hAnsi="Helvetica" w:cs="Arial"/>
                <w:spacing w:val="-6"/>
                <w:sz w:val="16"/>
                <w:szCs w:val="16"/>
                <w:lang w:val="de-DE"/>
              </w:rPr>
              <w:t>Press’n’Relations</w:t>
            </w:r>
            <w:proofErr w:type="spellEnd"/>
            <w:r w:rsidRPr="0009116D">
              <w:rPr>
                <w:rFonts w:ascii="Helvetica" w:hAnsi="Helvetica" w:cs="Arial"/>
                <w:spacing w:val="-6"/>
                <w:sz w:val="16"/>
                <w:szCs w:val="16"/>
                <w:lang w:val="de-DE"/>
              </w:rPr>
              <w:t xml:space="preserve"> GmbH</w:t>
            </w:r>
          </w:p>
          <w:p w14:paraId="638C4E34" w14:textId="77777777" w:rsidR="006A69C3" w:rsidRPr="0009116D" w:rsidRDefault="006A69C3" w:rsidP="006A69C3">
            <w:pPr>
              <w:tabs>
                <w:tab w:val="left" w:pos="9781"/>
              </w:tabs>
              <w:spacing w:line="252" w:lineRule="auto"/>
              <w:rPr>
                <w:rFonts w:ascii="Helvetica" w:hAnsi="Helvetica" w:cs="Arial"/>
                <w:spacing w:val="-6"/>
                <w:sz w:val="16"/>
                <w:szCs w:val="16"/>
                <w:lang w:val="de-DE"/>
              </w:rPr>
            </w:pPr>
            <w:r w:rsidRPr="0009116D">
              <w:rPr>
                <w:rFonts w:ascii="Helvetica" w:hAnsi="Helvetica" w:cs="Arial"/>
                <w:spacing w:val="-6"/>
                <w:sz w:val="16"/>
                <w:szCs w:val="16"/>
                <w:lang w:val="de-DE"/>
              </w:rPr>
              <w:t xml:space="preserve">Uwe </w:t>
            </w:r>
            <w:proofErr w:type="spellStart"/>
            <w:r w:rsidRPr="0009116D">
              <w:rPr>
                <w:rFonts w:ascii="Helvetica" w:hAnsi="Helvetica" w:cs="Arial"/>
                <w:spacing w:val="-6"/>
                <w:sz w:val="16"/>
                <w:szCs w:val="16"/>
                <w:lang w:val="de-DE"/>
              </w:rPr>
              <w:t>Taeger</w:t>
            </w:r>
            <w:proofErr w:type="spellEnd"/>
          </w:p>
          <w:p w14:paraId="18A101B3" w14:textId="77777777" w:rsidR="006A69C3" w:rsidRPr="00E97E12" w:rsidRDefault="006A69C3" w:rsidP="006A69C3">
            <w:pPr>
              <w:tabs>
                <w:tab w:val="left" w:pos="9781"/>
              </w:tabs>
              <w:spacing w:line="252" w:lineRule="auto"/>
              <w:rPr>
                <w:rFonts w:ascii="Helvetica" w:hAnsi="Helvetica" w:cs="Arial"/>
                <w:spacing w:val="-6"/>
                <w:sz w:val="16"/>
                <w:szCs w:val="16"/>
                <w:lang w:val="de-DE"/>
              </w:rPr>
            </w:pPr>
            <w:r w:rsidRPr="00E97E12">
              <w:rPr>
                <w:rFonts w:ascii="Helvetica" w:hAnsi="Helvetica" w:cs="Arial"/>
                <w:spacing w:val="-6"/>
                <w:sz w:val="16"/>
                <w:szCs w:val="16"/>
                <w:lang w:val="de-DE"/>
              </w:rPr>
              <w:t>Magirus-Deutz-Straße 14</w:t>
            </w:r>
          </w:p>
          <w:p w14:paraId="73CAFD93" w14:textId="77777777" w:rsidR="006A69C3" w:rsidRPr="00E97E12" w:rsidRDefault="006A69C3" w:rsidP="006A69C3">
            <w:pPr>
              <w:tabs>
                <w:tab w:val="left" w:pos="9781"/>
              </w:tabs>
              <w:spacing w:line="252" w:lineRule="auto"/>
              <w:rPr>
                <w:rFonts w:ascii="Helvetica" w:hAnsi="Helvetica" w:cs="Arial"/>
                <w:spacing w:val="-6"/>
                <w:sz w:val="16"/>
                <w:szCs w:val="16"/>
                <w:lang w:val="de-DE"/>
              </w:rPr>
            </w:pPr>
            <w:r w:rsidRPr="00E97E12">
              <w:rPr>
                <w:rFonts w:ascii="Helvetica" w:hAnsi="Helvetica" w:cs="Arial"/>
                <w:spacing w:val="-6"/>
                <w:sz w:val="16"/>
                <w:szCs w:val="16"/>
                <w:lang w:val="de-DE"/>
              </w:rPr>
              <w:t>89077 Ulm</w:t>
            </w:r>
          </w:p>
          <w:p w14:paraId="4D6EF087" w14:textId="77777777" w:rsidR="006A69C3" w:rsidRPr="00F75EA9" w:rsidRDefault="006A69C3" w:rsidP="006A69C3">
            <w:pPr>
              <w:tabs>
                <w:tab w:val="left" w:pos="9781"/>
              </w:tabs>
              <w:spacing w:line="252" w:lineRule="auto"/>
              <w:rPr>
                <w:rFonts w:ascii="Helvetica" w:hAnsi="Helvetica" w:cs="Arial"/>
                <w:spacing w:val="-6"/>
                <w:sz w:val="16"/>
                <w:szCs w:val="16"/>
                <w:lang w:val="de-DE"/>
              </w:rPr>
            </w:pPr>
            <w:r w:rsidRPr="00E97E12">
              <w:rPr>
                <w:rFonts w:ascii="Helvetica" w:hAnsi="Helvetica" w:cs="Arial"/>
                <w:spacing w:val="-6"/>
                <w:sz w:val="16"/>
                <w:szCs w:val="16"/>
                <w:lang w:val="de-DE"/>
              </w:rPr>
              <w:t>Telefon: +49</w:t>
            </w:r>
            <w:r w:rsidRPr="00F75EA9">
              <w:rPr>
                <w:rFonts w:ascii="Helvetica" w:hAnsi="Helvetica" w:cs="Arial"/>
                <w:spacing w:val="-6"/>
                <w:sz w:val="16"/>
                <w:szCs w:val="16"/>
                <w:lang w:val="de-DE"/>
              </w:rPr>
              <w:t xml:space="preserve"> </w:t>
            </w:r>
            <w:r>
              <w:rPr>
                <w:rFonts w:ascii="Helvetica" w:hAnsi="Helvetica" w:cs="Arial"/>
                <w:spacing w:val="-6"/>
                <w:sz w:val="16"/>
                <w:szCs w:val="16"/>
                <w:lang w:val="de-DE"/>
              </w:rPr>
              <w:t>731 146156-71</w:t>
            </w:r>
          </w:p>
          <w:p w14:paraId="340E5C1C" w14:textId="77777777" w:rsidR="006A69C3" w:rsidRPr="00F75EA9" w:rsidRDefault="006A69C3" w:rsidP="006A69C3">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ut@press-n-relations.de</w:t>
            </w:r>
          </w:p>
          <w:p w14:paraId="25F07BAF" w14:textId="77777777" w:rsidR="006A69C3" w:rsidRPr="00F75EA9" w:rsidRDefault="006A69C3" w:rsidP="006A69C3">
            <w:pPr>
              <w:tabs>
                <w:tab w:val="left" w:pos="9781"/>
              </w:tabs>
              <w:spacing w:line="252" w:lineRule="auto"/>
              <w:rPr>
                <w:rFonts w:ascii="Helvetica" w:hAnsi="Helvetica" w:cs="Arial"/>
                <w:color w:val="0563C1" w:themeColor="hyperlink"/>
                <w:spacing w:val="-6"/>
                <w:sz w:val="16"/>
                <w:szCs w:val="16"/>
                <w:u w:val="single"/>
                <w:lang w:val="de-DE"/>
              </w:rPr>
            </w:pPr>
            <w:r w:rsidRPr="0089272A">
              <w:rPr>
                <w:rFonts w:ascii="Helvetica" w:hAnsi="Helvetica" w:cs="Arial"/>
                <w:spacing w:val="-6"/>
                <w:sz w:val="16"/>
                <w:szCs w:val="16"/>
                <w:lang w:val="de-DE"/>
              </w:rPr>
              <w:t>www.press-n-relations.de</w:t>
            </w:r>
          </w:p>
          <w:p w14:paraId="15C5B66D" w14:textId="77777777" w:rsidR="006A69C3" w:rsidRPr="00F75EA9" w:rsidRDefault="006A69C3" w:rsidP="006A69C3">
            <w:pPr>
              <w:tabs>
                <w:tab w:val="left" w:pos="9781"/>
              </w:tabs>
              <w:spacing w:line="252" w:lineRule="auto"/>
              <w:rPr>
                <w:rFonts w:ascii="Helvetica" w:hAnsi="Helvetica" w:cs="Arial"/>
                <w:sz w:val="16"/>
                <w:szCs w:val="16"/>
                <w:lang w:val="de-DE"/>
              </w:rPr>
            </w:pPr>
          </w:p>
        </w:tc>
      </w:tr>
    </w:tbl>
    <w:bookmarkEnd w:id="0"/>
    <w:bookmarkEnd w:id="1"/>
    <w:p w14:paraId="7C1890F2" w14:textId="53EC9A0E" w:rsidR="007D7B57" w:rsidRPr="000D763B" w:rsidRDefault="007D7B57" w:rsidP="007D7B57">
      <w:pPr>
        <w:spacing w:after="60" w:line="252" w:lineRule="auto"/>
        <w:rPr>
          <w:rFonts w:ascii="Helvetica" w:eastAsia="Times New Roman" w:hAnsi="Helvetica"/>
          <w:szCs w:val="20"/>
          <w:lang w:val="de-DE" w:eastAsia="de-CH"/>
        </w:rPr>
      </w:pPr>
      <w:r w:rsidRPr="0045083A">
        <w:rPr>
          <w:rFonts w:ascii="Helvetica" w:eastAsia="Times New Roman" w:hAnsi="Helvetica"/>
          <w:b/>
          <w:bCs/>
          <w:sz w:val="16"/>
          <w:szCs w:val="16"/>
          <w:lang w:eastAsia="de-CH"/>
        </w:rPr>
        <w:t xml:space="preserve">Orange </w:t>
      </w:r>
      <w:proofErr w:type="spellStart"/>
      <w:r w:rsidRPr="0045083A">
        <w:rPr>
          <w:rFonts w:ascii="Helvetica" w:eastAsia="Times New Roman" w:hAnsi="Helvetica"/>
          <w:b/>
          <w:bCs/>
          <w:sz w:val="16"/>
          <w:szCs w:val="16"/>
          <w:lang w:eastAsia="de-CH"/>
        </w:rPr>
        <w:t>Cyberdefense</w:t>
      </w:r>
      <w:proofErr w:type="spellEnd"/>
      <w:r w:rsidRPr="0045083A">
        <w:rPr>
          <w:rFonts w:ascii="Helvetica" w:eastAsia="Times New Roman" w:hAnsi="Helvetica"/>
          <w:b/>
          <w:bCs/>
          <w:sz w:val="16"/>
          <w:szCs w:val="16"/>
          <w:lang w:eastAsia="de-CH"/>
        </w:rPr>
        <w:t xml:space="preserve"> Germany GmbH</w:t>
      </w:r>
    </w:p>
    <w:p w14:paraId="557D989C" w14:textId="31755F8C" w:rsidR="007D7B57" w:rsidRPr="00D50226" w:rsidRDefault="007D7B57" w:rsidP="00EC22E7">
      <w:pPr>
        <w:tabs>
          <w:tab w:val="left" w:pos="1932"/>
        </w:tabs>
        <w:suppressAutoHyphens/>
        <w:spacing w:after="60" w:line="252" w:lineRule="auto"/>
        <w:ind w:right="284"/>
        <w:rPr>
          <w:rFonts w:ascii="Helvetica" w:hAnsi="Helvetica" w:cs="Times New Roman (Textkörper CS)"/>
          <w:spacing w:val="-4"/>
          <w:sz w:val="16"/>
          <w:szCs w:val="16"/>
          <w:lang w:val="de-DE"/>
        </w:rPr>
      </w:pPr>
      <w:r w:rsidRPr="00D50226">
        <w:rPr>
          <w:rFonts w:ascii="Helvetica" w:hAnsi="Helvetica" w:cs="Times New Roman (Textkörper CS)"/>
          <w:spacing w:val="-4"/>
          <w:sz w:val="16"/>
          <w:szCs w:val="16"/>
        </w:rPr>
        <w:t xml:space="preserve">Die Orange </w:t>
      </w:r>
      <w:proofErr w:type="spellStart"/>
      <w:r w:rsidRPr="00D50226">
        <w:rPr>
          <w:rFonts w:ascii="Helvetica" w:hAnsi="Helvetica" w:cs="Times New Roman (Textkörper CS)"/>
          <w:spacing w:val="-4"/>
          <w:sz w:val="16"/>
          <w:szCs w:val="16"/>
        </w:rPr>
        <w:t>Cyberdefense</w:t>
      </w:r>
      <w:proofErr w:type="spellEnd"/>
      <w:r w:rsidRPr="00D50226">
        <w:rPr>
          <w:rFonts w:ascii="Helvetica" w:hAnsi="Helvetica" w:cs="Times New Roman (Textkörper CS)"/>
          <w:spacing w:val="-4"/>
          <w:sz w:val="16"/>
          <w:szCs w:val="16"/>
        </w:rPr>
        <w:t xml:space="preserve"> Germany GmbH mit Sitz in München ist Teil der globalen </w:t>
      </w:r>
      <w:proofErr w:type="spellStart"/>
      <w:r w:rsidRPr="00D50226">
        <w:rPr>
          <w:rFonts w:ascii="Helvetica" w:hAnsi="Helvetica" w:cs="Times New Roman (Textkörper CS)"/>
          <w:spacing w:val="-4"/>
          <w:sz w:val="16"/>
          <w:szCs w:val="16"/>
        </w:rPr>
        <w:t>Cybersecurity</w:t>
      </w:r>
      <w:proofErr w:type="spellEnd"/>
      <w:r w:rsidRPr="00D50226">
        <w:rPr>
          <w:rFonts w:ascii="Helvetica" w:hAnsi="Helvetica" w:cs="Times New Roman (Textkörper CS)"/>
          <w:spacing w:val="-4"/>
          <w:sz w:val="16"/>
          <w:szCs w:val="16"/>
        </w:rPr>
        <w:t>-</w:t>
      </w:r>
      <w:r w:rsidRPr="00D87716">
        <w:rPr>
          <w:rFonts w:ascii="Helvetica" w:hAnsi="Helvetica" w:cs="Times New Roman (Textkörper CS)"/>
          <w:spacing w:val="-6"/>
          <w:sz w:val="16"/>
          <w:szCs w:val="16"/>
        </w:rPr>
        <w:t>Einheit der Orange Group. Das Unternehmen bietet umfassende IT-Sicherheitslösungen an, darunter</w:t>
      </w:r>
      <w:r w:rsidRPr="00D50226">
        <w:rPr>
          <w:rFonts w:ascii="Helvetica" w:hAnsi="Helvetica" w:cs="Times New Roman (Textkörper CS)"/>
          <w:spacing w:val="-4"/>
          <w:sz w:val="16"/>
          <w:szCs w:val="16"/>
        </w:rPr>
        <w:t xml:space="preserve"> </w:t>
      </w:r>
      <w:proofErr w:type="spellStart"/>
      <w:r w:rsidRPr="00D50226">
        <w:rPr>
          <w:rFonts w:ascii="Helvetica" w:hAnsi="Helvetica" w:cs="Times New Roman (Textkörper CS)"/>
          <w:spacing w:val="-4"/>
          <w:sz w:val="16"/>
          <w:szCs w:val="16"/>
        </w:rPr>
        <w:t>Managed</w:t>
      </w:r>
      <w:proofErr w:type="spellEnd"/>
      <w:r w:rsidRPr="00D50226">
        <w:rPr>
          <w:rFonts w:ascii="Helvetica" w:hAnsi="Helvetica" w:cs="Times New Roman (Textkörper CS)"/>
          <w:spacing w:val="-4"/>
          <w:sz w:val="16"/>
          <w:szCs w:val="16"/>
        </w:rPr>
        <w:t xml:space="preserve"> Security Services, </w:t>
      </w:r>
      <w:proofErr w:type="spellStart"/>
      <w:r w:rsidRPr="00D50226">
        <w:rPr>
          <w:rFonts w:ascii="Helvetica" w:hAnsi="Helvetica" w:cs="Times New Roman (Textkörper CS)"/>
          <w:spacing w:val="-4"/>
          <w:sz w:val="16"/>
          <w:szCs w:val="16"/>
        </w:rPr>
        <w:t>Threat</w:t>
      </w:r>
      <w:proofErr w:type="spellEnd"/>
      <w:r w:rsidRPr="00D50226">
        <w:rPr>
          <w:rFonts w:ascii="Helvetica" w:hAnsi="Helvetica" w:cs="Times New Roman (Textkörper CS)"/>
          <w:spacing w:val="-4"/>
          <w:sz w:val="16"/>
          <w:szCs w:val="16"/>
        </w:rPr>
        <w:t xml:space="preserve"> </w:t>
      </w:r>
      <w:proofErr w:type="spellStart"/>
      <w:r w:rsidRPr="00D50226">
        <w:rPr>
          <w:rFonts w:ascii="Helvetica" w:hAnsi="Helvetica" w:cs="Times New Roman (Textkörper CS)"/>
          <w:spacing w:val="-4"/>
          <w:sz w:val="16"/>
          <w:szCs w:val="16"/>
        </w:rPr>
        <w:t>Intelligence</w:t>
      </w:r>
      <w:proofErr w:type="spellEnd"/>
      <w:r w:rsidRPr="00D50226">
        <w:rPr>
          <w:rFonts w:ascii="Helvetica" w:hAnsi="Helvetica" w:cs="Times New Roman (Textkörper CS)"/>
          <w:spacing w:val="-4"/>
          <w:sz w:val="16"/>
          <w:szCs w:val="16"/>
        </w:rPr>
        <w:t xml:space="preserve">, Penetration </w:t>
      </w:r>
      <w:proofErr w:type="spellStart"/>
      <w:r w:rsidRPr="00D50226">
        <w:rPr>
          <w:rFonts w:ascii="Helvetica" w:hAnsi="Helvetica" w:cs="Times New Roman (Textkörper CS)"/>
          <w:spacing w:val="-4"/>
          <w:sz w:val="16"/>
          <w:szCs w:val="16"/>
        </w:rPr>
        <w:t>Testing</w:t>
      </w:r>
      <w:proofErr w:type="spellEnd"/>
      <w:r w:rsidRPr="00D50226">
        <w:rPr>
          <w:rFonts w:ascii="Helvetica" w:hAnsi="Helvetica" w:cs="Times New Roman (Textkörper CS)"/>
          <w:spacing w:val="-4"/>
          <w:sz w:val="16"/>
          <w:szCs w:val="16"/>
        </w:rPr>
        <w:t xml:space="preserve"> und </w:t>
      </w:r>
      <w:proofErr w:type="spellStart"/>
      <w:r w:rsidRPr="00D50226">
        <w:rPr>
          <w:rFonts w:ascii="Helvetica" w:hAnsi="Helvetica" w:cs="Times New Roman (Textkörper CS)"/>
          <w:spacing w:val="-4"/>
          <w:sz w:val="16"/>
          <w:szCs w:val="16"/>
        </w:rPr>
        <w:t>Incident</w:t>
      </w:r>
      <w:proofErr w:type="spellEnd"/>
      <w:r w:rsidRPr="00D50226">
        <w:rPr>
          <w:rFonts w:ascii="Helvetica" w:hAnsi="Helvetica" w:cs="Times New Roman (Textkörper CS)"/>
          <w:spacing w:val="-4"/>
          <w:sz w:val="16"/>
          <w:szCs w:val="16"/>
        </w:rPr>
        <w:t xml:space="preserve"> Response. Mit über </w:t>
      </w:r>
      <w:r w:rsidRPr="00D87716">
        <w:rPr>
          <w:rFonts w:ascii="Helvetica" w:hAnsi="Helvetica" w:cs="Times New Roman (Textkörper CS)"/>
          <w:spacing w:val="-6"/>
          <w:sz w:val="16"/>
          <w:szCs w:val="16"/>
        </w:rPr>
        <w:t xml:space="preserve">25 Jahren Erfahrung und einem weltweiten Netzwerk von </w:t>
      </w:r>
      <w:r w:rsidR="0079472A">
        <w:rPr>
          <w:rFonts w:ascii="Helvetica" w:hAnsi="Helvetica" w:cs="Times New Roman (Textkörper CS)"/>
          <w:spacing w:val="-6"/>
          <w:sz w:val="16"/>
          <w:szCs w:val="16"/>
        </w:rPr>
        <w:t>3</w:t>
      </w:r>
      <w:r w:rsidRPr="00D87716">
        <w:rPr>
          <w:rFonts w:ascii="Helvetica" w:hAnsi="Helvetica" w:cs="Times New Roman (Textkörper CS)"/>
          <w:spacing w:val="-6"/>
          <w:sz w:val="16"/>
          <w:szCs w:val="16"/>
        </w:rPr>
        <w:t>.</w:t>
      </w:r>
      <w:r w:rsidR="0079472A">
        <w:rPr>
          <w:rFonts w:ascii="Helvetica" w:hAnsi="Helvetica" w:cs="Times New Roman (Textkörper CS)"/>
          <w:spacing w:val="-6"/>
          <w:sz w:val="16"/>
          <w:szCs w:val="16"/>
        </w:rPr>
        <w:t>1</w:t>
      </w:r>
      <w:r w:rsidR="0079472A" w:rsidRPr="00D87716">
        <w:rPr>
          <w:rFonts w:ascii="Helvetica" w:hAnsi="Helvetica" w:cs="Times New Roman (Textkörper CS)"/>
          <w:spacing w:val="-6"/>
          <w:sz w:val="16"/>
          <w:szCs w:val="16"/>
        </w:rPr>
        <w:t xml:space="preserve">00 </w:t>
      </w:r>
      <w:r w:rsidRPr="00D87716">
        <w:rPr>
          <w:rFonts w:ascii="Helvetica" w:hAnsi="Helvetica" w:cs="Times New Roman (Textkörper CS)"/>
          <w:spacing w:val="-6"/>
          <w:sz w:val="16"/>
          <w:szCs w:val="16"/>
        </w:rPr>
        <w:t>Experten in 32 </w:t>
      </w:r>
      <w:r w:rsidR="006B2E3B">
        <w:rPr>
          <w:rFonts w:ascii="Helvetica" w:hAnsi="Helvetica" w:cs="Times New Roman (Textkörper CS)"/>
          <w:spacing w:val="-6"/>
          <w:sz w:val="16"/>
          <w:szCs w:val="16"/>
        </w:rPr>
        <w:t>Security Operation</w:t>
      </w:r>
      <w:r w:rsidRPr="00D87716">
        <w:rPr>
          <w:rFonts w:ascii="Helvetica" w:hAnsi="Helvetica" w:cs="Times New Roman (Textkörper CS)"/>
          <w:spacing w:val="-8"/>
          <w:sz w:val="16"/>
          <w:szCs w:val="16"/>
        </w:rPr>
        <w:t xml:space="preserve"> Centern schützt Orange </w:t>
      </w:r>
      <w:proofErr w:type="spellStart"/>
      <w:r w:rsidRPr="00D87716">
        <w:rPr>
          <w:rFonts w:ascii="Helvetica" w:hAnsi="Helvetica" w:cs="Times New Roman (Textkörper CS)"/>
          <w:spacing w:val="-8"/>
          <w:sz w:val="16"/>
          <w:szCs w:val="16"/>
        </w:rPr>
        <w:t>Cyberdefense</w:t>
      </w:r>
      <w:proofErr w:type="spellEnd"/>
      <w:r w:rsidRPr="00D87716">
        <w:rPr>
          <w:rFonts w:ascii="Helvetica" w:hAnsi="Helvetica" w:cs="Times New Roman (Textkörper CS)"/>
          <w:spacing w:val="-8"/>
          <w:sz w:val="16"/>
          <w:szCs w:val="16"/>
        </w:rPr>
        <w:t xml:space="preserve"> Unternehmen in 160 Ländern vor digitalen Bedrohungen.</w:t>
      </w:r>
      <w:r w:rsidRPr="00D50226">
        <w:rPr>
          <w:rFonts w:ascii="Helvetica" w:hAnsi="Helvetica" w:cs="Times New Roman (Textkörper CS)"/>
          <w:spacing w:val="-4"/>
          <w:sz w:val="16"/>
          <w:szCs w:val="16"/>
        </w:rPr>
        <w:t> </w:t>
      </w:r>
      <w:r>
        <w:rPr>
          <w:rFonts w:ascii="Helvetica" w:hAnsi="Helvetica" w:cs="Times New Roman (Textkörper CS)"/>
          <w:spacing w:val="-4"/>
          <w:sz w:val="16"/>
          <w:szCs w:val="16"/>
        </w:rPr>
        <w:t xml:space="preserve">2024 erzielte das Unternehmen </w:t>
      </w:r>
      <w:r w:rsidRPr="00E26C8A">
        <w:rPr>
          <w:rFonts w:ascii="Helvetica" w:hAnsi="Helvetica" w:cs="Times New Roman (Textkörper CS)"/>
          <w:spacing w:val="-4"/>
          <w:sz w:val="16"/>
          <w:szCs w:val="16"/>
        </w:rPr>
        <w:t>einen Umsatz von 1,2 Milliarden Euro</w:t>
      </w:r>
      <w:r>
        <w:rPr>
          <w:rFonts w:ascii="Helvetica" w:hAnsi="Helvetica" w:cs="Times New Roman (Textkörper CS)"/>
          <w:spacing w:val="-4"/>
          <w:sz w:val="16"/>
          <w:szCs w:val="16"/>
        </w:rPr>
        <w:t xml:space="preserve">. </w:t>
      </w:r>
      <w:r w:rsidRPr="00D50226">
        <w:rPr>
          <w:rFonts w:ascii="Helvetica" w:hAnsi="Helvetica" w:cs="Times New Roman (Textkörper CS)"/>
          <w:spacing w:val="-4"/>
          <w:sz w:val="16"/>
          <w:szCs w:val="16"/>
        </w:rPr>
        <w:t xml:space="preserve">In Deutschland beschäftigt die GmbH rund </w:t>
      </w:r>
      <w:r w:rsidRPr="00D43422">
        <w:rPr>
          <w:rFonts w:ascii="Helvetica" w:hAnsi="Helvetica" w:cs="Times New Roman (Textkörper CS)"/>
          <w:color w:val="000000" w:themeColor="text1"/>
          <w:spacing w:val="-4"/>
          <w:sz w:val="16"/>
          <w:szCs w:val="16"/>
        </w:rPr>
        <w:t>85</w:t>
      </w:r>
      <w:r w:rsidRPr="00D50226">
        <w:rPr>
          <w:rFonts w:ascii="Helvetica" w:hAnsi="Helvetica" w:cs="Times New Roman (Textkörper CS)"/>
          <w:spacing w:val="-4"/>
          <w:sz w:val="16"/>
          <w:szCs w:val="16"/>
        </w:rPr>
        <w:t xml:space="preserve"> Mitarbeitende.</w:t>
      </w:r>
    </w:p>
    <w:p w14:paraId="4E548CE3" w14:textId="77777777" w:rsidR="007D7B57" w:rsidRPr="00F75EA9" w:rsidRDefault="007D7B57" w:rsidP="007D7B57">
      <w:pPr>
        <w:tabs>
          <w:tab w:val="left" w:pos="1932"/>
        </w:tabs>
        <w:spacing w:after="60" w:line="252" w:lineRule="auto"/>
        <w:ind w:right="567"/>
        <w:rPr>
          <w:rFonts w:ascii="Helvetica" w:hAnsi="Helvetica" w:cs="Times New Roman (Textkörper CS)"/>
          <w:spacing w:val="-5"/>
          <w:szCs w:val="20"/>
          <w:lang w:val="de-DE"/>
        </w:rPr>
      </w:pPr>
    </w:p>
    <w:p w14:paraId="1CADAFBE" w14:textId="77777777" w:rsidR="007D7B57" w:rsidRPr="00F75EA9" w:rsidRDefault="007D7B57" w:rsidP="007D7B57">
      <w:pPr>
        <w:tabs>
          <w:tab w:val="left" w:pos="1932"/>
        </w:tabs>
        <w:spacing w:after="60" w:line="252" w:lineRule="auto"/>
        <w:ind w:right="567"/>
        <w:rPr>
          <w:rFonts w:ascii="Helvetica" w:hAnsi="Helvetica" w:cs="Times New Roman (Textkörper CS)"/>
          <w:spacing w:val="-5"/>
          <w:szCs w:val="20"/>
          <w:lang w:val="de-DE"/>
        </w:rPr>
      </w:pPr>
    </w:p>
    <w:p w14:paraId="1206C298" w14:textId="77777777" w:rsidR="007D7B57" w:rsidRPr="00D50226" w:rsidRDefault="007D7B57" w:rsidP="007D7B57">
      <w:pPr>
        <w:tabs>
          <w:tab w:val="left" w:pos="1932"/>
        </w:tabs>
        <w:suppressAutoHyphens/>
        <w:spacing w:after="60" w:line="252" w:lineRule="auto"/>
        <w:ind w:right="680"/>
        <w:rPr>
          <w:rFonts w:ascii="Helvetica" w:hAnsi="Helvetica" w:cs="Times New Roman (Textkörper CS)"/>
          <w:spacing w:val="-4"/>
          <w:sz w:val="16"/>
          <w:szCs w:val="16"/>
          <w:lang w:val="de-DE"/>
        </w:rPr>
      </w:pPr>
    </w:p>
    <w:p w14:paraId="75A3C9AF" w14:textId="67EB3696" w:rsidR="008D3D78" w:rsidRPr="00F75EA9" w:rsidRDefault="008D3D78" w:rsidP="007D7B57">
      <w:pPr>
        <w:tabs>
          <w:tab w:val="left" w:pos="1932"/>
        </w:tabs>
        <w:spacing w:after="60" w:line="252" w:lineRule="auto"/>
        <w:ind w:right="567"/>
        <w:rPr>
          <w:rFonts w:ascii="Helvetica" w:hAnsi="Helvetica" w:cs="Times New Roman (Textkörper CS)"/>
          <w:spacing w:val="-5"/>
          <w:szCs w:val="20"/>
          <w:lang w:val="de-DE"/>
        </w:rPr>
      </w:pPr>
    </w:p>
    <w:sectPr w:rsidR="008D3D78" w:rsidRPr="00F75EA9" w:rsidSect="00857FFD">
      <w:type w:val="continuous"/>
      <w:pgSz w:w="11906" w:h="16838"/>
      <w:pgMar w:top="2268" w:right="3289" w:bottom="1134"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D279D1" w14:textId="77777777" w:rsidR="00C70DC4" w:rsidRDefault="00C70DC4" w:rsidP="00984193">
      <w:pPr>
        <w:spacing w:line="240" w:lineRule="auto"/>
      </w:pPr>
      <w:r>
        <w:separator/>
      </w:r>
    </w:p>
  </w:endnote>
  <w:endnote w:type="continuationSeparator" w:id="0">
    <w:p w14:paraId="3B283CA5" w14:textId="77777777" w:rsidR="00C70DC4" w:rsidRDefault="00C70DC4" w:rsidP="00984193">
      <w:pPr>
        <w:spacing w:line="240" w:lineRule="auto"/>
      </w:pPr>
      <w:r>
        <w:continuationSeparator/>
      </w:r>
    </w:p>
  </w:endnote>
  <w:endnote w:type="continuationNotice" w:id="1">
    <w:p w14:paraId="752A7CF9" w14:textId="77777777" w:rsidR="00C70DC4" w:rsidRDefault="00C70DC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Inter Light">
    <w:altName w:val="Calibri"/>
    <w:panose1 w:val="020B0604020202020204"/>
    <w:charset w:val="00"/>
    <w:family w:val="auto"/>
    <w:pitch w:val="variable"/>
    <w:sig w:usb0="E00002FF" w:usb1="1200A1FF" w:usb2="00000001"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Inter Bold">
    <w:altName w:val="Cambria"/>
    <w:panose1 w:val="020B0604020202020204"/>
    <w:charset w:val="00"/>
    <w:family w:val="auto"/>
    <w:pitch w:val="variable"/>
    <w:sig w:usb0="E00002FF" w:usb1="1200A1FF" w:usb2="00000001" w:usb3="00000000" w:csb0="0000019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urmeGeometricSans4 Regular">
    <w:altName w:val="Calibri"/>
    <w:panose1 w:val="020B0604020202020204"/>
    <w:charset w:val="00"/>
    <w:family w:val="swiss"/>
    <w:notTrueType/>
    <w:pitch w:val="variable"/>
    <w:sig w:usb0="A000002F" w:usb1="4000207B" w:usb2="00000000" w:usb3="00000000" w:csb0="00000093" w:csb1="00000000"/>
  </w:font>
  <w:font w:name="Helvetica Neue">
    <w:panose1 w:val="02000503000000020004"/>
    <w:charset w:val="00"/>
    <w:family w:val="auto"/>
    <w:pitch w:val="variable"/>
    <w:sig w:usb0="E50002FF" w:usb1="500079DB" w:usb2="00000010" w:usb3="00000000" w:csb0="00000001" w:csb1="00000000"/>
  </w:font>
  <w:font w:name="Times New Roman (Textkörper CS)">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Helvetica Light">
    <w:altName w:val="Arial Nov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1AE44" w14:textId="611008A4" w:rsidR="009B08ED" w:rsidRDefault="00BE34C1">
    <w:pPr>
      <w:pStyle w:val="Fuzeile"/>
    </w:pPr>
    <w:r>
      <w:rPr>
        <w:noProof/>
      </w:rPr>
      <mc:AlternateContent>
        <mc:Choice Requires="wps">
          <w:drawing>
            <wp:anchor distT="0" distB="0" distL="0" distR="0" simplePos="0" relativeHeight="251660288" behindDoc="0" locked="0" layoutInCell="1" allowOverlap="1" wp14:anchorId="3F2877F6" wp14:editId="59422C8E">
              <wp:simplePos x="635" y="635"/>
              <wp:positionH relativeFrom="page">
                <wp:align>center</wp:align>
              </wp:positionH>
              <wp:positionV relativeFrom="page">
                <wp:align>bottom</wp:align>
              </wp:positionV>
              <wp:extent cx="931545" cy="357505"/>
              <wp:effectExtent l="0" t="0" r="1905" b="0"/>
              <wp:wrapNone/>
              <wp:docPr id="1539289718" name="Text Box 2" descr="Orange Restrict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931545" cy="357505"/>
                      </a:xfrm>
                      <a:prstGeom prst="rect">
                        <a:avLst/>
                      </a:prstGeom>
                      <a:noFill/>
                      <a:ln>
                        <a:noFill/>
                      </a:ln>
                    </wps:spPr>
                    <wps:txbx>
                      <w:txbxContent>
                        <w:p w14:paraId="704FEC2A" w14:textId="4523ED29" w:rsidR="00BE34C1" w:rsidRPr="00BE34C1" w:rsidRDefault="00BE34C1" w:rsidP="00BE34C1">
                          <w:pPr>
                            <w:rPr>
                              <w:rFonts w:ascii="Calibri" w:eastAsia="Calibri" w:hAnsi="Calibri" w:cs="Calibri"/>
                              <w:noProof/>
                              <w:color w:val="FF7900"/>
                              <w:szCs w:val="20"/>
                            </w:rPr>
                          </w:pPr>
                          <w:r w:rsidRPr="00BE34C1">
                            <w:rPr>
                              <w:rFonts w:ascii="Calibri" w:eastAsia="Calibri" w:hAnsi="Calibri" w:cs="Calibri"/>
                              <w:noProof/>
                              <w:color w:val="FF7900"/>
                              <w:szCs w:val="20"/>
                            </w:rPr>
                            <w:t>Orange Restricted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F2877F6" id="_x0000_t202" coordsize="21600,21600" o:spt="202" path="m,l,21600r21600,l21600,xe">
              <v:stroke joinstyle="miter"/>
              <v:path gradientshapeok="t" o:connecttype="rect"/>
            </v:shapetype>
            <v:shape id="Text Box 2" o:spid="_x0000_s1026" type="#_x0000_t202" alt="Orange Restricted" style="position:absolute;margin-left:0;margin-top:0;width:73.35pt;height:28.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" filled="f" stroked="f">
              <v:textbox style="mso-fit-shape-to-text:t" inset="0,0,0,15pt">
                <w:txbxContent>
                  <w:p w14:paraId="704FEC2A" w14:textId="4523ED29" w:rsidR="00BE34C1" w:rsidRPr="00BE34C1" w:rsidRDefault="00BE34C1" w:rsidP="00BE34C1">
                    <w:pPr>
                      <w:rPr>
                        <w:rFonts w:ascii="Calibri" w:eastAsia="Calibri" w:hAnsi="Calibri" w:cs="Calibri"/>
                        <w:noProof/>
                        <w:color w:val="FF7900"/>
                        <w:szCs w:val="20"/>
                      </w:rPr>
                    </w:pPr>
                    <w:r w:rsidRPr="00BE34C1">
                      <w:rPr>
                        <w:rFonts w:ascii="Calibri" w:eastAsia="Calibri" w:hAnsi="Calibri" w:cs="Calibri"/>
                        <w:noProof/>
                        <w:color w:val="FF7900"/>
                        <w:szCs w:val="20"/>
                      </w:rPr>
                      <w:t>Orange Restricted</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AC92" w14:textId="1ED102F4" w:rsidR="00B168D6" w:rsidRPr="00186368" w:rsidRDefault="00186368" w:rsidP="00186368">
    <w:pPr>
      <w:pStyle w:val="Fuzeile"/>
      <w:tabs>
        <w:tab w:val="left" w:pos="2552"/>
      </w:tabs>
      <w:spacing w:line="276" w:lineRule="auto"/>
      <w:jc w:val="right"/>
      <w:rPr>
        <w:rFonts w:ascii="Helvetica Light" w:hAnsi="Helvetica Light"/>
        <w:sz w:val="13"/>
        <w:szCs w:val="13"/>
        <w:lang w:val="en-GB"/>
      </w:rPr>
    </w:pPr>
    <w:proofErr w:type="spellStart"/>
    <w:r w:rsidRPr="00186368">
      <w:rPr>
        <w:rFonts w:ascii="Helvetica Light" w:hAnsi="Helvetica Light"/>
        <w:sz w:val="13"/>
        <w:szCs w:val="13"/>
        <w:lang w:val="en-GB"/>
      </w:rPr>
      <w:t>Seite</w:t>
    </w:r>
    <w:proofErr w:type="spellEnd"/>
    <w:r w:rsidRPr="00186368">
      <w:rPr>
        <w:rFonts w:ascii="Helvetica Light" w:hAnsi="Helvetica Light"/>
        <w:sz w:val="13"/>
        <w:szCs w:val="13"/>
        <w:lang w:val="en-GB"/>
      </w:rPr>
      <w:t xml:space="preserv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AFAC7" w14:textId="7D4D082F" w:rsidR="009B08ED" w:rsidRDefault="00BE34C1">
    <w:pPr>
      <w:pStyle w:val="Fuzeile"/>
    </w:pPr>
    <w:r>
      <w:rPr>
        <w:noProof/>
      </w:rPr>
      <mc:AlternateContent>
        <mc:Choice Requires="wps">
          <w:drawing>
            <wp:anchor distT="0" distB="0" distL="0" distR="0" simplePos="0" relativeHeight="251659264" behindDoc="0" locked="0" layoutInCell="1" allowOverlap="1" wp14:anchorId="0F3FF77A" wp14:editId="42AA9425">
              <wp:simplePos x="635" y="635"/>
              <wp:positionH relativeFrom="page">
                <wp:align>center</wp:align>
              </wp:positionH>
              <wp:positionV relativeFrom="page">
                <wp:align>bottom</wp:align>
              </wp:positionV>
              <wp:extent cx="931545" cy="357505"/>
              <wp:effectExtent l="0" t="0" r="1905" b="0"/>
              <wp:wrapNone/>
              <wp:docPr id="1461524790" name="Text Box 1" descr="Orange Restricted">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931545" cy="357505"/>
                      </a:xfrm>
                      <a:prstGeom prst="rect">
                        <a:avLst/>
                      </a:prstGeom>
                      <a:noFill/>
                      <a:ln>
                        <a:noFill/>
                      </a:ln>
                    </wps:spPr>
                    <wps:txbx>
                      <w:txbxContent>
                        <w:p w14:paraId="16F9693C" w14:textId="7946E987" w:rsidR="00BE34C1" w:rsidRPr="00BE34C1" w:rsidRDefault="00BE34C1" w:rsidP="00BE34C1">
                          <w:pPr>
                            <w:rPr>
                              <w:rFonts w:ascii="Calibri" w:eastAsia="Calibri" w:hAnsi="Calibri" w:cs="Calibri"/>
                              <w:noProof/>
                              <w:color w:val="FF7900"/>
                              <w:szCs w:val="20"/>
                            </w:rPr>
                          </w:pPr>
                          <w:r w:rsidRPr="00BE34C1">
                            <w:rPr>
                              <w:rFonts w:ascii="Calibri" w:eastAsia="Calibri" w:hAnsi="Calibri" w:cs="Calibri"/>
                              <w:noProof/>
                              <w:color w:val="FF7900"/>
                              <w:szCs w:val="20"/>
                            </w:rPr>
                            <w:t>Orange Restricted</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3FF77A" id="_x0000_t202" coordsize="21600,21600" o:spt="202" path="m,l,21600r21600,l21600,xe">
              <v:stroke joinstyle="miter"/>
              <v:path gradientshapeok="t" o:connecttype="rect"/>
            </v:shapetype>
            <v:shape id="Text Box 1" o:spid="_x0000_s1027" type="#_x0000_t202" alt="Orange Restricted" style="position:absolute;margin-left:0;margin-top:0;width:73.35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" filled="f" stroked="f">
              <v:textbox style="mso-fit-shape-to-text:t" inset="0,0,0,15pt">
                <w:txbxContent>
                  <w:p w14:paraId="16F9693C" w14:textId="7946E987" w:rsidR="00BE34C1" w:rsidRPr="00BE34C1" w:rsidRDefault="00BE34C1" w:rsidP="00BE34C1">
                    <w:pPr>
                      <w:rPr>
                        <w:rFonts w:ascii="Calibri" w:eastAsia="Calibri" w:hAnsi="Calibri" w:cs="Calibri"/>
                        <w:noProof/>
                        <w:color w:val="FF7900"/>
                        <w:szCs w:val="20"/>
                      </w:rPr>
                    </w:pPr>
                    <w:r w:rsidRPr="00BE34C1">
                      <w:rPr>
                        <w:rFonts w:ascii="Calibri" w:eastAsia="Calibri" w:hAnsi="Calibri" w:cs="Calibri"/>
                        <w:noProof/>
                        <w:color w:val="FF7900"/>
                        <w:szCs w:val="20"/>
                      </w:rPr>
                      <w:t>Orange Restricted</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531AE8" w14:textId="77777777" w:rsidR="00C70DC4" w:rsidRDefault="00C70DC4" w:rsidP="00984193">
      <w:pPr>
        <w:spacing w:line="240" w:lineRule="auto"/>
      </w:pPr>
      <w:r>
        <w:separator/>
      </w:r>
    </w:p>
  </w:footnote>
  <w:footnote w:type="continuationSeparator" w:id="0">
    <w:p w14:paraId="5E545AA5" w14:textId="77777777" w:rsidR="00C70DC4" w:rsidRDefault="00C70DC4" w:rsidP="00984193">
      <w:pPr>
        <w:spacing w:line="240" w:lineRule="auto"/>
      </w:pPr>
      <w:r>
        <w:continuationSeparator/>
      </w:r>
    </w:p>
  </w:footnote>
  <w:footnote w:type="continuationNotice" w:id="1">
    <w:p w14:paraId="0CD08779" w14:textId="77777777" w:rsidR="00C70DC4" w:rsidRDefault="00C70DC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3408" w14:textId="276ED0BE" w:rsidR="00081CE5" w:rsidRDefault="00526D8F" w:rsidP="004B62F9">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58240" behindDoc="1" locked="0" layoutInCell="1" allowOverlap="1" wp14:anchorId="73052781" wp14:editId="7C81DF6A">
          <wp:simplePos x="0" y="0"/>
          <wp:positionH relativeFrom="column">
            <wp:posOffset>4458335</wp:posOffset>
          </wp:positionH>
          <wp:positionV relativeFrom="paragraph">
            <wp:posOffset>349250</wp:posOffset>
          </wp:positionV>
          <wp:extent cx="1976400" cy="511200"/>
          <wp:effectExtent l="0" t="0" r="5080" b="0"/>
          <wp:wrapNone/>
          <wp:docPr id="345358789" name="Grafik 345358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350362" name="Grafik 142335036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976400" cy="511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656F">
      <w:rPr>
        <w:rFonts w:ascii="Helvetica" w:hAnsi="Helvetica" w:cs="Arial"/>
        <w:b/>
        <w:bCs/>
        <w:smallCaps/>
        <w:color w:val="A6A6A6" w:themeColor="background1" w:themeShade="A6"/>
        <w:spacing w:val="10"/>
        <w:sz w:val="40"/>
        <w:szCs w:val="40"/>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9216FAE"/>
    <w:multiLevelType w:val="multilevel"/>
    <w:tmpl w:val="D51633BA"/>
    <w:lvl w:ilvl="0">
      <w:start w:val="1"/>
      <w:numFmt w:val="bullet"/>
      <w:lvlText w:val=""/>
      <w:lvlJc w:val="left"/>
      <w:pPr>
        <w:tabs>
          <w:tab w:val="num" w:pos="360"/>
        </w:tabs>
        <w:ind w:left="360" w:hanging="360"/>
      </w:pPr>
      <w:rPr>
        <w:rFonts w:ascii="Wingdings" w:hAnsi="Wingdings" w:hint="default"/>
        <w:color w:val="FF6600"/>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4"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46340070"/>
    <w:multiLevelType w:val="hybridMultilevel"/>
    <w:tmpl w:val="593E2FEC"/>
    <w:lvl w:ilvl="0" w:tplc="2F1A623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67374F6"/>
    <w:multiLevelType w:val="multilevel"/>
    <w:tmpl w:val="A5461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56041977"/>
    <w:multiLevelType w:val="hybridMultilevel"/>
    <w:tmpl w:val="10D8737C"/>
    <w:lvl w:ilvl="0" w:tplc="E38615F0">
      <w:start w:val="2008"/>
      <w:numFmt w:val="bullet"/>
      <w:lvlText w:val="-"/>
      <w:lvlJc w:val="left"/>
      <w:pPr>
        <w:ind w:left="720" w:hanging="360"/>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56F65D67"/>
    <w:multiLevelType w:val="hybridMultilevel"/>
    <w:tmpl w:val="606A2E78"/>
    <w:lvl w:ilvl="0" w:tplc="4D087CF8">
      <w:start w:val="1"/>
      <w:numFmt w:val="bullet"/>
      <w:lvlText w:val=""/>
      <w:lvlJc w:val="left"/>
      <w:pPr>
        <w:ind w:left="360" w:hanging="360"/>
      </w:pPr>
      <w:rPr>
        <w:rFonts w:ascii="Wingdings" w:hAnsi="Wingdings" w:hint="default"/>
        <w:color w:val="FF660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1FB19E3"/>
    <w:multiLevelType w:val="hybridMultilevel"/>
    <w:tmpl w:val="760AD598"/>
    <w:lvl w:ilvl="0" w:tplc="3D3C7CCE">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5D15E27"/>
    <w:multiLevelType w:val="hybridMultilevel"/>
    <w:tmpl w:val="4C1665E0"/>
    <w:lvl w:ilvl="0" w:tplc="2A402DD2">
      <w:numFmt w:val="bullet"/>
      <w:lvlText w:val="-"/>
      <w:lvlJc w:val="left"/>
      <w:pPr>
        <w:ind w:left="1065" w:hanging="705"/>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96126684">
    <w:abstractNumId w:val="8"/>
  </w:num>
  <w:num w:numId="2" w16cid:durableId="91635615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8407077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567245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8463066">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83501476">
    <w:abstractNumId w:val="3"/>
  </w:num>
  <w:num w:numId="7" w16cid:durableId="652370874">
    <w:abstractNumId w:val="4"/>
  </w:num>
  <w:num w:numId="8" w16cid:durableId="408885186">
    <w:abstractNumId w:val="0"/>
  </w:num>
  <w:num w:numId="9" w16cid:durableId="1366173762">
    <w:abstractNumId w:val="10"/>
  </w:num>
  <w:num w:numId="10" w16cid:durableId="660694306">
    <w:abstractNumId w:val="11"/>
  </w:num>
  <w:num w:numId="11" w16cid:durableId="2026596465">
    <w:abstractNumId w:val="5"/>
  </w:num>
  <w:num w:numId="12" w16cid:durableId="1569881658">
    <w:abstractNumId w:val="6"/>
  </w:num>
  <w:num w:numId="13" w16cid:durableId="199249778">
    <w:abstractNumId w:val="9"/>
  </w:num>
  <w:num w:numId="14" w16cid:durableId="800659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attachedTemplate r:id="rId1"/>
  <w:documentProtection w:edit="forms" w:formatting="1" w:enforcement="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57"/>
    <w:rsid w:val="0000016F"/>
    <w:rsid w:val="00000FC5"/>
    <w:rsid w:val="0000106E"/>
    <w:rsid w:val="0000196A"/>
    <w:rsid w:val="000021DB"/>
    <w:rsid w:val="000030C7"/>
    <w:rsid w:val="00003244"/>
    <w:rsid w:val="0000482C"/>
    <w:rsid w:val="00004B61"/>
    <w:rsid w:val="00005473"/>
    <w:rsid w:val="00005598"/>
    <w:rsid w:val="000061AA"/>
    <w:rsid w:val="0000722C"/>
    <w:rsid w:val="0001038E"/>
    <w:rsid w:val="000120D1"/>
    <w:rsid w:val="00014238"/>
    <w:rsid w:val="000176D2"/>
    <w:rsid w:val="000200E9"/>
    <w:rsid w:val="0002067E"/>
    <w:rsid w:val="00021651"/>
    <w:rsid w:val="00025091"/>
    <w:rsid w:val="0002789C"/>
    <w:rsid w:val="00027A32"/>
    <w:rsid w:val="00031A6B"/>
    <w:rsid w:val="00033005"/>
    <w:rsid w:val="00033A05"/>
    <w:rsid w:val="00034533"/>
    <w:rsid w:val="00035C3B"/>
    <w:rsid w:val="0003629B"/>
    <w:rsid w:val="000368BA"/>
    <w:rsid w:val="00036A92"/>
    <w:rsid w:val="00037EC7"/>
    <w:rsid w:val="00037FCA"/>
    <w:rsid w:val="00040973"/>
    <w:rsid w:val="00042A29"/>
    <w:rsid w:val="00042BAB"/>
    <w:rsid w:val="00051B99"/>
    <w:rsid w:val="00052846"/>
    <w:rsid w:val="00052D3E"/>
    <w:rsid w:val="000569FA"/>
    <w:rsid w:val="00056DCC"/>
    <w:rsid w:val="0006072A"/>
    <w:rsid w:val="00061E9E"/>
    <w:rsid w:val="000630D1"/>
    <w:rsid w:val="00063BA9"/>
    <w:rsid w:val="00063CBA"/>
    <w:rsid w:val="000658A2"/>
    <w:rsid w:val="00065D7C"/>
    <w:rsid w:val="000701E1"/>
    <w:rsid w:val="00070398"/>
    <w:rsid w:val="00070AE8"/>
    <w:rsid w:val="0007144F"/>
    <w:rsid w:val="0007151E"/>
    <w:rsid w:val="00073691"/>
    <w:rsid w:val="00075A13"/>
    <w:rsid w:val="00080A00"/>
    <w:rsid w:val="00081CE5"/>
    <w:rsid w:val="000828CB"/>
    <w:rsid w:val="00082980"/>
    <w:rsid w:val="000838BA"/>
    <w:rsid w:val="00086954"/>
    <w:rsid w:val="00086A3F"/>
    <w:rsid w:val="000879DB"/>
    <w:rsid w:val="0009116D"/>
    <w:rsid w:val="00091331"/>
    <w:rsid w:val="00093D2D"/>
    <w:rsid w:val="0009441D"/>
    <w:rsid w:val="0009468F"/>
    <w:rsid w:val="00095274"/>
    <w:rsid w:val="000956C8"/>
    <w:rsid w:val="00095E16"/>
    <w:rsid w:val="000962F2"/>
    <w:rsid w:val="00096552"/>
    <w:rsid w:val="00097D36"/>
    <w:rsid w:val="000A075C"/>
    <w:rsid w:val="000A315A"/>
    <w:rsid w:val="000A7D33"/>
    <w:rsid w:val="000B0DC6"/>
    <w:rsid w:val="000B1A24"/>
    <w:rsid w:val="000B1D37"/>
    <w:rsid w:val="000B23DB"/>
    <w:rsid w:val="000B251C"/>
    <w:rsid w:val="000B4450"/>
    <w:rsid w:val="000B4EED"/>
    <w:rsid w:val="000B57DD"/>
    <w:rsid w:val="000B78F6"/>
    <w:rsid w:val="000C0C65"/>
    <w:rsid w:val="000C4D5A"/>
    <w:rsid w:val="000C58E4"/>
    <w:rsid w:val="000C744E"/>
    <w:rsid w:val="000D030B"/>
    <w:rsid w:val="000D1009"/>
    <w:rsid w:val="000D33AD"/>
    <w:rsid w:val="000D41EE"/>
    <w:rsid w:val="000D4BD6"/>
    <w:rsid w:val="000D596E"/>
    <w:rsid w:val="000D5D03"/>
    <w:rsid w:val="000D5E1E"/>
    <w:rsid w:val="000D695B"/>
    <w:rsid w:val="000D72A9"/>
    <w:rsid w:val="000D763B"/>
    <w:rsid w:val="000D7EFE"/>
    <w:rsid w:val="000E2371"/>
    <w:rsid w:val="000E3186"/>
    <w:rsid w:val="000E3245"/>
    <w:rsid w:val="000E38A5"/>
    <w:rsid w:val="000E3FB3"/>
    <w:rsid w:val="000E4F5F"/>
    <w:rsid w:val="000E7A9D"/>
    <w:rsid w:val="000F0EA2"/>
    <w:rsid w:val="000F105B"/>
    <w:rsid w:val="000F379E"/>
    <w:rsid w:val="000F431F"/>
    <w:rsid w:val="000F6147"/>
    <w:rsid w:val="000F76C6"/>
    <w:rsid w:val="000F7E4C"/>
    <w:rsid w:val="0010093F"/>
    <w:rsid w:val="00101F88"/>
    <w:rsid w:val="00102E49"/>
    <w:rsid w:val="00104A89"/>
    <w:rsid w:val="001071AF"/>
    <w:rsid w:val="001112B5"/>
    <w:rsid w:val="001124B3"/>
    <w:rsid w:val="00114047"/>
    <w:rsid w:val="00116C8A"/>
    <w:rsid w:val="00121235"/>
    <w:rsid w:val="00121F0D"/>
    <w:rsid w:val="001256AE"/>
    <w:rsid w:val="00127BA9"/>
    <w:rsid w:val="00130D08"/>
    <w:rsid w:val="001316A6"/>
    <w:rsid w:val="00131730"/>
    <w:rsid w:val="00132247"/>
    <w:rsid w:val="00133BA9"/>
    <w:rsid w:val="00135492"/>
    <w:rsid w:val="001409CD"/>
    <w:rsid w:val="00142A92"/>
    <w:rsid w:val="0014354F"/>
    <w:rsid w:val="00143E39"/>
    <w:rsid w:val="001449D4"/>
    <w:rsid w:val="001461F6"/>
    <w:rsid w:val="00152864"/>
    <w:rsid w:val="0015486F"/>
    <w:rsid w:val="0015563B"/>
    <w:rsid w:val="001603D2"/>
    <w:rsid w:val="001624A6"/>
    <w:rsid w:val="001627AE"/>
    <w:rsid w:val="00164DCF"/>
    <w:rsid w:val="001660EB"/>
    <w:rsid w:val="001674CB"/>
    <w:rsid w:val="00167C56"/>
    <w:rsid w:val="0017336A"/>
    <w:rsid w:val="00173792"/>
    <w:rsid w:val="0017427B"/>
    <w:rsid w:val="00180867"/>
    <w:rsid w:val="00181050"/>
    <w:rsid w:val="00181CD5"/>
    <w:rsid w:val="00182801"/>
    <w:rsid w:val="00184661"/>
    <w:rsid w:val="00185979"/>
    <w:rsid w:val="0018620C"/>
    <w:rsid w:val="00186368"/>
    <w:rsid w:val="00186985"/>
    <w:rsid w:val="001909CA"/>
    <w:rsid w:val="0019240E"/>
    <w:rsid w:val="001927D9"/>
    <w:rsid w:val="00195531"/>
    <w:rsid w:val="00196E49"/>
    <w:rsid w:val="00197471"/>
    <w:rsid w:val="0019767F"/>
    <w:rsid w:val="00197C92"/>
    <w:rsid w:val="001A04AF"/>
    <w:rsid w:val="001A0F64"/>
    <w:rsid w:val="001A56A6"/>
    <w:rsid w:val="001A7E62"/>
    <w:rsid w:val="001B2FF8"/>
    <w:rsid w:val="001B3705"/>
    <w:rsid w:val="001B5004"/>
    <w:rsid w:val="001B51A8"/>
    <w:rsid w:val="001C4F96"/>
    <w:rsid w:val="001C5FB1"/>
    <w:rsid w:val="001D0334"/>
    <w:rsid w:val="001D0C23"/>
    <w:rsid w:val="001D0DC4"/>
    <w:rsid w:val="001D28C1"/>
    <w:rsid w:val="001D33E6"/>
    <w:rsid w:val="001D3714"/>
    <w:rsid w:val="001E0777"/>
    <w:rsid w:val="001E1A9B"/>
    <w:rsid w:val="001E3209"/>
    <w:rsid w:val="001E6056"/>
    <w:rsid w:val="001E69FA"/>
    <w:rsid w:val="001E7206"/>
    <w:rsid w:val="001F0999"/>
    <w:rsid w:val="001F2AD9"/>
    <w:rsid w:val="001F2E14"/>
    <w:rsid w:val="001F327C"/>
    <w:rsid w:val="001F43A9"/>
    <w:rsid w:val="001F4DC8"/>
    <w:rsid w:val="002014A0"/>
    <w:rsid w:val="00201636"/>
    <w:rsid w:val="00203B8C"/>
    <w:rsid w:val="00204E62"/>
    <w:rsid w:val="002061C1"/>
    <w:rsid w:val="00206EF6"/>
    <w:rsid w:val="00206F08"/>
    <w:rsid w:val="00207B53"/>
    <w:rsid w:val="00211A68"/>
    <w:rsid w:val="00211D17"/>
    <w:rsid w:val="00212165"/>
    <w:rsid w:val="00214642"/>
    <w:rsid w:val="00214C52"/>
    <w:rsid w:val="0021700F"/>
    <w:rsid w:val="00217213"/>
    <w:rsid w:val="0021773C"/>
    <w:rsid w:val="00217D43"/>
    <w:rsid w:val="0022062F"/>
    <w:rsid w:val="0022085E"/>
    <w:rsid w:val="002213A8"/>
    <w:rsid w:val="00221701"/>
    <w:rsid w:val="002217D7"/>
    <w:rsid w:val="00222B54"/>
    <w:rsid w:val="0022315D"/>
    <w:rsid w:val="00224AFE"/>
    <w:rsid w:val="00224D97"/>
    <w:rsid w:val="00225957"/>
    <w:rsid w:val="0022618A"/>
    <w:rsid w:val="002279F8"/>
    <w:rsid w:val="00232F84"/>
    <w:rsid w:val="00233839"/>
    <w:rsid w:val="00233D58"/>
    <w:rsid w:val="00235700"/>
    <w:rsid w:val="00235863"/>
    <w:rsid w:val="002365B0"/>
    <w:rsid w:val="00240010"/>
    <w:rsid w:val="002401BB"/>
    <w:rsid w:val="00240278"/>
    <w:rsid w:val="002412C6"/>
    <w:rsid w:val="00242CBE"/>
    <w:rsid w:val="0024376B"/>
    <w:rsid w:val="002443DD"/>
    <w:rsid w:val="002453EB"/>
    <w:rsid w:val="002507AC"/>
    <w:rsid w:val="00251971"/>
    <w:rsid w:val="002527F5"/>
    <w:rsid w:val="002548B1"/>
    <w:rsid w:val="002572E1"/>
    <w:rsid w:val="00257E6A"/>
    <w:rsid w:val="00260E05"/>
    <w:rsid w:val="002613B8"/>
    <w:rsid w:val="00262044"/>
    <w:rsid w:val="00263992"/>
    <w:rsid w:val="00263AED"/>
    <w:rsid w:val="00263C76"/>
    <w:rsid w:val="002666B1"/>
    <w:rsid w:val="00270192"/>
    <w:rsid w:val="002707C2"/>
    <w:rsid w:val="0027148E"/>
    <w:rsid w:val="00271754"/>
    <w:rsid w:val="00271D51"/>
    <w:rsid w:val="00272305"/>
    <w:rsid w:val="00274318"/>
    <w:rsid w:val="00274A08"/>
    <w:rsid w:val="0027528F"/>
    <w:rsid w:val="00275617"/>
    <w:rsid w:val="002756BB"/>
    <w:rsid w:val="00275A5B"/>
    <w:rsid w:val="002764F9"/>
    <w:rsid w:val="002778BF"/>
    <w:rsid w:val="0028048C"/>
    <w:rsid w:val="002828B0"/>
    <w:rsid w:val="00283669"/>
    <w:rsid w:val="00283EA5"/>
    <w:rsid w:val="00284392"/>
    <w:rsid w:val="00285067"/>
    <w:rsid w:val="002851D8"/>
    <w:rsid w:val="002865C1"/>
    <w:rsid w:val="0028719C"/>
    <w:rsid w:val="002925BD"/>
    <w:rsid w:val="002927CD"/>
    <w:rsid w:val="002950A5"/>
    <w:rsid w:val="0029739D"/>
    <w:rsid w:val="002A03E1"/>
    <w:rsid w:val="002A0F8A"/>
    <w:rsid w:val="002A3AAC"/>
    <w:rsid w:val="002A442A"/>
    <w:rsid w:val="002A5AA1"/>
    <w:rsid w:val="002A5D02"/>
    <w:rsid w:val="002A64F0"/>
    <w:rsid w:val="002A76FF"/>
    <w:rsid w:val="002B06CA"/>
    <w:rsid w:val="002B0808"/>
    <w:rsid w:val="002B2B84"/>
    <w:rsid w:val="002B3665"/>
    <w:rsid w:val="002B48A6"/>
    <w:rsid w:val="002B4ACD"/>
    <w:rsid w:val="002B4E8B"/>
    <w:rsid w:val="002B577D"/>
    <w:rsid w:val="002B5827"/>
    <w:rsid w:val="002B5FDE"/>
    <w:rsid w:val="002B6742"/>
    <w:rsid w:val="002B6FFA"/>
    <w:rsid w:val="002C0F1B"/>
    <w:rsid w:val="002C2754"/>
    <w:rsid w:val="002C2A3D"/>
    <w:rsid w:val="002C2A97"/>
    <w:rsid w:val="002C354A"/>
    <w:rsid w:val="002C5179"/>
    <w:rsid w:val="002C63EC"/>
    <w:rsid w:val="002D1574"/>
    <w:rsid w:val="002D27B3"/>
    <w:rsid w:val="002D437D"/>
    <w:rsid w:val="002D5283"/>
    <w:rsid w:val="002D6DE0"/>
    <w:rsid w:val="002D7189"/>
    <w:rsid w:val="002E22F6"/>
    <w:rsid w:val="002E33CC"/>
    <w:rsid w:val="002E3D4D"/>
    <w:rsid w:val="002E40C1"/>
    <w:rsid w:val="002E55D0"/>
    <w:rsid w:val="002E5AA3"/>
    <w:rsid w:val="002F2BD1"/>
    <w:rsid w:val="002F2C5F"/>
    <w:rsid w:val="002F4396"/>
    <w:rsid w:val="002F515F"/>
    <w:rsid w:val="002F6227"/>
    <w:rsid w:val="002F65A0"/>
    <w:rsid w:val="002F6E7F"/>
    <w:rsid w:val="002F6FAA"/>
    <w:rsid w:val="00300766"/>
    <w:rsid w:val="0030147E"/>
    <w:rsid w:val="0030181B"/>
    <w:rsid w:val="00302256"/>
    <w:rsid w:val="00302D1F"/>
    <w:rsid w:val="00302F16"/>
    <w:rsid w:val="00305CE8"/>
    <w:rsid w:val="00310923"/>
    <w:rsid w:val="0031451B"/>
    <w:rsid w:val="00314D96"/>
    <w:rsid w:val="00315454"/>
    <w:rsid w:val="003211FF"/>
    <w:rsid w:val="00324E96"/>
    <w:rsid w:val="00325F24"/>
    <w:rsid w:val="0033093D"/>
    <w:rsid w:val="00331477"/>
    <w:rsid w:val="00333C0B"/>
    <w:rsid w:val="00335551"/>
    <w:rsid w:val="003368CB"/>
    <w:rsid w:val="00336AD1"/>
    <w:rsid w:val="003377CC"/>
    <w:rsid w:val="00340AFF"/>
    <w:rsid w:val="003418AC"/>
    <w:rsid w:val="0034242A"/>
    <w:rsid w:val="00342B93"/>
    <w:rsid w:val="00343175"/>
    <w:rsid w:val="0034379B"/>
    <w:rsid w:val="00345F51"/>
    <w:rsid w:val="00346CDF"/>
    <w:rsid w:val="00347BD2"/>
    <w:rsid w:val="00347F0B"/>
    <w:rsid w:val="003501BC"/>
    <w:rsid w:val="00353688"/>
    <w:rsid w:val="00353B65"/>
    <w:rsid w:val="0035499E"/>
    <w:rsid w:val="00356FB7"/>
    <w:rsid w:val="00357444"/>
    <w:rsid w:val="00357EA1"/>
    <w:rsid w:val="003614FD"/>
    <w:rsid w:val="003616B1"/>
    <w:rsid w:val="0036218F"/>
    <w:rsid w:val="00364836"/>
    <w:rsid w:val="00364DE7"/>
    <w:rsid w:val="00366120"/>
    <w:rsid w:val="00367EF0"/>
    <w:rsid w:val="003702CA"/>
    <w:rsid w:val="0037100F"/>
    <w:rsid w:val="003716D9"/>
    <w:rsid w:val="003724EE"/>
    <w:rsid w:val="00372871"/>
    <w:rsid w:val="00373F4E"/>
    <w:rsid w:val="00374814"/>
    <w:rsid w:val="00376F2A"/>
    <w:rsid w:val="00377775"/>
    <w:rsid w:val="00380F00"/>
    <w:rsid w:val="00381451"/>
    <w:rsid w:val="00381B47"/>
    <w:rsid w:val="00385018"/>
    <w:rsid w:val="00385AC7"/>
    <w:rsid w:val="00386207"/>
    <w:rsid w:val="00386883"/>
    <w:rsid w:val="0038779D"/>
    <w:rsid w:val="00393554"/>
    <w:rsid w:val="0039467E"/>
    <w:rsid w:val="00395325"/>
    <w:rsid w:val="00396B66"/>
    <w:rsid w:val="00396D92"/>
    <w:rsid w:val="003A0E29"/>
    <w:rsid w:val="003A209B"/>
    <w:rsid w:val="003A7256"/>
    <w:rsid w:val="003A7996"/>
    <w:rsid w:val="003B0955"/>
    <w:rsid w:val="003B2B25"/>
    <w:rsid w:val="003B705B"/>
    <w:rsid w:val="003B720A"/>
    <w:rsid w:val="003C0002"/>
    <w:rsid w:val="003C097E"/>
    <w:rsid w:val="003C1905"/>
    <w:rsid w:val="003C1B4E"/>
    <w:rsid w:val="003C2FF2"/>
    <w:rsid w:val="003C694C"/>
    <w:rsid w:val="003D196D"/>
    <w:rsid w:val="003D25F7"/>
    <w:rsid w:val="003D351D"/>
    <w:rsid w:val="003D387F"/>
    <w:rsid w:val="003D396A"/>
    <w:rsid w:val="003D3FBD"/>
    <w:rsid w:val="003D5891"/>
    <w:rsid w:val="003D5BAF"/>
    <w:rsid w:val="003D6C04"/>
    <w:rsid w:val="003D6EA2"/>
    <w:rsid w:val="003D713C"/>
    <w:rsid w:val="003E1C8F"/>
    <w:rsid w:val="003E2F28"/>
    <w:rsid w:val="003E2F30"/>
    <w:rsid w:val="003E35B0"/>
    <w:rsid w:val="003E3B4D"/>
    <w:rsid w:val="003E5C4A"/>
    <w:rsid w:val="003E5CDD"/>
    <w:rsid w:val="003E6978"/>
    <w:rsid w:val="003F0A75"/>
    <w:rsid w:val="003F0A9A"/>
    <w:rsid w:val="003F2BA0"/>
    <w:rsid w:val="003F6EA1"/>
    <w:rsid w:val="003F70EF"/>
    <w:rsid w:val="003F73AC"/>
    <w:rsid w:val="003F78BA"/>
    <w:rsid w:val="0040034C"/>
    <w:rsid w:val="004009C4"/>
    <w:rsid w:val="00401537"/>
    <w:rsid w:val="00401F88"/>
    <w:rsid w:val="00404120"/>
    <w:rsid w:val="00404818"/>
    <w:rsid w:val="00405698"/>
    <w:rsid w:val="004071C5"/>
    <w:rsid w:val="0040755F"/>
    <w:rsid w:val="00407A7F"/>
    <w:rsid w:val="00407EE4"/>
    <w:rsid w:val="00413245"/>
    <w:rsid w:val="00416A99"/>
    <w:rsid w:val="00416F9D"/>
    <w:rsid w:val="00420329"/>
    <w:rsid w:val="004224F9"/>
    <w:rsid w:val="004234D8"/>
    <w:rsid w:val="00424639"/>
    <w:rsid w:val="00424755"/>
    <w:rsid w:val="00427D08"/>
    <w:rsid w:val="00431C0D"/>
    <w:rsid w:val="004324AD"/>
    <w:rsid w:val="004326B2"/>
    <w:rsid w:val="00433E20"/>
    <w:rsid w:val="0043525A"/>
    <w:rsid w:val="00435BAA"/>
    <w:rsid w:val="00435CF9"/>
    <w:rsid w:val="00436233"/>
    <w:rsid w:val="004375C9"/>
    <w:rsid w:val="00442C75"/>
    <w:rsid w:val="00444143"/>
    <w:rsid w:val="00445985"/>
    <w:rsid w:val="00446857"/>
    <w:rsid w:val="004501D8"/>
    <w:rsid w:val="0045083A"/>
    <w:rsid w:val="00452729"/>
    <w:rsid w:val="004544F4"/>
    <w:rsid w:val="004547DD"/>
    <w:rsid w:val="004558B6"/>
    <w:rsid w:val="00455E89"/>
    <w:rsid w:val="004566D3"/>
    <w:rsid w:val="00456835"/>
    <w:rsid w:val="00456C91"/>
    <w:rsid w:val="00457517"/>
    <w:rsid w:val="00457BFE"/>
    <w:rsid w:val="00460D0E"/>
    <w:rsid w:val="004628EC"/>
    <w:rsid w:val="00465CD8"/>
    <w:rsid w:val="00465F7C"/>
    <w:rsid w:val="004769EB"/>
    <w:rsid w:val="00477D9A"/>
    <w:rsid w:val="0048012C"/>
    <w:rsid w:val="004810A1"/>
    <w:rsid w:val="00482FBA"/>
    <w:rsid w:val="00485A9A"/>
    <w:rsid w:val="00491026"/>
    <w:rsid w:val="00491390"/>
    <w:rsid w:val="00491600"/>
    <w:rsid w:val="00492143"/>
    <w:rsid w:val="004946A6"/>
    <w:rsid w:val="00495F1B"/>
    <w:rsid w:val="00496C29"/>
    <w:rsid w:val="00496E76"/>
    <w:rsid w:val="004A045A"/>
    <w:rsid w:val="004A09DB"/>
    <w:rsid w:val="004A2D8B"/>
    <w:rsid w:val="004A38E0"/>
    <w:rsid w:val="004A5B41"/>
    <w:rsid w:val="004A6AD7"/>
    <w:rsid w:val="004A6F31"/>
    <w:rsid w:val="004A70EB"/>
    <w:rsid w:val="004B216C"/>
    <w:rsid w:val="004B2519"/>
    <w:rsid w:val="004B62F9"/>
    <w:rsid w:val="004C438D"/>
    <w:rsid w:val="004C4BC8"/>
    <w:rsid w:val="004C7489"/>
    <w:rsid w:val="004D3544"/>
    <w:rsid w:val="004D383B"/>
    <w:rsid w:val="004D449D"/>
    <w:rsid w:val="004D44BA"/>
    <w:rsid w:val="004D55AF"/>
    <w:rsid w:val="004D5ECA"/>
    <w:rsid w:val="004D62DD"/>
    <w:rsid w:val="004E0B1F"/>
    <w:rsid w:val="004E4F58"/>
    <w:rsid w:val="004E6F92"/>
    <w:rsid w:val="004F1527"/>
    <w:rsid w:val="004F1A85"/>
    <w:rsid w:val="004F238C"/>
    <w:rsid w:val="004F2CF5"/>
    <w:rsid w:val="004F3B38"/>
    <w:rsid w:val="004F4734"/>
    <w:rsid w:val="004F4808"/>
    <w:rsid w:val="004F582F"/>
    <w:rsid w:val="004F6D42"/>
    <w:rsid w:val="00500779"/>
    <w:rsid w:val="005009FB"/>
    <w:rsid w:val="00500C18"/>
    <w:rsid w:val="00500C98"/>
    <w:rsid w:val="0050117A"/>
    <w:rsid w:val="005012A2"/>
    <w:rsid w:val="00505E11"/>
    <w:rsid w:val="005115CB"/>
    <w:rsid w:val="00512115"/>
    <w:rsid w:val="005122AC"/>
    <w:rsid w:val="00512EF2"/>
    <w:rsid w:val="0051406D"/>
    <w:rsid w:val="00514C76"/>
    <w:rsid w:val="0051523F"/>
    <w:rsid w:val="00515E78"/>
    <w:rsid w:val="005160B7"/>
    <w:rsid w:val="00517CE6"/>
    <w:rsid w:val="00517D67"/>
    <w:rsid w:val="00524FC6"/>
    <w:rsid w:val="00525322"/>
    <w:rsid w:val="00525991"/>
    <w:rsid w:val="0052658A"/>
    <w:rsid w:val="00526D8F"/>
    <w:rsid w:val="005273FF"/>
    <w:rsid w:val="00534ACE"/>
    <w:rsid w:val="005361E8"/>
    <w:rsid w:val="005374F4"/>
    <w:rsid w:val="00541E49"/>
    <w:rsid w:val="005442E5"/>
    <w:rsid w:val="00544336"/>
    <w:rsid w:val="00544420"/>
    <w:rsid w:val="00547084"/>
    <w:rsid w:val="00547F68"/>
    <w:rsid w:val="00551403"/>
    <w:rsid w:val="00553D6C"/>
    <w:rsid w:val="00555077"/>
    <w:rsid w:val="00564E20"/>
    <w:rsid w:val="0056606F"/>
    <w:rsid w:val="0056627F"/>
    <w:rsid w:val="00566B7B"/>
    <w:rsid w:val="00566C83"/>
    <w:rsid w:val="00570A51"/>
    <w:rsid w:val="00571A35"/>
    <w:rsid w:val="005723A4"/>
    <w:rsid w:val="00572C57"/>
    <w:rsid w:val="005734CE"/>
    <w:rsid w:val="00575452"/>
    <w:rsid w:val="005779AA"/>
    <w:rsid w:val="00580EEB"/>
    <w:rsid w:val="005821CF"/>
    <w:rsid w:val="00585BF5"/>
    <w:rsid w:val="00586009"/>
    <w:rsid w:val="00586268"/>
    <w:rsid w:val="0058643D"/>
    <w:rsid w:val="00586B38"/>
    <w:rsid w:val="00586E41"/>
    <w:rsid w:val="0058751B"/>
    <w:rsid w:val="00587EA3"/>
    <w:rsid w:val="005901A4"/>
    <w:rsid w:val="00590B2A"/>
    <w:rsid w:val="0059477C"/>
    <w:rsid w:val="005971F3"/>
    <w:rsid w:val="00597D4E"/>
    <w:rsid w:val="005A1433"/>
    <w:rsid w:val="005A2C10"/>
    <w:rsid w:val="005A2F93"/>
    <w:rsid w:val="005A45F5"/>
    <w:rsid w:val="005A4F55"/>
    <w:rsid w:val="005A56ED"/>
    <w:rsid w:val="005A65A9"/>
    <w:rsid w:val="005B09C5"/>
    <w:rsid w:val="005B15D5"/>
    <w:rsid w:val="005B1790"/>
    <w:rsid w:val="005B2DE2"/>
    <w:rsid w:val="005B5081"/>
    <w:rsid w:val="005B5D63"/>
    <w:rsid w:val="005B5E89"/>
    <w:rsid w:val="005B7422"/>
    <w:rsid w:val="005C325D"/>
    <w:rsid w:val="005C4CA9"/>
    <w:rsid w:val="005C52BB"/>
    <w:rsid w:val="005C5403"/>
    <w:rsid w:val="005C5492"/>
    <w:rsid w:val="005C575B"/>
    <w:rsid w:val="005C7BE8"/>
    <w:rsid w:val="005D0632"/>
    <w:rsid w:val="005D15E9"/>
    <w:rsid w:val="005D1C6E"/>
    <w:rsid w:val="005D27FA"/>
    <w:rsid w:val="005D3A2C"/>
    <w:rsid w:val="005D4E6B"/>
    <w:rsid w:val="005D7CFF"/>
    <w:rsid w:val="005E02D8"/>
    <w:rsid w:val="005E162E"/>
    <w:rsid w:val="005E1F76"/>
    <w:rsid w:val="005E2219"/>
    <w:rsid w:val="005E2861"/>
    <w:rsid w:val="005E32B4"/>
    <w:rsid w:val="005E4380"/>
    <w:rsid w:val="005E4E92"/>
    <w:rsid w:val="005E4F55"/>
    <w:rsid w:val="005E55ED"/>
    <w:rsid w:val="005E5C90"/>
    <w:rsid w:val="005E633A"/>
    <w:rsid w:val="005F0BCB"/>
    <w:rsid w:val="005F28CE"/>
    <w:rsid w:val="005F4C7D"/>
    <w:rsid w:val="005F5A73"/>
    <w:rsid w:val="005F7AE5"/>
    <w:rsid w:val="005F7DC0"/>
    <w:rsid w:val="00601488"/>
    <w:rsid w:val="00602E8D"/>
    <w:rsid w:val="00605C69"/>
    <w:rsid w:val="00613D66"/>
    <w:rsid w:val="00615CBD"/>
    <w:rsid w:val="0061645A"/>
    <w:rsid w:val="00616E36"/>
    <w:rsid w:val="006204A2"/>
    <w:rsid w:val="006207CA"/>
    <w:rsid w:val="00622551"/>
    <w:rsid w:val="00622A14"/>
    <w:rsid w:val="006242EF"/>
    <w:rsid w:val="006256EA"/>
    <w:rsid w:val="00625700"/>
    <w:rsid w:val="00625A8E"/>
    <w:rsid w:val="00627168"/>
    <w:rsid w:val="00630501"/>
    <w:rsid w:val="00631211"/>
    <w:rsid w:val="00631D41"/>
    <w:rsid w:val="00633B3D"/>
    <w:rsid w:val="00633C4F"/>
    <w:rsid w:val="00633D0D"/>
    <w:rsid w:val="006341E6"/>
    <w:rsid w:val="006343B0"/>
    <w:rsid w:val="0063753C"/>
    <w:rsid w:val="006426E5"/>
    <w:rsid w:val="00642DF2"/>
    <w:rsid w:val="00644DC2"/>
    <w:rsid w:val="0064611A"/>
    <w:rsid w:val="00650913"/>
    <w:rsid w:val="006525CA"/>
    <w:rsid w:val="00653900"/>
    <w:rsid w:val="0065398F"/>
    <w:rsid w:val="00654441"/>
    <w:rsid w:val="006544A0"/>
    <w:rsid w:val="00654D78"/>
    <w:rsid w:val="006559CE"/>
    <w:rsid w:val="00655C61"/>
    <w:rsid w:val="00655F77"/>
    <w:rsid w:val="0065665B"/>
    <w:rsid w:val="00660A28"/>
    <w:rsid w:val="00660DCC"/>
    <w:rsid w:val="0066245A"/>
    <w:rsid w:val="006636B7"/>
    <w:rsid w:val="00666A02"/>
    <w:rsid w:val="006675C4"/>
    <w:rsid w:val="006706E0"/>
    <w:rsid w:val="006717F8"/>
    <w:rsid w:val="00673367"/>
    <w:rsid w:val="0067371A"/>
    <w:rsid w:val="006739F0"/>
    <w:rsid w:val="006750CA"/>
    <w:rsid w:val="006762F2"/>
    <w:rsid w:val="006778D5"/>
    <w:rsid w:val="00677D49"/>
    <w:rsid w:val="00677EDB"/>
    <w:rsid w:val="006813E1"/>
    <w:rsid w:val="006822D8"/>
    <w:rsid w:val="00687004"/>
    <w:rsid w:val="006903B3"/>
    <w:rsid w:val="00690B98"/>
    <w:rsid w:val="00695965"/>
    <w:rsid w:val="00695D42"/>
    <w:rsid w:val="0069671E"/>
    <w:rsid w:val="006A23C3"/>
    <w:rsid w:val="006A3B48"/>
    <w:rsid w:val="006A448D"/>
    <w:rsid w:val="006A4F44"/>
    <w:rsid w:val="006A50BC"/>
    <w:rsid w:val="006A69C3"/>
    <w:rsid w:val="006A6F0A"/>
    <w:rsid w:val="006A7100"/>
    <w:rsid w:val="006A7189"/>
    <w:rsid w:val="006B1228"/>
    <w:rsid w:val="006B1B9A"/>
    <w:rsid w:val="006B1CB7"/>
    <w:rsid w:val="006B1F46"/>
    <w:rsid w:val="006B2E3B"/>
    <w:rsid w:val="006B3736"/>
    <w:rsid w:val="006B3AB7"/>
    <w:rsid w:val="006B3BB1"/>
    <w:rsid w:val="006B49A6"/>
    <w:rsid w:val="006B69FF"/>
    <w:rsid w:val="006B6AAE"/>
    <w:rsid w:val="006C13A3"/>
    <w:rsid w:val="006C1716"/>
    <w:rsid w:val="006C2978"/>
    <w:rsid w:val="006C36A6"/>
    <w:rsid w:val="006C4141"/>
    <w:rsid w:val="006C5960"/>
    <w:rsid w:val="006C66B6"/>
    <w:rsid w:val="006C70CA"/>
    <w:rsid w:val="006D1ADF"/>
    <w:rsid w:val="006D2C31"/>
    <w:rsid w:val="006D42BF"/>
    <w:rsid w:val="006D4926"/>
    <w:rsid w:val="006D4D3F"/>
    <w:rsid w:val="006D5237"/>
    <w:rsid w:val="006D5D09"/>
    <w:rsid w:val="006D6E11"/>
    <w:rsid w:val="006D7656"/>
    <w:rsid w:val="006D7BD2"/>
    <w:rsid w:val="006E0A2D"/>
    <w:rsid w:val="006E232D"/>
    <w:rsid w:val="006E2A78"/>
    <w:rsid w:val="006E5D2C"/>
    <w:rsid w:val="006E69BA"/>
    <w:rsid w:val="006E6F70"/>
    <w:rsid w:val="006F312D"/>
    <w:rsid w:val="006F466E"/>
    <w:rsid w:val="006F506E"/>
    <w:rsid w:val="006F634D"/>
    <w:rsid w:val="006F6431"/>
    <w:rsid w:val="006F7184"/>
    <w:rsid w:val="006FB34B"/>
    <w:rsid w:val="007006C5"/>
    <w:rsid w:val="00700CAF"/>
    <w:rsid w:val="00703598"/>
    <w:rsid w:val="00706BDD"/>
    <w:rsid w:val="00707B5C"/>
    <w:rsid w:val="007153C4"/>
    <w:rsid w:val="00715F4A"/>
    <w:rsid w:val="00716ADE"/>
    <w:rsid w:val="00717797"/>
    <w:rsid w:val="007207DC"/>
    <w:rsid w:val="0072080C"/>
    <w:rsid w:val="00721CF6"/>
    <w:rsid w:val="00723C73"/>
    <w:rsid w:val="00724C84"/>
    <w:rsid w:val="00726851"/>
    <w:rsid w:val="007276FF"/>
    <w:rsid w:val="00727A16"/>
    <w:rsid w:val="00730A33"/>
    <w:rsid w:val="007315F4"/>
    <w:rsid w:val="00731D20"/>
    <w:rsid w:val="00733DBE"/>
    <w:rsid w:val="0073661C"/>
    <w:rsid w:val="007378B4"/>
    <w:rsid w:val="00737A51"/>
    <w:rsid w:val="00741941"/>
    <w:rsid w:val="00742249"/>
    <w:rsid w:val="0074241A"/>
    <w:rsid w:val="00742DEF"/>
    <w:rsid w:val="007448AE"/>
    <w:rsid w:val="00744C47"/>
    <w:rsid w:val="007464BF"/>
    <w:rsid w:val="007479BD"/>
    <w:rsid w:val="0075002D"/>
    <w:rsid w:val="00751372"/>
    <w:rsid w:val="0075193E"/>
    <w:rsid w:val="00752142"/>
    <w:rsid w:val="0075258D"/>
    <w:rsid w:val="00752771"/>
    <w:rsid w:val="00752F9E"/>
    <w:rsid w:val="00752FE1"/>
    <w:rsid w:val="0075426F"/>
    <w:rsid w:val="00754645"/>
    <w:rsid w:val="00762AF4"/>
    <w:rsid w:val="0076357D"/>
    <w:rsid w:val="007641E9"/>
    <w:rsid w:val="00764EB3"/>
    <w:rsid w:val="007651AD"/>
    <w:rsid w:val="00766C2F"/>
    <w:rsid w:val="00767945"/>
    <w:rsid w:val="00767B3C"/>
    <w:rsid w:val="00767CCB"/>
    <w:rsid w:val="007702D1"/>
    <w:rsid w:val="00771C84"/>
    <w:rsid w:val="00771DBD"/>
    <w:rsid w:val="00772226"/>
    <w:rsid w:val="00772DDC"/>
    <w:rsid w:val="007752BD"/>
    <w:rsid w:val="00776B5A"/>
    <w:rsid w:val="00776C39"/>
    <w:rsid w:val="00776EAB"/>
    <w:rsid w:val="00777DB4"/>
    <w:rsid w:val="00781935"/>
    <w:rsid w:val="00784485"/>
    <w:rsid w:val="0078662C"/>
    <w:rsid w:val="00787D9F"/>
    <w:rsid w:val="00790E81"/>
    <w:rsid w:val="0079119E"/>
    <w:rsid w:val="0079472A"/>
    <w:rsid w:val="007A0327"/>
    <w:rsid w:val="007A1250"/>
    <w:rsid w:val="007A2202"/>
    <w:rsid w:val="007A3234"/>
    <w:rsid w:val="007A3D7A"/>
    <w:rsid w:val="007A484C"/>
    <w:rsid w:val="007A55E6"/>
    <w:rsid w:val="007A564C"/>
    <w:rsid w:val="007A67AB"/>
    <w:rsid w:val="007A77BB"/>
    <w:rsid w:val="007A7AC5"/>
    <w:rsid w:val="007B0B5B"/>
    <w:rsid w:val="007B1E4A"/>
    <w:rsid w:val="007B2618"/>
    <w:rsid w:val="007B2CDA"/>
    <w:rsid w:val="007B2D43"/>
    <w:rsid w:val="007B3137"/>
    <w:rsid w:val="007B4177"/>
    <w:rsid w:val="007B74E9"/>
    <w:rsid w:val="007C00AE"/>
    <w:rsid w:val="007C323D"/>
    <w:rsid w:val="007C4140"/>
    <w:rsid w:val="007D04C0"/>
    <w:rsid w:val="007D0E27"/>
    <w:rsid w:val="007D25C5"/>
    <w:rsid w:val="007D3DD9"/>
    <w:rsid w:val="007D4899"/>
    <w:rsid w:val="007D4A86"/>
    <w:rsid w:val="007D5439"/>
    <w:rsid w:val="007D5656"/>
    <w:rsid w:val="007D664B"/>
    <w:rsid w:val="007D66D7"/>
    <w:rsid w:val="007D722E"/>
    <w:rsid w:val="007D7B57"/>
    <w:rsid w:val="007E0D6B"/>
    <w:rsid w:val="007E1E91"/>
    <w:rsid w:val="007E4171"/>
    <w:rsid w:val="007E4B77"/>
    <w:rsid w:val="007E587D"/>
    <w:rsid w:val="007E58C3"/>
    <w:rsid w:val="007E59C2"/>
    <w:rsid w:val="007E5BBF"/>
    <w:rsid w:val="007E71FB"/>
    <w:rsid w:val="007E7DA3"/>
    <w:rsid w:val="007F5AAC"/>
    <w:rsid w:val="007F5EE8"/>
    <w:rsid w:val="0080014A"/>
    <w:rsid w:val="008004D2"/>
    <w:rsid w:val="00800F0D"/>
    <w:rsid w:val="0080199D"/>
    <w:rsid w:val="008024B7"/>
    <w:rsid w:val="0080677C"/>
    <w:rsid w:val="008106C8"/>
    <w:rsid w:val="00813F2C"/>
    <w:rsid w:val="0081448A"/>
    <w:rsid w:val="008152F7"/>
    <w:rsid w:val="00816E25"/>
    <w:rsid w:val="00817548"/>
    <w:rsid w:val="0081796D"/>
    <w:rsid w:val="00820049"/>
    <w:rsid w:val="00821EBC"/>
    <w:rsid w:val="00822558"/>
    <w:rsid w:val="00823A0C"/>
    <w:rsid w:val="0082402C"/>
    <w:rsid w:val="00825319"/>
    <w:rsid w:val="0083024E"/>
    <w:rsid w:val="008308E4"/>
    <w:rsid w:val="00830FEB"/>
    <w:rsid w:val="008362CE"/>
    <w:rsid w:val="00837084"/>
    <w:rsid w:val="00841A44"/>
    <w:rsid w:val="00845A56"/>
    <w:rsid w:val="00845EF9"/>
    <w:rsid w:val="00847592"/>
    <w:rsid w:val="008510ED"/>
    <w:rsid w:val="00852752"/>
    <w:rsid w:val="00852A77"/>
    <w:rsid w:val="00853310"/>
    <w:rsid w:val="00854291"/>
    <w:rsid w:val="00855009"/>
    <w:rsid w:val="00856ED5"/>
    <w:rsid w:val="00857FFD"/>
    <w:rsid w:val="008603D3"/>
    <w:rsid w:val="00861A04"/>
    <w:rsid w:val="00862E61"/>
    <w:rsid w:val="0086477E"/>
    <w:rsid w:val="0086744A"/>
    <w:rsid w:val="008729FE"/>
    <w:rsid w:val="00872E10"/>
    <w:rsid w:val="008737E8"/>
    <w:rsid w:val="00882CA7"/>
    <w:rsid w:val="0088673F"/>
    <w:rsid w:val="00886971"/>
    <w:rsid w:val="00886B69"/>
    <w:rsid w:val="00887591"/>
    <w:rsid w:val="00887B70"/>
    <w:rsid w:val="00892508"/>
    <w:rsid w:val="0089272A"/>
    <w:rsid w:val="00895C84"/>
    <w:rsid w:val="008962E7"/>
    <w:rsid w:val="008979BE"/>
    <w:rsid w:val="008A23DB"/>
    <w:rsid w:val="008A2A68"/>
    <w:rsid w:val="008A2BC9"/>
    <w:rsid w:val="008A3B57"/>
    <w:rsid w:val="008A3CEA"/>
    <w:rsid w:val="008A3D01"/>
    <w:rsid w:val="008A48EF"/>
    <w:rsid w:val="008A49C2"/>
    <w:rsid w:val="008A4CEA"/>
    <w:rsid w:val="008A610C"/>
    <w:rsid w:val="008B0C89"/>
    <w:rsid w:val="008B34E6"/>
    <w:rsid w:val="008B7D34"/>
    <w:rsid w:val="008B7DD3"/>
    <w:rsid w:val="008C0434"/>
    <w:rsid w:val="008C1C19"/>
    <w:rsid w:val="008C5198"/>
    <w:rsid w:val="008C5C76"/>
    <w:rsid w:val="008C7A89"/>
    <w:rsid w:val="008D048F"/>
    <w:rsid w:val="008D1436"/>
    <w:rsid w:val="008D3D78"/>
    <w:rsid w:val="008D5F06"/>
    <w:rsid w:val="008D65AB"/>
    <w:rsid w:val="008D726E"/>
    <w:rsid w:val="008E0422"/>
    <w:rsid w:val="008E0BEE"/>
    <w:rsid w:val="008E1F63"/>
    <w:rsid w:val="008E1F86"/>
    <w:rsid w:val="008E541D"/>
    <w:rsid w:val="008F055B"/>
    <w:rsid w:val="008F0C2D"/>
    <w:rsid w:val="008F1263"/>
    <w:rsid w:val="008F3257"/>
    <w:rsid w:val="008F360A"/>
    <w:rsid w:val="008F3B2A"/>
    <w:rsid w:val="008F4A86"/>
    <w:rsid w:val="008F4C26"/>
    <w:rsid w:val="008F51C6"/>
    <w:rsid w:val="008F557A"/>
    <w:rsid w:val="008F5CF4"/>
    <w:rsid w:val="0090025A"/>
    <w:rsid w:val="00900404"/>
    <w:rsid w:val="00902E82"/>
    <w:rsid w:val="00904320"/>
    <w:rsid w:val="00905F0B"/>
    <w:rsid w:val="00906598"/>
    <w:rsid w:val="00906A29"/>
    <w:rsid w:val="009104E3"/>
    <w:rsid w:val="009111AD"/>
    <w:rsid w:val="00911335"/>
    <w:rsid w:val="00911AB2"/>
    <w:rsid w:val="00914D0A"/>
    <w:rsid w:val="00914E0D"/>
    <w:rsid w:val="00920243"/>
    <w:rsid w:val="0092163B"/>
    <w:rsid w:val="0092235F"/>
    <w:rsid w:val="00922D2E"/>
    <w:rsid w:val="00924085"/>
    <w:rsid w:val="009255E5"/>
    <w:rsid w:val="0092724B"/>
    <w:rsid w:val="0092739E"/>
    <w:rsid w:val="00931BCD"/>
    <w:rsid w:val="00932860"/>
    <w:rsid w:val="00933B55"/>
    <w:rsid w:val="00937374"/>
    <w:rsid w:val="00937A18"/>
    <w:rsid w:val="00940D12"/>
    <w:rsid w:val="00941B52"/>
    <w:rsid w:val="00943B7B"/>
    <w:rsid w:val="009444CE"/>
    <w:rsid w:val="009460F0"/>
    <w:rsid w:val="0095006A"/>
    <w:rsid w:val="00952797"/>
    <w:rsid w:val="00953F2E"/>
    <w:rsid w:val="00954848"/>
    <w:rsid w:val="009576DE"/>
    <w:rsid w:val="009602AF"/>
    <w:rsid w:val="00961C73"/>
    <w:rsid w:val="00961D66"/>
    <w:rsid w:val="00962A0E"/>
    <w:rsid w:val="009668D3"/>
    <w:rsid w:val="009676A0"/>
    <w:rsid w:val="00970DBA"/>
    <w:rsid w:val="00971AF0"/>
    <w:rsid w:val="009749E2"/>
    <w:rsid w:val="009768FC"/>
    <w:rsid w:val="0098225B"/>
    <w:rsid w:val="0098337F"/>
    <w:rsid w:val="00983611"/>
    <w:rsid w:val="00984193"/>
    <w:rsid w:val="009844C8"/>
    <w:rsid w:val="00986048"/>
    <w:rsid w:val="009924B3"/>
    <w:rsid w:val="00993D88"/>
    <w:rsid w:val="00993DA6"/>
    <w:rsid w:val="00994439"/>
    <w:rsid w:val="00994FB7"/>
    <w:rsid w:val="00996BD2"/>
    <w:rsid w:val="009B08ED"/>
    <w:rsid w:val="009B165A"/>
    <w:rsid w:val="009B1E48"/>
    <w:rsid w:val="009B2862"/>
    <w:rsid w:val="009B2DB9"/>
    <w:rsid w:val="009B4B9B"/>
    <w:rsid w:val="009B608E"/>
    <w:rsid w:val="009B64A8"/>
    <w:rsid w:val="009B6596"/>
    <w:rsid w:val="009C3D31"/>
    <w:rsid w:val="009C66D4"/>
    <w:rsid w:val="009C674C"/>
    <w:rsid w:val="009C6EE6"/>
    <w:rsid w:val="009D301A"/>
    <w:rsid w:val="009D3B82"/>
    <w:rsid w:val="009D5790"/>
    <w:rsid w:val="009D634C"/>
    <w:rsid w:val="009D6E90"/>
    <w:rsid w:val="009E04A3"/>
    <w:rsid w:val="009E1877"/>
    <w:rsid w:val="009E1BB6"/>
    <w:rsid w:val="009E258A"/>
    <w:rsid w:val="009E4DA0"/>
    <w:rsid w:val="009E551B"/>
    <w:rsid w:val="009E5769"/>
    <w:rsid w:val="009E5E2A"/>
    <w:rsid w:val="009F0376"/>
    <w:rsid w:val="009F2372"/>
    <w:rsid w:val="009F342E"/>
    <w:rsid w:val="009F43AC"/>
    <w:rsid w:val="009F576D"/>
    <w:rsid w:val="009F7064"/>
    <w:rsid w:val="009F70CE"/>
    <w:rsid w:val="00A003CA"/>
    <w:rsid w:val="00A01572"/>
    <w:rsid w:val="00A01D28"/>
    <w:rsid w:val="00A04EA5"/>
    <w:rsid w:val="00A051CD"/>
    <w:rsid w:val="00A06033"/>
    <w:rsid w:val="00A10B8B"/>
    <w:rsid w:val="00A11A3B"/>
    <w:rsid w:val="00A12DC5"/>
    <w:rsid w:val="00A13174"/>
    <w:rsid w:val="00A141FE"/>
    <w:rsid w:val="00A149EA"/>
    <w:rsid w:val="00A1584D"/>
    <w:rsid w:val="00A15D6A"/>
    <w:rsid w:val="00A17F9F"/>
    <w:rsid w:val="00A221C0"/>
    <w:rsid w:val="00A223DA"/>
    <w:rsid w:val="00A230F4"/>
    <w:rsid w:val="00A23AF6"/>
    <w:rsid w:val="00A25188"/>
    <w:rsid w:val="00A25F4A"/>
    <w:rsid w:val="00A2703B"/>
    <w:rsid w:val="00A30AD0"/>
    <w:rsid w:val="00A328E5"/>
    <w:rsid w:val="00A329B9"/>
    <w:rsid w:val="00A34A06"/>
    <w:rsid w:val="00A407B0"/>
    <w:rsid w:val="00A40D6B"/>
    <w:rsid w:val="00A43944"/>
    <w:rsid w:val="00A44147"/>
    <w:rsid w:val="00A44A45"/>
    <w:rsid w:val="00A466F1"/>
    <w:rsid w:val="00A509C8"/>
    <w:rsid w:val="00A53100"/>
    <w:rsid w:val="00A5311A"/>
    <w:rsid w:val="00A541CA"/>
    <w:rsid w:val="00A548F1"/>
    <w:rsid w:val="00A61336"/>
    <w:rsid w:val="00A615A7"/>
    <w:rsid w:val="00A62201"/>
    <w:rsid w:val="00A62EF2"/>
    <w:rsid w:val="00A6398C"/>
    <w:rsid w:val="00A64C9A"/>
    <w:rsid w:val="00A701E7"/>
    <w:rsid w:val="00A70450"/>
    <w:rsid w:val="00A70E4C"/>
    <w:rsid w:val="00A7457E"/>
    <w:rsid w:val="00A7639C"/>
    <w:rsid w:val="00A77655"/>
    <w:rsid w:val="00A80AD9"/>
    <w:rsid w:val="00A80D97"/>
    <w:rsid w:val="00A81D42"/>
    <w:rsid w:val="00A822AF"/>
    <w:rsid w:val="00A83574"/>
    <w:rsid w:val="00A83914"/>
    <w:rsid w:val="00A83973"/>
    <w:rsid w:val="00A83E0A"/>
    <w:rsid w:val="00A84505"/>
    <w:rsid w:val="00A8492F"/>
    <w:rsid w:val="00A86FD3"/>
    <w:rsid w:val="00A9156D"/>
    <w:rsid w:val="00A92111"/>
    <w:rsid w:val="00A92744"/>
    <w:rsid w:val="00A929BE"/>
    <w:rsid w:val="00A96C17"/>
    <w:rsid w:val="00AA0577"/>
    <w:rsid w:val="00AA0A0C"/>
    <w:rsid w:val="00AA1CE7"/>
    <w:rsid w:val="00AA242F"/>
    <w:rsid w:val="00AA2855"/>
    <w:rsid w:val="00AA2953"/>
    <w:rsid w:val="00AA3A80"/>
    <w:rsid w:val="00AA4C67"/>
    <w:rsid w:val="00AA6526"/>
    <w:rsid w:val="00AA7AA6"/>
    <w:rsid w:val="00AB18A2"/>
    <w:rsid w:val="00AB2CBE"/>
    <w:rsid w:val="00AB3B27"/>
    <w:rsid w:val="00AB3C3B"/>
    <w:rsid w:val="00AB4B02"/>
    <w:rsid w:val="00AB534E"/>
    <w:rsid w:val="00AB5737"/>
    <w:rsid w:val="00AB6EEE"/>
    <w:rsid w:val="00AB7930"/>
    <w:rsid w:val="00AC0786"/>
    <w:rsid w:val="00AC0CBB"/>
    <w:rsid w:val="00AC1D58"/>
    <w:rsid w:val="00AC1F5E"/>
    <w:rsid w:val="00AC35F4"/>
    <w:rsid w:val="00AC41AD"/>
    <w:rsid w:val="00AC4370"/>
    <w:rsid w:val="00AC4474"/>
    <w:rsid w:val="00AC46DE"/>
    <w:rsid w:val="00AC4832"/>
    <w:rsid w:val="00AC4905"/>
    <w:rsid w:val="00AC5387"/>
    <w:rsid w:val="00AC63F6"/>
    <w:rsid w:val="00AD05D8"/>
    <w:rsid w:val="00AD16F4"/>
    <w:rsid w:val="00AD34A7"/>
    <w:rsid w:val="00AD3A04"/>
    <w:rsid w:val="00AD4628"/>
    <w:rsid w:val="00AD4AD5"/>
    <w:rsid w:val="00AD576A"/>
    <w:rsid w:val="00AE04D2"/>
    <w:rsid w:val="00AE1A1A"/>
    <w:rsid w:val="00AE1A4E"/>
    <w:rsid w:val="00AE1C5A"/>
    <w:rsid w:val="00AE31D3"/>
    <w:rsid w:val="00AE35AE"/>
    <w:rsid w:val="00AE3E9F"/>
    <w:rsid w:val="00AE4245"/>
    <w:rsid w:val="00AE58AE"/>
    <w:rsid w:val="00AE70B5"/>
    <w:rsid w:val="00AF0506"/>
    <w:rsid w:val="00AF219C"/>
    <w:rsid w:val="00AF29D6"/>
    <w:rsid w:val="00AF2D99"/>
    <w:rsid w:val="00AF3852"/>
    <w:rsid w:val="00AF6AD0"/>
    <w:rsid w:val="00AF6E52"/>
    <w:rsid w:val="00B00B8E"/>
    <w:rsid w:val="00B00C93"/>
    <w:rsid w:val="00B00CB0"/>
    <w:rsid w:val="00B02159"/>
    <w:rsid w:val="00B0238B"/>
    <w:rsid w:val="00B066B3"/>
    <w:rsid w:val="00B06EBD"/>
    <w:rsid w:val="00B07A1F"/>
    <w:rsid w:val="00B12354"/>
    <w:rsid w:val="00B1242B"/>
    <w:rsid w:val="00B129C2"/>
    <w:rsid w:val="00B15D50"/>
    <w:rsid w:val="00B168D6"/>
    <w:rsid w:val="00B169EE"/>
    <w:rsid w:val="00B16FD0"/>
    <w:rsid w:val="00B17BDC"/>
    <w:rsid w:val="00B22676"/>
    <w:rsid w:val="00B22AC9"/>
    <w:rsid w:val="00B22D91"/>
    <w:rsid w:val="00B254E7"/>
    <w:rsid w:val="00B3007E"/>
    <w:rsid w:val="00B300D7"/>
    <w:rsid w:val="00B30AAF"/>
    <w:rsid w:val="00B3170A"/>
    <w:rsid w:val="00B3301D"/>
    <w:rsid w:val="00B33B33"/>
    <w:rsid w:val="00B347F9"/>
    <w:rsid w:val="00B3510C"/>
    <w:rsid w:val="00B3560C"/>
    <w:rsid w:val="00B37793"/>
    <w:rsid w:val="00B37D1A"/>
    <w:rsid w:val="00B416A2"/>
    <w:rsid w:val="00B42DB8"/>
    <w:rsid w:val="00B4361A"/>
    <w:rsid w:val="00B44702"/>
    <w:rsid w:val="00B44D42"/>
    <w:rsid w:val="00B4571A"/>
    <w:rsid w:val="00B46D88"/>
    <w:rsid w:val="00B47B0F"/>
    <w:rsid w:val="00B51063"/>
    <w:rsid w:val="00B5327A"/>
    <w:rsid w:val="00B535B3"/>
    <w:rsid w:val="00B55917"/>
    <w:rsid w:val="00B55C64"/>
    <w:rsid w:val="00B576D1"/>
    <w:rsid w:val="00B57954"/>
    <w:rsid w:val="00B600C7"/>
    <w:rsid w:val="00B6111C"/>
    <w:rsid w:val="00B611A0"/>
    <w:rsid w:val="00B61E77"/>
    <w:rsid w:val="00B62479"/>
    <w:rsid w:val="00B62F28"/>
    <w:rsid w:val="00B62FE2"/>
    <w:rsid w:val="00B637D7"/>
    <w:rsid w:val="00B65CF6"/>
    <w:rsid w:val="00B66ED7"/>
    <w:rsid w:val="00B725FC"/>
    <w:rsid w:val="00B72BB8"/>
    <w:rsid w:val="00B75037"/>
    <w:rsid w:val="00B75CD6"/>
    <w:rsid w:val="00B81326"/>
    <w:rsid w:val="00B8217E"/>
    <w:rsid w:val="00B8275D"/>
    <w:rsid w:val="00B84195"/>
    <w:rsid w:val="00B844FC"/>
    <w:rsid w:val="00B86FBD"/>
    <w:rsid w:val="00B908EF"/>
    <w:rsid w:val="00B9329E"/>
    <w:rsid w:val="00B945A0"/>
    <w:rsid w:val="00B949D0"/>
    <w:rsid w:val="00BA0C06"/>
    <w:rsid w:val="00BA0C35"/>
    <w:rsid w:val="00BA167A"/>
    <w:rsid w:val="00BA2BE2"/>
    <w:rsid w:val="00BA2CA8"/>
    <w:rsid w:val="00BA33BD"/>
    <w:rsid w:val="00BA3DF9"/>
    <w:rsid w:val="00BA3E47"/>
    <w:rsid w:val="00BA470C"/>
    <w:rsid w:val="00BA4A18"/>
    <w:rsid w:val="00BA4D6B"/>
    <w:rsid w:val="00BB3375"/>
    <w:rsid w:val="00BB3B92"/>
    <w:rsid w:val="00BB7778"/>
    <w:rsid w:val="00BC1CCF"/>
    <w:rsid w:val="00BC1E25"/>
    <w:rsid w:val="00BC28D5"/>
    <w:rsid w:val="00BC4F2F"/>
    <w:rsid w:val="00BD0234"/>
    <w:rsid w:val="00BD77D8"/>
    <w:rsid w:val="00BD7869"/>
    <w:rsid w:val="00BE34C1"/>
    <w:rsid w:val="00BE3E9D"/>
    <w:rsid w:val="00BE436F"/>
    <w:rsid w:val="00BE43D1"/>
    <w:rsid w:val="00BE6A6E"/>
    <w:rsid w:val="00BF2231"/>
    <w:rsid w:val="00BF450B"/>
    <w:rsid w:val="00BF534B"/>
    <w:rsid w:val="00BF5748"/>
    <w:rsid w:val="00BF674F"/>
    <w:rsid w:val="00BF7CF7"/>
    <w:rsid w:val="00C005FA"/>
    <w:rsid w:val="00C01149"/>
    <w:rsid w:val="00C015C6"/>
    <w:rsid w:val="00C0352F"/>
    <w:rsid w:val="00C058CC"/>
    <w:rsid w:val="00C05987"/>
    <w:rsid w:val="00C05EE7"/>
    <w:rsid w:val="00C1089A"/>
    <w:rsid w:val="00C10F3D"/>
    <w:rsid w:val="00C1131E"/>
    <w:rsid w:val="00C11546"/>
    <w:rsid w:val="00C12107"/>
    <w:rsid w:val="00C12529"/>
    <w:rsid w:val="00C1477E"/>
    <w:rsid w:val="00C1552C"/>
    <w:rsid w:val="00C22FFB"/>
    <w:rsid w:val="00C23410"/>
    <w:rsid w:val="00C234A3"/>
    <w:rsid w:val="00C239A4"/>
    <w:rsid w:val="00C240F0"/>
    <w:rsid w:val="00C24451"/>
    <w:rsid w:val="00C27DAC"/>
    <w:rsid w:val="00C30CEE"/>
    <w:rsid w:val="00C31BA8"/>
    <w:rsid w:val="00C336D1"/>
    <w:rsid w:val="00C33A42"/>
    <w:rsid w:val="00C34243"/>
    <w:rsid w:val="00C3469E"/>
    <w:rsid w:val="00C34BB6"/>
    <w:rsid w:val="00C3534D"/>
    <w:rsid w:val="00C3752E"/>
    <w:rsid w:val="00C37A03"/>
    <w:rsid w:val="00C40D25"/>
    <w:rsid w:val="00C427D6"/>
    <w:rsid w:val="00C42C3E"/>
    <w:rsid w:val="00C43B44"/>
    <w:rsid w:val="00C4502E"/>
    <w:rsid w:val="00C45685"/>
    <w:rsid w:val="00C46A5D"/>
    <w:rsid w:val="00C47104"/>
    <w:rsid w:val="00C47B83"/>
    <w:rsid w:val="00C506F3"/>
    <w:rsid w:val="00C50E6B"/>
    <w:rsid w:val="00C50EE9"/>
    <w:rsid w:val="00C51769"/>
    <w:rsid w:val="00C51BCF"/>
    <w:rsid w:val="00C52A10"/>
    <w:rsid w:val="00C538AC"/>
    <w:rsid w:val="00C53A28"/>
    <w:rsid w:val="00C53F0C"/>
    <w:rsid w:val="00C54903"/>
    <w:rsid w:val="00C553A0"/>
    <w:rsid w:val="00C56582"/>
    <w:rsid w:val="00C57A66"/>
    <w:rsid w:val="00C61C29"/>
    <w:rsid w:val="00C62612"/>
    <w:rsid w:val="00C6436C"/>
    <w:rsid w:val="00C64676"/>
    <w:rsid w:val="00C66EF0"/>
    <w:rsid w:val="00C67840"/>
    <w:rsid w:val="00C67D4E"/>
    <w:rsid w:val="00C702A4"/>
    <w:rsid w:val="00C70DC4"/>
    <w:rsid w:val="00C73315"/>
    <w:rsid w:val="00C73F66"/>
    <w:rsid w:val="00C7446B"/>
    <w:rsid w:val="00C74E09"/>
    <w:rsid w:val="00C75E32"/>
    <w:rsid w:val="00C76EE1"/>
    <w:rsid w:val="00C77761"/>
    <w:rsid w:val="00C800D2"/>
    <w:rsid w:val="00C81252"/>
    <w:rsid w:val="00C8526A"/>
    <w:rsid w:val="00C85427"/>
    <w:rsid w:val="00C86AA3"/>
    <w:rsid w:val="00C86AEF"/>
    <w:rsid w:val="00C92248"/>
    <w:rsid w:val="00C93754"/>
    <w:rsid w:val="00C9741A"/>
    <w:rsid w:val="00C977EB"/>
    <w:rsid w:val="00CA0A09"/>
    <w:rsid w:val="00CA0C44"/>
    <w:rsid w:val="00CA1EE2"/>
    <w:rsid w:val="00CA3C21"/>
    <w:rsid w:val="00CA3E13"/>
    <w:rsid w:val="00CA4178"/>
    <w:rsid w:val="00CA51A7"/>
    <w:rsid w:val="00CA55A5"/>
    <w:rsid w:val="00CA712C"/>
    <w:rsid w:val="00CA75B6"/>
    <w:rsid w:val="00CB0576"/>
    <w:rsid w:val="00CB155F"/>
    <w:rsid w:val="00CB1BCE"/>
    <w:rsid w:val="00CB3EC1"/>
    <w:rsid w:val="00CB41D0"/>
    <w:rsid w:val="00CB46C5"/>
    <w:rsid w:val="00CB5809"/>
    <w:rsid w:val="00CB5FDE"/>
    <w:rsid w:val="00CB620B"/>
    <w:rsid w:val="00CB7B72"/>
    <w:rsid w:val="00CC058E"/>
    <w:rsid w:val="00CC1F84"/>
    <w:rsid w:val="00CC3EF8"/>
    <w:rsid w:val="00CC656F"/>
    <w:rsid w:val="00CC6C9F"/>
    <w:rsid w:val="00CC6DA7"/>
    <w:rsid w:val="00CC745A"/>
    <w:rsid w:val="00CC7B33"/>
    <w:rsid w:val="00CD499C"/>
    <w:rsid w:val="00CD4CBA"/>
    <w:rsid w:val="00CD4EE8"/>
    <w:rsid w:val="00CD6DE1"/>
    <w:rsid w:val="00CD7E4E"/>
    <w:rsid w:val="00CE0879"/>
    <w:rsid w:val="00CE0915"/>
    <w:rsid w:val="00CE2005"/>
    <w:rsid w:val="00CE6798"/>
    <w:rsid w:val="00CE71AD"/>
    <w:rsid w:val="00CF1E7A"/>
    <w:rsid w:val="00CF23A7"/>
    <w:rsid w:val="00CF3905"/>
    <w:rsid w:val="00CF4721"/>
    <w:rsid w:val="00CF5111"/>
    <w:rsid w:val="00CF581C"/>
    <w:rsid w:val="00D045AA"/>
    <w:rsid w:val="00D060A9"/>
    <w:rsid w:val="00D1368C"/>
    <w:rsid w:val="00D159FA"/>
    <w:rsid w:val="00D167B5"/>
    <w:rsid w:val="00D179BD"/>
    <w:rsid w:val="00D20B44"/>
    <w:rsid w:val="00D2174A"/>
    <w:rsid w:val="00D21D42"/>
    <w:rsid w:val="00D25597"/>
    <w:rsid w:val="00D27E95"/>
    <w:rsid w:val="00D31BC2"/>
    <w:rsid w:val="00D32099"/>
    <w:rsid w:val="00D34625"/>
    <w:rsid w:val="00D3644F"/>
    <w:rsid w:val="00D37103"/>
    <w:rsid w:val="00D40614"/>
    <w:rsid w:val="00D43422"/>
    <w:rsid w:val="00D44B3F"/>
    <w:rsid w:val="00D469FC"/>
    <w:rsid w:val="00D47FFE"/>
    <w:rsid w:val="00D5006C"/>
    <w:rsid w:val="00D50226"/>
    <w:rsid w:val="00D508F1"/>
    <w:rsid w:val="00D530D8"/>
    <w:rsid w:val="00D53A21"/>
    <w:rsid w:val="00D53E67"/>
    <w:rsid w:val="00D53FD0"/>
    <w:rsid w:val="00D549B9"/>
    <w:rsid w:val="00D62D34"/>
    <w:rsid w:val="00D65029"/>
    <w:rsid w:val="00D65735"/>
    <w:rsid w:val="00D73140"/>
    <w:rsid w:val="00D7470E"/>
    <w:rsid w:val="00D74B82"/>
    <w:rsid w:val="00D75A82"/>
    <w:rsid w:val="00D77765"/>
    <w:rsid w:val="00D8246F"/>
    <w:rsid w:val="00D841DF"/>
    <w:rsid w:val="00D84A89"/>
    <w:rsid w:val="00D85150"/>
    <w:rsid w:val="00D86393"/>
    <w:rsid w:val="00D86F3D"/>
    <w:rsid w:val="00D873CA"/>
    <w:rsid w:val="00D874D5"/>
    <w:rsid w:val="00D87B53"/>
    <w:rsid w:val="00D93EEA"/>
    <w:rsid w:val="00D9423B"/>
    <w:rsid w:val="00D9445D"/>
    <w:rsid w:val="00D94910"/>
    <w:rsid w:val="00D95177"/>
    <w:rsid w:val="00D969B4"/>
    <w:rsid w:val="00DA112C"/>
    <w:rsid w:val="00DA194E"/>
    <w:rsid w:val="00DA312E"/>
    <w:rsid w:val="00DA33E6"/>
    <w:rsid w:val="00DA50EE"/>
    <w:rsid w:val="00DA6EB3"/>
    <w:rsid w:val="00DA77C6"/>
    <w:rsid w:val="00DB089C"/>
    <w:rsid w:val="00DB18FD"/>
    <w:rsid w:val="00DB1C6A"/>
    <w:rsid w:val="00DB2E7B"/>
    <w:rsid w:val="00DB4392"/>
    <w:rsid w:val="00DB4820"/>
    <w:rsid w:val="00DB6EA0"/>
    <w:rsid w:val="00DC071F"/>
    <w:rsid w:val="00DC21D1"/>
    <w:rsid w:val="00DC46BE"/>
    <w:rsid w:val="00DC4A51"/>
    <w:rsid w:val="00DC4D2D"/>
    <w:rsid w:val="00DC4DC7"/>
    <w:rsid w:val="00DC70C2"/>
    <w:rsid w:val="00DC7E47"/>
    <w:rsid w:val="00DD3C8C"/>
    <w:rsid w:val="00DD46BF"/>
    <w:rsid w:val="00DD6809"/>
    <w:rsid w:val="00DD745F"/>
    <w:rsid w:val="00DE0371"/>
    <w:rsid w:val="00DE2395"/>
    <w:rsid w:val="00DE2C99"/>
    <w:rsid w:val="00DE3369"/>
    <w:rsid w:val="00DE4DD2"/>
    <w:rsid w:val="00DE4FEC"/>
    <w:rsid w:val="00DF0326"/>
    <w:rsid w:val="00DF35AE"/>
    <w:rsid w:val="00DF35E1"/>
    <w:rsid w:val="00DF3F31"/>
    <w:rsid w:val="00DF4081"/>
    <w:rsid w:val="00E01C87"/>
    <w:rsid w:val="00E02EC9"/>
    <w:rsid w:val="00E03065"/>
    <w:rsid w:val="00E03702"/>
    <w:rsid w:val="00E04601"/>
    <w:rsid w:val="00E06D5D"/>
    <w:rsid w:val="00E073E2"/>
    <w:rsid w:val="00E07448"/>
    <w:rsid w:val="00E10806"/>
    <w:rsid w:val="00E11A90"/>
    <w:rsid w:val="00E12389"/>
    <w:rsid w:val="00E12403"/>
    <w:rsid w:val="00E14BC0"/>
    <w:rsid w:val="00E16B85"/>
    <w:rsid w:val="00E17818"/>
    <w:rsid w:val="00E17A5F"/>
    <w:rsid w:val="00E17AD5"/>
    <w:rsid w:val="00E2128B"/>
    <w:rsid w:val="00E225DE"/>
    <w:rsid w:val="00E267B8"/>
    <w:rsid w:val="00E26C8A"/>
    <w:rsid w:val="00E26FF7"/>
    <w:rsid w:val="00E32551"/>
    <w:rsid w:val="00E349DE"/>
    <w:rsid w:val="00E35466"/>
    <w:rsid w:val="00E35B13"/>
    <w:rsid w:val="00E35EC6"/>
    <w:rsid w:val="00E36152"/>
    <w:rsid w:val="00E36942"/>
    <w:rsid w:val="00E4092F"/>
    <w:rsid w:val="00E414BA"/>
    <w:rsid w:val="00E422C6"/>
    <w:rsid w:val="00E431A1"/>
    <w:rsid w:val="00E43205"/>
    <w:rsid w:val="00E45817"/>
    <w:rsid w:val="00E4621D"/>
    <w:rsid w:val="00E50EA2"/>
    <w:rsid w:val="00E51D1F"/>
    <w:rsid w:val="00E51DD8"/>
    <w:rsid w:val="00E56C6F"/>
    <w:rsid w:val="00E601ED"/>
    <w:rsid w:val="00E607B9"/>
    <w:rsid w:val="00E6183D"/>
    <w:rsid w:val="00E64A37"/>
    <w:rsid w:val="00E65C1D"/>
    <w:rsid w:val="00E6619F"/>
    <w:rsid w:val="00E671C7"/>
    <w:rsid w:val="00E67295"/>
    <w:rsid w:val="00E70B0F"/>
    <w:rsid w:val="00E70C17"/>
    <w:rsid w:val="00E733DB"/>
    <w:rsid w:val="00E74D18"/>
    <w:rsid w:val="00E76109"/>
    <w:rsid w:val="00E77859"/>
    <w:rsid w:val="00E84DCE"/>
    <w:rsid w:val="00E8568B"/>
    <w:rsid w:val="00E8674E"/>
    <w:rsid w:val="00E87A34"/>
    <w:rsid w:val="00E902F4"/>
    <w:rsid w:val="00E91FC5"/>
    <w:rsid w:val="00E940E4"/>
    <w:rsid w:val="00E953C6"/>
    <w:rsid w:val="00E95828"/>
    <w:rsid w:val="00E97E12"/>
    <w:rsid w:val="00EA1A76"/>
    <w:rsid w:val="00EA24E3"/>
    <w:rsid w:val="00EA2C8F"/>
    <w:rsid w:val="00EA3604"/>
    <w:rsid w:val="00EA61AF"/>
    <w:rsid w:val="00EA6EEA"/>
    <w:rsid w:val="00EA7156"/>
    <w:rsid w:val="00EB1050"/>
    <w:rsid w:val="00EB199D"/>
    <w:rsid w:val="00EB5257"/>
    <w:rsid w:val="00EB532D"/>
    <w:rsid w:val="00EB673A"/>
    <w:rsid w:val="00EC22E7"/>
    <w:rsid w:val="00EC38CB"/>
    <w:rsid w:val="00EC3EA8"/>
    <w:rsid w:val="00EC3FD9"/>
    <w:rsid w:val="00EC5095"/>
    <w:rsid w:val="00EC6AC0"/>
    <w:rsid w:val="00EC7D59"/>
    <w:rsid w:val="00ED0F83"/>
    <w:rsid w:val="00ED1566"/>
    <w:rsid w:val="00ED196B"/>
    <w:rsid w:val="00ED1ED1"/>
    <w:rsid w:val="00ED2C92"/>
    <w:rsid w:val="00ED3B08"/>
    <w:rsid w:val="00ED3D6F"/>
    <w:rsid w:val="00ED5BD7"/>
    <w:rsid w:val="00ED75FA"/>
    <w:rsid w:val="00ED7660"/>
    <w:rsid w:val="00ED7E51"/>
    <w:rsid w:val="00EE1621"/>
    <w:rsid w:val="00EE560B"/>
    <w:rsid w:val="00EE568B"/>
    <w:rsid w:val="00EE6BD0"/>
    <w:rsid w:val="00EE7893"/>
    <w:rsid w:val="00EE7DAC"/>
    <w:rsid w:val="00EF3C29"/>
    <w:rsid w:val="00EF3C3D"/>
    <w:rsid w:val="00EF585E"/>
    <w:rsid w:val="00EF5AEC"/>
    <w:rsid w:val="00F0101F"/>
    <w:rsid w:val="00F02A45"/>
    <w:rsid w:val="00F03299"/>
    <w:rsid w:val="00F06303"/>
    <w:rsid w:val="00F06D94"/>
    <w:rsid w:val="00F07FE5"/>
    <w:rsid w:val="00F105F4"/>
    <w:rsid w:val="00F12614"/>
    <w:rsid w:val="00F134A8"/>
    <w:rsid w:val="00F1394D"/>
    <w:rsid w:val="00F143DA"/>
    <w:rsid w:val="00F14BD0"/>
    <w:rsid w:val="00F15E31"/>
    <w:rsid w:val="00F17B31"/>
    <w:rsid w:val="00F20BD2"/>
    <w:rsid w:val="00F214A7"/>
    <w:rsid w:val="00F23622"/>
    <w:rsid w:val="00F246DD"/>
    <w:rsid w:val="00F24776"/>
    <w:rsid w:val="00F24BC3"/>
    <w:rsid w:val="00F25F5A"/>
    <w:rsid w:val="00F26990"/>
    <w:rsid w:val="00F307E7"/>
    <w:rsid w:val="00F31BC7"/>
    <w:rsid w:val="00F32F1B"/>
    <w:rsid w:val="00F3348B"/>
    <w:rsid w:val="00F3461F"/>
    <w:rsid w:val="00F36271"/>
    <w:rsid w:val="00F3636D"/>
    <w:rsid w:val="00F4034E"/>
    <w:rsid w:val="00F422F3"/>
    <w:rsid w:val="00F449E6"/>
    <w:rsid w:val="00F46623"/>
    <w:rsid w:val="00F50A85"/>
    <w:rsid w:val="00F50F77"/>
    <w:rsid w:val="00F53E2E"/>
    <w:rsid w:val="00F53E66"/>
    <w:rsid w:val="00F53F1C"/>
    <w:rsid w:val="00F5416F"/>
    <w:rsid w:val="00F57293"/>
    <w:rsid w:val="00F57803"/>
    <w:rsid w:val="00F60000"/>
    <w:rsid w:val="00F61613"/>
    <w:rsid w:val="00F61F11"/>
    <w:rsid w:val="00F61FF3"/>
    <w:rsid w:val="00F62270"/>
    <w:rsid w:val="00F63A4D"/>
    <w:rsid w:val="00F666A0"/>
    <w:rsid w:val="00F66868"/>
    <w:rsid w:val="00F677A1"/>
    <w:rsid w:val="00F70357"/>
    <w:rsid w:val="00F7318F"/>
    <w:rsid w:val="00F73881"/>
    <w:rsid w:val="00F73BF3"/>
    <w:rsid w:val="00F7411C"/>
    <w:rsid w:val="00F75EA9"/>
    <w:rsid w:val="00F76CB5"/>
    <w:rsid w:val="00F77113"/>
    <w:rsid w:val="00F77531"/>
    <w:rsid w:val="00F77E35"/>
    <w:rsid w:val="00F814A8"/>
    <w:rsid w:val="00F83588"/>
    <w:rsid w:val="00F84264"/>
    <w:rsid w:val="00F86233"/>
    <w:rsid w:val="00F8651E"/>
    <w:rsid w:val="00F873BA"/>
    <w:rsid w:val="00F8760C"/>
    <w:rsid w:val="00F90801"/>
    <w:rsid w:val="00F91AF0"/>
    <w:rsid w:val="00F92577"/>
    <w:rsid w:val="00F93EF2"/>
    <w:rsid w:val="00F94D7D"/>
    <w:rsid w:val="00F96CBA"/>
    <w:rsid w:val="00F97293"/>
    <w:rsid w:val="00FA0A5B"/>
    <w:rsid w:val="00FA1423"/>
    <w:rsid w:val="00FA1443"/>
    <w:rsid w:val="00FA2497"/>
    <w:rsid w:val="00FA373F"/>
    <w:rsid w:val="00FA4464"/>
    <w:rsid w:val="00FA6B82"/>
    <w:rsid w:val="00FB1875"/>
    <w:rsid w:val="00FB4D81"/>
    <w:rsid w:val="00FB5834"/>
    <w:rsid w:val="00FB5E52"/>
    <w:rsid w:val="00FB63EC"/>
    <w:rsid w:val="00FC0023"/>
    <w:rsid w:val="00FC0405"/>
    <w:rsid w:val="00FC05DE"/>
    <w:rsid w:val="00FC138C"/>
    <w:rsid w:val="00FC19D1"/>
    <w:rsid w:val="00FC4A23"/>
    <w:rsid w:val="00FC4CFE"/>
    <w:rsid w:val="00FC5F47"/>
    <w:rsid w:val="00FC7EFE"/>
    <w:rsid w:val="00FD0D48"/>
    <w:rsid w:val="00FD277B"/>
    <w:rsid w:val="00FD555A"/>
    <w:rsid w:val="00FD5AF8"/>
    <w:rsid w:val="00FD69D5"/>
    <w:rsid w:val="00FD77C2"/>
    <w:rsid w:val="00FE0E16"/>
    <w:rsid w:val="00FE25F6"/>
    <w:rsid w:val="00FE3617"/>
    <w:rsid w:val="00FE402B"/>
    <w:rsid w:val="00FE407E"/>
    <w:rsid w:val="00FE44D2"/>
    <w:rsid w:val="00FE4C10"/>
    <w:rsid w:val="00FE4CFF"/>
    <w:rsid w:val="00FF03F3"/>
    <w:rsid w:val="00FF0677"/>
    <w:rsid w:val="00FF1C68"/>
    <w:rsid w:val="00FF3428"/>
    <w:rsid w:val="00FF427E"/>
    <w:rsid w:val="00FF5637"/>
    <w:rsid w:val="00FF6271"/>
    <w:rsid w:val="012740BB"/>
    <w:rsid w:val="022A781D"/>
    <w:rsid w:val="03AC196A"/>
    <w:rsid w:val="03C6487E"/>
    <w:rsid w:val="046561AF"/>
    <w:rsid w:val="061213D3"/>
    <w:rsid w:val="0BB83206"/>
    <w:rsid w:val="0C78611A"/>
    <w:rsid w:val="0D8588D8"/>
    <w:rsid w:val="0FB001DC"/>
    <w:rsid w:val="11D4371C"/>
    <w:rsid w:val="120D4476"/>
    <w:rsid w:val="123FD19E"/>
    <w:rsid w:val="12B61C2D"/>
    <w:rsid w:val="151D8254"/>
    <w:rsid w:val="1CF39F34"/>
    <w:rsid w:val="1E5DE924"/>
    <w:rsid w:val="208C7F59"/>
    <w:rsid w:val="22DE1DD9"/>
    <w:rsid w:val="2349B85B"/>
    <w:rsid w:val="258F8F63"/>
    <w:rsid w:val="271001C0"/>
    <w:rsid w:val="27FBD72D"/>
    <w:rsid w:val="289A974A"/>
    <w:rsid w:val="2F01EB48"/>
    <w:rsid w:val="30537378"/>
    <w:rsid w:val="3907F391"/>
    <w:rsid w:val="39D70B2F"/>
    <w:rsid w:val="3B51893F"/>
    <w:rsid w:val="3CEF8F47"/>
    <w:rsid w:val="41C8F4B7"/>
    <w:rsid w:val="434372C7"/>
    <w:rsid w:val="4576E008"/>
    <w:rsid w:val="464BEAF8"/>
    <w:rsid w:val="467D4930"/>
    <w:rsid w:val="492BF92E"/>
    <w:rsid w:val="49B2B44B"/>
    <w:rsid w:val="4B105DC7"/>
    <w:rsid w:val="4CEA550D"/>
    <w:rsid w:val="50A871DC"/>
    <w:rsid w:val="523C3AB3"/>
    <w:rsid w:val="52B9B317"/>
    <w:rsid w:val="532CEA2F"/>
    <w:rsid w:val="54BF6B27"/>
    <w:rsid w:val="578D243A"/>
    <w:rsid w:val="5B3B0F8B"/>
    <w:rsid w:val="5B536D9F"/>
    <w:rsid w:val="5C101A7B"/>
    <w:rsid w:val="5CD93DCC"/>
    <w:rsid w:val="5E79D38A"/>
    <w:rsid w:val="5FC3A00A"/>
    <w:rsid w:val="627F5BFF"/>
    <w:rsid w:val="64FA4FE5"/>
    <w:rsid w:val="6B3FFA83"/>
    <w:rsid w:val="6EA1322B"/>
    <w:rsid w:val="70A21CDC"/>
    <w:rsid w:val="7195DFCF"/>
    <w:rsid w:val="73BAA0F4"/>
    <w:rsid w:val="75567155"/>
    <w:rsid w:val="768C9B81"/>
    <w:rsid w:val="7B984E6E"/>
    <w:rsid w:val="7CF1ECA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8C397"/>
  <w15:chartTrackingRefBased/>
  <w15:docId w15:val="{A77BF684-4BD5-48FA-B9F5-44CB3F15F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6B1B9A"/>
    <w:pPr>
      <w:spacing w:after="0"/>
    </w:pPr>
    <w:rPr>
      <w:rFonts w:ascii="Inter Light" w:hAnsi="Inter Light"/>
      <w:sz w:val="20"/>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character" w:customStyle="1" w:styleId="TitelZchn">
    <w:name w:val="Titel Zchn"/>
    <w:aliases w:val="Headline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Theme="minorEastAsia" w:hAnsi="Inter Bold"/>
      <w:spacing w:val="15"/>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paragraph" w:customStyle="1" w:styleId="SideNote">
    <w:name w:val="Side Note"/>
    <w:next w:val="Standard"/>
    <w:qFormat/>
    <w:rsid w:val="00380F00"/>
    <w:pPr>
      <w:spacing w:after="0"/>
    </w:pPr>
    <w:rPr>
      <w:rFonts w:ascii="Inter Light" w:eastAsiaTheme="majorEastAsia" w:hAnsi="Inter Light" w:cstheme="majorBidi"/>
      <w:iCs/>
      <w:sz w:val="16"/>
      <w:lang w:val="de-DE"/>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basedOn w:val="Absatz-Standardschriftart"/>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styleId="NichtaufgelsteErwhnung">
    <w:name w:val="Unresolved Mention"/>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paragraph" w:customStyle="1" w:styleId="Default">
    <w:name w:val="Default"/>
    <w:rsid w:val="00E8568B"/>
    <w:pPr>
      <w:autoSpaceDE w:val="0"/>
      <w:autoSpaceDN w:val="0"/>
      <w:adjustRightInd w:val="0"/>
      <w:spacing w:after="0" w:line="240" w:lineRule="auto"/>
    </w:pPr>
    <w:rPr>
      <w:rFonts w:ascii="HurmeGeometricSans4 Regular"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paragraph" w:styleId="Kommentartext">
    <w:name w:val="annotation text"/>
    <w:basedOn w:val="Standard"/>
    <w:link w:val="KommentartextZchn"/>
    <w:uiPriority w:val="99"/>
    <w:unhideWhenUsed/>
    <w:rsid w:val="008D5F06"/>
    <w:pPr>
      <w:spacing w:line="240" w:lineRule="auto"/>
    </w:pPr>
    <w:rPr>
      <w:szCs w:val="20"/>
    </w:rPr>
  </w:style>
  <w:style w:type="character" w:customStyle="1" w:styleId="KommentartextZchn">
    <w:name w:val="Kommentartext Zchn"/>
    <w:basedOn w:val="Absatz-Standardschriftart"/>
    <w:link w:val="Kommentartext"/>
    <w:uiPriority w:val="99"/>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cs="Times New Roman"/>
      <w:szCs w:val="20"/>
      <w:lang w:val="de-DE" w:eastAsia="zh-CN"/>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de-DE" w:eastAsia="zh-CN"/>
    </w:rPr>
  </w:style>
  <w:style w:type="paragraph" w:styleId="berarbeitung">
    <w:name w:val="Revision"/>
    <w:hidden/>
    <w:uiPriority w:val="99"/>
    <w:semiHidden/>
    <w:rsid w:val="00093D2D"/>
    <w:pPr>
      <w:spacing w:after="0" w:line="240" w:lineRule="auto"/>
    </w:pPr>
    <w:rPr>
      <w:rFonts w:ascii="Inter Light" w:hAnsi="Inter Light"/>
      <w:sz w:val="20"/>
    </w:rPr>
  </w:style>
  <w:style w:type="character" w:styleId="HTMLZitat">
    <w:name w:val="HTML Cite"/>
    <w:basedOn w:val="Absatz-Standardschriftart"/>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 w:type="character" w:customStyle="1" w:styleId="wpaicg-chat-message">
    <w:name w:val="wpaicg-chat-message"/>
    <w:basedOn w:val="Absatz-Standardschriftart"/>
    <w:rsid w:val="001A56A6"/>
  </w:style>
  <w:style w:type="paragraph" w:customStyle="1" w:styleId="western">
    <w:name w:val="western"/>
    <w:basedOn w:val="Standard"/>
    <w:rsid w:val="00BF2231"/>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Textkrper">
    <w:name w:val="Body Text"/>
    <w:basedOn w:val="Standard"/>
    <w:link w:val="TextkrperZchn"/>
    <w:uiPriority w:val="99"/>
    <w:unhideWhenUsed/>
    <w:rsid w:val="006A69C3"/>
    <w:pPr>
      <w:spacing w:after="120"/>
    </w:pPr>
  </w:style>
  <w:style w:type="character" w:customStyle="1" w:styleId="TextkrperZchn">
    <w:name w:val="Textkörper Zchn"/>
    <w:basedOn w:val="Absatz-Standardschriftart"/>
    <w:link w:val="Textkrper"/>
    <w:uiPriority w:val="99"/>
    <w:rsid w:val="006A69C3"/>
    <w:rPr>
      <w:rFonts w:ascii="Inter Light" w:hAnsi="Inter Light"/>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7242">
      <w:bodyDiv w:val="1"/>
      <w:marLeft w:val="0"/>
      <w:marRight w:val="0"/>
      <w:marTop w:val="0"/>
      <w:marBottom w:val="0"/>
      <w:divBdr>
        <w:top w:val="none" w:sz="0" w:space="0" w:color="auto"/>
        <w:left w:val="none" w:sz="0" w:space="0" w:color="auto"/>
        <w:bottom w:val="none" w:sz="0" w:space="0" w:color="auto"/>
        <w:right w:val="none" w:sz="0" w:space="0" w:color="auto"/>
      </w:divBdr>
    </w:div>
    <w:div w:id="44569209">
      <w:bodyDiv w:val="1"/>
      <w:marLeft w:val="0"/>
      <w:marRight w:val="0"/>
      <w:marTop w:val="0"/>
      <w:marBottom w:val="0"/>
      <w:divBdr>
        <w:top w:val="none" w:sz="0" w:space="0" w:color="auto"/>
        <w:left w:val="none" w:sz="0" w:space="0" w:color="auto"/>
        <w:bottom w:val="none" w:sz="0" w:space="0" w:color="auto"/>
        <w:right w:val="none" w:sz="0" w:space="0" w:color="auto"/>
      </w:divBdr>
    </w:div>
    <w:div w:id="116989348">
      <w:bodyDiv w:val="1"/>
      <w:marLeft w:val="0"/>
      <w:marRight w:val="0"/>
      <w:marTop w:val="0"/>
      <w:marBottom w:val="0"/>
      <w:divBdr>
        <w:top w:val="none" w:sz="0" w:space="0" w:color="auto"/>
        <w:left w:val="none" w:sz="0" w:space="0" w:color="auto"/>
        <w:bottom w:val="none" w:sz="0" w:space="0" w:color="auto"/>
        <w:right w:val="none" w:sz="0" w:space="0" w:color="auto"/>
      </w:divBdr>
    </w:div>
    <w:div w:id="120467697">
      <w:bodyDiv w:val="1"/>
      <w:marLeft w:val="0"/>
      <w:marRight w:val="0"/>
      <w:marTop w:val="0"/>
      <w:marBottom w:val="0"/>
      <w:divBdr>
        <w:top w:val="none" w:sz="0" w:space="0" w:color="auto"/>
        <w:left w:val="none" w:sz="0" w:space="0" w:color="auto"/>
        <w:bottom w:val="none" w:sz="0" w:space="0" w:color="auto"/>
        <w:right w:val="none" w:sz="0" w:space="0" w:color="auto"/>
      </w:divBdr>
    </w:div>
    <w:div w:id="201014918">
      <w:bodyDiv w:val="1"/>
      <w:marLeft w:val="0"/>
      <w:marRight w:val="0"/>
      <w:marTop w:val="0"/>
      <w:marBottom w:val="0"/>
      <w:divBdr>
        <w:top w:val="none" w:sz="0" w:space="0" w:color="auto"/>
        <w:left w:val="none" w:sz="0" w:space="0" w:color="auto"/>
        <w:bottom w:val="none" w:sz="0" w:space="0" w:color="auto"/>
        <w:right w:val="none" w:sz="0" w:space="0" w:color="auto"/>
      </w:divBdr>
    </w:div>
    <w:div w:id="213007815">
      <w:bodyDiv w:val="1"/>
      <w:marLeft w:val="0"/>
      <w:marRight w:val="0"/>
      <w:marTop w:val="0"/>
      <w:marBottom w:val="0"/>
      <w:divBdr>
        <w:top w:val="none" w:sz="0" w:space="0" w:color="auto"/>
        <w:left w:val="none" w:sz="0" w:space="0" w:color="auto"/>
        <w:bottom w:val="none" w:sz="0" w:space="0" w:color="auto"/>
        <w:right w:val="none" w:sz="0" w:space="0" w:color="auto"/>
      </w:divBdr>
    </w:div>
    <w:div w:id="511532147">
      <w:bodyDiv w:val="1"/>
      <w:marLeft w:val="0"/>
      <w:marRight w:val="0"/>
      <w:marTop w:val="0"/>
      <w:marBottom w:val="0"/>
      <w:divBdr>
        <w:top w:val="none" w:sz="0" w:space="0" w:color="auto"/>
        <w:left w:val="none" w:sz="0" w:space="0" w:color="auto"/>
        <w:bottom w:val="none" w:sz="0" w:space="0" w:color="auto"/>
        <w:right w:val="none" w:sz="0" w:space="0" w:color="auto"/>
      </w:divBdr>
    </w:div>
    <w:div w:id="572008123">
      <w:bodyDiv w:val="1"/>
      <w:marLeft w:val="0"/>
      <w:marRight w:val="0"/>
      <w:marTop w:val="0"/>
      <w:marBottom w:val="0"/>
      <w:divBdr>
        <w:top w:val="none" w:sz="0" w:space="0" w:color="auto"/>
        <w:left w:val="none" w:sz="0" w:space="0" w:color="auto"/>
        <w:bottom w:val="none" w:sz="0" w:space="0" w:color="auto"/>
        <w:right w:val="none" w:sz="0" w:space="0" w:color="auto"/>
      </w:divBdr>
    </w:div>
    <w:div w:id="580718509">
      <w:bodyDiv w:val="1"/>
      <w:marLeft w:val="0"/>
      <w:marRight w:val="0"/>
      <w:marTop w:val="0"/>
      <w:marBottom w:val="0"/>
      <w:divBdr>
        <w:top w:val="none" w:sz="0" w:space="0" w:color="auto"/>
        <w:left w:val="none" w:sz="0" w:space="0" w:color="auto"/>
        <w:bottom w:val="none" w:sz="0" w:space="0" w:color="auto"/>
        <w:right w:val="none" w:sz="0" w:space="0" w:color="auto"/>
      </w:divBdr>
      <w:divsChild>
        <w:div w:id="711467865">
          <w:marLeft w:val="0"/>
          <w:marRight w:val="0"/>
          <w:marTop w:val="0"/>
          <w:marBottom w:val="0"/>
          <w:divBdr>
            <w:top w:val="none" w:sz="0" w:space="0" w:color="auto"/>
            <w:left w:val="none" w:sz="0" w:space="0" w:color="auto"/>
            <w:bottom w:val="none" w:sz="0" w:space="0" w:color="auto"/>
            <w:right w:val="none" w:sz="0" w:space="0" w:color="auto"/>
          </w:divBdr>
          <w:divsChild>
            <w:div w:id="1740130547">
              <w:marLeft w:val="0"/>
              <w:marRight w:val="0"/>
              <w:marTop w:val="0"/>
              <w:marBottom w:val="0"/>
              <w:divBdr>
                <w:top w:val="none" w:sz="0" w:space="0" w:color="auto"/>
                <w:left w:val="none" w:sz="0" w:space="0" w:color="auto"/>
                <w:bottom w:val="none" w:sz="0" w:space="0" w:color="auto"/>
                <w:right w:val="none" w:sz="0" w:space="0" w:color="auto"/>
              </w:divBdr>
            </w:div>
          </w:divsChild>
        </w:div>
        <w:div w:id="1832452746">
          <w:marLeft w:val="0"/>
          <w:marRight w:val="0"/>
          <w:marTop w:val="0"/>
          <w:marBottom w:val="0"/>
          <w:divBdr>
            <w:top w:val="none" w:sz="0" w:space="0" w:color="auto"/>
            <w:left w:val="none" w:sz="0" w:space="0" w:color="auto"/>
            <w:bottom w:val="none" w:sz="0" w:space="0" w:color="auto"/>
            <w:right w:val="none" w:sz="0" w:space="0" w:color="auto"/>
          </w:divBdr>
          <w:divsChild>
            <w:div w:id="175296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7229">
      <w:bodyDiv w:val="1"/>
      <w:marLeft w:val="0"/>
      <w:marRight w:val="0"/>
      <w:marTop w:val="0"/>
      <w:marBottom w:val="0"/>
      <w:divBdr>
        <w:top w:val="none" w:sz="0" w:space="0" w:color="auto"/>
        <w:left w:val="none" w:sz="0" w:space="0" w:color="auto"/>
        <w:bottom w:val="none" w:sz="0" w:space="0" w:color="auto"/>
        <w:right w:val="none" w:sz="0" w:space="0" w:color="auto"/>
      </w:divBdr>
    </w:div>
    <w:div w:id="603881400">
      <w:bodyDiv w:val="1"/>
      <w:marLeft w:val="0"/>
      <w:marRight w:val="0"/>
      <w:marTop w:val="0"/>
      <w:marBottom w:val="0"/>
      <w:divBdr>
        <w:top w:val="none" w:sz="0" w:space="0" w:color="auto"/>
        <w:left w:val="none" w:sz="0" w:space="0" w:color="auto"/>
        <w:bottom w:val="none" w:sz="0" w:space="0" w:color="auto"/>
        <w:right w:val="none" w:sz="0" w:space="0" w:color="auto"/>
      </w:divBdr>
      <w:divsChild>
        <w:div w:id="1031682650">
          <w:marLeft w:val="0"/>
          <w:marRight w:val="0"/>
          <w:marTop w:val="0"/>
          <w:marBottom w:val="0"/>
          <w:divBdr>
            <w:top w:val="none" w:sz="0" w:space="0" w:color="auto"/>
            <w:left w:val="none" w:sz="0" w:space="0" w:color="auto"/>
            <w:bottom w:val="none" w:sz="0" w:space="0" w:color="auto"/>
            <w:right w:val="none" w:sz="0" w:space="0" w:color="auto"/>
          </w:divBdr>
          <w:divsChild>
            <w:div w:id="868567730">
              <w:marLeft w:val="0"/>
              <w:marRight w:val="0"/>
              <w:marTop w:val="0"/>
              <w:marBottom w:val="0"/>
              <w:divBdr>
                <w:top w:val="none" w:sz="0" w:space="0" w:color="auto"/>
                <w:left w:val="none" w:sz="0" w:space="0" w:color="auto"/>
                <w:bottom w:val="none" w:sz="0" w:space="0" w:color="auto"/>
                <w:right w:val="none" w:sz="0" w:space="0" w:color="auto"/>
              </w:divBdr>
              <w:divsChild>
                <w:div w:id="12932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086740">
      <w:bodyDiv w:val="1"/>
      <w:marLeft w:val="0"/>
      <w:marRight w:val="0"/>
      <w:marTop w:val="0"/>
      <w:marBottom w:val="0"/>
      <w:divBdr>
        <w:top w:val="none" w:sz="0" w:space="0" w:color="auto"/>
        <w:left w:val="none" w:sz="0" w:space="0" w:color="auto"/>
        <w:bottom w:val="none" w:sz="0" w:space="0" w:color="auto"/>
        <w:right w:val="none" w:sz="0" w:space="0" w:color="auto"/>
      </w:divBdr>
      <w:divsChild>
        <w:div w:id="954291150">
          <w:marLeft w:val="0"/>
          <w:marRight w:val="0"/>
          <w:marTop w:val="0"/>
          <w:marBottom w:val="0"/>
          <w:divBdr>
            <w:top w:val="none" w:sz="0" w:space="0" w:color="auto"/>
            <w:left w:val="none" w:sz="0" w:space="0" w:color="auto"/>
            <w:bottom w:val="none" w:sz="0" w:space="0" w:color="auto"/>
            <w:right w:val="none" w:sz="0" w:space="0" w:color="auto"/>
          </w:divBdr>
        </w:div>
      </w:divsChild>
    </w:div>
    <w:div w:id="662321667">
      <w:bodyDiv w:val="1"/>
      <w:marLeft w:val="0"/>
      <w:marRight w:val="0"/>
      <w:marTop w:val="0"/>
      <w:marBottom w:val="0"/>
      <w:divBdr>
        <w:top w:val="none" w:sz="0" w:space="0" w:color="auto"/>
        <w:left w:val="none" w:sz="0" w:space="0" w:color="auto"/>
        <w:bottom w:val="none" w:sz="0" w:space="0" w:color="auto"/>
        <w:right w:val="none" w:sz="0" w:space="0" w:color="auto"/>
      </w:divBdr>
    </w:div>
    <w:div w:id="673267653">
      <w:bodyDiv w:val="1"/>
      <w:marLeft w:val="0"/>
      <w:marRight w:val="0"/>
      <w:marTop w:val="0"/>
      <w:marBottom w:val="0"/>
      <w:divBdr>
        <w:top w:val="none" w:sz="0" w:space="0" w:color="auto"/>
        <w:left w:val="none" w:sz="0" w:space="0" w:color="auto"/>
        <w:bottom w:val="none" w:sz="0" w:space="0" w:color="auto"/>
        <w:right w:val="none" w:sz="0" w:space="0" w:color="auto"/>
      </w:divBdr>
    </w:div>
    <w:div w:id="688415292">
      <w:bodyDiv w:val="1"/>
      <w:marLeft w:val="0"/>
      <w:marRight w:val="0"/>
      <w:marTop w:val="0"/>
      <w:marBottom w:val="0"/>
      <w:divBdr>
        <w:top w:val="none" w:sz="0" w:space="0" w:color="auto"/>
        <w:left w:val="none" w:sz="0" w:space="0" w:color="auto"/>
        <w:bottom w:val="none" w:sz="0" w:space="0" w:color="auto"/>
        <w:right w:val="none" w:sz="0" w:space="0" w:color="auto"/>
      </w:divBdr>
    </w:div>
    <w:div w:id="786778854">
      <w:bodyDiv w:val="1"/>
      <w:marLeft w:val="0"/>
      <w:marRight w:val="0"/>
      <w:marTop w:val="0"/>
      <w:marBottom w:val="0"/>
      <w:divBdr>
        <w:top w:val="none" w:sz="0" w:space="0" w:color="auto"/>
        <w:left w:val="none" w:sz="0" w:space="0" w:color="auto"/>
        <w:bottom w:val="none" w:sz="0" w:space="0" w:color="auto"/>
        <w:right w:val="none" w:sz="0" w:space="0" w:color="auto"/>
      </w:divBdr>
    </w:div>
    <w:div w:id="821971859">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
    <w:div w:id="885482279">
      <w:bodyDiv w:val="1"/>
      <w:marLeft w:val="0"/>
      <w:marRight w:val="0"/>
      <w:marTop w:val="0"/>
      <w:marBottom w:val="0"/>
      <w:divBdr>
        <w:top w:val="none" w:sz="0" w:space="0" w:color="auto"/>
        <w:left w:val="none" w:sz="0" w:space="0" w:color="auto"/>
        <w:bottom w:val="none" w:sz="0" w:space="0" w:color="auto"/>
        <w:right w:val="none" w:sz="0" w:space="0" w:color="auto"/>
      </w:divBdr>
      <w:divsChild>
        <w:div w:id="853960522">
          <w:marLeft w:val="0"/>
          <w:marRight w:val="0"/>
          <w:marTop w:val="0"/>
          <w:marBottom w:val="0"/>
          <w:divBdr>
            <w:top w:val="none" w:sz="0" w:space="0" w:color="auto"/>
            <w:left w:val="none" w:sz="0" w:space="0" w:color="auto"/>
            <w:bottom w:val="none" w:sz="0" w:space="0" w:color="auto"/>
            <w:right w:val="none" w:sz="0" w:space="0" w:color="auto"/>
          </w:divBdr>
          <w:divsChild>
            <w:div w:id="255410962">
              <w:marLeft w:val="0"/>
              <w:marRight w:val="0"/>
              <w:marTop w:val="0"/>
              <w:marBottom w:val="0"/>
              <w:divBdr>
                <w:top w:val="none" w:sz="0" w:space="0" w:color="auto"/>
                <w:left w:val="none" w:sz="0" w:space="0" w:color="auto"/>
                <w:bottom w:val="none" w:sz="0" w:space="0" w:color="auto"/>
                <w:right w:val="none" w:sz="0" w:space="0" w:color="auto"/>
              </w:divBdr>
              <w:divsChild>
                <w:div w:id="79987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292156">
      <w:bodyDiv w:val="1"/>
      <w:marLeft w:val="0"/>
      <w:marRight w:val="0"/>
      <w:marTop w:val="0"/>
      <w:marBottom w:val="0"/>
      <w:divBdr>
        <w:top w:val="none" w:sz="0" w:space="0" w:color="auto"/>
        <w:left w:val="none" w:sz="0" w:space="0" w:color="auto"/>
        <w:bottom w:val="none" w:sz="0" w:space="0" w:color="auto"/>
        <w:right w:val="none" w:sz="0" w:space="0" w:color="auto"/>
      </w:divBdr>
    </w:div>
    <w:div w:id="1133405281">
      <w:bodyDiv w:val="1"/>
      <w:marLeft w:val="0"/>
      <w:marRight w:val="0"/>
      <w:marTop w:val="0"/>
      <w:marBottom w:val="0"/>
      <w:divBdr>
        <w:top w:val="none" w:sz="0" w:space="0" w:color="auto"/>
        <w:left w:val="none" w:sz="0" w:space="0" w:color="auto"/>
        <w:bottom w:val="none" w:sz="0" w:space="0" w:color="auto"/>
        <w:right w:val="none" w:sz="0" w:space="0" w:color="auto"/>
      </w:divBdr>
      <w:divsChild>
        <w:div w:id="1037706712">
          <w:marLeft w:val="0"/>
          <w:marRight w:val="0"/>
          <w:marTop w:val="0"/>
          <w:marBottom w:val="0"/>
          <w:divBdr>
            <w:top w:val="none" w:sz="0" w:space="0" w:color="auto"/>
            <w:left w:val="none" w:sz="0" w:space="0" w:color="auto"/>
            <w:bottom w:val="none" w:sz="0" w:space="0" w:color="auto"/>
            <w:right w:val="none" w:sz="0" w:space="0" w:color="auto"/>
          </w:divBdr>
          <w:divsChild>
            <w:div w:id="1038778135">
              <w:marLeft w:val="0"/>
              <w:marRight w:val="0"/>
              <w:marTop w:val="0"/>
              <w:marBottom w:val="0"/>
              <w:divBdr>
                <w:top w:val="none" w:sz="0" w:space="0" w:color="auto"/>
                <w:left w:val="none" w:sz="0" w:space="0" w:color="auto"/>
                <w:bottom w:val="none" w:sz="0" w:space="0" w:color="auto"/>
                <w:right w:val="none" w:sz="0" w:space="0" w:color="auto"/>
              </w:divBdr>
            </w:div>
          </w:divsChild>
        </w:div>
        <w:div w:id="391151567">
          <w:marLeft w:val="0"/>
          <w:marRight w:val="0"/>
          <w:marTop w:val="0"/>
          <w:marBottom w:val="0"/>
          <w:divBdr>
            <w:top w:val="none" w:sz="0" w:space="0" w:color="auto"/>
            <w:left w:val="none" w:sz="0" w:space="0" w:color="auto"/>
            <w:bottom w:val="none" w:sz="0" w:space="0" w:color="auto"/>
            <w:right w:val="none" w:sz="0" w:space="0" w:color="auto"/>
          </w:divBdr>
          <w:divsChild>
            <w:div w:id="1485196194">
              <w:marLeft w:val="0"/>
              <w:marRight w:val="0"/>
              <w:marTop w:val="0"/>
              <w:marBottom w:val="0"/>
              <w:divBdr>
                <w:top w:val="none" w:sz="0" w:space="0" w:color="auto"/>
                <w:left w:val="none" w:sz="0" w:space="0" w:color="auto"/>
                <w:bottom w:val="none" w:sz="0" w:space="0" w:color="auto"/>
                <w:right w:val="none" w:sz="0" w:space="0" w:color="auto"/>
              </w:divBdr>
            </w:div>
            <w:div w:id="57327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42372">
      <w:bodyDiv w:val="1"/>
      <w:marLeft w:val="0"/>
      <w:marRight w:val="0"/>
      <w:marTop w:val="0"/>
      <w:marBottom w:val="0"/>
      <w:divBdr>
        <w:top w:val="none" w:sz="0" w:space="0" w:color="auto"/>
        <w:left w:val="none" w:sz="0" w:space="0" w:color="auto"/>
        <w:bottom w:val="none" w:sz="0" w:space="0" w:color="auto"/>
        <w:right w:val="none" w:sz="0" w:space="0" w:color="auto"/>
      </w:divBdr>
    </w:div>
    <w:div w:id="1172717203">
      <w:bodyDiv w:val="1"/>
      <w:marLeft w:val="0"/>
      <w:marRight w:val="0"/>
      <w:marTop w:val="0"/>
      <w:marBottom w:val="0"/>
      <w:divBdr>
        <w:top w:val="none" w:sz="0" w:space="0" w:color="auto"/>
        <w:left w:val="none" w:sz="0" w:space="0" w:color="auto"/>
        <w:bottom w:val="none" w:sz="0" w:space="0" w:color="auto"/>
        <w:right w:val="none" w:sz="0" w:space="0" w:color="auto"/>
      </w:divBdr>
    </w:div>
    <w:div w:id="1254433010">
      <w:bodyDiv w:val="1"/>
      <w:marLeft w:val="0"/>
      <w:marRight w:val="0"/>
      <w:marTop w:val="0"/>
      <w:marBottom w:val="0"/>
      <w:divBdr>
        <w:top w:val="none" w:sz="0" w:space="0" w:color="auto"/>
        <w:left w:val="none" w:sz="0" w:space="0" w:color="auto"/>
        <w:bottom w:val="none" w:sz="0" w:space="0" w:color="auto"/>
        <w:right w:val="none" w:sz="0" w:space="0" w:color="auto"/>
      </w:divBdr>
      <w:divsChild>
        <w:div w:id="2138907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58992390">
      <w:bodyDiv w:val="1"/>
      <w:marLeft w:val="0"/>
      <w:marRight w:val="0"/>
      <w:marTop w:val="0"/>
      <w:marBottom w:val="0"/>
      <w:divBdr>
        <w:top w:val="none" w:sz="0" w:space="0" w:color="auto"/>
        <w:left w:val="none" w:sz="0" w:space="0" w:color="auto"/>
        <w:bottom w:val="none" w:sz="0" w:space="0" w:color="auto"/>
        <w:right w:val="none" w:sz="0" w:space="0" w:color="auto"/>
      </w:divBdr>
    </w:div>
    <w:div w:id="1541477500">
      <w:bodyDiv w:val="1"/>
      <w:marLeft w:val="0"/>
      <w:marRight w:val="0"/>
      <w:marTop w:val="0"/>
      <w:marBottom w:val="0"/>
      <w:divBdr>
        <w:top w:val="none" w:sz="0" w:space="0" w:color="auto"/>
        <w:left w:val="none" w:sz="0" w:space="0" w:color="auto"/>
        <w:bottom w:val="none" w:sz="0" w:space="0" w:color="auto"/>
        <w:right w:val="none" w:sz="0" w:space="0" w:color="auto"/>
      </w:divBdr>
    </w:div>
    <w:div w:id="1573420219">
      <w:bodyDiv w:val="1"/>
      <w:marLeft w:val="0"/>
      <w:marRight w:val="0"/>
      <w:marTop w:val="0"/>
      <w:marBottom w:val="0"/>
      <w:divBdr>
        <w:top w:val="none" w:sz="0" w:space="0" w:color="auto"/>
        <w:left w:val="none" w:sz="0" w:space="0" w:color="auto"/>
        <w:bottom w:val="none" w:sz="0" w:space="0" w:color="auto"/>
        <w:right w:val="none" w:sz="0" w:space="0" w:color="auto"/>
      </w:divBdr>
    </w:div>
    <w:div w:id="1643389196">
      <w:bodyDiv w:val="1"/>
      <w:marLeft w:val="0"/>
      <w:marRight w:val="0"/>
      <w:marTop w:val="0"/>
      <w:marBottom w:val="0"/>
      <w:divBdr>
        <w:top w:val="none" w:sz="0" w:space="0" w:color="auto"/>
        <w:left w:val="none" w:sz="0" w:space="0" w:color="auto"/>
        <w:bottom w:val="none" w:sz="0" w:space="0" w:color="auto"/>
        <w:right w:val="none" w:sz="0" w:space="0" w:color="auto"/>
      </w:divBdr>
    </w:div>
    <w:div w:id="1757432203">
      <w:bodyDiv w:val="1"/>
      <w:marLeft w:val="0"/>
      <w:marRight w:val="0"/>
      <w:marTop w:val="0"/>
      <w:marBottom w:val="0"/>
      <w:divBdr>
        <w:top w:val="none" w:sz="0" w:space="0" w:color="auto"/>
        <w:left w:val="none" w:sz="0" w:space="0" w:color="auto"/>
        <w:bottom w:val="none" w:sz="0" w:space="0" w:color="auto"/>
        <w:right w:val="none" w:sz="0" w:space="0" w:color="auto"/>
      </w:divBdr>
    </w:div>
    <w:div w:id="1777602002">
      <w:bodyDiv w:val="1"/>
      <w:marLeft w:val="0"/>
      <w:marRight w:val="0"/>
      <w:marTop w:val="0"/>
      <w:marBottom w:val="0"/>
      <w:divBdr>
        <w:top w:val="none" w:sz="0" w:space="0" w:color="auto"/>
        <w:left w:val="none" w:sz="0" w:space="0" w:color="auto"/>
        <w:bottom w:val="none" w:sz="0" w:space="0" w:color="auto"/>
        <w:right w:val="none" w:sz="0" w:space="0" w:color="auto"/>
      </w:divBdr>
    </w:div>
    <w:div w:id="1814132439">
      <w:bodyDiv w:val="1"/>
      <w:marLeft w:val="0"/>
      <w:marRight w:val="0"/>
      <w:marTop w:val="0"/>
      <w:marBottom w:val="0"/>
      <w:divBdr>
        <w:top w:val="none" w:sz="0" w:space="0" w:color="auto"/>
        <w:left w:val="none" w:sz="0" w:space="0" w:color="auto"/>
        <w:bottom w:val="none" w:sz="0" w:space="0" w:color="auto"/>
        <w:right w:val="none" w:sz="0" w:space="0" w:color="auto"/>
      </w:divBdr>
      <w:divsChild>
        <w:div w:id="1753237145">
          <w:marLeft w:val="0"/>
          <w:marRight w:val="0"/>
          <w:marTop w:val="0"/>
          <w:marBottom w:val="0"/>
          <w:divBdr>
            <w:top w:val="none" w:sz="0" w:space="0" w:color="auto"/>
            <w:left w:val="none" w:sz="0" w:space="0" w:color="auto"/>
            <w:bottom w:val="none" w:sz="0" w:space="0" w:color="auto"/>
            <w:right w:val="none" w:sz="0" w:space="0" w:color="auto"/>
          </w:divBdr>
          <w:divsChild>
            <w:div w:id="2328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2761">
      <w:bodyDiv w:val="1"/>
      <w:marLeft w:val="0"/>
      <w:marRight w:val="0"/>
      <w:marTop w:val="0"/>
      <w:marBottom w:val="0"/>
      <w:divBdr>
        <w:top w:val="none" w:sz="0" w:space="0" w:color="auto"/>
        <w:left w:val="none" w:sz="0" w:space="0" w:color="auto"/>
        <w:bottom w:val="none" w:sz="0" w:space="0" w:color="auto"/>
        <w:right w:val="none" w:sz="0" w:space="0" w:color="auto"/>
      </w:divBdr>
    </w:div>
    <w:div w:id="1848667778">
      <w:bodyDiv w:val="1"/>
      <w:marLeft w:val="0"/>
      <w:marRight w:val="0"/>
      <w:marTop w:val="0"/>
      <w:marBottom w:val="0"/>
      <w:divBdr>
        <w:top w:val="none" w:sz="0" w:space="0" w:color="auto"/>
        <w:left w:val="none" w:sz="0" w:space="0" w:color="auto"/>
        <w:bottom w:val="none" w:sz="0" w:space="0" w:color="auto"/>
        <w:right w:val="none" w:sz="0" w:space="0" w:color="auto"/>
      </w:divBdr>
    </w:div>
    <w:div w:id="1888177783">
      <w:bodyDiv w:val="1"/>
      <w:marLeft w:val="0"/>
      <w:marRight w:val="0"/>
      <w:marTop w:val="0"/>
      <w:marBottom w:val="0"/>
      <w:divBdr>
        <w:top w:val="none" w:sz="0" w:space="0" w:color="auto"/>
        <w:left w:val="none" w:sz="0" w:space="0" w:color="auto"/>
        <w:bottom w:val="none" w:sz="0" w:space="0" w:color="auto"/>
        <w:right w:val="none" w:sz="0" w:space="0" w:color="auto"/>
      </w:divBdr>
    </w:div>
    <w:div w:id="1974826617">
      <w:bodyDiv w:val="1"/>
      <w:marLeft w:val="0"/>
      <w:marRight w:val="0"/>
      <w:marTop w:val="0"/>
      <w:marBottom w:val="0"/>
      <w:divBdr>
        <w:top w:val="none" w:sz="0" w:space="0" w:color="auto"/>
        <w:left w:val="none" w:sz="0" w:space="0" w:color="auto"/>
        <w:bottom w:val="none" w:sz="0" w:space="0" w:color="auto"/>
        <w:right w:val="none" w:sz="0" w:space="0" w:color="auto"/>
      </w:divBdr>
    </w:div>
    <w:div w:id="2010981721">
      <w:bodyDiv w:val="1"/>
      <w:marLeft w:val="0"/>
      <w:marRight w:val="0"/>
      <w:marTop w:val="0"/>
      <w:marBottom w:val="0"/>
      <w:divBdr>
        <w:top w:val="none" w:sz="0" w:space="0" w:color="auto"/>
        <w:left w:val="none" w:sz="0" w:space="0" w:color="auto"/>
        <w:bottom w:val="none" w:sz="0" w:space="0" w:color="auto"/>
        <w:right w:val="none" w:sz="0" w:space="0" w:color="auto"/>
      </w:divBdr>
      <w:divsChild>
        <w:div w:id="1699963100">
          <w:marLeft w:val="0"/>
          <w:marRight w:val="0"/>
          <w:marTop w:val="0"/>
          <w:marBottom w:val="0"/>
          <w:divBdr>
            <w:top w:val="none" w:sz="0" w:space="0" w:color="auto"/>
            <w:left w:val="none" w:sz="0" w:space="0" w:color="auto"/>
            <w:bottom w:val="none" w:sz="0" w:space="0" w:color="auto"/>
            <w:right w:val="none" w:sz="0" w:space="0" w:color="auto"/>
          </w:divBdr>
          <w:divsChild>
            <w:div w:id="1469587668">
              <w:marLeft w:val="0"/>
              <w:marRight w:val="0"/>
              <w:marTop w:val="0"/>
              <w:marBottom w:val="0"/>
              <w:divBdr>
                <w:top w:val="none" w:sz="0" w:space="0" w:color="auto"/>
                <w:left w:val="none" w:sz="0" w:space="0" w:color="auto"/>
                <w:bottom w:val="none" w:sz="0" w:space="0" w:color="auto"/>
                <w:right w:val="none" w:sz="0" w:space="0" w:color="auto"/>
              </w:divBdr>
              <w:divsChild>
                <w:div w:id="45752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197682">
      <w:bodyDiv w:val="1"/>
      <w:marLeft w:val="0"/>
      <w:marRight w:val="0"/>
      <w:marTop w:val="0"/>
      <w:marBottom w:val="0"/>
      <w:divBdr>
        <w:top w:val="none" w:sz="0" w:space="0" w:color="auto"/>
        <w:left w:val="none" w:sz="0" w:space="0" w:color="auto"/>
        <w:bottom w:val="none" w:sz="0" w:space="0" w:color="auto"/>
        <w:right w:val="none" w:sz="0" w:space="0" w:color="auto"/>
      </w:divBdr>
      <w:divsChild>
        <w:div w:id="449327664">
          <w:marLeft w:val="0"/>
          <w:marRight w:val="0"/>
          <w:marTop w:val="0"/>
          <w:marBottom w:val="0"/>
          <w:divBdr>
            <w:top w:val="none" w:sz="0" w:space="0" w:color="auto"/>
            <w:left w:val="none" w:sz="0" w:space="0" w:color="auto"/>
            <w:bottom w:val="none" w:sz="0" w:space="0" w:color="auto"/>
            <w:right w:val="none" w:sz="0" w:space="0" w:color="auto"/>
          </w:divBdr>
          <w:divsChild>
            <w:div w:id="613171422">
              <w:marLeft w:val="0"/>
              <w:marRight w:val="0"/>
              <w:marTop w:val="0"/>
              <w:marBottom w:val="0"/>
              <w:divBdr>
                <w:top w:val="none" w:sz="0" w:space="0" w:color="auto"/>
                <w:left w:val="none" w:sz="0" w:space="0" w:color="auto"/>
                <w:bottom w:val="none" w:sz="0" w:space="0" w:color="auto"/>
                <w:right w:val="none" w:sz="0" w:space="0" w:color="auto"/>
              </w:divBdr>
            </w:div>
          </w:divsChild>
        </w:div>
        <w:div w:id="1614439231">
          <w:marLeft w:val="0"/>
          <w:marRight w:val="0"/>
          <w:marTop w:val="0"/>
          <w:marBottom w:val="0"/>
          <w:divBdr>
            <w:top w:val="none" w:sz="0" w:space="0" w:color="auto"/>
            <w:left w:val="none" w:sz="0" w:space="0" w:color="auto"/>
            <w:bottom w:val="none" w:sz="0" w:space="0" w:color="auto"/>
            <w:right w:val="none" w:sz="0" w:space="0" w:color="auto"/>
          </w:divBdr>
          <w:divsChild>
            <w:div w:id="10769635">
              <w:marLeft w:val="0"/>
              <w:marRight w:val="0"/>
              <w:marTop w:val="0"/>
              <w:marBottom w:val="0"/>
              <w:divBdr>
                <w:top w:val="none" w:sz="0" w:space="0" w:color="auto"/>
                <w:left w:val="none" w:sz="0" w:space="0" w:color="auto"/>
                <w:bottom w:val="none" w:sz="0" w:space="0" w:color="auto"/>
                <w:right w:val="none" w:sz="0" w:space="0" w:color="auto"/>
              </w:divBdr>
            </w:div>
            <w:div w:id="8563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20950">
      <w:bodyDiv w:val="1"/>
      <w:marLeft w:val="0"/>
      <w:marRight w:val="0"/>
      <w:marTop w:val="0"/>
      <w:marBottom w:val="0"/>
      <w:divBdr>
        <w:top w:val="none" w:sz="0" w:space="0" w:color="auto"/>
        <w:left w:val="none" w:sz="0" w:space="0" w:color="auto"/>
        <w:bottom w:val="none" w:sz="0" w:space="0" w:color="auto"/>
        <w:right w:val="none" w:sz="0" w:space="0" w:color="auto"/>
      </w:divBdr>
    </w:div>
    <w:div w:id="2107340016">
      <w:bodyDiv w:val="1"/>
      <w:marLeft w:val="0"/>
      <w:marRight w:val="0"/>
      <w:marTop w:val="0"/>
      <w:marBottom w:val="0"/>
      <w:divBdr>
        <w:top w:val="none" w:sz="0" w:space="0" w:color="auto"/>
        <w:left w:val="none" w:sz="0" w:space="0" w:color="auto"/>
        <w:bottom w:val="none" w:sz="0" w:space="0" w:color="auto"/>
        <w:right w:val="none" w:sz="0" w:space="0" w:color="auto"/>
      </w:divBdr>
      <w:divsChild>
        <w:div w:id="17901999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jp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orangecyberdefense.com/de/security-navigator"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orangecyberdefense.com/global/news/orange-cyberdefense/security-navigator-2026-reveals-cybercrime-is-industrializing-and-now-sits-at-the-epicenter-of-geopolitical-dynamics-a-common-battle-front-is-needed"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bosshard\Designwerk%20Technologies%20AG\Rebranding%20Designwerk%202021%20-%20General\06_Umsetzung_Marketing_Materialien\04_Dokumentvorlagen\Vorlagen%20DE\DWT_Briefvorlage_Winterthur_D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c52cd11-e4d6-4383-99d3-73ee356e8042" xsi:nil="true"/>
    <lcf76f155ced4ddcb4097134ff3c332f xmlns="57ed3736-a3d0-41c5-93a5-9491812f0f8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2782411CE785B448F8BFEC2DB6D94B1" ma:contentTypeVersion="15" ma:contentTypeDescription="Ein neues Dokument erstellen." ma:contentTypeScope="" ma:versionID="7f2b4d12974824351d72181f02723fe1">
  <xsd:schema xmlns:xsd="http://www.w3.org/2001/XMLSchema" xmlns:xs="http://www.w3.org/2001/XMLSchema" xmlns:p="http://schemas.microsoft.com/office/2006/metadata/properties" xmlns:ns2="57ed3736-a3d0-41c5-93a5-9491812f0f8a" xmlns:ns3="fc52cd11-e4d6-4383-99d3-73ee356e8042" targetNamespace="http://schemas.microsoft.com/office/2006/metadata/properties" ma:root="true" ma:fieldsID="915c2b75706aeffe294e072a45807211" ns2:_="" ns3:_="">
    <xsd:import namespace="57ed3736-a3d0-41c5-93a5-9491812f0f8a"/>
    <xsd:import namespace="fc52cd11-e4d6-4383-99d3-73ee356e804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ed3736-a3d0-41c5-93a5-9491812f0f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Bildmarkierungen" ma:readOnly="false" ma:fieldId="{5cf76f15-5ced-4ddc-b409-7134ff3c332f}" ma:taxonomyMulti="true" ma:sspId="c372bda8-be47-494e-bd1a-9780e5253450"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c52cd11-e4d6-4383-99d3-73ee356e8042"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a4a8a9d-2f89-48df-a7cf-55e90acbfd07}" ma:internalName="TaxCatchAll" ma:showField="CatchAllData" ma:web="fc52cd11-e4d6-4383-99d3-73ee356e8042">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fc52cd11-e4d6-4383-99d3-73ee356e8042"/>
    <ds:schemaRef ds:uri="57ed3736-a3d0-41c5-93a5-9491812f0f8a"/>
  </ds:schemaRefs>
</ds:datastoreItem>
</file>

<file path=customXml/itemProps2.xml><?xml version="1.0" encoding="utf-8"?>
<ds:datastoreItem xmlns:ds="http://schemas.openxmlformats.org/officeDocument/2006/customXml" ds:itemID="{71E78DA2-3A2E-46F2-8B02-A4EC512BFA6C}">
  <ds:schemaRefs>
    <ds:schemaRef ds:uri="http://schemas.microsoft.com/sharepoint/v3/contenttype/forms"/>
  </ds:schemaRefs>
</ds:datastoreItem>
</file>

<file path=customXml/itemProps3.xml><?xml version="1.0" encoding="utf-8"?>
<ds:datastoreItem xmlns:ds="http://schemas.openxmlformats.org/officeDocument/2006/customXml" ds:itemID="{29DE89A9-B2BE-4F01-A037-0F495509D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ed3736-a3d0-41c5-93a5-9491812f0f8a"/>
    <ds:schemaRef ds:uri="fc52cd11-e4d6-4383-99d3-73ee356e80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8DD8E68-1B7C-44C8-A893-AD55A7B8BFB7}">
  <ds:schemaRefs>
    <ds:schemaRef ds:uri="http://schemas.openxmlformats.org/officeDocument/2006/bibliography"/>
  </ds:schemaRefs>
</ds:datastoreItem>
</file>

<file path=docMetadata/LabelInfo.xml><?xml version="1.0" encoding="utf-8"?>
<clbl:labelList xmlns:clbl="http://schemas.microsoft.com/office/2020/mipLabelMetadata">
  <clbl:label id="{32c14bb1-b22b-4c3c-8106-308e16656f41}" enabled="1" method="Standard" siteId="{39e1abd8-ed13-44eb-be42-1e20116ea98c}" removed="0"/>
</clbl:labelList>
</file>

<file path=docProps/app.xml><?xml version="1.0" encoding="utf-8"?>
<Properties xmlns="http://schemas.openxmlformats.org/officeDocument/2006/extended-properties" xmlns:vt="http://schemas.openxmlformats.org/officeDocument/2006/docPropsVTypes">
  <Template>C:\Users\m.bosshard\Designwerk Technologies AG\Rebranding Designwerk 2021 - General\06_Umsetzung_Marketing_Materialien\04_Dokumentvorlagen\Vorlagen DE\DWT_Briefvorlage_Winterthur_DE.dotx</Template>
  <TotalTime>0</TotalTime>
  <Pages>4</Pages>
  <Words>1089</Words>
  <Characters>6866</Characters>
  <Application>Microsoft Office Word</Application>
  <DocSecurity>0</DocSecurity>
  <Lines>57</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Cyber-Erpressung boomt weltweit</vt:lpstr>
      <vt:lpstr>Ganzheitliche Cybersecurity-Strategien aus einer Hand</vt:lpstr>
    </vt:vector>
  </TitlesOfParts>
  <Manager/>
  <Company/>
  <LinksUpToDate>false</LinksUpToDate>
  <CharactersWithSpaces>7940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Cyber-Erpressung boomt weltweit</dc:title>
  <dc:subject>Security Navigator 2026</dc:subject>
  <dc:creator>Uwe Taeger</dc:creator>
  <cp:keywords/>
  <dc:description>V1 (+ fachl. Korrekturen OCD)</dc:description>
  <cp:lastModifiedBy>Rebecca Horn</cp:lastModifiedBy>
  <cp:revision>6</cp:revision>
  <cp:lastPrinted>2025-08-25T14:26:00Z</cp:lastPrinted>
  <dcterms:created xsi:type="dcterms:W3CDTF">2025-12-04T09:31:00Z</dcterms:created>
  <dcterms:modified xsi:type="dcterms:W3CDTF">2025-12-05T07:07:00Z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0x010100F2782411CE785B448F8BFEC2DB6D94B1</vt:lpwstr>
  </property>
  <property fmtid="{D5CDD505-2E9C-101B-9397-08002B2CF9AE}" pid="3" name="MediaServiceImageTags">
    <vt:lpwstr/>
  </property>
  <property fmtid="{D5CDD505-2E9C-101B-9397-08002B2CF9AE}" pid="4" name="MSIP_Label_f9ecd03c-45d9-40de-a589-e7172fb3fc87_Enabled">
    <vt:lpwstr>true</vt:lpwstr>
  </property>
  <property fmtid="{D5CDD505-2E9C-101B-9397-08002B2CF9AE}" pid="5" name="MSIP_Label_f9ecd03c-45d9-40de-a589-e7172fb3fc87_SetDate">
    <vt:lpwstr>2023-12-01T10:32:13Z</vt:lpwstr>
  </property>
  <property fmtid="{D5CDD505-2E9C-101B-9397-08002B2CF9AE}" pid="6" name="MSIP_Label_f9ecd03c-45d9-40de-a589-e7172fb3fc87_Method">
    <vt:lpwstr>Standard</vt:lpwstr>
  </property>
  <property fmtid="{D5CDD505-2E9C-101B-9397-08002B2CF9AE}" pid="7" name="MSIP_Label_f9ecd03c-45d9-40de-a589-e7172fb3fc87_Name">
    <vt:lpwstr>defa4170-0d19-0005-0004-bc88714345d2</vt:lpwstr>
  </property>
  <property fmtid="{D5CDD505-2E9C-101B-9397-08002B2CF9AE}" pid="8" name="MSIP_Label_f9ecd03c-45d9-40de-a589-e7172fb3fc87_SiteId">
    <vt:lpwstr>5f12add6-5f96-40e3-ac41-2307f36545c9</vt:lpwstr>
  </property>
  <property fmtid="{D5CDD505-2E9C-101B-9397-08002B2CF9AE}" pid="9" name="MSIP_Label_f9ecd03c-45d9-40de-a589-e7172fb3fc87_ActionId">
    <vt:lpwstr>66e108f6-07df-456a-b25f-e3105c63a94f</vt:lpwstr>
  </property>
  <property fmtid="{D5CDD505-2E9C-101B-9397-08002B2CF9AE}" pid="10" name="MSIP_Label_f9ecd03c-45d9-40de-a589-e7172fb3fc87_ContentBits">
    <vt:lpwstr>0</vt:lpwstr>
  </property>
  <property fmtid="{D5CDD505-2E9C-101B-9397-08002B2CF9AE}" pid="11" name="ClassificationContentMarkingFooterShapeIds">
    <vt:lpwstr>571d1936,5bbfb276,2ce672a2</vt:lpwstr>
  </property>
  <property fmtid="{D5CDD505-2E9C-101B-9397-08002B2CF9AE}" pid="12" name="ClassificationContentMarkingFooterFontProps">
    <vt:lpwstr>#ff7900,10,Calibri</vt:lpwstr>
  </property>
  <property fmtid="{D5CDD505-2E9C-101B-9397-08002B2CF9AE}" pid="13" name="ClassificationContentMarkingFooterText">
    <vt:lpwstr>Orange Restricted</vt:lpwstr>
  </property>
</Properties>
</file>