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1D2606" w14:textId="77777777" w:rsidR="00682D16" w:rsidRPr="00823D88" w:rsidRDefault="00682D16" w:rsidP="00682D16">
      <w:pPr>
        <w:rPr>
          <w:rFonts w:ascii="Helvetica" w:hAnsi="Helvetica"/>
        </w:rPr>
      </w:pPr>
      <w:r w:rsidRPr="00823D88">
        <w:rPr>
          <w:rFonts w:ascii="Helvetica" w:hAnsi="Helvetica"/>
        </w:rPr>
        <w:t>PRESSEINFORMATION</w:t>
      </w:r>
    </w:p>
    <w:p w14:paraId="2E487CF0" w14:textId="242146B9" w:rsidR="00682D16" w:rsidRPr="00CD7DF7" w:rsidRDefault="007B5EDE" w:rsidP="00682D16">
      <w:pPr>
        <w:spacing w:after="0" w:line="240" w:lineRule="auto"/>
        <w:rPr>
          <w:rFonts w:ascii="Helvetica" w:hAnsi="Helvetica"/>
        </w:rPr>
      </w:pPr>
      <w:r w:rsidRPr="00CD7DF7">
        <w:rPr>
          <w:rFonts w:ascii="Helvetica" w:hAnsi="Helvetica"/>
        </w:rPr>
        <w:t>München</w:t>
      </w:r>
      <w:r w:rsidR="000E42D5" w:rsidRPr="00CD7DF7">
        <w:rPr>
          <w:rFonts w:ascii="Helvetica" w:hAnsi="Helvetica"/>
        </w:rPr>
        <w:t>/Augsburg</w:t>
      </w:r>
      <w:r w:rsidR="00682D16" w:rsidRPr="00CD7DF7">
        <w:rPr>
          <w:rFonts w:ascii="Helvetica" w:hAnsi="Helvetica"/>
        </w:rPr>
        <w:t xml:space="preserve">, </w:t>
      </w:r>
      <w:r w:rsidR="00CD7DF7" w:rsidRPr="00CD7DF7">
        <w:rPr>
          <w:rFonts w:ascii="Helvetica" w:hAnsi="Helvetica"/>
        </w:rPr>
        <w:t>1</w:t>
      </w:r>
      <w:r w:rsidR="00C6144D">
        <w:rPr>
          <w:rFonts w:ascii="Helvetica" w:hAnsi="Helvetica"/>
        </w:rPr>
        <w:t>2</w:t>
      </w:r>
      <w:r w:rsidR="007D7CB4" w:rsidRPr="00CD7DF7">
        <w:rPr>
          <w:rFonts w:ascii="Helvetica" w:hAnsi="Helvetica"/>
        </w:rPr>
        <w:t xml:space="preserve">. </w:t>
      </w:r>
      <w:r w:rsidR="000E42D5" w:rsidRPr="00CD7DF7">
        <w:rPr>
          <w:rFonts w:ascii="Helvetica" w:hAnsi="Helvetica"/>
        </w:rPr>
        <w:t>März</w:t>
      </w:r>
      <w:r w:rsidR="005368C6" w:rsidRPr="00CD7DF7">
        <w:rPr>
          <w:rFonts w:ascii="Helvetica" w:hAnsi="Helvetica"/>
        </w:rPr>
        <w:t xml:space="preserve"> </w:t>
      </w:r>
      <w:r w:rsidR="00685C4D" w:rsidRPr="00CD7DF7">
        <w:rPr>
          <w:rFonts w:ascii="Helvetica" w:hAnsi="Helvetica"/>
        </w:rPr>
        <w:t>202</w:t>
      </w:r>
      <w:r w:rsidR="00E60534" w:rsidRPr="00CD7DF7">
        <w:rPr>
          <w:rFonts w:ascii="Helvetica" w:hAnsi="Helvetica"/>
        </w:rPr>
        <w:t>5</w:t>
      </w:r>
    </w:p>
    <w:p w14:paraId="46B37B78" w14:textId="77777777" w:rsidR="00682D16" w:rsidRPr="00CD7DF7" w:rsidRDefault="00682D16" w:rsidP="00682D16">
      <w:pPr>
        <w:adjustRightInd w:val="0"/>
        <w:spacing w:after="0" w:line="288" w:lineRule="auto"/>
        <w:ind w:right="142"/>
        <w:rPr>
          <w:rFonts w:ascii="Helvetica" w:hAnsi="Helvetica"/>
          <w:sz w:val="20"/>
        </w:rPr>
      </w:pPr>
    </w:p>
    <w:p w14:paraId="5D234799" w14:textId="58C8F516" w:rsidR="00BE3E27" w:rsidRPr="00CD7DF7" w:rsidRDefault="003358ED" w:rsidP="006E03F9">
      <w:pPr>
        <w:adjustRightInd w:val="0"/>
        <w:spacing w:after="0" w:line="300" w:lineRule="auto"/>
        <w:ind w:right="-709"/>
        <w:rPr>
          <w:rFonts w:ascii="Helvetica" w:hAnsi="Helvetica"/>
          <w:b/>
          <w:sz w:val="28"/>
          <w:szCs w:val="28"/>
        </w:rPr>
      </w:pPr>
      <w:r w:rsidRPr="00CD7DF7">
        <w:rPr>
          <w:rFonts w:ascii="Helvetica" w:hAnsi="Helvetica"/>
          <w:b/>
          <w:sz w:val="28"/>
          <w:szCs w:val="28"/>
        </w:rPr>
        <w:t>Stresstest Cyberattacke: Mit Hackern auf Tuchfühlung</w:t>
      </w:r>
    </w:p>
    <w:p w14:paraId="502584F7" w14:textId="380C7EDC" w:rsidR="00682D16" w:rsidRPr="00CD7DF7" w:rsidRDefault="00120D6E" w:rsidP="006E03F9">
      <w:pPr>
        <w:tabs>
          <w:tab w:val="left" w:pos="6521"/>
        </w:tabs>
        <w:spacing w:after="0" w:line="300" w:lineRule="auto"/>
        <w:rPr>
          <w:rFonts w:ascii="Helvetica" w:hAnsi="Helvetica"/>
        </w:rPr>
      </w:pPr>
      <w:r w:rsidRPr="00CD7DF7">
        <w:rPr>
          <w:rFonts w:ascii="Helvetica" w:hAnsi="Helvetica"/>
        </w:rPr>
        <w:t xml:space="preserve">Orange Cyberdefense eröffnet </w:t>
      </w:r>
      <w:r w:rsidR="007411FC" w:rsidRPr="00CD7DF7">
        <w:rPr>
          <w:rFonts w:ascii="Helvetica" w:hAnsi="Helvetica"/>
        </w:rPr>
        <w:t>Cyber Experience Center in Augsburg</w:t>
      </w:r>
    </w:p>
    <w:p w14:paraId="546C77D8" w14:textId="77777777" w:rsidR="00B93936" w:rsidRPr="00CD7DF7" w:rsidRDefault="00B93936" w:rsidP="006E03F9">
      <w:pPr>
        <w:tabs>
          <w:tab w:val="left" w:pos="6521"/>
        </w:tabs>
        <w:spacing w:after="0" w:line="300" w:lineRule="auto"/>
        <w:rPr>
          <w:rFonts w:ascii="Helvetica" w:hAnsi="Helvetica"/>
        </w:rPr>
      </w:pPr>
    </w:p>
    <w:p w14:paraId="2965D8BC" w14:textId="3A5445C2" w:rsidR="00036E44" w:rsidRPr="00CD7DF7" w:rsidRDefault="003358ED" w:rsidP="006E03F9">
      <w:pPr>
        <w:tabs>
          <w:tab w:val="left" w:pos="6521"/>
        </w:tabs>
        <w:spacing w:after="0" w:line="300" w:lineRule="auto"/>
        <w:rPr>
          <w:rFonts w:ascii="Helvetica" w:hAnsi="Helvetica"/>
          <w:b/>
          <w:bCs/>
        </w:rPr>
      </w:pPr>
      <w:r w:rsidRPr="00CD7DF7">
        <w:rPr>
          <w:rFonts w:ascii="Helvetica" w:hAnsi="Helvetica"/>
          <w:b/>
          <w:bCs/>
        </w:rPr>
        <w:t xml:space="preserve">„Building a safer digital society“: </w:t>
      </w:r>
      <w:r w:rsidR="00C64E45" w:rsidRPr="00CD7DF7">
        <w:rPr>
          <w:rFonts w:ascii="Helvetica" w:hAnsi="Helvetica"/>
          <w:b/>
          <w:bCs/>
        </w:rPr>
        <w:t xml:space="preserve">Unter diesem </w:t>
      </w:r>
      <w:r w:rsidRPr="00CD7DF7">
        <w:rPr>
          <w:rFonts w:ascii="Helvetica" w:hAnsi="Helvetica"/>
          <w:b/>
          <w:bCs/>
        </w:rPr>
        <w:t>Motto</w:t>
      </w:r>
      <w:r w:rsidR="006E45EC" w:rsidRPr="00CD7DF7">
        <w:rPr>
          <w:rFonts w:ascii="Helvetica" w:hAnsi="Helvetica"/>
          <w:b/>
          <w:bCs/>
        </w:rPr>
        <w:t xml:space="preserve"> </w:t>
      </w:r>
      <w:r w:rsidR="00B35A54" w:rsidRPr="00CD7DF7">
        <w:rPr>
          <w:rFonts w:ascii="Helvetica" w:hAnsi="Helvetica"/>
          <w:b/>
          <w:bCs/>
        </w:rPr>
        <w:t xml:space="preserve">sensibilisiert </w:t>
      </w:r>
      <w:r w:rsidR="006E45EC" w:rsidRPr="00CD7DF7">
        <w:rPr>
          <w:rFonts w:ascii="Helvetica" w:hAnsi="Helvetica"/>
          <w:b/>
          <w:bCs/>
        </w:rPr>
        <w:t xml:space="preserve">Orange Cyberdefense </w:t>
      </w:r>
      <w:r w:rsidR="008C26EC" w:rsidRPr="00CD7DF7">
        <w:rPr>
          <w:rFonts w:ascii="Helvetica" w:hAnsi="Helvetica"/>
          <w:b/>
          <w:bCs/>
        </w:rPr>
        <w:t xml:space="preserve">künftig in Augsburg </w:t>
      </w:r>
      <w:r w:rsidR="00B35A54" w:rsidRPr="00CD7DF7">
        <w:rPr>
          <w:rFonts w:ascii="Helvetica" w:hAnsi="Helvetica"/>
          <w:b/>
          <w:bCs/>
        </w:rPr>
        <w:t xml:space="preserve">auf </w:t>
      </w:r>
      <w:r w:rsidR="00572784" w:rsidRPr="00CD7DF7">
        <w:rPr>
          <w:rFonts w:ascii="Helvetica" w:hAnsi="Helvetica"/>
          <w:b/>
          <w:bCs/>
        </w:rPr>
        <w:t xml:space="preserve">neue, </w:t>
      </w:r>
      <w:r w:rsidR="00BD4FE3" w:rsidRPr="00CD7DF7">
        <w:rPr>
          <w:rFonts w:ascii="Helvetica" w:hAnsi="Helvetica"/>
          <w:b/>
          <w:bCs/>
        </w:rPr>
        <w:t>eindrucksvolle</w:t>
      </w:r>
      <w:r w:rsidR="00B35A54" w:rsidRPr="00CD7DF7">
        <w:rPr>
          <w:rFonts w:ascii="Helvetica" w:hAnsi="Helvetica"/>
          <w:b/>
          <w:bCs/>
        </w:rPr>
        <w:t xml:space="preserve"> Weise für die </w:t>
      </w:r>
      <w:r w:rsidR="00BD4FE3" w:rsidRPr="00CD7DF7">
        <w:rPr>
          <w:rFonts w:ascii="Helvetica" w:hAnsi="Helvetica"/>
          <w:b/>
          <w:bCs/>
        </w:rPr>
        <w:t xml:space="preserve">Gefahren von Cyberkriminalität. Im interaktiven und multimedialen Cyber Experience </w:t>
      </w:r>
      <w:r w:rsidR="00E36306" w:rsidRPr="00CD7DF7">
        <w:rPr>
          <w:rFonts w:ascii="Helvetica" w:hAnsi="Helvetica"/>
          <w:b/>
          <w:bCs/>
        </w:rPr>
        <w:t xml:space="preserve">Center </w:t>
      </w:r>
      <w:r w:rsidR="000640BF" w:rsidRPr="00CD7DF7">
        <w:rPr>
          <w:rFonts w:ascii="Helvetica" w:hAnsi="Helvetica"/>
          <w:b/>
          <w:bCs/>
        </w:rPr>
        <w:t>er</w:t>
      </w:r>
      <w:r w:rsidR="00C64E45" w:rsidRPr="00CD7DF7">
        <w:rPr>
          <w:rFonts w:ascii="Helvetica" w:hAnsi="Helvetica"/>
          <w:b/>
          <w:bCs/>
        </w:rPr>
        <w:t xml:space="preserve">leben </w:t>
      </w:r>
      <w:r w:rsidR="00572784" w:rsidRPr="00CD7DF7">
        <w:rPr>
          <w:rFonts w:ascii="Helvetica" w:hAnsi="Helvetica"/>
          <w:b/>
          <w:bCs/>
        </w:rPr>
        <w:t xml:space="preserve">Entscheider auf </w:t>
      </w:r>
      <w:r w:rsidR="000640BF" w:rsidRPr="00CD7DF7">
        <w:rPr>
          <w:rFonts w:ascii="Helvetica" w:hAnsi="Helvetica"/>
          <w:b/>
          <w:bCs/>
        </w:rPr>
        <w:t>Unternehmen</w:t>
      </w:r>
      <w:r w:rsidR="00572784" w:rsidRPr="00CD7DF7">
        <w:rPr>
          <w:rFonts w:ascii="Helvetica" w:hAnsi="Helvetica"/>
          <w:b/>
          <w:bCs/>
        </w:rPr>
        <w:t>sseite</w:t>
      </w:r>
      <w:r w:rsidR="00F555C2" w:rsidRPr="00CD7DF7">
        <w:rPr>
          <w:rFonts w:ascii="Helvetica" w:hAnsi="Helvetica"/>
          <w:b/>
          <w:bCs/>
        </w:rPr>
        <w:t xml:space="preserve"> </w:t>
      </w:r>
      <w:r w:rsidR="00C64E45" w:rsidRPr="00CD7DF7">
        <w:rPr>
          <w:rFonts w:ascii="Helvetica" w:hAnsi="Helvetica"/>
          <w:b/>
          <w:bCs/>
        </w:rPr>
        <w:t xml:space="preserve">hautnah </w:t>
      </w:r>
      <w:r w:rsidR="007E0751" w:rsidRPr="00CD7DF7">
        <w:rPr>
          <w:rFonts w:ascii="Helvetica" w:hAnsi="Helvetica"/>
          <w:b/>
          <w:bCs/>
        </w:rPr>
        <w:t>den Ernstfall einer Cyberattacke</w:t>
      </w:r>
      <w:r w:rsidR="00B3221D" w:rsidRPr="00CD7DF7">
        <w:rPr>
          <w:rFonts w:ascii="Helvetica" w:hAnsi="Helvetica"/>
          <w:b/>
          <w:bCs/>
        </w:rPr>
        <w:t>. Sie</w:t>
      </w:r>
      <w:r w:rsidR="007E0751" w:rsidRPr="00CD7DF7">
        <w:rPr>
          <w:rFonts w:ascii="Helvetica" w:hAnsi="Helvetica"/>
          <w:b/>
          <w:bCs/>
        </w:rPr>
        <w:t xml:space="preserve"> können ihre Handlungsfähigkeit </w:t>
      </w:r>
      <w:r w:rsidR="009F6B9D" w:rsidRPr="00CD7DF7">
        <w:rPr>
          <w:rFonts w:ascii="Helvetica" w:hAnsi="Helvetica"/>
          <w:b/>
          <w:bCs/>
        </w:rPr>
        <w:t xml:space="preserve">in einer solchen Stresssituation </w:t>
      </w:r>
      <w:r w:rsidR="000A23F8" w:rsidRPr="00CD7DF7">
        <w:rPr>
          <w:rFonts w:ascii="Helvetica" w:hAnsi="Helvetica"/>
          <w:b/>
          <w:bCs/>
        </w:rPr>
        <w:t xml:space="preserve">wirklichkeitsgetreu </w:t>
      </w:r>
      <w:r w:rsidR="00390E5D" w:rsidRPr="00CD7DF7">
        <w:rPr>
          <w:rFonts w:ascii="Helvetica" w:hAnsi="Helvetica"/>
          <w:b/>
          <w:bCs/>
        </w:rPr>
        <w:t>auf die Probe stellen</w:t>
      </w:r>
      <w:r w:rsidR="009F6B9D" w:rsidRPr="00CD7DF7">
        <w:rPr>
          <w:rFonts w:ascii="Helvetica" w:hAnsi="Helvetica"/>
          <w:b/>
          <w:bCs/>
        </w:rPr>
        <w:t>.</w:t>
      </w:r>
      <w:r w:rsidR="000E27DC" w:rsidRPr="00CD7DF7">
        <w:rPr>
          <w:rFonts w:ascii="Helvetica" w:hAnsi="Helvetica"/>
          <w:b/>
          <w:bCs/>
        </w:rPr>
        <w:t xml:space="preserve"> Das Projekt </w:t>
      </w:r>
      <w:r w:rsidR="00F43F1D" w:rsidRPr="00CD7DF7">
        <w:rPr>
          <w:rFonts w:ascii="Helvetica" w:hAnsi="Helvetica"/>
          <w:b/>
          <w:bCs/>
        </w:rPr>
        <w:t xml:space="preserve">knüpft an </w:t>
      </w:r>
      <w:r w:rsidR="00927846" w:rsidRPr="00CD7DF7">
        <w:rPr>
          <w:rFonts w:ascii="Helvetica" w:hAnsi="Helvetica"/>
          <w:b/>
          <w:bCs/>
        </w:rPr>
        <w:t xml:space="preserve">das Konzept und </w:t>
      </w:r>
      <w:r w:rsidR="00F43F1D" w:rsidRPr="00CD7DF7">
        <w:rPr>
          <w:rFonts w:ascii="Helvetica" w:hAnsi="Helvetica"/>
          <w:b/>
          <w:bCs/>
        </w:rPr>
        <w:t xml:space="preserve">den </w:t>
      </w:r>
      <w:r w:rsidR="00927846" w:rsidRPr="00CD7DF7">
        <w:rPr>
          <w:rFonts w:ascii="Helvetica" w:hAnsi="Helvetica"/>
          <w:b/>
          <w:bCs/>
        </w:rPr>
        <w:t xml:space="preserve">Erfolg des ersten, 2021 in Belgien ins Leben gerufenen Cyber Experience Centers </w:t>
      </w:r>
      <w:r w:rsidR="002C235F" w:rsidRPr="00CD7DF7">
        <w:rPr>
          <w:rFonts w:ascii="Helvetica" w:hAnsi="Helvetica"/>
          <w:b/>
          <w:bCs/>
        </w:rPr>
        <w:t xml:space="preserve">von Orange Cyberdefense </w:t>
      </w:r>
      <w:r w:rsidR="00927846" w:rsidRPr="00CD7DF7">
        <w:rPr>
          <w:rFonts w:ascii="Helvetica" w:hAnsi="Helvetica"/>
          <w:b/>
          <w:bCs/>
        </w:rPr>
        <w:t>an</w:t>
      </w:r>
      <w:r w:rsidR="00F555C2" w:rsidRPr="00CD7DF7">
        <w:rPr>
          <w:rFonts w:ascii="Helvetica" w:hAnsi="Helvetica"/>
          <w:b/>
          <w:bCs/>
        </w:rPr>
        <w:t>. Nach der offiziellen Eröffnung am 18. März 2025</w:t>
      </w:r>
      <w:r w:rsidR="00F45018" w:rsidRPr="00CD7DF7">
        <w:rPr>
          <w:rFonts w:ascii="Helvetica" w:hAnsi="Helvetica"/>
          <w:b/>
          <w:bCs/>
        </w:rPr>
        <w:t xml:space="preserve"> </w:t>
      </w:r>
      <w:r w:rsidR="00E041F0" w:rsidRPr="00CD7DF7">
        <w:rPr>
          <w:rFonts w:ascii="Helvetica" w:hAnsi="Helvetica"/>
          <w:b/>
          <w:bCs/>
        </w:rPr>
        <w:t xml:space="preserve">bietet </w:t>
      </w:r>
      <w:r w:rsidR="00DC1EBD" w:rsidRPr="00CD7DF7">
        <w:rPr>
          <w:rFonts w:ascii="Helvetica" w:hAnsi="Helvetica"/>
          <w:b/>
          <w:bCs/>
        </w:rPr>
        <w:t>der</w:t>
      </w:r>
      <w:r w:rsidR="00E041F0" w:rsidRPr="00CD7DF7">
        <w:rPr>
          <w:rFonts w:ascii="Helvetica" w:hAnsi="Helvetica"/>
          <w:b/>
          <w:bCs/>
        </w:rPr>
        <w:t xml:space="preserve"> </w:t>
      </w:r>
      <w:r w:rsidR="00B3221D" w:rsidRPr="00CD7DF7">
        <w:rPr>
          <w:rFonts w:ascii="Helvetica" w:hAnsi="Helvetica"/>
          <w:b/>
          <w:bCs/>
        </w:rPr>
        <w:t>moderne</w:t>
      </w:r>
      <w:r w:rsidR="00E041F0" w:rsidRPr="00CD7DF7">
        <w:rPr>
          <w:rFonts w:ascii="Helvetica" w:hAnsi="Helvetica"/>
          <w:b/>
          <w:bCs/>
        </w:rPr>
        <w:t xml:space="preserve"> Erlebnisraum </w:t>
      </w:r>
      <w:r w:rsidR="00A54691" w:rsidRPr="00CD7DF7">
        <w:rPr>
          <w:rFonts w:ascii="Helvetica" w:hAnsi="Helvetica"/>
          <w:b/>
          <w:bCs/>
        </w:rPr>
        <w:t xml:space="preserve">in der Augsburger Curt-Frenzel-Straße nun auch </w:t>
      </w:r>
      <w:r w:rsidR="00E041F0" w:rsidRPr="00CD7DF7">
        <w:rPr>
          <w:rFonts w:ascii="Helvetica" w:hAnsi="Helvetica"/>
          <w:b/>
          <w:bCs/>
        </w:rPr>
        <w:t xml:space="preserve">Management-Teams </w:t>
      </w:r>
      <w:r w:rsidR="00353B1E" w:rsidRPr="00CD7DF7">
        <w:rPr>
          <w:rFonts w:ascii="Helvetica" w:hAnsi="Helvetica"/>
          <w:b/>
          <w:bCs/>
        </w:rPr>
        <w:t xml:space="preserve">in Deutschland </w:t>
      </w:r>
      <w:r w:rsidR="00A54691" w:rsidRPr="00CD7DF7">
        <w:rPr>
          <w:rFonts w:ascii="Helvetica" w:hAnsi="Helvetica"/>
          <w:b/>
          <w:bCs/>
        </w:rPr>
        <w:t>eine Anlaufstelle</w:t>
      </w:r>
      <w:r w:rsidR="00974C39" w:rsidRPr="00CD7DF7">
        <w:rPr>
          <w:rFonts w:ascii="Helvetica" w:hAnsi="Helvetica"/>
          <w:b/>
          <w:bCs/>
        </w:rPr>
        <w:t xml:space="preserve">, um </w:t>
      </w:r>
      <w:r w:rsidR="009B0218" w:rsidRPr="00CD7DF7">
        <w:rPr>
          <w:rFonts w:ascii="Helvetica" w:hAnsi="Helvetica"/>
          <w:b/>
          <w:bCs/>
        </w:rPr>
        <w:t xml:space="preserve">authentische </w:t>
      </w:r>
      <w:r w:rsidR="00A55434" w:rsidRPr="00CD7DF7">
        <w:rPr>
          <w:rFonts w:ascii="Helvetica" w:hAnsi="Helvetica"/>
          <w:b/>
          <w:bCs/>
        </w:rPr>
        <w:t xml:space="preserve">Einblicke </w:t>
      </w:r>
      <w:r w:rsidR="009B0218" w:rsidRPr="00CD7DF7">
        <w:rPr>
          <w:rFonts w:ascii="Helvetica" w:hAnsi="Helvetica"/>
          <w:b/>
          <w:bCs/>
        </w:rPr>
        <w:t xml:space="preserve">zu gewinnen und die </w:t>
      </w:r>
      <w:r w:rsidR="00AD109E" w:rsidRPr="00CD7DF7">
        <w:rPr>
          <w:rFonts w:ascii="Helvetica" w:hAnsi="Helvetica"/>
          <w:b/>
          <w:bCs/>
        </w:rPr>
        <w:t xml:space="preserve">Brisanz </w:t>
      </w:r>
      <w:r w:rsidR="00974C39" w:rsidRPr="00CD7DF7">
        <w:rPr>
          <w:rFonts w:ascii="Helvetica" w:hAnsi="Helvetica"/>
          <w:b/>
          <w:bCs/>
        </w:rPr>
        <w:t xml:space="preserve">eines Ransomware-Angriffs </w:t>
      </w:r>
      <w:r w:rsidR="009B0218" w:rsidRPr="00CD7DF7">
        <w:rPr>
          <w:rFonts w:ascii="Helvetica" w:hAnsi="Helvetica"/>
          <w:b/>
          <w:bCs/>
        </w:rPr>
        <w:t>live zu spüren</w:t>
      </w:r>
      <w:r w:rsidR="00FB1077" w:rsidRPr="00CD7DF7">
        <w:rPr>
          <w:rFonts w:ascii="Helvetica" w:hAnsi="Helvetica"/>
          <w:b/>
          <w:bCs/>
        </w:rPr>
        <w:t xml:space="preserve">. </w:t>
      </w:r>
      <w:r w:rsidR="004A1AA0" w:rsidRPr="00CD7DF7">
        <w:rPr>
          <w:rFonts w:ascii="Helvetica" w:hAnsi="Helvetica"/>
          <w:b/>
          <w:bCs/>
        </w:rPr>
        <w:t xml:space="preserve">Dabei </w:t>
      </w:r>
      <w:r w:rsidR="006A7FE9" w:rsidRPr="00CD7DF7">
        <w:rPr>
          <w:rFonts w:ascii="Helvetica" w:hAnsi="Helvetica"/>
          <w:b/>
          <w:bCs/>
        </w:rPr>
        <w:t xml:space="preserve">erkennen sie </w:t>
      </w:r>
      <w:r w:rsidR="00FB1077" w:rsidRPr="00CD7DF7">
        <w:rPr>
          <w:rFonts w:ascii="Helvetica" w:hAnsi="Helvetica"/>
          <w:b/>
          <w:bCs/>
        </w:rPr>
        <w:t xml:space="preserve">konkret und faktenbasiert </w:t>
      </w:r>
      <w:r w:rsidR="006A7FE9" w:rsidRPr="00CD7DF7">
        <w:rPr>
          <w:rFonts w:ascii="Helvetica" w:hAnsi="Helvetica"/>
          <w:b/>
          <w:bCs/>
        </w:rPr>
        <w:t xml:space="preserve">die </w:t>
      </w:r>
      <w:r w:rsidR="00FB1077" w:rsidRPr="00CD7DF7">
        <w:rPr>
          <w:rFonts w:ascii="Helvetica" w:hAnsi="Helvetica"/>
          <w:b/>
          <w:bCs/>
        </w:rPr>
        <w:t>Folgen und vor allem Kosten ein</w:t>
      </w:r>
      <w:r w:rsidR="006A7FE9" w:rsidRPr="00CD7DF7">
        <w:rPr>
          <w:rFonts w:ascii="Helvetica" w:hAnsi="Helvetica"/>
          <w:b/>
          <w:bCs/>
        </w:rPr>
        <w:t>es</w:t>
      </w:r>
      <w:r w:rsidR="00FB1077" w:rsidRPr="00CD7DF7">
        <w:rPr>
          <w:rFonts w:ascii="Helvetica" w:hAnsi="Helvetica"/>
          <w:b/>
          <w:bCs/>
        </w:rPr>
        <w:t xml:space="preserve"> solche</w:t>
      </w:r>
      <w:r w:rsidR="006A7FE9" w:rsidRPr="00CD7DF7">
        <w:rPr>
          <w:rFonts w:ascii="Helvetica" w:hAnsi="Helvetica"/>
          <w:b/>
          <w:bCs/>
        </w:rPr>
        <w:t>n</w:t>
      </w:r>
      <w:r w:rsidR="00FB1077" w:rsidRPr="00CD7DF7">
        <w:rPr>
          <w:rFonts w:ascii="Helvetica" w:hAnsi="Helvetica"/>
          <w:b/>
          <w:bCs/>
        </w:rPr>
        <w:t xml:space="preserve"> Vorfall</w:t>
      </w:r>
      <w:r w:rsidR="006A7FE9" w:rsidRPr="00CD7DF7">
        <w:rPr>
          <w:rFonts w:ascii="Helvetica" w:hAnsi="Helvetica"/>
          <w:b/>
          <w:bCs/>
        </w:rPr>
        <w:t>s</w:t>
      </w:r>
      <w:r w:rsidR="00FB1077" w:rsidRPr="00CD7DF7">
        <w:rPr>
          <w:rFonts w:ascii="Helvetica" w:hAnsi="Helvetica"/>
          <w:b/>
          <w:bCs/>
        </w:rPr>
        <w:t xml:space="preserve"> </w:t>
      </w:r>
      <w:r w:rsidR="003F1A70" w:rsidRPr="00CD7DF7">
        <w:rPr>
          <w:rFonts w:ascii="Helvetica" w:hAnsi="Helvetica"/>
          <w:b/>
          <w:bCs/>
        </w:rPr>
        <w:t xml:space="preserve">für </w:t>
      </w:r>
      <w:r w:rsidR="00F23BC0" w:rsidRPr="00CD7DF7">
        <w:rPr>
          <w:rFonts w:ascii="Helvetica" w:hAnsi="Helvetica"/>
          <w:b/>
          <w:bCs/>
        </w:rPr>
        <w:t>den eigenen Geschäftsbetrieb</w:t>
      </w:r>
      <w:r w:rsidR="00FB1077" w:rsidRPr="00CD7DF7">
        <w:rPr>
          <w:rFonts w:ascii="Helvetica" w:hAnsi="Helvetica"/>
          <w:b/>
          <w:bCs/>
        </w:rPr>
        <w:t>.</w:t>
      </w:r>
      <w:r w:rsidR="004A1AA0" w:rsidRPr="00CD7DF7">
        <w:rPr>
          <w:rFonts w:ascii="Helvetica" w:hAnsi="Helvetica"/>
          <w:b/>
          <w:bCs/>
        </w:rPr>
        <w:t xml:space="preserve"> Die Simulation wird auf jedes Publikum und jedes Unternehmen individuell </w:t>
      </w:r>
      <w:r w:rsidR="00504E16" w:rsidRPr="00CD7DF7">
        <w:rPr>
          <w:rFonts w:ascii="Helvetica" w:hAnsi="Helvetica"/>
          <w:b/>
          <w:bCs/>
        </w:rPr>
        <w:t xml:space="preserve">und aktuell </w:t>
      </w:r>
      <w:r w:rsidR="004A1AA0" w:rsidRPr="00CD7DF7">
        <w:rPr>
          <w:rFonts w:ascii="Helvetica" w:hAnsi="Helvetica"/>
          <w:b/>
          <w:bCs/>
        </w:rPr>
        <w:t>angepasst</w:t>
      </w:r>
      <w:r w:rsidR="00563E07" w:rsidRPr="00CD7DF7">
        <w:rPr>
          <w:rFonts w:ascii="Helvetica" w:hAnsi="Helvetica"/>
          <w:b/>
          <w:bCs/>
        </w:rPr>
        <w:t>. Auf diese Weise</w:t>
      </w:r>
      <w:r w:rsidR="00F23BC0" w:rsidRPr="00CD7DF7">
        <w:rPr>
          <w:rFonts w:ascii="Helvetica" w:hAnsi="Helvetica"/>
          <w:b/>
          <w:bCs/>
        </w:rPr>
        <w:t xml:space="preserve"> </w:t>
      </w:r>
      <w:r w:rsidR="006A00E4" w:rsidRPr="00CD7DF7">
        <w:rPr>
          <w:rFonts w:ascii="Helvetica" w:hAnsi="Helvetica"/>
          <w:b/>
          <w:bCs/>
        </w:rPr>
        <w:t>werden</w:t>
      </w:r>
      <w:r w:rsidR="00563E07" w:rsidRPr="00CD7DF7">
        <w:rPr>
          <w:rFonts w:ascii="Helvetica" w:hAnsi="Helvetica"/>
          <w:b/>
          <w:bCs/>
        </w:rPr>
        <w:t xml:space="preserve"> </w:t>
      </w:r>
      <w:r w:rsidR="00F23BC0" w:rsidRPr="00CD7DF7">
        <w:rPr>
          <w:rFonts w:ascii="Helvetica" w:hAnsi="Helvetica"/>
          <w:b/>
          <w:bCs/>
        </w:rPr>
        <w:t xml:space="preserve">jedem einzelnen </w:t>
      </w:r>
      <w:r w:rsidR="009D67CA" w:rsidRPr="00CD7DF7">
        <w:rPr>
          <w:rFonts w:ascii="Helvetica" w:hAnsi="Helvetica"/>
          <w:b/>
          <w:bCs/>
        </w:rPr>
        <w:t xml:space="preserve">Akteur </w:t>
      </w:r>
      <w:r w:rsidR="00101F25" w:rsidRPr="00CD7DF7">
        <w:rPr>
          <w:rFonts w:ascii="Helvetica" w:hAnsi="Helvetica"/>
          <w:b/>
          <w:bCs/>
        </w:rPr>
        <w:t>die tatsächlichen</w:t>
      </w:r>
      <w:r w:rsidR="00DC1EBD" w:rsidRPr="00CD7DF7">
        <w:rPr>
          <w:rFonts w:ascii="Helvetica" w:hAnsi="Helvetica"/>
          <w:b/>
          <w:bCs/>
        </w:rPr>
        <w:t xml:space="preserve"> geschäftlichen </w:t>
      </w:r>
      <w:r w:rsidR="000026A7" w:rsidRPr="00CD7DF7">
        <w:rPr>
          <w:rFonts w:ascii="Helvetica" w:hAnsi="Helvetica"/>
          <w:b/>
          <w:bCs/>
        </w:rPr>
        <w:t xml:space="preserve">und persönlichen </w:t>
      </w:r>
      <w:r w:rsidR="00101F25" w:rsidRPr="00CD7DF7">
        <w:rPr>
          <w:rFonts w:ascii="Helvetica" w:hAnsi="Helvetica"/>
          <w:b/>
          <w:bCs/>
        </w:rPr>
        <w:t xml:space="preserve">Risiken </w:t>
      </w:r>
      <w:r w:rsidR="00E81C36" w:rsidRPr="00CD7DF7">
        <w:rPr>
          <w:rFonts w:ascii="Helvetica" w:hAnsi="Helvetica"/>
          <w:b/>
          <w:bCs/>
        </w:rPr>
        <w:t>nachdrücklich</w:t>
      </w:r>
      <w:r w:rsidR="005B463C" w:rsidRPr="00CD7DF7">
        <w:rPr>
          <w:rFonts w:ascii="Helvetica" w:hAnsi="Helvetica"/>
          <w:b/>
          <w:bCs/>
        </w:rPr>
        <w:t xml:space="preserve"> </w:t>
      </w:r>
      <w:r w:rsidR="00563E07" w:rsidRPr="00CD7DF7">
        <w:rPr>
          <w:rFonts w:ascii="Helvetica" w:hAnsi="Helvetica"/>
          <w:b/>
          <w:bCs/>
        </w:rPr>
        <w:t xml:space="preserve">und praxisnah </w:t>
      </w:r>
      <w:r w:rsidR="005B463C" w:rsidRPr="00CD7DF7">
        <w:rPr>
          <w:rFonts w:ascii="Helvetica" w:hAnsi="Helvetica"/>
          <w:b/>
          <w:bCs/>
        </w:rPr>
        <w:t xml:space="preserve">vor Augen </w:t>
      </w:r>
      <w:r w:rsidR="006A00E4" w:rsidRPr="00CD7DF7">
        <w:rPr>
          <w:rFonts w:ascii="Helvetica" w:hAnsi="Helvetica"/>
          <w:b/>
          <w:bCs/>
        </w:rPr>
        <w:t>geführt</w:t>
      </w:r>
      <w:r w:rsidR="005B463C" w:rsidRPr="00CD7DF7">
        <w:rPr>
          <w:rFonts w:ascii="Helvetica" w:hAnsi="Helvetica"/>
          <w:b/>
          <w:bCs/>
        </w:rPr>
        <w:t>.</w:t>
      </w:r>
    </w:p>
    <w:p w14:paraId="692A3D07" w14:textId="77777777" w:rsidR="00FC4374" w:rsidRPr="00CD7DF7" w:rsidRDefault="00FC4374" w:rsidP="006E03F9">
      <w:pPr>
        <w:tabs>
          <w:tab w:val="left" w:pos="6521"/>
        </w:tabs>
        <w:spacing w:after="0" w:line="300" w:lineRule="auto"/>
        <w:rPr>
          <w:rFonts w:ascii="Helvetica" w:hAnsi="Helvetica"/>
          <w:b/>
          <w:bCs/>
        </w:rPr>
      </w:pPr>
    </w:p>
    <w:p w14:paraId="5DC4C354" w14:textId="44B30B37" w:rsidR="00DF7C03" w:rsidRPr="00CD7DF7" w:rsidRDefault="00B67E3F" w:rsidP="006E03F9">
      <w:pPr>
        <w:tabs>
          <w:tab w:val="left" w:pos="6521"/>
        </w:tabs>
        <w:spacing w:after="0" w:line="300" w:lineRule="auto"/>
        <w:rPr>
          <w:rFonts w:ascii="Helvetica" w:hAnsi="Helvetica"/>
        </w:rPr>
      </w:pPr>
      <w:r w:rsidRPr="00CD7DF7">
        <w:rPr>
          <w:rFonts w:ascii="Helvetica" w:hAnsi="Helvetica"/>
        </w:rPr>
        <w:t>„Cyberkriminalität</w:t>
      </w:r>
      <w:r w:rsidR="00C55EC2" w:rsidRPr="00CD7DF7">
        <w:rPr>
          <w:rFonts w:ascii="Helvetica" w:hAnsi="Helvetica"/>
        </w:rPr>
        <w:t xml:space="preserve"> ist allgegenwärtig</w:t>
      </w:r>
      <w:r w:rsidR="00B34E9C" w:rsidRPr="00CD7DF7">
        <w:rPr>
          <w:rFonts w:ascii="Helvetica" w:hAnsi="Helvetica"/>
        </w:rPr>
        <w:t xml:space="preserve">. </w:t>
      </w:r>
      <w:r w:rsidR="00520375" w:rsidRPr="00CD7DF7">
        <w:rPr>
          <w:rFonts w:ascii="Helvetica" w:hAnsi="Helvetica"/>
        </w:rPr>
        <w:t>L</w:t>
      </w:r>
      <w:r w:rsidR="00C52BCD" w:rsidRPr="00CD7DF7">
        <w:rPr>
          <w:rFonts w:ascii="Helvetica" w:hAnsi="Helvetica"/>
        </w:rPr>
        <w:t xml:space="preserve">aut </w:t>
      </w:r>
      <w:hyperlink r:id="rId8" w:anchor=":~:text=Aktuell%20sind%20Cyberattacken%20für,betrug%20der%20Schaden%20durch%20Cybercrime." w:history="1">
        <w:r w:rsidR="00C52BCD" w:rsidRPr="00CD7DF7">
          <w:rPr>
            <w:rFonts w:ascii="Helvetica" w:hAnsi="Helvetica"/>
          </w:rPr>
          <w:t>BITKOM-Studie</w:t>
        </w:r>
      </w:hyperlink>
      <w:r w:rsidR="00C52BCD" w:rsidRPr="00CD7DF7">
        <w:rPr>
          <w:rFonts w:ascii="Helvetica" w:hAnsi="Helvetica"/>
        </w:rPr>
        <w:t xml:space="preserve"> ‚Wirtschaftsschutz</w:t>
      </w:r>
      <w:r w:rsidR="004C4E75" w:rsidRPr="00CD7DF7">
        <w:rPr>
          <w:rFonts w:ascii="Helvetica" w:hAnsi="Helvetica"/>
        </w:rPr>
        <w:t xml:space="preserve"> 2024</w:t>
      </w:r>
      <w:r w:rsidR="00C52BCD" w:rsidRPr="00CD7DF7">
        <w:rPr>
          <w:rFonts w:ascii="Helvetica" w:hAnsi="Helvetica"/>
        </w:rPr>
        <w:t>‘</w:t>
      </w:r>
      <w:r w:rsidR="00520375" w:rsidRPr="00CD7DF7">
        <w:rPr>
          <w:rFonts w:ascii="Helvetica" w:hAnsi="Helvetica"/>
        </w:rPr>
        <w:t xml:space="preserve"> beläuft sich der jährliche Schaden für die deutsche Wirtschaft auf knapp 180 Milliarden Euro</w:t>
      </w:r>
      <w:r w:rsidR="00C52BCD" w:rsidRPr="00CD7DF7">
        <w:rPr>
          <w:rFonts w:ascii="Helvetica" w:hAnsi="Helvetica"/>
        </w:rPr>
        <w:t xml:space="preserve">. </w:t>
      </w:r>
      <w:r w:rsidR="003A5188" w:rsidRPr="00CD7DF7">
        <w:rPr>
          <w:rFonts w:ascii="Helvetica" w:hAnsi="Helvetica"/>
        </w:rPr>
        <w:t xml:space="preserve">Zahlreiche </w:t>
      </w:r>
      <w:r w:rsidR="00C52BCD" w:rsidRPr="00CD7DF7">
        <w:rPr>
          <w:rFonts w:ascii="Helvetica" w:hAnsi="Helvetica"/>
        </w:rPr>
        <w:t xml:space="preserve">Unternehmen </w:t>
      </w:r>
      <w:r w:rsidR="008471DB" w:rsidRPr="00CD7DF7">
        <w:rPr>
          <w:rFonts w:ascii="Helvetica" w:hAnsi="Helvetica"/>
        </w:rPr>
        <w:t xml:space="preserve">weltweit </w:t>
      </w:r>
      <w:r w:rsidR="00C52BCD" w:rsidRPr="00CD7DF7">
        <w:rPr>
          <w:rFonts w:ascii="Helvetica" w:hAnsi="Helvetica"/>
        </w:rPr>
        <w:t xml:space="preserve">haben </w:t>
      </w:r>
      <w:r w:rsidR="00964CDA" w:rsidRPr="00CD7DF7">
        <w:rPr>
          <w:rFonts w:ascii="Helvetica" w:hAnsi="Helvetica"/>
        </w:rPr>
        <w:t>den Ausnahmezustand einer Cyberatta</w:t>
      </w:r>
      <w:r w:rsidR="004C4E75" w:rsidRPr="00CD7DF7">
        <w:rPr>
          <w:rFonts w:ascii="Helvetica" w:hAnsi="Helvetica"/>
        </w:rPr>
        <w:t>c</w:t>
      </w:r>
      <w:r w:rsidR="00964CDA" w:rsidRPr="00CD7DF7">
        <w:rPr>
          <w:rFonts w:ascii="Helvetica" w:hAnsi="Helvetica"/>
        </w:rPr>
        <w:t>ke</w:t>
      </w:r>
      <w:r w:rsidR="004C4E75" w:rsidRPr="00CD7DF7">
        <w:rPr>
          <w:rFonts w:ascii="Helvetica" w:hAnsi="Helvetica"/>
        </w:rPr>
        <w:t xml:space="preserve"> schon erlebt</w:t>
      </w:r>
      <w:r w:rsidR="008471DB" w:rsidRPr="00CD7DF7">
        <w:rPr>
          <w:rFonts w:ascii="Helvetica" w:hAnsi="Helvetica"/>
        </w:rPr>
        <w:t xml:space="preserve">. Mit </w:t>
      </w:r>
      <w:r w:rsidR="002F70D5" w:rsidRPr="00CD7DF7">
        <w:rPr>
          <w:rFonts w:ascii="Helvetica" w:hAnsi="Helvetica"/>
        </w:rPr>
        <w:t>G</w:t>
      </w:r>
      <w:r w:rsidR="008471DB" w:rsidRPr="00CD7DF7">
        <w:rPr>
          <w:rFonts w:ascii="Helvetica" w:hAnsi="Helvetica"/>
        </w:rPr>
        <w:t xml:space="preserve">ewissheit hätten sie sich gewünscht, darauf besser vorbereitet zu sein. Genau hier setzen wir mit dem Cyber Experience Center an“, so Götz Weinmann, Senior Business Development Manager bei Orange Cyberdefense und </w:t>
      </w:r>
      <w:r w:rsidR="002F70D5" w:rsidRPr="00CD7DF7">
        <w:rPr>
          <w:rFonts w:ascii="Helvetica" w:hAnsi="Helvetica"/>
        </w:rPr>
        <w:t>verantwortlich für das neue Cyber Experience Center in Augsburg.</w:t>
      </w:r>
      <w:r w:rsidR="00974B08" w:rsidRPr="00CD7DF7">
        <w:rPr>
          <w:rFonts w:ascii="Helvetica" w:hAnsi="Helvetica"/>
        </w:rPr>
        <w:t xml:space="preserve"> „Dabei geht es nicht um technische Detailschlachten hinsichtlich konkreter Abwehrmethoden. Wir nähern uns dem Thema anhand </w:t>
      </w:r>
      <w:r w:rsidR="00EF6BA0" w:rsidRPr="00CD7DF7">
        <w:rPr>
          <w:rFonts w:ascii="Helvetica" w:hAnsi="Helvetica"/>
        </w:rPr>
        <w:t xml:space="preserve">situativer und geschäftlicher </w:t>
      </w:r>
      <w:r w:rsidR="00745604" w:rsidRPr="00CD7DF7">
        <w:rPr>
          <w:rFonts w:ascii="Helvetica" w:hAnsi="Helvetica"/>
        </w:rPr>
        <w:t>Kennzahlen, die jeder Geschäftsmann und jede Geschäftsfrau lesen kann</w:t>
      </w:r>
      <w:r w:rsidR="00265101" w:rsidRPr="00CD7DF7">
        <w:rPr>
          <w:rFonts w:ascii="Helvetica" w:hAnsi="Helvetica"/>
        </w:rPr>
        <w:t>. Auf diese Weise</w:t>
      </w:r>
      <w:r w:rsidR="00745604" w:rsidRPr="00CD7DF7">
        <w:rPr>
          <w:rFonts w:ascii="Helvetica" w:hAnsi="Helvetica"/>
        </w:rPr>
        <w:t xml:space="preserve"> schaffen </w:t>
      </w:r>
      <w:r w:rsidR="00265101" w:rsidRPr="00CD7DF7">
        <w:rPr>
          <w:rFonts w:ascii="Helvetica" w:hAnsi="Helvetica"/>
        </w:rPr>
        <w:t>wir Aufmerksamkeit für das Thema auf Leitungsebene.</w:t>
      </w:r>
      <w:r w:rsidR="002E17EB" w:rsidRPr="00CD7DF7">
        <w:rPr>
          <w:rFonts w:ascii="Helvetica" w:hAnsi="Helvetica"/>
        </w:rPr>
        <w:t xml:space="preserve"> Denn wenn </w:t>
      </w:r>
      <w:r w:rsidR="00915B31" w:rsidRPr="00CD7DF7">
        <w:rPr>
          <w:rFonts w:ascii="Helvetica" w:hAnsi="Helvetica"/>
        </w:rPr>
        <w:t xml:space="preserve">ein Manager </w:t>
      </w:r>
      <w:r w:rsidR="002E17EB" w:rsidRPr="00CD7DF7">
        <w:rPr>
          <w:rFonts w:ascii="Helvetica" w:hAnsi="Helvetica"/>
        </w:rPr>
        <w:t xml:space="preserve">erstmal vor der Entscheidung steht, ob </w:t>
      </w:r>
      <w:r w:rsidR="00915B31" w:rsidRPr="00CD7DF7">
        <w:rPr>
          <w:rFonts w:ascii="Helvetica" w:hAnsi="Helvetica"/>
        </w:rPr>
        <w:t xml:space="preserve">sein Unternehmen </w:t>
      </w:r>
      <w:r w:rsidR="002E17EB" w:rsidRPr="00CD7DF7">
        <w:rPr>
          <w:rFonts w:ascii="Helvetica" w:hAnsi="Helvetica"/>
        </w:rPr>
        <w:t xml:space="preserve">Cybererpresser besser bezahlt oder nicht, ist guter Rat </w:t>
      </w:r>
      <w:r w:rsidR="003611B9" w:rsidRPr="00CD7DF7">
        <w:rPr>
          <w:rFonts w:ascii="Helvetica" w:hAnsi="Helvetica"/>
        </w:rPr>
        <w:t xml:space="preserve">meist </w:t>
      </w:r>
      <w:r w:rsidR="002E17EB" w:rsidRPr="00CD7DF7">
        <w:rPr>
          <w:rFonts w:ascii="Helvetica" w:hAnsi="Helvetica"/>
        </w:rPr>
        <w:t xml:space="preserve">teuer </w:t>
      </w:r>
      <w:r w:rsidR="00194772" w:rsidRPr="00CD7DF7">
        <w:rPr>
          <w:rFonts w:ascii="Helvetica" w:hAnsi="Helvetica"/>
        </w:rPr>
        <w:t xml:space="preserve">– </w:t>
      </w:r>
      <w:r w:rsidR="00A119E7" w:rsidRPr="00CD7DF7">
        <w:rPr>
          <w:rFonts w:ascii="Helvetica" w:hAnsi="Helvetica"/>
        </w:rPr>
        <w:t>i</w:t>
      </w:r>
      <w:r w:rsidR="00194772" w:rsidRPr="00CD7DF7">
        <w:rPr>
          <w:rFonts w:ascii="Helvetica" w:hAnsi="Helvetica"/>
        </w:rPr>
        <w:t>m</w:t>
      </w:r>
      <w:r w:rsidR="00A119E7" w:rsidRPr="00CD7DF7">
        <w:rPr>
          <w:rFonts w:ascii="Helvetica" w:hAnsi="Helvetica"/>
        </w:rPr>
        <w:t xml:space="preserve"> wah</w:t>
      </w:r>
      <w:r w:rsidR="00194772" w:rsidRPr="00CD7DF7">
        <w:rPr>
          <w:rFonts w:ascii="Helvetica" w:hAnsi="Helvetica"/>
        </w:rPr>
        <w:t>r</w:t>
      </w:r>
      <w:r w:rsidR="00A119E7" w:rsidRPr="00CD7DF7">
        <w:rPr>
          <w:rFonts w:ascii="Helvetica" w:hAnsi="Helvetica"/>
        </w:rPr>
        <w:t>sten Sinne des Wortes.</w:t>
      </w:r>
      <w:r w:rsidR="00265101" w:rsidRPr="00CD7DF7">
        <w:rPr>
          <w:rFonts w:ascii="Helvetica" w:hAnsi="Helvetica"/>
        </w:rPr>
        <w:t>“</w:t>
      </w:r>
      <w:r w:rsidR="002E17EB" w:rsidRPr="00CD7DF7">
        <w:rPr>
          <w:rFonts w:ascii="Helvetica" w:hAnsi="Helvetica"/>
        </w:rPr>
        <w:t xml:space="preserve"> </w:t>
      </w:r>
    </w:p>
    <w:p w14:paraId="254F972E" w14:textId="3F658FF3" w:rsidR="00DF7C03" w:rsidRPr="00CD7DF7" w:rsidRDefault="00B35F01" w:rsidP="006E03F9">
      <w:pPr>
        <w:tabs>
          <w:tab w:val="left" w:pos="6521"/>
        </w:tabs>
        <w:spacing w:after="0" w:line="300" w:lineRule="auto"/>
        <w:rPr>
          <w:rFonts w:ascii="Helvetica" w:hAnsi="Helvetica"/>
          <w:b/>
          <w:bCs/>
        </w:rPr>
      </w:pPr>
      <w:r w:rsidRPr="00CD7DF7">
        <w:rPr>
          <w:rFonts w:ascii="Helvetica" w:hAnsi="Helvetica"/>
          <w:b/>
          <w:bCs/>
        </w:rPr>
        <w:lastRenderedPageBreak/>
        <w:t>Mittendrin statt nur dabei</w:t>
      </w:r>
    </w:p>
    <w:p w14:paraId="4417C048" w14:textId="44FA2D1B" w:rsidR="004C2C56" w:rsidRPr="00CD7DF7" w:rsidRDefault="004D03EE" w:rsidP="006E03F9">
      <w:pPr>
        <w:tabs>
          <w:tab w:val="left" w:pos="6521"/>
        </w:tabs>
        <w:spacing w:after="0" w:line="300" w:lineRule="auto"/>
        <w:rPr>
          <w:rFonts w:ascii="Helvetica" w:hAnsi="Helvetica"/>
        </w:rPr>
      </w:pPr>
      <w:r w:rsidRPr="00CD7DF7">
        <w:rPr>
          <w:rFonts w:ascii="Helvetica" w:hAnsi="Helvetica"/>
        </w:rPr>
        <w:t>Ein solches Szenario lässt sich in Augsburg gezielt durchleben, wobei die Nöte und Handlungsoptionen auf verschiedene Rollen heruntergebrochen werden – vom Geschäftsführer über die kaufmännische Leitung und den Technikleiter bis hin zum Security-Verantwortlichen, IT- Manager und IT- Architekten.</w:t>
      </w:r>
      <w:r w:rsidR="00F339D9" w:rsidRPr="00CD7DF7">
        <w:rPr>
          <w:rFonts w:ascii="Helvetica" w:hAnsi="Helvetica"/>
        </w:rPr>
        <w:t xml:space="preserve"> Audio</w:t>
      </w:r>
      <w:r w:rsidR="00881831" w:rsidRPr="00CD7DF7">
        <w:rPr>
          <w:rFonts w:ascii="Helvetica" w:hAnsi="Helvetica"/>
        </w:rPr>
        <w:t>-</w:t>
      </w:r>
      <w:r w:rsidR="00F339D9" w:rsidRPr="00CD7DF7">
        <w:rPr>
          <w:rFonts w:ascii="Helvetica" w:hAnsi="Helvetica"/>
        </w:rPr>
        <w:t xml:space="preserve"> und Lichteffekte </w:t>
      </w:r>
      <w:r w:rsidR="00881831" w:rsidRPr="00CD7DF7">
        <w:rPr>
          <w:rFonts w:ascii="Helvetica" w:hAnsi="Helvetica"/>
        </w:rPr>
        <w:t>sorgen für eine realistische Stress</w:t>
      </w:r>
      <w:r w:rsidR="00534F10" w:rsidRPr="00CD7DF7">
        <w:rPr>
          <w:rFonts w:ascii="Helvetica" w:hAnsi="Helvetica"/>
        </w:rPr>
        <w:t>situatio</w:t>
      </w:r>
      <w:r w:rsidR="00881831" w:rsidRPr="00CD7DF7">
        <w:rPr>
          <w:rFonts w:ascii="Helvetica" w:hAnsi="Helvetica"/>
        </w:rPr>
        <w:t xml:space="preserve">n, in </w:t>
      </w:r>
      <w:r w:rsidR="00543A90" w:rsidRPr="00CD7DF7">
        <w:rPr>
          <w:rFonts w:ascii="Helvetica" w:hAnsi="Helvetica"/>
        </w:rPr>
        <w:t xml:space="preserve">der schnelle Entscheidungen unter Druck </w:t>
      </w:r>
      <w:r w:rsidR="00594056" w:rsidRPr="00CD7DF7">
        <w:rPr>
          <w:rFonts w:ascii="Helvetica" w:hAnsi="Helvetica"/>
        </w:rPr>
        <w:t>getroffen werden müssen</w:t>
      </w:r>
      <w:r w:rsidR="00881831" w:rsidRPr="00CD7DF7">
        <w:rPr>
          <w:rFonts w:ascii="Helvetica" w:hAnsi="Helvetica"/>
        </w:rPr>
        <w:t xml:space="preserve">. </w:t>
      </w:r>
      <w:r w:rsidR="002E5531" w:rsidRPr="00CD7DF7">
        <w:rPr>
          <w:rFonts w:ascii="Helvetica" w:hAnsi="Helvetica"/>
        </w:rPr>
        <w:t xml:space="preserve">Für die Inszenierung </w:t>
      </w:r>
      <w:r w:rsidR="00703BAD" w:rsidRPr="00CD7DF7">
        <w:rPr>
          <w:rFonts w:ascii="Helvetica" w:hAnsi="Helvetica"/>
        </w:rPr>
        <w:t xml:space="preserve">und Animation wurden daher schon in Belgien Profis ins Boot geholt, die </w:t>
      </w:r>
      <w:r w:rsidR="003451BA" w:rsidRPr="00CD7DF7">
        <w:rPr>
          <w:rFonts w:ascii="Helvetica" w:hAnsi="Helvetica"/>
        </w:rPr>
        <w:t xml:space="preserve">darauf spezialisiert sind, </w:t>
      </w:r>
      <w:r w:rsidR="00145FDE" w:rsidRPr="00CD7DF7">
        <w:rPr>
          <w:rFonts w:ascii="Helvetica" w:hAnsi="Helvetica"/>
        </w:rPr>
        <w:t xml:space="preserve">interaktive Ausstellungen für Museen </w:t>
      </w:r>
      <w:r w:rsidR="003451BA" w:rsidRPr="00CD7DF7">
        <w:rPr>
          <w:rFonts w:ascii="Helvetica" w:hAnsi="Helvetica"/>
        </w:rPr>
        <w:t xml:space="preserve">oder </w:t>
      </w:r>
      <w:r w:rsidR="00594056" w:rsidRPr="00CD7DF7">
        <w:rPr>
          <w:rFonts w:ascii="Helvetica" w:hAnsi="Helvetica"/>
        </w:rPr>
        <w:t xml:space="preserve">sonstige </w:t>
      </w:r>
      <w:r w:rsidR="003451BA" w:rsidRPr="00CD7DF7">
        <w:rPr>
          <w:rFonts w:ascii="Helvetica" w:hAnsi="Helvetica"/>
        </w:rPr>
        <w:t xml:space="preserve">Gamification-Konzepte umzusetzen. Diesen Erlebnischarakter bietet nun auch das Cyber Experience Center in Augsburg. </w:t>
      </w:r>
      <w:r w:rsidR="00B35F01" w:rsidRPr="00CD7DF7">
        <w:rPr>
          <w:rFonts w:ascii="Helvetica" w:hAnsi="Helvetica"/>
        </w:rPr>
        <w:t>„</w:t>
      </w:r>
      <w:r w:rsidR="003451BA" w:rsidRPr="00CD7DF7">
        <w:rPr>
          <w:rFonts w:ascii="Helvetica" w:hAnsi="Helvetica"/>
        </w:rPr>
        <w:t xml:space="preserve">Die ersten </w:t>
      </w:r>
      <w:r w:rsidR="005253BD" w:rsidRPr="00CD7DF7">
        <w:rPr>
          <w:rFonts w:ascii="Helvetica" w:hAnsi="Helvetica"/>
        </w:rPr>
        <w:t xml:space="preserve">Teilnehmer </w:t>
      </w:r>
      <w:r w:rsidR="003451BA" w:rsidRPr="00CD7DF7">
        <w:rPr>
          <w:rFonts w:ascii="Helvetica" w:hAnsi="Helvetica"/>
        </w:rPr>
        <w:t xml:space="preserve">waren </w:t>
      </w:r>
      <w:r w:rsidR="005253BD" w:rsidRPr="00CD7DF7">
        <w:rPr>
          <w:rFonts w:ascii="Helvetica" w:hAnsi="Helvetica"/>
        </w:rPr>
        <w:t xml:space="preserve">sehr </w:t>
      </w:r>
      <w:r w:rsidR="00D365B4" w:rsidRPr="00CD7DF7">
        <w:rPr>
          <w:rFonts w:ascii="Helvetica" w:hAnsi="Helvetica"/>
        </w:rPr>
        <w:t>beeindruckt</w:t>
      </w:r>
      <w:r w:rsidR="004C2C56" w:rsidRPr="00CD7DF7">
        <w:rPr>
          <w:rFonts w:ascii="Helvetica" w:hAnsi="Helvetica"/>
        </w:rPr>
        <w:t xml:space="preserve"> </w:t>
      </w:r>
      <w:r w:rsidR="005253BD" w:rsidRPr="00CD7DF7">
        <w:rPr>
          <w:rFonts w:ascii="Helvetica" w:hAnsi="Helvetica"/>
        </w:rPr>
        <w:t xml:space="preserve">von den Inhalten und der </w:t>
      </w:r>
      <w:r w:rsidR="004C2C56" w:rsidRPr="00CD7DF7">
        <w:rPr>
          <w:rFonts w:ascii="Helvetica" w:hAnsi="Helvetica"/>
        </w:rPr>
        <w:t>Atmosphäre der Sessions</w:t>
      </w:r>
      <w:r w:rsidR="00B35F01" w:rsidRPr="00CD7DF7">
        <w:rPr>
          <w:rFonts w:ascii="Helvetica" w:hAnsi="Helvetica"/>
        </w:rPr>
        <w:t xml:space="preserve">“, </w:t>
      </w:r>
      <w:r w:rsidR="00F37B82" w:rsidRPr="00CD7DF7">
        <w:rPr>
          <w:rFonts w:ascii="Helvetica" w:hAnsi="Helvetica"/>
        </w:rPr>
        <w:t xml:space="preserve">berichtet </w:t>
      </w:r>
      <w:r w:rsidR="00513DE1" w:rsidRPr="00CD7DF7">
        <w:rPr>
          <w:rFonts w:ascii="Helvetica" w:hAnsi="Helvetica"/>
        </w:rPr>
        <w:t xml:space="preserve">Christopher Johannes, Portfoliomanager bei Orange Cyberdefense und neben Götz Weinmann projektverantwortlich. </w:t>
      </w:r>
      <w:r w:rsidR="00386A73" w:rsidRPr="00CD7DF7">
        <w:rPr>
          <w:rFonts w:ascii="Helvetica" w:hAnsi="Helvetica"/>
        </w:rPr>
        <w:t xml:space="preserve">In Belgien kommt das Cyber Experience Center </w:t>
      </w:r>
      <w:r w:rsidR="00AB6303" w:rsidRPr="00CD7DF7">
        <w:rPr>
          <w:rFonts w:ascii="Helvetica" w:hAnsi="Helvetica"/>
        </w:rPr>
        <w:t>seit Anbeginn gut</w:t>
      </w:r>
      <w:r w:rsidR="00386A73" w:rsidRPr="00CD7DF7">
        <w:rPr>
          <w:rFonts w:ascii="Helvetica" w:hAnsi="Helvetica"/>
        </w:rPr>
        <w:t xml:space="preserve"> an und ist im Schnitt zweimal die Woche gebucht. </w:t>
      </w:r>
      <w:r w:rsidR="00D22F2C" w:rsidRPr="00CD7DF7">
        <w:rPr>
          <w:rFonts w:ascii="Helvetica" w:hAnsi="Helvetica"/>
        </w:rPr>
        <w:t xml:space="preserve">Auf Basis der bisherigen Erfahrungswerte und Rückmeldungen von Teilnehmenden </w:t>
      </w:r>
      <w:r w:rsidR="00F835A8" w:rsidRPr="00CD7DF7">
        <w:rPr>
          <w:rFonts w:ascii="Helvetica" w:hAnsi="Helvetica"/>
        </w:rPr>
        <w:t>ist das Team von Orange Cyberdefense zuversichtlich</w:t>
      </w:r>
      <w:r w:rsidR="00D22F2C" w:rsidRPr="00CD7DF7">
        <w:rPr>
          <w:rFonts w:ascii="Helvetica" w:hAnsi="Helvetica"/>
        </w:rPr>
        <w:t xml:space="preserve">, </w:t>
      </w:r>
      <w:r w:rsidR="00F35D16" w:rsidRPr="00CD7DF7">
        <w:rPr>
          <w:rFonts w:ascii="Helvetica" w:hAnsi="Helvetica"/>
        </w:rPr>
        <w:t>dass das</w:t>
      </w:r>
      <w:r w:rsidR="00F835A8" w:rsidRPr="00CD7DF7">
        <w:rPr>
          <w:rFonts w:ascii="Helvetica" w:hAnsi="Helvetica"/>
        </w:rPr>
        <w:t xml:space="preserve"> Experience Center auch in Deutschland den Nerv vieler Unternehmen </w:t>
      </w:r>
      <w:r w:rsidR="00F35D16" w:rsidRPr="00CD7DF7">
        <w:rPr>
          <w:rFonts w:ascii="Helvetica" w:hAnsi="Helvetica"/>
        </w:rPr>
        <w:t xml:space="preserve">trifft und </w:t>
      </w:r>
      <w:r w:rsidR="00520375" w:rsidRPr="00CD7DF7">
        <w:rPr>
          <w:rFonts w:ascii="Helvetica" w:hAnsi="Helvetica"/>
        </w:rPr>
        <w:t xml:space="preserve">den Aufbau </w:t>
      </w:r>
      <w:r w:rsidR="00F35D16" w:rsidRPr="00CD7DF7">
        <w:rPr>
          <w:rFonts w:ascii="Helvetica" w:hAnsi="Helvetica"/>
        </w:rPr>
        <w:t>langfristige</w:t>
      </w:r>
      <w:r w:rsidR="00520375" w:rsidRPr="00CD7DF7">
        <w:rPr>
          <w:rFonts w:ascii="Helvetica" w:hAnsi="Helvetica"/>
        </w:rPr>
        <w:t>r</w:t>
      </w:r>
      <w:r w:rsidR="00F35D16" w:rsidRPr="00CD7DF7">
        <w:rPr>
          <w:rFonts w:ascii="Helvetica" w:hAnsi="Helvetica"/>
        </w:rPr>
        <w:t xml:space="preserve"> Cybersicherheitsstrategien </w:t>
      </w:r>
      <w:r w:rsidR="00F37B82" w:rsidRPr="00CD7DF7">
        <w:rPr>
          <w:rFonts w:ascii="Helvetica" w:hAnsi="Helvetica"/>
        </w:rPr>
        <w:t>fördert</w:t>
      </w:r>
      <w:r w:rsidR="00F35D16" w:rsidRPr="00CD7DF7">
        <w:rPr>
          <w:rFonts w:ascii="Helvetica" w:hAnsi="Helvetica"/>
        </w:rPr>
        <w:t>.</w:t>
      </w:r>
      <w:r w:rsidR="000B7F0E" w:rsidRPr="00CD7DF7">
        <w:rPr>
          <w:rFonts w:ascii="Helvetica" w:hAnsi="Helvetica"/>
        </w:rPr>
        <w:t xml:space="preserve"> Die Sessions</w:t>
      </w:r>
      <w:r w:rsidR="00F37B82" w:rsidRPr="00CD7DF7">
        <w:rPr>
          <w:rFonts w:ascii="Helvetica" w:hAnsi="Helvetica"/>
        </w:rPr>
        <w:t xml:space="preserve"> für </w:t>
      </w:r>
      <w:r w:rsidR="004C2C56" w:rsidRPr="00CD7DF7">
        <w:rPr>
          <w:rFonts w:ascii="Helvetica" w:hAnsi="Helvetica"/>
        </w:rPr>
        <w:t xml:space="preserve">vier bis zwölf Personen </w:t>
      </w:r>
      <w:r w:rsidR="00F37B82" w:rsidRPr="00CD7DF7">
        <w:rPr>
          <w:rFonts w:ascii="Helvetica" w:hAnsi="Helvetica"/>
        </w:rPr>
        <w:t xml:space="preserve">dauern </w:t>
      </w:r>
      <w:r w:rsidR="004C2C56" w:rsidRPr="00CD7DF7">
        <w:rPr>
          <w:rFonts w:ascii="Helvetica" w:hAnsi="Helvetica"/>
        </w:rPr>
        <w:t>etwa zwei Stunden</w:t>
      </w:r>
      <w:r w:rsidR="000B7F0E" w:rsidRPr="00CD7DF7">
        <w:rPr>
          <w:rFonts w:ascii="Helvetica" w:hAnsi="Helvetica"/>
        </w:rPr>
        <w:t xml:space="preserve"> </w:t>
      </w:r>
      <w:r w:rsidR="00F37B82" w:rsidRPr="00CD7DF7">
        <w:rPr>
          <w:rFonts w:ascii="Helvetica" w:hAnsi="Helvetica"/>
        </w:rPr>
        <w:t xml:space="preserve">und sind </w:t>
      </w:r>
      <w:r w:rsidR="000B7F0E" w:rsidRPr="00CD7DF7">
        <w:rPr>
          <w:rFonts w:ascii="Helvetica" w:hAnsi="Helvetica"/>
        </w:rPr>
        <w:t>online buch</w:t>
      </w:r>
      <w:r w:rsidR="00F37B82" w:rsidRPr="00CD7DF7">
        <w:rPr>
          <w:rFonts w:ascii="Helvetica" w:hAnsi="Helvetica"/>
        </w:rPr>
        <w:t>bar</w:t>
      </w:r>
      <w:r w:rsidR="000B7F0E" w:rsidRPr="00CD7DF7">
        <w:rPr>
          <w:rFonts w:ascii="Helvetica" w:hAnsi="Helvetica"/>
        </w:rPr>
        <w:t xml:space="preserve">: </w:t>
      </w:r>
      <w:r w:rsidR="000B7F0E" w:rsidRPr="008B30C2">
        <w:rPr>
          <w:rFonts w:ascii="Helvetica" w:hAnsi="Helvetica"/>
        </w:rPr>
        <w:t>https://www.orangecyberdefense.com/de/cyber-experience-center</w:t>
      </w:r>
      <w:r w:rsidR="000B7F0E" w:rsidRPr="00CD7DF7">
        <w:rPr>
          <w:rFonts w:ascii="Helvetica" w:hAnsi="Helvetica"/>
        </w:rPr>
        <w:t>. Das Angebot ist für Unternehmen derzeit kostenlos.</w:t>
      </w:r>
      <w:r w:rsidR="00A7504E" w:rsidRPr="00CD7DF7">
        <w:rPr>
          <w:rFonts w:ascii="Helvetica" w:hAnsi="Helvetica"/>
        </w:rPr>
        <w:t xml:space="preserve"> </w:t>
      </w:r>
    </w:p>
    <w:p w14:paraId="7A379134" w14:textId="77777777" w:rsidR="00AF52DE" w:rsidRPr="00CD7DF7" w:rsidRDefault="00AF52DE" w:rsidP="006E03F9">
      <w:pPr>
        <w:tabs>
          <w:tab w:val="left" w:pos="6521"/>
        </w:tabs>
        <w:spacing w:after="0" w:line="300" w:lineRule="auto"/>
        <w:rPr>
          <w:rFonts w:ascii="Helvetica" w:hAnsi="Helvetica"/>
        </w:rPr>
      </w:pPr>
    </w:p>
    <w:p w14:paraId="2F6E84EC" w14:textId="0F0BDF55" w:rsidR="00AF52DE" w:rsidRPr="00CD7DF7" w:rsidRDefault="00AF52DE" w:rsidP="006E03F9">
      <w:pPr>
        <w:tabs>
          <w:tab w:val="left" w:pos="6521"/>
        </w:tabs>
        <w:spacing w:after="0" w:line="300" w:lineRule="auto"/>
        <w:rPr>
          <w:rFonts w:ascii="Helvetica" w:hAnsi="Helvetica"/>
          <w:b/>
          <w:bCs/>
        </w:rPr>
      </w:pPr>
      <w:r w:rsidRPr="00CD7DF7">
        <w:rPr>
          <w:rFonts w:ascii="Helvetica" w:hAnsi="Helvetica"/>
          <w:b/>
          <w:bCs/>
        </w:rPr>
        <w:t>Feierliche Eröffnung am 18. März 2025</w:t>
      </w:r>
    </w:p>
    <w:p w14:paraId="7F706831" w14:textId="5A897693" w:rsidR="00405D18" w:rsidRPr="00CD7DF7" w:rsidRDefault="00AF52DE" w:rsidP="006E03F9">
      <w:pPr>
        <w:tabs>
          <w:tab w:val="left" w:pos="6521"/>
        </w:tabs>
        <w:spacing w:after="0" w:line="300" w:lineRule="auto"/>
        <w:rPr>
          <w:rFonts w:ascii="Helvetica" w:hAnsi="Helvetica"/>
        </w:rPr>
      </w:pPr>
      <w:r w:rsidRPr="00CD7DF7">
        <w:rPr>
          <w:rFonts w:ascii="Helvetica" w:hAnsi="Helvetica"/>
        </w:rPr>
        <w:t xml:space="preserve">Der offizielle Startschuss für das Cyber Experience Center fällt am 18. März 2025 um 15 Uhr. </w:t>
      </w:r>
      <w:r w:rsidR="00445B55" w:rsidRPr="00CD7DF7">
        <w:rPr>
          <w:rFonts w:ascii="Helvetica" w:hAnsi="Helvetica"/>
        </w:rPr>
        <w:t>Die Eröffnung bietet den Gästen die Möglichkeit, die Cyber</w:t>
      </w:r>
      <w:r w:rsidR="00AB093E" w:rsidRPr="00CD7DF7">
        <w:rPr>
          <w:rFonts w:ascii="Helvetica" w:hAnsi="Helvetica"/>
        </w:rPr>
        <w:t xml:space="preserve"> E</w:t>
      </w:r>
      <w:r w:rsidR="00445B55" w:rsidRPr="00CD7DF7">
        <w:rPr>
          <w:rFonts w:ascii="Helvetica" w:hAnsi="Helvetica"/>
        </w:rPr>
        <w:t xml:space="preserve">xperience in der Kurzfassung kennenzulernen und in informativen Workshops spannende Fakten über Themen wie Compliance, den effektiven Schutz hybrider Netzwerkstrukturen und die aktuelle Gefahrenlandschaft im Hinblick auf Ransomware zu erfahren. Anschließend warten </w:t>
      </w:r>
      <w:r w:rsidR="00DA46E0" w:rsidRPr="00CD7DF7">
        <w:rPr>
          <w:rFonts w:ascii="Helvetica" w:hAnsi="Helvetica"/>
        </w:rPr>
        <w:t>Buffet</w:t>
      </w:r>
      <w:r w:rsidR="008F7E47" w:rsidRPr="00CD7DF7">
        <w:rPr>
          <w:rFonts w:ascii="Helvetica" w:hAnsi="Helvetica"/>
        </w:rPr>
        <w:t xml:space="preserve"> und</w:t>
      </w:r>
      <w:r w:rsidR="00DA46E0" w:rsidRPr="00CD7DF7">
        <w:rPr>
          <w:rFonts w:ascii="Helvetica" w:hAnsi="Helvetica"/>
        </w:rPr>
        <w:t xml:space="preserve"> Drinks </w:t>
      </w:r>
      <w:r w:rsidR="008F7E47" w:rsidRPr="00CD7DF7">
        <w:rPr>
          <w:rFonts w:ascii="Helvetica" w:hAnsi="Helvetica"/>
        </w:rPr>
        <w:t>in entspannter Atmosphäre mit musikalischer Begleitung.</w:t>
      </w:r>
      <w:r w:rsidR="002C1FC6" w:rsidRPr="00CD7DF7">
        <w:rPr>
          <w:rFonts w:ascii="Helvetica" w:hAnsi="Helvetica"/>
        </w:rPr>
        <w:t xml:space="preserve"> </w:t>
      </w:r>
    </w:p>
    <w:p w14:paraId="7DC57D9C" w14:textId="77777777" w:rsidR="0094315F" w:rsidRPr="00CD7DF7" w:rsidRDefault="0094315F" w:rsidP="006E03F9">
      <w:pPr>
        <w:tabs>
          <w:tab w:val="left" w:pos="6521"/>
        </w:tabs>
        <w:spacing w:after="0" w:line="300" w:lineRule="auto"/>
        <w:rPr>
          <w:rFonts w:ascii="Helvetica" w:hAnsi="Helvetica"/>
          <w:color w:val="000000" w:themeColor="text1"/>
        </w:rPr>
      </w:pPr>
    </w:p>
    <w:tbl>
      <w:tblPr>
        <w:tblpPr w:leftFromText="141" w:rightFromText="141" w:vertAnchor="text" w:tblpY="1"/>
        <w:tblOverlap w:val="never"/>
        <w:tblW w:w="7384" w:type="dxa"/>
        <w:tblLayout w:type="fixed"/>
        <w:tblCellMar>
          <w:left w:w="70" w:type="dxa"/>
          <w:right w:w="70" w:type="dxa"/>
        </w:tblCellMar>
        <w:tblLook w:val="00A0" w:firstRow="1" w:lastRow="0" w:firstColumn="1" w:lastColumn="0" w:noHBand="0" w:noVBand="0"/>
      </w:tblPr>
      <w:tblGrid>
        <w:gridCol w:w="7224"/>
        <w:gridCol w:w="160"/>
      </w:tblGrid>
      <w:tr w:rsidR="0094315F" w:rsidRPr="00CD7DF7" w14:paraId="4E78AD02" w14:textId="77777777" w:rsidTr="0094315F">
        <w:trPr>
          <w:trHeight w:val="1723"/>
        </w:trPr>
        <w:tc>
          <w:tcPr>
            <w:tcW w:w="7224" w:type="dxa"/>
          </w:tcPr>
          <w:p w14:paraId="5B27DC7F" w14:textId="77777777" w:rsidR="0094315F" w:rsidRPr="00CD7DF7" w:rsidRDefault="0094315F" w:rsidP="00282F55">
            <w:pPr>
              <w:pStyle w:val="Kopfzeile"/>
              <w:tabs>
                <w:tab w:val="left" w:pos="3194"/>
              </w:tabs>
              <w:spacing w:line="288" w:lineRule="auto"/>
              <w:ind w:right="-428"/>
              <w:rPr>
                <w:sz w:val="10"/>
                <w:szCs w:val="10"/>
              </w:rPr>
            </w:pPr>
          </w:p>
          <w:p w14:paraId="2342ECEC" w14:textId="7A6ABC0F" w:rsidR="0094315F" w:rsidRPr="00CD7DF7" w:rsidRDefault="00A575B3" w:rsidP="00282F55">
            <w:pPr>
              <w:pStyle w:val="Kopfzeile"/>
              <w:spacing w:line="288" w:lineRule="auto"/>
              <w:ind w:right="-428"/>
              <w:rPr>
                <w:sz w:val="10"/>
                <w:szCs w:val="10"/>
              </w:rPr>
            </w:pPr>
            <w:r w:rsidRPr="00CD7DF7">
              <w:rPr>
                <w:noProof/>
                <w:sz w:val="10"/>
                <w:szCs w:val="10"/>
              </w:rPr>
              <w:drawing>
                <wp:inline distT="0" distB="0" distL="0" distR="0" wp14:anchorId="6BBD904B" wp14:editId="27434BCD">
                  <wp:extent cx="1941755" cy="875489"/>
                  <wp:effectExtent l="0" t="0" r="1905" b="1270"/>
                  <wp:docPr id="1728269080" name="Grafik 1" descr="Ein Bild, das Im Haus, Mobiliar, Fernsehen, Wand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269080" name="Grafik 1" descr="Ein Bild, das Im Haus, Mobiliar, Fernsehen, Wand enthält.&#10;&#10;KI-generierte Inhalte können fehlerhaft sein."/>
                          <pic:cNvPicPr/>
                        </pic:nvPicPr>
                        <pic:blipFill>
                          <a:blip r:embed="rId9"/>
                          <a:stretch>
                            <a:fillRect/>
                          </a:stretch>
                        </pic:blipFill>
                        <pic:spPr>
                          <a:xfrm>
                            <a:off x="0" y="0"/>
                            <a:ext cx="1967123" cy="886927"/>
                          </a:xfrm>
                          <a:prstGeom prst="rect">
                            <a:avLst/>
                          </a:prstGeom>
                        </pic:spPr>
                      </pic:pic>
                    </a:graphicData>
                  </a:graphic>
                </wp:inline>
              </w:drawing>
            </w:r>
          </w:p>
        </w:tc>
        <w:tc>
          <w:tcPr>
            <w:tcW w:w="160" w:type="dxa"/>
          </w:tcPr>
          <w:p w14:paraId="5987EC14" w14:textId="77777777" w:rsidR="0094315F" w:rsidRPr="00CD7DF7" w:rsidRDefault="0094315F" w:rsidP="00282F55">
            <w:pPr>
              <w:pStyle w:val="Kopfzeile"/>
              <w:spacing w:line="288" w:lineRule="auto"/>
              <w:ind w:right="-428"/>
              <w:rPr>
                <w:sz w:val="20"/>
              </w:rPr>
            </w:pPr>
            <w:r w:rsidRPr="00CD7DF7">
              <w:rPr>
                <w:sz w:val="20"/>
              </w:rPr>
              <w:t xml:space="preserve"> </w:t>
            </w:r>
          </w:p>
        </w:tc>
      </w:tr>
      <w:tr w:rsidR="0094315F" w:rsidRPr="00BB4C88" w14:paraId="585E2DCF" w14:textId="77777777" w:rsidTr="0094315F">
        <w:trPr>
          <w:trHeight w:val="599"/>
        </w:trPr>
        <w:tc>
          <w:tcPr>
            <w:tcW w:w="7224" w:type="dxa"/>
          </w:tcPr>
          <w:p w14:paraId="0691F53B" w14:textId="7270D588" w:rsidR="0094315F" w:rsidRPr="00735E81" w:rsidRDefault="00A575B3" w:rsidP="00282F55">
            <w:pPr>
              <w:spacing w:line="288" w:lineRule="auto"/>
              <w:rPr>
                <w:rFonts w:ascii="Helvetica" w:hAnsi="Helvetica"/>
                <w:sz w:val="16"/>
                <w:szCs w:val="20"/>
              </w:rPr>
            </w:pPr>
            <w:r w:rsidRPr="00CD7DF7">
              <w:rPr>
                <w:rFonts w:ascii="Helvetica" w:hAnsi="Helvetica"/>
                <w:sz w:val="16"/>
                <w:szCs w:val="20"/>
              </w:rPr>
              <w:t>Am 18. März 2025 wird das neue Cyber Experience Center in Augsburg offiziell eröffnet.</w:t>
            </w:r>
            <w:r w:rsidR="006E03F9" w:rsidRPr="00CD7DF7">
              <w:rPr>
                <w:rFonts w:ascii="Helvetica" w:hAnsi="Helvetica"/>
                <w:sz w:val="16"/>
                <w:szCs w:val="20"/>
              </w:rPr>
              <w:t xml:space="preserve"> </w:t>
            </w:r>
            <w:r w:rsidR="006E03F9" w:rsidRPr="00CD7DF7">
              <w:rPr>
                <w:rFonts w:ascii="Helvetica" w:hAnsi="Helvetica"/>
                <w:sz w:val="16"/>
                <w:szCs w:val="20"/>
              </w:rPr>
              <w:br/>
              <w:t>(Foto: Orange Cyberdefense)</w:t>
            </w:r>
          </w:p>
        </w:tc>
        <w:tc>
          <w:tcPr>
            <w:tcW w:w="160" w:type="dxa"/>
          </w:tcPr>
          <w:p w14:paraId="28798132" w14:textId="77777777" w:rsidR="0094315F" w:rsidRPr="00BB4C88" w:rsidRDefault="0094315F" w:rsidP="00282F55">
            <w:pPr>
              <w:spacing w:line="288" w:lineRule="auto"/>
              <w:ind w:right="-139"/>
              <w:rPr>
                <w:rFonts w:ascii="Helvetica" w:hAnsi="Helvetica"/>
                <w:sz w:val="16"/>
                <w:szCs w:val="20"/>
              </w:rPr>
            </w:pPr>
          </w:p>
        </w:tc>
      </w:tr>
    </w:tbl>
    <w:p w14:paraId="50AA7ED0" w14:textId="64DD1961" w:rsidR="00672D34" w:rsidRDefault="00682D16" w:rsidP="006E03F9">
      <w:pPr>
        <w:pStyle w:val="Textkrper"/>
        <w:tabs>
          <w:tab w:val="left" w:pos="8222"/>
        </w:tabs>
        <w:spacing w:after="0" w:line="264" w:lineRule="auto"/>
        <w:ind w:right="-425"/>
        <w:rPr>
          <w:rStyle w:val="Hyperlink"/>
          <w:rFonts w:ascii="Helvetica" w:eastAsiaTheme="minorHAnsi" w:hAnsi="Helvetica" w:cstheme="minorBidi"/>
          <w:sz w:val="22"/>
          <w:szCs w:val="22"/>
          <w:lang w:eastAsia="en-US"/>
        </w:rPr>
      </w:pPr>
      <w:r w:rsidRPr="00B50C36">
        <w:rPr>
          <w:rFonts w:ascii="Helvetica" w:eastAsiaTheme="minorHAnsi" w:hAnsi="Helvetica" w:cstheme="minorBidi"/>
          <w:sz w:val="22"/>
          <w:szCs w:val="22"/>
          <w:lang w:eastAsia="en-US"/>
        </w:rPr>
        <w:lastRenderedPageBreak/>
        <w:t>Bildmaterial finden Sie in unserem Medienportal press-n-relations.amid-pr.com zum Download (Suchbegriff „</w:t>
      </w:r>
      <w:r w:rsidR="00EB17A4">
        <w:rPr>
          <w:rFonts w:ascii="Helvetica" w:eastAsiaTheme="minorHAnsi" w:hAnsi="Helvetica" w:cstheme="minorBidi"/>
          <w:sz w:val="22"/>
          <w:szCs w:val="22"/>
          <w:lang w:eastAsia="en-US"/>
        </w:rPr>
        <w:t>Cyber Experience Center Au</w:t>
      </w:r>
      <w:r w:rsidR="00E17001">
        <w:rPr>
          <w:rFonts w:ascii="Helvetica" w:eastAsiaTheme="minorHAnsi" w:hAnsi="Helvetica" w:cstheme="minorBidi"/>
          <w:sz w:val="22"/>
          <w:szCs w:val="22"/>
          <w:lang w:eastAsia="en-US"/>
        </w:rPr>
        <w:t>g</w:t>
      </w:r>
      <w:r w:rsidR="00EB17A4">
        <w:rPr>
          <w:rFonts w:ascii="Helvetica" w:eastAsiaTheme="minorHAnsi" w:hAnsi="Helvetica" w:cstheme="minorBidi"/>
          <w:sz w:val="22"/>
          <w:szCs w:val="22"/>
          <w:lang w:eastAsia="en-US"/>
        </w:rPr>
        <w:t>sburg</w:t>
      </w:r>
      <w:r w:rsidRPr="00B50C36">
        <w:rPr>
          <w:rFonts w:ascii="Helvetica" w:eastAsiaTheme="minorHAnsi" w:hAnsi="Helvetica" w:cstheme="minorBidi"/>
          <w:sz w:val="22"/>
          <w:szCs w:val="22"/>
          <w:lang w:eastAsia="en-US"/>
        </w:rPr>
        <w:t xml:space="preserve">“). Selbstverständlich schicke ich Ihnen die Dateien auch gerne per E-Mail zu. Kontakt: </w:t>
      </w:r>
      <w:r w:rsidR="00EB17A4" w:rsidRPr="00EB17A4">
        <w:rPr>
          <w:rFonts w:ascii="Helvetica" w:eastAsiaTheme="minorHAnsi" w:hAnsi="Helvetica" w:cstheme="minorBidi"/>
          <w:sz w:val="22"/>
          <w:szCs w:val="22"/>
          <w:lang w:eastAsia="en-US"/>
        </w:rPr>
        <w:t>ut</w:t>
      </w:r>
      <w:r w:rsidR="00EB17A4">
        <w:rPr>
          <w:rFonts w:ascii="Helvetica" w:eastAsiaTheme="minorHAnsi" w:hAnsi="Helvetica" w:cstheme="minorBidi"/>
          <w:sz w:val="22"/>
          <w:szCs w:val="22"/>
          <w:lang w:eastAsia="en-US"/>
        </w:rPr>
        <w:t>@</w:t>
      </w:r>
      <w:r w:rsidR="00EB17A4" w:rsidRPr="00EB17A4">
        <w:rPr>
          <w:rFonts w:ascii="Helvetica" w:eastAsiaTheme="minorHAnsi" w:hAnsi="Helvetica" w:cstheme="minorBidi"/>
          <w:sz w:val="22"/>
          <w:szCs w:val="22"/>
          <w:lang w:eastAsia="en-US"/>
        </w:rPr>
        <w:t>press-n-relations.de</w:t>
      </w:r>
    </w:p>
    <w:p w14:paraId="38C98AF4" w14:textId="77777777" w:rsidR="00672D34" w:rsidRDefault="00672D34" w:rsidP="00672D34">
      <w:pPr>
        <w:pStyle w:val="Textkrper"/>
        <w:tabs>
          <w:tab w:val="left" w:pos="8222"/>
        </w:tabs>
        <w:spacing w:after="0" w:line="288" w:lineRule="auto"/>
        <w:ind w:right="-428"/>
        <w:rPr>
          <w:rStyle w:val="Hyperlink"/>
          <w:rFonts w:ascii="Helvetica" w:eastAsiaTheme="minorHAnsi" w:hAnsi="Helvetica" w:cstheme="minorBidi"/>
          <w:sz w:val="22"/>
          <w:szCs w:val="22"/>
          <w:lang w:eastAsia="en-US"/>
        </w:rPr>
      </w:pPr>
    </w:p>
    <w:tbl>
      <w:tblPr>
        <w:tblStyle w:val="Tabellenraster"/>
        <w:tblW w:w="9038" w:type="dxa"/>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3"/>
        <w:gridCol w:w="4835"/>
      </w:tblGrid>
      <w:tr w:rsidR="00672D34" w:rsidRPr="00C6144D" w14:paraId="2377DB58" w14:textId="77777777" w:rsidTr="005368C6">
        <w:trPr>
          <w:trHeight w:val="1552"/>
        </w:trPr>
        <w:tc>
          <w:tcPr>
            <w:tcW w:w="4203" w:type="dxa"/>
          </w:tcPr>
          <w:p w14:paraId="6D3D6C39" w14:textId="0D21702A" w:rsidR="00E53165" w:rsidRPr="00C6063B" w:rsidRDefault="00672D34" w:rsidP="006E03F9">
            <w:pPr>
              <w:spacing w:line="252" w:lineRule="auto"/>
              <w:ind w:right="-425"/>
              <w:rPr>
                <w:rFonts w:ascii="Helvetica" w:hAnsi="Helvetica" w:cs="Cordia New (Textkörper CS)"/>
                <w:spacing w:val="-2"/>
                <w:sz w:val="16"/>
                <w:szCs w:val="16"/>
                <w:lang w:val="en-US"/>
              </w:rPr>
            </w:pPr>
            <w:r w:rsidRPr="00C6063B">
              <w:rPr>
                <w:rFonts w:ascii="Helvetica" w:hAnsi="Helvetica"/>
                <w:b/>
                <w:sz w:val="16"/>
                <w:szCs w:val="16"/>
                <w:lang w:val="en-US"/>
              </w:rPr>
              <w:t>Weitere Informationen:</w:t>
            </w:r>
            <w:r w:rsidRPr="00C6063B">
              <w:rPr>
                <w:rFonts w:ascii="Helvetica" w:hAnsi="Helvetica"/>
                <w:sz w:val="16"/>
                <w:szCs w:val="16"/>
                <w:lang w:val="en-US"/>
              </w:rPr>
              <w:t xml:space="preserve"> </w:t>
            </w:r>
            <w:r w:rsidRPr="00C6063B">
              <w:rPr>
                <w:rFonts w:ascii="Helvetica" w:hAnsi="Helvetica"/>
                <w:sz w:val="16"/>
                <w:szCs w:val="16"/>
                <w:lang w:val="en-US"/>
              </w:rPr>
              <w:br/>
            </w:r>
            <w:r w:rsidR="00E53165" w:rsidRPr="00C6063B">
              <w:rPr>
                <w:rFonts w:ascii="Helvetica" w:hAnsi="Helvetica" w:cs="Cordia New (Textkörper CS)"/>
                <w:spacing w:val="-2"/>
                <w:sz w:val="16"/>
                <w:szCs w:val="16"/>
                <w:lang w:val="en-US"/>
              </w:rPr>
              <w:t>Orange Cyberdefense Germany GmbH</w:t>
            </w:r>
          </w:p>
          <w:p w14:paraId="0FEF7AEC" w14:textId="03AB1076" w:rsidR="00E53165" w:rsidRPr="00C6063B" w:rsidRDefault="00E53165" w:rsidP="006E03F9">
            <w:pPr>
              <w:spacing w:line="252" w:lineRule="auto"/>
              <w:ind w:right="-425"/>
              <w:rPr>
                <w:rFonts w:ascii="Helvetica" w:hAnsi="Helvetica" w:cs="Cordia New (Textkörper CS)"/>
                <w:spacing w:val="-2"/>
                <w:sz w:val="16"/>
                <w:szCs w:val="16"/>
                <w:lang w:val="en-US"/>
              </w:rPr>
            </w:pPr>
            <w:r w:rsidRPr="00C6063B">
              <w:rPr>
                <w:rFonts w:ascii="Helvetica" w:hAnsi="Helvetica" w:cs="Cordia New (Textkörper CS)"/>
                <w:spacing w:val="-2"/>
                <w:sz w:val="16"/>
                <w:szCs w:val="16"/>
                <w:lang w:val="en-US"/>
              </w:rPr>
              <w:t>Elena Doch – Head of Marketing</w:t>
            </w:r>
          </w:p>
          <w:p w14:paraId="0A6B4DC2" w14:textId="3ACE5F58" w:rsidR="00672D34" w:rsidRPr="002E60EF" w:rsidRDefault="00E53165" w:rsidP="006E03F9">
            <w:pPr>
              <w:spacing w:line="252" w:lineRule="auto"/>
              <w:ind w:right="-425"/>
              <w:rPr>
                <w:rFonts w:ascii="Helvetica" w:hAnsi="Helvetica" w:cs="Cordia New (Textkörper CS)"/>
                <w:spacing w:val="-2"/>
                <w:sz w:val="16"/>
                <w:szCs w:val="16"/>
              </w:rPr>
            </w:pPr>
            <w:r>
              <w:rPr>
                <w:rFonts w:ascii="Helvetica" w:hAnsi="Helvetica" w:cs="Cordia New (Textkörper CS)"/>
                <w:spacing w:val="-2"/>
                <w:sz w:val="16"/>
                <w:szCs w:val="16"/>
              </w:rPr>
              <w:t>Paul-Gerhardt-Allee 24,</w:t>
            </w:r>
            <w:r w:rsidR="00672D34" w:rsidRPr="002E60EF">
              <w:rPr>
                <w:rFonts w:ascii="Helvetica" w:hAnsi="Helvetica" w:cs="Cordia New (Textkörper CS)"/>
                <w:spacing w:val="-2"/>
                <w:sz w:val="16"/>
                <w:szCs w:val="16"/>
              </w:rPr>
              <w:t xml:space="preserve"> </w:t>
            </w:r>
            <w:r>
              <w:rPr>
                <w:rFonts w:ascii="Helvetica" w:hAnsi="Helvetica" w:cs="Cordia New (Textkörper CS)"/>
                <w:spacing w:val="-2"/>
                <w:sz w:val="16"/>
                <w:szCs w:val="16"/>
              </w:rPr>
              <w:t>81245</w:t>
            </w:r>
            <w:r w:rsidR="00672D34" w:rsidRPr="002E60EF">
              <w:rPr>
                <w:rFonts w:ascii="Helvetica" w:hAnsi="Helvetica" w:cs="Cordia New (Textkörper CS)"/>
                <w:spacing w:val="-2"/>
                <w:sz w:val="16"/>
                <w:szCs w:val="16"/>
              </w:rPr>
              <w:t xml:space="preserve"> </w:t>
            </w:r>
            <w:r>
              <w:rPr>
                <w:rFonts w:ascii="Helvetica" w:hAnsi="Helvetica" w:cs="Cordia New (Textkörper CS)"/>
                <w:spacing w:val="-2"/>
                <w:sz w:val="16"/>
                <w:szCs w:val="16"/>
              </w:rPr>
              <w:t>München</w:t>
            </w:r>
          </w:p>
          <w:p w14:paraId="5192C1CD" w14:textId="5130F528" w:rsidR="00672D34" w:rsidRPr="002E60EF" w:rsidRDefault="00672D34" w:rsidP="006E03F9">
            <w:pPr>
              <w:spacing w:line="252" w:lineRule="auto"/>
              <w:ind w:right="-425"/>
              <w:rPr>
                <w:rFonts w:ascii="Helvetica" w:hAnsi="Helvetica" w:cs="Cordia New (Textkörper CS)"/>
                <w:spacing w:val="-2"/>
                <w:sz w:val="16"/>
                <w:szCs w:val="16"/>
              </w:rPr>
            </w:pPr>
            <w:r w:rsidRPr="002E60EF">
              <w:rPr>
                <w:rFonts w:ascii="Helvetica" w:hAnsi="Helvetica" w:cs="Cordia New (Textkörper CS)"/>
                <w:spacing w:val="-2"/>
                <w:sz w:val="16"/>
                <w:szCs w:val="16"/>
              </w:rPr>
              <w:t xml:space="preserve">Tel: </w:t>
            </w:r>
            <w:r w:rsidR="00E53165" w:rsidRPr="00E53165">
              <w:rPr>
                <w:rFonts w:ascii="Helvetica" w:hAnsi="Helvetica" w:cs="Cordia New (Textkörper CS)"/>
                <w:spacing w:val="-2"/>
                <w:sz w:val="16"/>
                <w:szCs w:val="16"/>
              </w:rPr>
              <w:t>+49</w:t>
            </w:r>
            <w:r w:rsidR="00E53165">
              <w:rPr>
                <w:rFonts w:ascii="Helvetica" w:hAnsi="Helvetica" w:cs="Cordia New (Textkörper CS)"/>
                <w:spacing w:val="-2"/>
                <w:sz w:val="16"/>
                <w:szCs w:val="16"/>
              </w:rPr>
              <w:t xml:space="preserve"> </w:t>
            </w:r>
            <w:r w:rsidR="00E53165" w:rsidRPr="00E53165">
              <w:rPr>
                <w:rFonts w:ascii="Helvetica" w:hAnsi="Helvetica" w:cs="Cordia New (Textkörper CS)"/>
                <w:spacing w:val="-2"/>
                <w:sz w:val="16"/>
                <w:szCs w:val="16"/>
              </w:rPr>
              <w:t>89</w:t>
            </w:r>
            <w:r w:rsidR="00E53165">
              <w:rPr>
                <w:rFonts w:ascii="Helvetica" w:hAnsi="Helvetica" w:cs="Cordia New (Textkörper CS)"/>
                <w:spacing w:val="-2"/>
                <w:sz w:val="16"/>
                <w:szCs w:val="16"/>
              </w:rPr>
              <w:t xml:space="preserve"> </w:t>
            </w:r>
            <w:r w:rsidR="00E53165" w:rsidRPr="00E53165">
              <w:rPr>
                <w:rFonts w:ascii="Helvetica" w:hAnsi="Helvetica" w:cs="Cordia New (Textkörper CS)"/>
                <w:spacing w:val="-2"/>
                <w:sz w:val="16"/>
                <w:szCs w:val="16"/>
              </w:rPr>
              <w:t>20001481416</w:t>
            </w:r>
          </w:p>
          <w:p w14:paraId="5A4236D4" w14:textId="0D055001" w:rsidR="00672D34" w:rsidRDefault="00E53165" w:rsidP="006E03F9">
            <w:pPr>
              <w:spacing w:line="252" w:lineRule="auto"/>
              <w:ind w:right="-425"/>
              <w:rPr>
                <w:rFonts w:ascii="Helvetica" w:hAnsi="Helvetica" w:cs="Cordia New (Textkörper CS)"/>
                <w:spacing w:val="-2"/>
                <w:sz w:val="16"/>
                <w:szCs w:val="16"/>
              </w:rPr>
            </w:pPr>
            <w:r>
              <w:rPr>
                <w:rFonts w:ascii="Helvetica" w:hAnsi="Helvetica" w:cs="Cordia New (Textkörper CS)"/>
                <w:spacing w:val="-2"/>
                <w:sz w:val="16"/>
                <w:szCs w:val="16"/>
              </w:rPr>
              <w:t>elena.doch</w:t>
            </w:r>
            <w:r w:rsidR="00C6063B">
              <w:rPr>
                <w:rFonts w:ascii="Helvetica" w:hAnsi="Helvetica" w:cs="Cordia New (Textkörper CS)"/>
                <w:spacing w:val="-2"/>
                <w:sz w:val="16"/>
                <w:szCs w:val="16"/>
              </w:rPr>
              <w:t>(at)</w:t>
            </w:r>
            <w:r>
              <w:rPr>
                <w:rFonts w:ascii="Helvetica" w:hAnsi="Helvetica" w:cs="Cordia New (Textkörper CS)"/>
                <w:spacing w:val="-2"/>
                <w:sz w:val="16"/>
                <w:szCs w:val="16"/>
              </w:rPr>
              <w:t>orangecyberdefen</w:t>
            </w:r>
            <w:r w:rsidR="007C1866">
              <w:rPr>
                <w:rFonts w:ascii="Helvetica" w:hAnsi="Helvetica" w:cs="Cordia New (Textkörper CS)"/>
                <w:spacing w:val="-2"/>
                <w:sz w:val="16"/>
                <w:szCs w:val="16"/>
              </w:rPr>
              <w:t>s</w:t>
            </w:r>
            <w:r>
              <w:rPr>
                <w:rFonts w:ascii="Helvetica" w:hAnsi="Helvetica" w:cs="Cordia New (Textkörper CS)"/>
                <w:spacing w:val="-2"/>
                <w:sz w:val="16"/>
                <w:szCs w:val="16"/>
              </w:rPr>
              <w:t>e.com</w:t>
            </w:r>
          </w:p>
          <w:p w14:paraId="5386564C" w14:textId="76EB6936" w:rsidR="007C1866" w:rsidRPr="00BB4C88" w:rsidRDefault="007C1866" w:rsidP="006E03F9">
            <w:pPr>
              <w:spacing w:line="252" w:lineRule="auto"/>
              <w:ind w:right="-425"/>
              <w:rPr>
                <w:rFonts w:ascii="Helvetica" w:hAnsi="Helvetica"/>
                <w:sz w:val="16"/>
                <w:szCs w:val="16"/>
              </w:rPr>
            </w:pPr>
            <w:r w:rsidRPr="007C1866">
              <w:rPr>
                <w:rFonts w:ascii="Helvetica" w:hAnsi="Helvetica"/>
                <w:sz w:val="16"/>
                <w:szCs w:val="16"/>
              </w:rPr>
              <w:t>https://www.orangecyberdefense.com/de/</w:t>
            </w:r>
          </w:p>
        </w:tc>
        <w:tc>
          <w:tcPr>
            <w:tcW w:w="4835" w:type="dxa"/>
          </w:tcPr>
          <w:p w14:paraId="63A97E12" w14:textId="77777777" w:rsidR="00672D34" w:rsidRPr="005368C6" w:rsidRDefault="00672D34" w:rsidP="006E03F9">
            <w:pPr>
              <w:spacing w:line="252" w:lineRule="auto"/>
              <w:ind w:right="-428"/>
              <w:rPr>
                <w:rFonts w:ascii="Helvetica" w:hAnsi="Helvetica" w:cs="Cordia New (Textkörper CS)"/>
                <w:b/>
                <w:bCs/>
                <w:spacing w:val="-2"/>
                <w:sz w:val="16"/>
                <w:szCs w:val="16"/>
              </w:rPr>
            </w:pPr>
            <w:r w:rsidRPr="005368C6">
              <w:rPr>
                <w:rFonts w:ascii="Helvetica" w:hAnsi="Helvetica" w:cs="Cordia New (Textkörper CS)"/>
                <w:b/>
                <w:bCs/>
                <w:spacing w:val="-2"/>
                <w:sz w:val="16"/>
                <w:szCs w:val="16"/>
              </w:rPr>
              <w:t>Presse- und Öffentlichkeitsarbeit:</w:t>
            </w:r>
          </w:p>
          <w:p w14:paraId="6FF4FA6C" w14:textId="7AEA66DE" w:rsidR="00BC350E" w:rsidRDefault="00BC350E" w:rsidP="006E03F9">
            <w:pPr>
              <w:spacing w:line="252" w:lineRule="auto"/>
              <w:ind w:right="-425"/>
              <w:rPr>
                <w:rFonts w:ascii="Helvetica" w:hAnsi="Helvetica" w:cs="Cordia New (Textkörper CS)"/>
                <w:spacing w:val="-2"/>
                <w:sz w:val="16"/>
                <w:szCs w:val="16"/>
              </w:rPr>
            </w:pPr>
            <w:r>
              <w:rPr>
                <w:rFonts w:ascii="Helvetica" w:hAnsi="Helvetica" w:cs="Cordia New (Textkörper CS)"/>
                <w:spacing w:val="-2"/>
                <w:sz w:val="16"/>
                <w:szCs w:val="16"/>
              </w:rPr>
              <w:t>Press’n’Relations GmbH</w:t>
            </w:r>
          </w:p>
          <w:p w14:paraId="785657EB" w14:textId="39C5AFC5" w:rsidR="00672D34" w:rsidRPr="00C6063B" w:rsidRDefault="00DE0491" w:rsidP="006E03F9">
            <w:pPr>
              <w:spacing w:line="252" w:lineRule="auto"/>
              <w:ind w:right="-425"/>
              <w:rPr>
                <w:rFonts w:ascii="Helvetica" w:hAnsi="Helvetica" w:cs="Cordia New (Textkörper CS)"/>
                <w:spacing w:val="-2"/>
                <w:sz w:val="16"/>
                <w:szCs w:val="16"/>
                <w:lang w:val="en-US"/>
              </w:rPr>
            </w:pPr>
            <w:r>
              <w:rPr>
                <w:rFonts w:ascii="Helvetica" w:hAnsi="Helvetica" w:cs="Cordia New (Textkörper CS)"/>
                <w:spacing w:val="-2"/>
                <w:sz w:val="16"/>
                <w:szCs w:val="16"/>
              </w:rPr>
              <w:t>Uwe Taeger</w:t>
            </w:r>
            <w:r w:rsidR="00672D34" w:rsidRPr="005368C6">
              <w:rPr>
                <w:rFonts w:ascii="Helvetica" w:hAnsi="Helvetica" w:cs="Cordia New (Textkörper CS)"/>
                <w:spacing w:val="-2"/>
                <w:sz w:val="16"/>
                <w:szCs w:val="16"/>
              </w:rPr>
              <w:br/>
            </w:r>
            <w:r w:rsidR="005368C6" w:rsidRPr="005368C6">
              <w:rPr>
                <w:rFonts w:ascii="Helvetica" w:hAnsi="Helvetica" w:cs="Cordia New (Textkörper CS)"/>
                <w:spacing w:val="-2"/>
                <w:sz w:val="16"/>
                <w:szCs w:val="16"/>
              </w:rPr>
              <w:t xml:space="preserve">Magirus-Deutz-Str. </w:t>
            </w:r>
            <w:r w:rsidR="005368C6" w:rsidRPr="00F75368">
              <w:rPr>
                <w:rFonts w:ascii="Helvetica" w:hAnsi="Helvetica" w:cs="Cordia New (Textkörper CS)"/>
                <w:spacing w:val="-2"/>
                <w:sz w:val="16"/>
                <w:szCs w:val="16"/>
                <w:lang w:val="en-US"/>
              </w:rPr>
              <w:t>14, 89077 Ulm</w:t>
            </w:r>
            <w:r w:rsidR="00672D34" w:rsidRPr="00F75368">
              <w:rPr>
                <w:rFonts w:ascii="Helvetica" w:hAnsi="Helvetica" w:cs="Cordia New (Textkörper CS)"/>
                <w:spacing w:val="-2"/>
                <w:sz w:val="16"/>
                <w:szCs w:val="16"/>
                <w:lang w:val="en-US"/>
              </w:rPr>
              <w:br/>
              <w:t>Tel: +49 731 146 156-7</w:t>
            </w:r>
            <w:r>
              <w:rPr>
                <w:rFonts w:ascii="Helvetica" w:hAnsi="Helvetica" w:cs="Cordia New (Textkörper CS)"/>
                <w:spacing w:val="-2"/>
                <w:sz w:val="16"/>
                <w:szCs w:val="16"/>
                <w:lang w:val="en-US"/>
              </w:rPr>
              <w:t>1</w:t>
            </w:r>
            <w:r w:rsidR="00672D34" w:rsidRPr="00F75368">
              <w:rPr>
                <w:rFonts w:ascii="Helvetica" w:hAnsi="Helvetica" w:cs="Cordia New (Textkörper CS)"/>
                <w:spacing w:val="-2"/>
                <w:sz w:val="16"/>
                <w:szCs w:val="16"/>
                <w:lang w:val="en-US"/>
              </w:rPr>
              <w:t xml:space="preserve"> </w:t>
            </w:r>
            <w:r w:rsidR="00672D34" w:rsidRPr="00F75368">
              <w:rPr>
                <w:rFonts w:ascii="Helvetica" w:hAnsi="Helvetica" w:cs="Cordia New (Textkörper CS)"/>
                <w:spacing w:val="-2"/>
                <w:sz w:val="16"/>
                <w:szCs w:val="16"/>
                <w:lang w:val="en-US"/>
              </w:rPr>
              <w:br/>
            </w:r>
            <w:r>
              <w:rPr>
                <w:rFonts w:ascii="Helvetica" w:hAnsi="Helvetica" w:cs="Cordia New (Textkörper CS)"/>
                <w:spacing w:val="-2"/>
                <w:sz w:val="16"/>
                <w:szCs w:val="16"/>
                <w:lang w:val="en-US"/>
              </w:rPr>
              <w:t>ut</w:t>
            </w:r>
            <w:r w:rsidR="00672D34" w:rsidRPr="00F75368">
              <w:rPr>
                <w:rFonts w:ascii="Helvetica" w:hAnsi="Helvetica" w:cs="Cordia New (Textkörper CS)"/>
                <w:spacing w:val="-2"/>
                <w:sz w:val="16"/>
                <w:szCs w:val="16"/>
                <w:lang w:val="en-US"/>
              </w:rPr>
              <w:t xml:space="preserve">(at)press-n-relations.de </w:t>
            </w:r>
            <w:r w:rsidR="00672D34" w:rsidRPr="00F75368">
              <w:rPr>
                <w:rFonts w:ascii="Helvetica" w:hAnsi="Helvetica" w:cs="Cordia New (Textkörper CS)"/>
                <w:spacing w:val="-2"/>
                <w:sz w:val="16"/>
                <w:szCs w:val="16"/>
                <w:lang w:val="en-US"/>
              </w:rPr>
              <w:br/>
              <w:t>https://press-n-relations.com</w:t>
            </w:r>
          </w:p>
        </w:tc>
      </w:tr>
    </w:tbl>
    <w:p w14:paraId="7F55CA6E" w14:textId="77777777" w:rsidR="00BC350E" w:rsidRPr="00C6063B" w:rsidRDefault="00BC350E" w:rsidP="006E03F9">
      <w:pPr>
        <w:spacing w:after="0" w:line="252" w:lineRule="auto"/>
        <w:ind w:right="-428"/>
        <w:rPr>
          <w:rFonts w:ascii="Helvetica" w:hAnsi="Helvetica"/>
          <w:b/>
          <w:sz w:val="16"/>
          <w:szCs w:val="16"/>
          <w:lang w:val="en-US"/>
        </w:rPr>
      </w:pPr>
    </w:p>
    <w:p w14:paraId="482673F1" w14:textId="0D793E40" w:rsidR="00672D34" w:rsidRPr="005D4855" w:rsidRDefault="00CC723C" w:rsidP="006E03F9">
      <w:pPr>
        <w:spacing w:after="0" w:line="252" w:lineRule="auto"/>
        <w:ind w:right="-428"/>
        <w:rPr>
          <w:rFonts w:ascii="Helvetica" w:hAnsi="Helvetica"/>
          <w:b/>
          <w:sz w:val="16"/>
          <w:szCs w:val="16"/>
        </w:rPr>
      </w:pPr>
      <w:r>
        <w:rPr>
          <w:rFonts w:ascii="Helvetica" w:hAnsi="Helvetica"/>
          <w:b/>
          <w:sz w:val="16"/>
          <w:szCs w:val="16"/>
        </w:rPr>
        <w:t>Orange Cyberdefense</w:t>
      </w:r>
    </w:p>
    <w:p w14:paraId="0B799199" w14:textId="70ECFF08" w:rsidR="00CC723C" w:rsidRPr="008B30C2" w:rsidRDefault="00CC723C" w:rsidP="008B30C2">
      <w:pPr>
        <w:spacing w:after="0" w:line="252" w:lineRule="auto"/>
        <w:rPr>
          <w:rFonts w:ascii="Helvetica" w:hAnsi="Helvetica" w:cs="Cordia New (Textkörper CS)"/>
          <w:sz w:val="16"/>
          <w:szCs w:val="16"/>
        </w:rPr>
      </w:pPr>
      <w:r w:rsidRPr="008B30C2">
        <w:rPr>
          <w:rFonts w:ascii="Helvetica" w:hAnsi="Helvetica" w:cs="Cordia New (Textkörper CS)"/>
          <w:sz w:val="16"/>
          <w:szCs w:val="16"/>
        </w:rPr>
        <w:t>Orange Cyberdefense ist die Cybersecurity-Geschäftseinheit der Orange Group, die Unternehmen auf der ganzen Welt Managed Security, Managed Threat Detection &amp; Response Services zur Verfügung stellt. Mit über 25 Jahren Erfahrung im Bereich der Information Security, mehr als 250 Forschern und Analysten, 18 über die ganze Welt verteilten</w:t>
      </w:r>
      <w:r w:rsidR="00F60C2A" w:rsidRPr="008B30C2">
        <w:rPr>
          <w:rFonts w:ascii="Helvetica" w:hAnsi="Helvetica" w:cs="Cordia New (Textkörper CS)"/>
          <w:sz w:val="16"/>
          <w:szCs w:val="16"/>
        </w:rPr>
        <w:t xml:space="preserve"> Security Operation Center (</w:t>
      </w:r>
      <w:r w:rsidRPr="008B30C2">
        <w:rPr>
          <w:rFonts w:ascii="Helvetica" w:hAnsi="Helvetica" w:cs="Cordia New (Textkörper CS)"/>
          <w:sz w:val="16"/>
          <w:szCs w:val="16"/>
        </w:rPr>
        <w:t>SOC</w:t>
      </w:r>
      <w:r w:rsidR="00F60C2A" w:rsidRPr="008B30C2">
        <w:rPr>
          <w:rFonts w:ascii="Helvetica" w:hAnsi="Helvetica" w:cs="Cordia New (Textkörper CS)"/>
          <w:sz w:val="16"/>
          <w:szCs w:val="16"/>
        </w:rPr>
        <w:t>)</w:t>
      </w:r>
      <w:r w:rsidRPr="008B30C2">
        <w:rPr>
          <w:rFonts w:ascii="Helvetica" w:hAnsi="Helvetica" w:cs="Cordia New (Textkörper CS)"/>
          <w:sz w:val="16"/>
          <w:szCs w:val="16"/>
        </w:rPr>
        <w:t xml:space="preserve"> sowie Vertriebs- und Serviceunterstützung in 160</w:t>
      </w:r>
      <w:r w:rsidR="008B30C2" w:rsidRPr="008B30C2">
        <w:rPr>
          <w:rFonts w:ascii="Helvetica" w:hAnsi="Helvetica" w:cs="Cordia New (Textkörper CS)"/>
          <w:sz w:val="16"/>
          <w:szCs w:val="16"/>
        </w:rPr>
        <w:t> </w:t>
      </w:r>
      <w:r w:rsidRPr="008B30C2">
        <w:rPr>
          <w:rFonts w:ascii="Helvetica" w:hAnsi="Helvetica" w:cs="Cordia New (Textkörper CS)"/>
          <w:sz w:val="16"/>
          <w:szCs w:val="16"/>
        </w:rPr>
        <w:t>Ländern bietet Orange Cyberdefense globalen Schutz in Kombination mit lokalem Fachwissen und unterstützt Kunden entlang des gesamten Lebenszyklus von Bedrohungen.</w:t>
      </w:r>
    </w:p>
    <w:p w14:paraId="07840ED5" w14:textId="77777777" w:rsidR="00CC723C" w:rsidRPr="008B30C2" w:rsidRDefault="00CC723C" w:rsidP="006E03F9">
      <w:pPr>
        <w:spacing w:after="0" w:line="252" w:lineRule="auto"/>
        <w:ind w:right="-428"/>
        <w:rPr>
          <w:rFonts w:ascii="Helvetica" w:hAnsi="Helvetica" w:cs="Cordia New (Textkörper CS)"/>
          <w:sz w:val="16"/>
          <w:szCs w:val="16"/>
        </w:rPr>
      </w:pPr>
    </w:p>
    <w:p w14:paraId="6EF531CC" w14:textId="37CFC51C" w:rsidR="00EF24F6" w:rsidRPr="00FD7F04" w:rsidRDefault="00BE0026" w:rsidP="006E03F9">
      <w:pPr>
        <w:pStyle w:val="Textkrper"/>
        <w:tabs>
          <w:tab w:val="left" w:pos="8222"/>
        </w:tabs>
        <w:spacing w:after="0" w:line="252" w:lineRule="auto"/>
        <w:ind w:right="-428"/>
        <w:rPr>
          <w:rFonts w:ascii="Helvetica" w:hAnsi="Helvetica" w:cs="Cordia New (Textkörper CS)"/>
          <w:spacing w:val="-2"/>
          <w:sz w:val="16"/>
          <w:szCs w:val="16"/>
        </w:rPr>
      </w:pPr>
      <w:r w:rsidRPr="00FD7F04">
        <w:rPr>
          <w:rFonts w:ascii="Helvetica" w:hAnsi="Helvetica" w:cs="Cordia New (Textkörper CS)"/>
          <w:spacing w:val="-2"/>
          <w:sz w:val="16"/>
          <w:szCs w:val="16"/>
        </w:rPr>
        <w:t xml:space="preserve"> </w:t>
      </w:r>
    </w:p>
    <w:sectPr w:rsidR="00EF24F6" w:rsidRPr="00FD7F04" w:rsidSect="00DD7720">
      <w:headerReference w:type="default" r:id="rId10"/>
      <w:footerReference w:type="even" r:id="rId11"/>
      <w:footerReference w:type="default" r:id="rId12"/>
      <w:footerReference w:type="first" r:id="rId13"/>
      <w:pgSz w:w="11906" w:h="16838"/>
      <w:pgMar w:top="1814" w:right="2833" w:bottom="116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9AD84D" w14:textId="77777777" w:rsidR="00101228" w:rsidRDefault="00101228">
      <w:pPr>
        <w:spacing w:after="0" w:line="240" w:lineRule="auto"/>
      </w:pPr>
      <w:r>
        <w:separator/>
      </w:r>
    </w:p>
  </w:endnote>
  <w:endnote w:type="continuationSeparator" w:id="0">
    <w:p w14:paraId="524C7AB8" w14:textId="77777777" w:rsidR="00101228" w:rsidRDefault="001012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Andale Sans UI">
    <w:altName w:val="Arial"/>
    <w:panose1 w:val="020B0604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Cordia New (Textkörper CS)">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BC7D5" w14:textId="576A7DE7" w:rsidR="007C1866" w:rsidRDefault="007C1866">
    <w:pPr>
      <w:pStyle w:val="Fuzeile"/>
    </w:pPr>
    <w:r>
      <w:rPr>
        <w:noProof/>
      </w:rPr>
      <mc:AlternateContent>
        <mc:Choice Requires="wps">
          <w:drawing>
            <wp:anchor distT="0" distB="0" distL="0" distR="0" simplePos="0" relativeHeight="251660288" behindDoc="0" locked="0" layoutInCell="1" allowOverlap="1" wp14:anchorId="2B6CDC56" wp14:editId="1DFE1D0C">
              <wp:simplePos x="635" y="635"/>
              <wp:positionH relativeFrom="page">
                <wp:align>center</wp:align>
              </wp:positionH>
              <wp:positionV relativeFrom="page">
                <wp:align>bottom</wp:align>
              </wp:positionV>
              <wp:extent cx="931545" cy="368935"/>
              <wp:effectExtent l="0" t="0" r="1905" b="0"/>
              <wp:wrapNone/>
              <wp:docPr id="225347874" name="Text Box 2" descr="Orange Restrict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931545" cy="368935"/>
                      </a:xfrm>
                      <a:prstGeom prst="rect">
                        <a:avLst/>
                      </a:prstGeom>
                      <a:noFill/>
                      <a:ln>
                        <a:noFill/>
                      </a:ln>
                    </wps:spPr>
                    <wps:txbx>
                      <w:txbxContent>
                        <w:p w14:paraId="5434B36D" w14:textId="04D43850" w:rsidR="007C1866" w:rsidRPr="007C1866" w:rsidRDefault="007C1866" w:rsidP="007C1866">
                          <w:pPr>
                            <w:spacing w:after="0"/>
                            <w:rPr>
                              <w:rFonts w:ascii="Calibri" w:eastAsia="Calibri" w:hAnsi="Calibri" w:cs="Calibri"/>
                              <w:noProof/>
                              <w:color w:val="FF7900"/>
                              <w:sz w:val="20"/>
                              <w:szCs w:val="20"/>
                            </w:rPr>
                          </w:pPr>
                          <w:r w:rsidRPr="007C1866">
                            <w:rPr>
                              <w:rFonts w:ascii="Calibri" w:eastAsia="Calibri" w:hAnsi="Calibri" w:cs="Calibri"/>
                              <w:noProof/>
                              <w:color w:val="FF7900"/>
                              <w:sz w:val="20"/>
                              <w:szCs w:val="20"/>
                            </w:rPr>
                            <w:t>Orange Restricted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B6CDC56" id="_x0000_t202" coordsize="21600,21600" o:spt="202" path="m,l,21600r21600,l21600,xe">
              <v:stroke joinstyle="miter"/>
              <v:path gradientshapeok="t" o:connecttype="rect"/>
            </v:shapetype>
            <v:shape id="Text Box 2" o:spid="_x0000_s1026" type="#_x0000_t202" alt="Orange Restricted" style="position:absolute;margin-left:0;margin-top:0;width:73.35pt;height:29.0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" filled="f" stroked="f">
              <v:fill o:detectmouseclick="t"/>
              <v:textbox style="mso-fit-shape-to-text:t" inset="0,0,0,15pt">
                <w:txbxContent>
                  <w:p w14:paraId="5434B36D" w14:textId="04D43850" w:rsidR="007C1866" w:rsidRPr="007C1866" w:rsidRDefault="007C1866" w:rsidP="007C1866">
                    <w:pPr>
                      <w:spacing w:after="0"/>
                      <w:rPr>
                        <w:rFonts w:ascii="Calibri" w:eastAsia="Calibri" w:hAnsi="Calibri" w:cs="Calibri"/>
                        <w:noProof/>
                        <w:color w:val="FF7900"/>
                        <w:sz w:val="20"/>
                        <w:szCs w:val="20"/>
                      </w:rPr>
                    </w:pPr>
                    <w:r w:rsidRPr="007C1866">
                      <w:rPr>
                        <w:rFonts w:ascii="Calibri" w:eastAsia="Calibri" w:hAnsi="Calibri" w:cs="Calibri"/>
                        <w:noProof/>
                        <w:color w:val="FF7900"/>
                        <w:sz w:val="20"/>
                        <w:szCs w:val="20"/>
                      </w:rPr>
                      <w:t>Orange Restricted</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84A00" w14:textId="6371F1CE" w:rsidR="001A13DE" w:rsidRPr="001A13DE" w:rsidRDefault="007C1866" w:rsidP="00685C4D">
    <w:pPr>
      <w:pStyle w:val="Fuzeile"/>
      <w:ind w:right="-1136"/>
      <w:jc w:val="right"/>
      <w:rPr>
        <w:rFonts w:ascii="Helvetica" w:hAnsi="Helvetica"/>
        <w:sz w:val="13"/>
        <w:szCs w:val="13"/>
      </w:rPr>
    </w:pPr>
    <w:r>
      <w:rPr>
        <w:rFonts w:ascii="Helvetica" w:hAnsi="Helvetica"/>
        <w:noProof/>
        <w:sz w:val="13"/>
        <w:szCs w:val="13"/>
      </w:rPr>
      <mc:AlternateContent>
        <mc:Choice Requires="wps">
          <w:drawing>
            <wp:anchor distT="0" distB="0" distL="0" distR="0" simplePos="0" relativeHeight="251661312" behindDoc="0" locked="0" layoutInCell="1" allowOverlap="1" wp14:anchorId="25566140" wp14:editId="3FC0CBFB">
              <wp:simplePos x="899160" y="9822180"/>
              <wp:positionH relativeFrom="page">
                <wp:align>center</wp:align>
              </wp:positionH>
              <wp:positionV relativeFrom="page">
                <wp:align>bottom</wp:align>
              </wp:positionV>
              <wp:extent cx="931545" cy="368935"/>
              <wp:effectExtent l="0" t="0" r="1905" b="0"/>
              <wp:wrapNone/>
              <wp:docPr id="244026852" name="Text Box 3" descr="Orange Restrict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931545" cy="368935"/>
                      </a:xfrm>
                      <a:prstGeom prst="rect">
                        <a:avLst/>
                      </a:prstGeom>
                      <a:noFill/>
                      <a:ln>
                        <a:noFill/>
                      </a:ln>
                    </wps:spPr>
                    <wps:txbx>
                      <w:txbxContent>
                        <w:p w14:paraId="3E960AAC" w14:textId="1D24439A" w:rsidR="007C1866" w:rsidRPr="007C1866" w:rsidRDefault="007C1866" w:rsidP="007C1866">
                          <w:pPr>
                            <w:spacing w:after="0"/>
                            <w:rPr>
                              <w:rFonts w:ascii="Calibri" w:eastAsia="Calibri" w:hAnsi="Calibri" w:cs="Calibri"/>
                              <w:noProof/>
                              <w:color w:val="FF7900"/>
                              <w:sz w:val="20"/>
                              <w:szCs w:val="20"/>
                            </w:rPr>
                          </w:pPr>
                          <w:r w:rsidRPr="007C1866">
                            <w:rPr>
                              <w:rFonts w:ascii="Calibri" w:eastAsia="Calibri" w:hAnsi="Calibri" w:cs="Calibri"/>
                              <w:noProof/>
                              <w:color w:val="FF7900"/>
                              <w:sz w:val="20"/>
                              <w:szCs w:val="20"/>
                            </w:rPr>
                            <w:t>Orange Restricted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5566140" id="_x0000_t202" coordsize="21600,21600" o:spt="202" path="m,l,21600r21600,l21600,xe">
              <v:stroke joinstyle="miter"/>
              <v:path gradientshapeok="t" o:connecttype="rect"/>
            </v:shapetype>
            <v:shape id="Text Box 3" o:spid="_x0000_s1027" type="#_x0000_t202" alt="Orange Restricted" style="position:absolute;left:0;text-align:left;margin-left:0;margin-top:0;width:73.35pt;height:29.0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" filled="f" stroked="f">
              <v:fill o:detectmouseclick="t"/>
              <v:textbox style="mso-fit-shape-to-text:t" inset="0,0,0,15pt">
                <w:txbxContent>
                  <w:p w14:paraId="3E960AAC" w14:textId="1D24439A" w:rsidR="007C1866" w:rsidRPr="007C1866" w:rsidRDefault="007C1866" w:rsidP="007C1866">
                    <w:pPr>
                      <w:spacing w:after="0"/>
                      <w:rPr>
                        <w:rFonts w:ascii="Calibri" w:eastAsia="Calibri" w:hAnsi="Calibri" w:cs="Calibri"/>
                        <w:noProof/>
                        <w:color w:val="FF7900"/>
                        <w:sz w:val="20"/>
                        <w:szCs w:val="20"/>
                      </w:rPr>
                    </w:pPr>
                    <w:r w:rsidRPr="007C1866">
                      <w:rPr>
                        <w:rFonts w:ascii="Calibri" w:eastAsia="Calibri" w:hAnsi="Calibri" w:cs="Calibri"/>
                        <w:noProof/>
                        <w:color w:val="FF7900"/>
                        <w:sz w:val="20"/>
                        <w:szCs w:val="20"/>
                      </w:rPr>
                      <w:t>Orange Restricted</w:t>
                    </w:r>
                  </w:p>
                </w:txbxContent>
              </v:textbox>
              <w10:wrap anchorx="page" anchory="page"/>
            </v:shape>
          </w:pict>
        </mc:Fallback>
      </mc:AlternateContent>
    </w:r>
    <w:r w:rsidR="00685C4D">
      <w:rPr>
        <w:rFonts w:ascii="Helvetica" w:hAnsi="Helvetica"/>
        <w:sz w:val="13"/>
        <w:szCs w:val="13"/>
      </w:rPr>
      <w:tab/>
    </w:r>
    <w:r w:rsidR="00685C4D">
      <w:rPr>
        <w:rFonts w:ascii="Helvetica" w:hAnsi="Helvetica"/>
        <w:sz w:val="13"/>
        <w:szCs w:val="13"/>
      </w:rPr>
      <w:tab/>
    </w:r>
    <w:r w:rsidR="001A13DE" w:rsidRPr="001A13DE">
      <w:rPr>
        <w:rFonts w:ascii="Helvetica" w:hAnsi="Helvetica"/>
        <w:sz w:val="13"/>
        <w:szCs w:val="13"/>
      </w:rPr>
      <w:t xml:space="preserve">Seite </w:t>
    </w:r>
    <w:r w:rsidR="001A13DE" w:rsidRPr="001A13DE">
      <w:rPr>
        <w:rFonts w:ascii="Helvetica" w:hAnsi="Helvetica"/>
        <w:sz w:val="13"/>
        <w:szCs w:val="13"/>
      </w:rPr>
      <w:fldChar w:fldCharType="begin"/>
    </w:r>
    <w:r w:rsidR="001A13DE" w:rsidRPr="001A13DE">
      <w:rPr>
        <w:rFonts w:ascii="Helvetica" w:hAnsi="Helvetica"/>
        <w:sz w:val="13"/>
        <w:szCs w:val="13"/>
      </w:rPr>
      <w:instrText xml:space="preserve"> PAGE </w:instrText>
    </w:r>
    <w:r w:rsidR="001A13DE" w:rsidRPr="001A13DE">
      <w:rPr>
        <w:rFonts w:ascii="Helvetica" w:hAnsi="Helvetica"/>
        <w:sz w:val="13"/>
        <w:szCs w:val="13"/>
      </w:rPr>
      <w:fldChar w:fldCharType="separate"/>
    </w:r>
    <w:r w:rsidR="001A13DE" w:rsidRPr="001A13DE">
      <w:rPr>
        <w:rFonts w:ascii="Helvetica" w:hAnsi="Helvetica"/>
        <w:noProof/>
        <w:sz w:val="13"/>
        <w:szCs w:val="13"/>
      </w:rPr>
      <w:t>1</w:t>
    </w:r>
    <w:r w:rsidR="001A13DE" w:rsidRPr="001A13DE">
      <w:rPr>
        <w:rFonts w:ascii="Helvetica" w:hAnsi="Helvetica"/>
        <w:sz w:val="13"/>
        <w:szCs w:val="13"/>
      </w:rPr>
      <w:fldChar w:fldCharType="end"/>
    </w:r>
    <w:r w:rsidR="001A13DE" w:rsidRPr="001A13DE">
      <w:rPr>
        <w:rFonts w:ascii="Helvetica" w:hAnsi="Helvetica"/>
        <w:sz w:val="13"/>
        <w:szCs w:val="13"/>
      </w:rPr>
      <w:t xml:space="preserve"> von </w:t>
    </w:r>
    <w:r w:rsidR="001A13DE" w:rsidRPr="001A13DE">
      <w:rPr>
        <w:rFonts w:ascii="Helvetica" w:hAnsi="Helvetica"/>
        <w:sz w:val="13"/>
        <w:szCs w:val="13"/>
      </w:rPr>
      <w:fldChar w:fldCharType="begin"/>
    </w:r>
    <w:r w:rsidR="001A13DE" w:rsidRPr="001A13DE">
      <w:rPr>
        <w:rFonts w:ascii="Helvetica" w:hAnsi="Helvetica"/>
        <w:sz w:val="13"/>
        <w:szCs w:val="13"/>
      </w:rPr>
      <w:instrText xml:space="preserve"> NUMPAGES </w:instrText>
    </w:r>
    <w:r w:rsidR="001A13DE" w:rsidRPr="001A13DE">
      <w:rPr>
        <w:rFonts w:ascii="Helvetica" w:hAnsi="Helvetica"/>
        <w:sz w:val="13"/>
        <w:szCs w:val="13"/>
      </w:rPr>
      <w:fldChar w:fldCharType="separate"/>
    </w:r>
    <w:r w:rsidR="001A13DE" w:rsidRPr="001A13DE">
      <w:rPr>
        <w:rFonts w:ascii="Helvetica" w:hAnsi="Helvetica"/>
        <w:noProof/>
        <w:sz w:val="13"/>
        <w:szCs w:val="13"/>
      </w:rPr>
      <w:t>2</w:t>
    </w:r>
    <w:r w:rsidR="001A13DE" w:rsidRPr="001A13DE">
      <w:rPr>
        <w:rFonts w:ascii="Helvetica" w:hAnsi="Helvetica"/>
        <w:sz w:val="13"/>
        <w:szCs w:val="13"/>
      </w:rPr>
      <w:fldChar w:fldCharType="end"/>
    </w:r>
  </w:p>
  <w:p w14:paraId="3A0283C2" w14:textId="77777777" w:rsidR="00685C4D" w:rsidRDefault="00685C4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6B2F6" w14:textId="78A6C54E" w:rsidR="007C1866" w:rsidRDefault="007C1866">
    <w:pPr>
      <w:pStyle w:val="Fuzeile"/>
    </w:pPr>
    <w:r>
      <w:rPr>
        <w:noProof/>
      </w:rPr>
      <mc:AlternateContent>
        <mc:Choice Requires="wps">
          <w:drawing>
            <wp:anchor distT="0" distB="0" distL="0" distR="0" simplePos="0" relativeHeight="251659264" behindDoc="0" locked="0" layoutInCell="1" allowOverlap="1" wp14:anchorId="30EC3C72" wp14:editId="0B1C6CA6">
              <wp:simplePos x="635" y="635"/>
              <wp:positionH relativeFrom="page">
                <wp:align>center</wp:align>
              </wp:positionH>
              <wp:positionV relativeFrom="page">
                <wp:align>bottom</wp:align>
              </wp:positionV>
              <wp:extent cx="931545" cy="368935"/>
              <wp:effectExtent l="0" t="0" r="1905" b="0"/>
              <wp:wrapNone/>
              <wp:docPr id="268412064" name="Text Box 1" descr="Orange Restrict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931545" cy="368935"/>
                      </a:xfrm>
                      <a:prstGeom prst="rect">
                        <a:avLst/>
                      </a:prstGeom>
                      <a:noFill/>
                      <a:ln>
                        <a:noFill/>
                      </a:ln>
                    </wps:spPr>
                    <wps:txbx>
                      <w:txbxContent>
                        <w:p w14:paraId="68BD6F8C" w14:textId="466D314A" w:rsidR="007C1866" w:rsidRPr="007C1866" w:rsidRDefault="007C1866" w:rsidP="007C1866">
                          <w:pPr>
                            <w:spacing w:after="0"/>
                            <w:rPr>
                              <w:rFonts w:ascii="Calibri" w:eastAsia="Calibri" w:hAnsi="Calibri" w:cs="Calibri"/>
                              <w:noProof/>
                              <w:color w:val="FF7900"/>
                              <w:sz w:val="20"/>
                              <w:szCs w:val="20"/>
                            </w:rPr>
                          </w:pPr>
                          <w:r w:rsidRPr="007C1866">
                            <w:rPr>
                              <w:rFonts w:ascii="Calibri" w:eastAsia="Calibri" w:hAnsi="Calibri" w:cs="Calibri"/>
                              <w:noProof/>
                              <w:color w:val="FF7900"/>
                              <w:sz w:val="20"/>
                              <w:szCs w:val="20"/>
                            </w:rPr>
                            <w:t>Orange Restricted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0EC3C72" id="_x0000_t202" coordsize="21600,21600" o:spt="202" path="m,l,21600r21600,l21600,xe">
              <v:stroke joinstyle="miter"/>
              <v:path gradientshapeok="t" o:connecttype="rect"/>
            </v:shapetype>
            <v:shape id="Text Box 1" o:spid="_x0000_s1028" type="#_x0000_t202" alt="Orange Restricted" style="position:absolute;margin-left:0;margin-top:0;width:73.35pt;height:29.0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" filled="f" stroked="f">
              <v:fill o:detectmouseclick="t"/>
              <v:textbox style="mso-fit-shape-to-text:t" inset="0,0,0,15pt">
                <w:txbxContent>
                  <w:p w14:paraId="68BD6F8C" w14:textId="466D314A" w:rsidR="007C1866" w:rsidRPr="007C1866" w:rsidRDefault="007C1866" w:rsidP="007C1866">
                    <w:pPr>
                      <w:spacing w:after="0"/>
                      <w:rPr>
                        <w:rFonts w:ascii="Calibri" w:eastAsia="Calibri" w:hAnsi="Calibri" w:cs="Calibri"/>
                        <w:noProof/>
                        <w:color w:val="FF7900"/>
                        <w:sz w:val="20"/>
                        <w:szCs w:val="20"/>
                      </w:rPr>
                    </w:pPr>
                    <w:r w:rsidRPr="007C1866">
                      <w:rPr>
                        <w:rFonts w:ascii="Calibri" w:eastAsia="Calibri" w:hAnsi="Calibri" w:cs="Calibri"/>
                        <w:noProof/>
                        <w:color w:val="FF7900"/>
                        <w:sz w:val="20"/>
                        <w:szCs w:val="20"/>
                      </w:rPr>
                      <w:t>Orange Restricted</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AA4E1" w14:textId="77777777" w:rsidR="00101228" w:rsidRDefault="00101228">
      <w:pPr>
        <w:spacing w:after="0" w:line="240" w:lineRule="auto"/>
      </w:pPr>
      <w:r>
        <w:separator/>
      </w:r>
    </w:p>
  </w:footnote>
  <w:footnote w:type="continuationSeparator" w:id="0">
    <w:p w14:paraId="2E7DEFEC" w14:textId="77777777" w:rsidR="00101228" w:rsidRDefault="001012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A41F9" w14:textId="09CDD208" w:rsidR="00F8424A" w:rsidRDefault="00DE0491" w:rsidP="00DB70F3">
    <w:pPr>
      <w:pStyle w:val="Kopfzeile"/>
      <w:tabs>
        <w:tab w:val="clear" w:pos="9072"/>
        <w:tab w:val="right" w:pos="9639"/>
      </w:tabs>
      <w:ind w:right="-2551"/>
      <w:jc w:val="center"/>
    </w:pPr>
    <w:r>
      <w:rPr>
        <w:noProof/>
      </w:rPr>
      <w:drawing>
        <wp:anchor distT="0" distB="0" distL="114300" distR="114300" simplePos="0" relativeHeight="251658240" behindDoc="0" locked="0" layoutInCell="1" allowOverlap="1" wp14:anchorId="37FF3361" wp14:editId="0240AF88">
          <wp:simplePos x="0" y="0"/>
          <wp:positionH relativeFrom="column">
            <wp:posOffset>3165475</wp:posOffset>
          </wp:positionH>
          <wp:positionV relativeFrom="paragraph">
            <wp:posOffset>-196850</wp:posOffset>
          </wp:positionV>
          <wp:extent cx="2541905" cy="664845"/>
          <wp:effectExtent l="0" t="0" r="0" b="0"/>
          <wp:wrapSquare wrapText="bothSides"/>
          <wp:docPr id="1772316656" name="Grafik 1" descr="Ein Bild, das Text, Schrift, Logo,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804690" name="Grafik 1" descr="Ein Bild, das Text, Schrift, Logo, Grafiken enthält.&#10;&#10;KI-generierte Inhalte können fehlerhaft sein."/>
                  <pic:cNvPicPr/>
                </pic:nvPicPr>
                <pic:blipFill>
                  <a:blip r:embed="rId1"/>
                  <a:stretch>
                    <a:fillRect/>
                  </a:stretch>
                </pic:blipFill>
                <pic:spPr>
                  <a:xfrm>
                    <a:off x="0" y="0"/>
                    <a:ext cx="2541905" cy="66484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C13FB6"/>
    <w:multiLevelType w:val="hybridMultilevel"/>
    <w:tmpl w:val="E5DE1FBE"/>
    <w:lvl w:ilvl="0" w:tplc="3F9A7EB6">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B030F9F"/>
    <w:multiLevelType w:val="hybridMultilevel"/>
    <w:tmpl w:val="BBA894D6"/>
    <w:lvl w:ilvl="0" w:tplc="18F85BFA">
      <w:start w:val="1"/>
      <w:numFmt w:val="bullet"/>
      <w:lvlText w:val=""/>
      <w:lvlJc w:val="left"/>
      <w:pPr>
        <w:ind w:left="1080" w:hanging="360"/>
      </w:pPr>
      <w:rPr>
        <w:rFonts w:ascii="Symbol" w:hAnsi="Symbol" w:hint="default"/>
      </w:rPr>
    </w:lvl>
    <w:lvl w:ilvl="1" w:tplc="0407000B">
      <w:start w:val="1"/>
      <w:numFmt w:val="bullet"/>
      <w:lvlText w:val=""/>
      <w:lvlJc w:val="left"/>
      <w:pPr>
        <w:ind w:left="1800" w:hanging="360"/>
      </w:pPr>
      <w:rPr>
        <w:rFonts w:ascii="Wingdings" w:hAnsi="Wingdings"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522067FF"/>
    <w:multiLevelType w:val="hybridMultilevel"/>
    <w:tmpl w:val="F51A8972"/>
    <w:lvl w:ilvl="0" w:tplc="6FEAEC10">
      <w:start w:val="1"/>
      <w:numFmt w:val="bullet"/>
      <w:lvlText w:val=""/>
      <w:lvlJc w:val="left"/>
      <w:pPr>
        <w:tabs>
          <w:tab w:val="num" w:pos="720"/>
        </w:tabs>
        <w:ind w:left="720" w:hanging="360"/>
      </w:pPr>
      <w:rPr>
        <w:rFonts w:ascii="Symbol" w:hAnsi="Symbol" w:hint="default"/>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F130CF0"/>
    <w:multiLevelType w:val="multilevel"/>
    <w:tmpl w:val="55F612E8"/>
    <w:lvl w:ilvl="0">
      <w:start w:val="1"/>
      <w:numFmt w:val="decimal"/>
      <w:pStyle w:val="AKTIFberschrift1"/>
      <w:lvlText w:val="%1"/>
      <w:lvlJc w:val="left"/>
      <w:pPr>
        <w:ind w:left="1845" w:hanging="405"/>
      </w:pPr>
      <w:rPr>
        <w:rFonts w:ascii="Arial" w:hAnsi="Arial" w:cs="Times New Roman" w:hint="default"/>
        <w:b/>
        <w:i w:val="0"/>
        <w:sz w:val="28"/>
        <w:szCs w:val="28"/>
      </w:rPr>
    </w:lvl>
    <w:lvl w:ilvl="1">
      <w:start w:val="1"/>
      <w:numFmt w:val="decimal"/>
      <w:pStyle w:val="AKTIFberschrift2"/>
      <w:lvlText w:val="%1.%2"/>
      <w:lvlJc w:val="left"/>
      <w:pPr>
        <w:ind w:left="1398" w:hanging="405"/>
      </w:pPr>
      <w:rPr>
        <w:rFonts w:cs="Times New Roman" w:hint="default"/>
        <w:sz w:val="24"/>
        <w:szCs w:val="24"/>
      </w:rPr>
    </w:lvl>
    <w:lvl w:ilvl="2">
      <w:start w:val="1"/>
      <w:numFmt w:val="decimal"/>
      <w:pStyle w:val="AKTIFberschrift3"/>
      <w:lvlText w:val="%1.%2.%3"/>
      <w:lvlJc w:val="left"/>
      <w:pPr>
        <w:ind w:left="2160" w:hanging="720"/>
      </w:pPr>
      <w:rPr>
        <w:b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KTIFberschrift4"/>
      <w:lvlText w:val="%1.%2.%3.%4"/>
      <w:lvlJc w:val="left"/>
      <w:pPr>
        <w:ind w:left="2520" w:hanging="1080"/>
      </w:pPr>
      <w:rPr>
        <w:rFonts w:cs="Times New Roman" w:hint="default"/>
      </w:rPr>
    </w:lvl>
    <w:lvl w:ilvl="4">
      <w:start w:val="1"/>
      <w:numFmt w:val="decimal"/>
      <w:pStyle w:val="11111AKTIFberschrift5"/>
      <w:lvlText w:val="%1.%2.%3.%4.%5"/>
      <w:lvlJc w:val="left"/>
      <w:pPr>
        <w:ind w:left="2520" w:hanging="1080"/>
      </w:pPr>
      <w:rPr>
        <w:rFonts w:cs="Times New Roman" w:hint="default"/>
        <w:sz w:val="22"/>
        <w:szCs w:val="22"/>
      </w:rPr>
    </w:lvl>
    <w:lvl w:ilvl="5">
      <w:start w:val="1"/>
      <w:numFmt w:val="decimal"/>
      <w:lvlText w:val="%1.%2.%3.%4.%5.%6"/>
      <w:lvlJc w:val="left"/>
      <w:pPr>
        <w:ind w:left="2880" w:hanging="144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240" w:hanging="1800"/>
      </w:pPr>
      <w:rPr>
        <w:rFonts w:cs="Times New Roman" w:hint="default"/>
      </w:rPr>
    </w:lvl>
    <w:lvl w:ilvl="8">
      <w:start w:val="1"/>
      <w:numFmt w:val="decimal"/>
      <w:lvlText w:val="%1.%2.%3.%4.%5.%6.%7.%8.%9"/>
      <w:lvlJc w:val="left"/>
      <w:pPr>
        <w:ind w:left="3240" w:hanging="1800"/>
      </w:pPr>
      <w:rPr>
        <w:rFonts w:cs="Times New Roman" w:hint="default"/>
      </w:rPr>
    </w:lvl>
  </w:abstractNum>
  <w:num w:numId="1" w16cid:durableId="871570678">
    <w:abstractNumId w:val="0"/>
  </w:num>
  <w:num w:numId="2" w16cid:durableId="1733578373">
    <w:abstractNumId w:val="3"/>
  </w:num>
  <w:num w:numId="3" w16cid:durableId="671448276">
    <w:abstractNumId w:val="3"/>
  </w:num>
  <w:num w:numId="4" w16cid:durableId="13042734">
    <w:abstractNumId w:val="3"/>
  </w:num>
  <w:num w:numId="5" w16cid:durableId="1920553977">
    <w:abstractNumId w:val="3"/>
  </w:num>
  <w:num w:numId="6" w16cid:durableId="1246647020">
    <w:abstractNumId w:val="2"/>
  </w:num>
  <w:num w:numId="7" w16cid:durableId="1538004662">
    <w:abstractNumId w:val="2"/>
  </w:num>
  <w:num w:numId="8" w16cid:durableId="2066876644">
    <w:abstractNumId w:val="2"/>
  </w:num>
  <w:num w:numId="9" w16cid:durableId="1431389331">
    <w:abstractNumId w:val="1"/>
  </w:num>
  <w:num w:numId="10" w16cid:durableId="747968587">
    <w:abstractNumId w:val="3"/>
  </w:num>
  <w:num w:numId="11" w16cid:durableId="2103840588">
    <w:abstractNumId w:val="3"/>
  </w:num>
  <w:num w:numId="12" w16cid:durableId="565645890">
    <w:abstractNumId w:val="3"/>
  </w:num>
  <w:num w:numId="13" w16cid:durableId="349717930">
    <w:abstractNumId w:val="3"/>
  </w:num>
  <w:num w:numId="14" w16cid:durableId="316301162">
    <w:abstractNumId w:val="3"/>
  </w:num>
  <w:num w:numId="15" w16cid:durableId="1091007661">
    <w:abstractNumId w:val="3"/>
  </w:num>
  <w:num w:numId="16" w16cid:durableId="312102209">
    <w:abstractNumId w:val="3"/>
  </w:num>
  <w:num w:numId="17" w16cid:durableId="2104960214">
    <w:abstractNumId w:val="3"/>
  </w:num>
  <w:num w:numId="18" w16cid:durableId="414475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6"/>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8BA"/>
    <w:rsid w:val="00001E34"/>
    <w:rsid w:val="000026A7"/>
    <w:rsid w:val="00002851"/>
    <w:rsid w:val="00002987"/>
    <w:rsid w:val="00004A6B"/>
    <w:rsid w:val="00005D62"/>
    <w:rsid w:val="00006078"/>
    <w:rsid w:val="00007ACC"/>
    <w:rsid w:val="00010C18"/>
    <w:rsid w:val="00011F9D"/>
    <w:rsid w:val="00011FBB"/>
    <w:rsid w:val="000121A2"/>
    <w:rsid w:val="00013B44"/>
    <w:rsid w:val="00014071"/>
    <w:rsid w:val="0001591B"/>
    <w:rsid w:val="00015BC3"/>
    <w:rsid w:val="00015FE7"/>
    <w:rsid w:val="0001679A"/>
    <w:rsid w:val="000177F4"/>
    <w:rsid w:val="00022288"/>
    <w:rsid w:val="00023B82"/>
    <w:rsid w:val="00023D33"/>
    <w:rsid w:val="00023E7D"/>
    <w:rsid w:val="00026889"/>
    <w:rsid w:val="00026A68"/>
    <w:rsid w:val="00027177"/>
    <w:rsid w:val="00030B17"/>
    <w:rsid w:val="0003152D"/>
    <w:rsid w:val="00032CA3"/>
    <w:rsid w:val="00032FA7"/>
    <w:rsid w:val="0003461D"/>
    <w:rsid w:val="0003565A"/>
    <w:rsid w:val="00035B81"/>
    <w:rsid w:val="000369D4"/>
    <w:rsid w:val="00036E44"/>
    <w:rsid w:val="0003723C"/>
    <w:rsid w:val="00037F1E"/>
    <w:rsid w:val="0004070C"/>
    <w:rsid w:val="00041017"/>
    <w:rsid w:val="00042DC1"/>
    <w:rsid w:val="0004465C"/>
    <w:rsid w:val="00044A1A"/>
    <w:rsid w:val="000450D2"/>
    <w:rsid w:val="00046E11"/>
    <w:rsid w:val="000476FE"/>
    <w:rsid w:val="00050B78"/>
    <w:rsid w:val="00050F53"/>
    <w:rsid w:val="00053056"/>
    <w:rsid w:val="000530FB"/>
    <w:rsid w:val="000532BB"/>
    <w:rsid w:val="000535DB"/>
    <w:rsid w:val="000547A1"/>
    <w:rsid w:val="00055879"/>
    <w:rsid w:val="00055C41"/>
    <w:rsid w:val="00057178"/>
    <w:rsid w:val="00057EC1"/>
    <w:rsid w:val="0006221D"/>
    <w:rsid w:val="00062573"/>
    <w:rsid w:val="000629AA"/>
    <w:rsid w:val="00063EC0"/>
    <w:rsid w:val="000640BF"/>
    <w:rsid w:val="00064D93"/>
    <w:rsid w:val="000669B2"/>
    <w:rsid w:val="000672E0"/>
    <w:rsid w:val="000702E6"/>
    <w:rsid w:val="000708CC"/>
    <w:rsid w:val="0007176C"/>
    <w:rsid w:val="00072BDF"/>
    <w:rsid w:val="00072C52"/>
    <w:rsid w:val="000732F3"/>
    <w:rsid w:val="00073BA3"/>
    <w:rsid w:val="00074802"/>
    <w:rsid w:val="00075B6A"/>
    <w:rsid w:val="000767DE"/>
    <w:rsid w:val="00076E11"/>
    <w:rsid w:val="0007764B"/>
    <w:rsid w:val="00077B77"/>
    <w:rsid w:val="0008062D"/>
    <w:rsid w:val="000809E8"/>
    <w:rsid w:val="00081E20"/>
    <w:rsid w:val="00082E91"/>
    <w:rsid w:val="000833BF"/>
    <w:rsid w:val="000850EC"/>
    <w:rsid w:val="00085CB2"/>
    <w:rsid w:val="00085D60"/>
    <w:rsid w:val="00086150"/>
    <w:rsid w:val="00092307"/>
    <w:rsid w:val="00092501"/>
    <w:rsid w:val="000938B8"/>
    <w:rsid w:val="0009448B"/>
    <w:rsid w:val="00096631"/>
    <w:rsid w:val="0009720C"/>
    <w:rsid w:val="0009760D"/>
    <w:rsid w:val="00097C44"/>
    <w:rsid w:val="000A0830"/>
    <w:rsid w:val="000A1FC4"/>
    <w:rsid w:val="000A1FCF"/>
    <w:rsid w:val="000A23F8"/>
    <w:rsid w:val="000A3D12"/>
    <w:rsid w:val="000A3D91"/>
    <w:rsid w:val="000A4CC3"/>
    <w:rsid w:val="000A654E"/>
    <w:rsid w:val="000A716F"/>
    <w:rsid w:val="000B03B5"/>
    <w:rsid w:val="000B272E"/>
    <w:rsid w:val="000B493F"/>
    <w:rsid w:val="000B6A35"/>
    <w:rsid w:val="000B7575"/>
    <w:rsid w:val="000B7F0E"/>
    <w:rsid w:val="000C2296"/>
    <w:rsid w:val="000C3058"/>
    <w:rsid w:val="000C45FE"/>
    <w:rsid w:val="000C481D"/>
    <w:rsid w:val="000C670C"/>
    <w:rsid w:val="000C6CB7"/>
    <w:rsid w:val="000C736E"/>
    <w:rsid w:val="000C77A1"/>
    <w:rsid w:val="000C7E1D"/>
    <w:rsid w:val="000D076C"/>
    <w:rsid w:val="000D156B"/>
    <w:rsid w:val="000D15FC"/>
    <w:rsid w:val="000D1771"/>
    <w:rsid w:val="000D1877"/>
    <w:rsid w:val="000D379D"/>
    <w:rsid w:val="000D45E5"/>
    <w:rsid w:val="000D5EE0"/>
    <w:rsid w:val="000D7270"/>
    <w:rsid w:val="000D73CB"/>
    <w:rsid w:val="000D775A"/>
    <w:rsid w:val="000E0CF6"/>
    <w:rsid w:val="000E1CEE"/>
    <w:rsid w:val="000E27DC"/>
    <w:rsid w:val="000E3B37"/>
    <w:rsid w:val="000E42D5"/>
    <w:rsid w:val="000E6BFF"/>
    <w:rsid w:val="000E73C5"/>
    <w:rsid w:val="000E7C94"/>
    <w:rsid w:val="000F0626"/>
    <w:rsid w:val="000F0EE1"/>
    <w:rsid w:val="000F1005"/>
    <w:rsid w:val="000F2021"/>
    <w:rsid w:val="000F20EC"/>
    <w:rsid w:val="000F2998"/>
    <w:rsid w:val="000F2E8C"/>
    <w:rsid w:val="000F35AA"/>
    <w:rsid w:val="000F507A"/>
    <w:rsid w:val="000F5975"/>
    <w:rsid w:val="000F5C4B"/>
    <w:rsid w:val="000F5C94"/>
    <w:rsid w:val="000F646D"/>
    <w:rsid w:val="00101228"/>
    <w:rsid w:val="00101F25"/>
    <w:rsid w:val="00102C74"/>
    <w:rsid w:val="001037CB"/>
    <w:rsid w:val="00103EB9"/>
    <w:rsid w:val="001043D7"/>
    <w:rsid w:val="0010444C"/>
    <w:rsid w:val="001051F8"/>
    <w:rsid w:val="001067B1"/>
    <w:rsid w:val="00107419"/>
    <w:rsid w:val="001104CA"/>
    <w:rsid w:val="0011169C"/>
    <w:rsid w:val="00111951"/>
    <w:rsid w:val="00112155"/>
    <w:rsid w:val="001128B3"/>
    <w:rsid w:val="00114747"/>
    <w:rsid w:val="001150AC"/>
    <w:rsid w:val="00115485"/>
    <w:rsid w:val="00115AE8"/>
    <w:rsid w:val="00117C1C"/>
    <w:rsid w:val="0012080B"/>
    <w:rsid w:val="00120D6E"/>
    <w:rsid w:val="001211C0"/>
    <w:rsid w:val="00121B72"/>
    <w:rsid w:val="00122790"/>
    <w:rsid w:val="00122D24"/>
    <w:rsid w:val="00122E37"/>
    <w:rsid w:val="00122E6F"/>
    <w:rsid w:val="00123C8A"/>
    <w:rsid w:val="00124752"/>
    <w:rsid w:val="001249E0"/>
    <w:rsid w:val="00124D9B"/>
    <w:rsid w:val="001264EA"/>
    <w:rsid w:val="001269EA"/>
    <w:rsid w:val="00126AD2"/>
    <w:rsid w:val="00126B40"/>
    <w:rsid w:val="00126D20"/>
    <w:rsid w:val="00126F89"/>
    <w:rsid w:val="001276D1"/>
    <w:rsid w:val="001311E4"/>
    <w:rsid w:val="001315B7"/>
    <w:rsid w:val="00132210"/>
    <w:rsid w:val="0013283E"/>
    <w:rsid w:val="00132DD5"/>
    <w:rsid w:val="00132EC3"/>
    <w:rsid w:val="00134089"/>
    <w:rsid w:val="00134A00"/>
    <w:rsid w:val="00136100"/>
    <w:rsid w:val="00140421"/>
    <w:rsid w:val="00140845"/>
    <w:rsid w:val="00142011"/>
    <w:rsid w:val="00142A05"/>
    <w:rsid w:val="00143D42"/>
    <w:rsid w:val="00145376"/>
    <w:rsid w:val="00145AC6"/>
    <w:rsid w:val="00145FDE"/>
    <w:rsid w:val="00146667"/>
    <w:rsid w:val="00146E48"/>
    <w:rsid w:val="001479DC"/>
    <w:rsid w:val="00147B82"/>
    <w:rsid w:val="00150227"/>
    <w:rsid w:val="00150828"/>
    <w:rsid w:val="001534B9"/>
    <w:rsid w:val="001536B3"/>
    <w:rsid w:val="00153726"/>
    <w:rsid w:val="00153E03"/>
    <w:rsid w:val="0015498C"/>
    <w:rsid w:val="00156ACC"/>
    <w:rsid w:val="00157F14"/>
    <w:rsid w:val="00160C26"/>
    <w:rsid w:val="00161F60"/>
    <w:rsid w:val="00162175"/>
    <w:rsid w:val="0016321E"/>
    <w:rsid w:val="00163CB5"/>
    <w:rsid w:val="00163F12"/>
    <w:rsid w:val="00164C55"/>
    <w:rsid w:val="00165238"/>
    <w:rsid w:val="00167F69"/>
    <w:rsid w:val="00170EF3"/>
    <w:rsid w:val="00171DD5"/>
    <w:rsid w:val="00171FBF"/>
    <w:rsid w:val="0017283D"/>
    <w:rsid w:val="00173385"/>
    <w:rsid w:val="00174CC2"/>
    <w:rsid w:val="00175E41"/>
    <w:rsid w:val="0017616C"/>
    <w:rsid w:val="0017704A"/>
    <w:rsid w:val="00177102"/>
    <w:rsid w:val="00177DD7"/>
    <w:rsid w:val="0018057C"/>
    <w:rsid w:val="00180A4B"/>
    <w:rsid w:val="00180F84"/>
    <w:rsid w:val="00181154"/>
    <w:rsid w:val="00181D1F"/>
    <w:rsid w:val="00182AB4"/>
    <w:rsid w:val="00182B76"/>
    <w:rsid w:val="00182FD0"/>
    <w:rsid w:val="001834AF"/>
    <w:rsid w:val="001847F9"/>
    <w:rsid w:val="00184BBC"/>
    <w:rsid w:val="0018630D"/>
    <w:rsid w:val="00186CD2"/>
    <w:rsid w:val="00186FCA"/>
    <w:rsid w:val="00187FCC"/>
    <w:rsid w:val="0019222B"/>
    <w:rsid w:val="001934BC"/>
    <w:rsid w:val="00193793"/>
    <w:rsid w:val="00194772"/>
    <w:rsid w:val="00194A8D"/>
    <w:rsid w:val="001974FC"/>
    <w:rsid w:val="001A13DE"/>
    <w:rsid w:val="001A2F82"/>
    <w:rsid w:val="001A386D"/>
    <w:rsid w:val="001A4D93"/>
    <w:rsid w:val="001A5629"/>
    <w:rsid w:val="001A6CF9"/>
    <w:rsid w:val="001A761C"/>
    <w:rsid w:val="001A77E3"/>
    <w:rsid w:val="001A7BFD"/>
    <w:rsid w:val="001B087A"/>
    <w:rsid w:val="001B12F3"/>
    <w:rsid w:val="001B132A"/>
    <w:rsid w:val="001B3C35"/>
    <w:rsid w:val="001B5D81"/>
    <w:rsid w:val="001B796B"/>
    <w:rsid w:val="001B7CC3"/>
    <w:rsid w:val="001C0D98"/>
    <w:rsid w:val="001C0DB7"/>
    <w:rsid w:val="001C23EE"/>
    <w:rsid w:val="001C2DD0"/>
    <w:rsid w:val="001C390F"/>
    <w:rsid w:val="001C5465"/>
    <w:rsid w:val="001C608B"/>
    <w:rsid w:val="001C7A17"/>
    <w:rsid w:val="001D0694"/>
    <w:rsid w:val="001D0A9E"/>
    <w:rsid w:val="001D1423"/>
    <w:rsid w:val="001D3E86"/>
    <w:rsid w:val="001D419B"/>
    <w:rsid w:val="001D53F8"/>
    <w:rsid w:val="001D6C6D"/>
    <w:rsid w:val="001D7244"/>
    <w:rsid w:val="001D7731"/>
    <w:rsid w:val="001D7DA1"/>
    <w:rsid w:val="001E05BC"/>
    <w:rsid w:val="001E075A"/>
    <w:rsid w:val="001E24A6"/>
    <w:rsid w:val="001E2EAB"/>
    <w:rsid w:val="001E3773"/>
    <w:rsid w:val="001E3C5B"/>
    <w:rsid w:val="001E3D74"/>
    <w:rsid w:val="001E404A"/>
    <w:rsid w:val="001E41A1"/>
    <w:rsid w:val="001E4C37"/>
    <w:rsid w:val="001E4CB0"/>
    <w:rsid w:val="001E75FB"/>
    <w:rsid w:val="001E788C"/>
    <w:rsid w:val="001F1414"/>
    <w:rsid w:val="001F1BE4"/>
    <w:rsid w:val="001F2709"/>
    <w:rsid w:val="001F2E3E"/>
    <w:rsid w:val="001F3293"/>
    <w:rsid w:val="001F3D85"/>
    <w:rsid w:val="001F40EA"/>
    <w:rsid w:val="001F45EB"/>
    <w:rsid w:val="001F6DD3"/>
    <w:rsid w:val="001F700D"/>
    <w:rsid w:val="001F71D5"/>
    <w:rsid w:val="001F7FB1"/>
    <w:rsid w:val="00200599"/>
    <w:rsid w:val="002010BC"/>
    <w:rsid w:val="00201BFB"/>
    <w:rsid w:val="00201F30"/>
    <w:rsid w:val="00202562"/>
    <w:rsid w:val="00202A71"/>
    <w:rsid w:val="002045E0"/>
    <w:rsid w:val="002049A2"/>
    <w:rsid w:val="0020571E"/>
    <w:rsid w:val="00206159"/>
    <w:rsid w:val="002061B0"/>
    <w:rsid w:val="0020760B"/>
    <w:rsid w:val="0021069C"/>
    <w:rsid w:val="00212E64"/>
    <w:rsid w:val="00215AC4"/>
    <w:rsid w:val="00215E41"/>
    <w:rsid w:val="002162AA"/>
    <w:rsid w:val="002163C6"/>
    <w:rsid w:val="00216EF5"/>
    <w:rsid w:val="002171E7"/>
    <w:rsid w:val="002172D7"/>
    <w:rsid w:val="00217764"/>
    <w:rsid w:val="002208D8"/>
    <w:rsid w:val="00220F0F"/>
    <w:rsid w:val="0022222C"/>
    <w:rsid w:val="0022278A"/>
    <w:rsid w:val="00222FE8"/>
    <w:rsid w:val="0022328E"/>
    <w:rsid w:val="00223AAA"/>
    <w:rsid w:val="0022586D"/>
    <w:rsid w:val="0022595D"/>
    <w:rsid w:val="00230CD1"/>
    <w:rsid w:val="00231A1C"/>
    <w:rsid w:val="00231F94"/>
    <w:rsid w:val="00233D47"/>
    <w:rsid w:val="002344C1"/>
    <w:rsid w:val="00235D96"/>
    <w:rsid w:val="00236125"/>
    <w:rsid w:val="002420F6"/>
    <w:rsid w:val="00242663"/>
    <w:rsid w:val="002434EC"/>
    <w:rsid w:val="0024690C"/>
    <w:rsid w:val="00246B98"/>
    <w:rsid w:val="00246C24"/>
    <w:rsid w:val="002519E3"/>
    <w:rsid w:val="002527B7"/>
    <w:rsid w:val="0025284C"/>
    <w:rsid w:val="00253874"/>
    <w:rsid w:val="00253C71"/>
    <w:rsid w:val="002549BE"/>
    <w:rsid w:val="00255115"/>
    <w:rsid w:val="00255BF7"/>
    <w:rsid w:val="00256487"/>
    <w:rsid w:val="00256C30"/>
    <w:rsid w:val="00256F68"/>
    <w:rsid w:val="00257FC0"/>
    <w:rsid w:val="002600E3"/>
    <w:rsid w:val="002611C8"/>
    <w:rsid w:val="00262AA1"/>
    <w:rsid w:val="00262DB1"/>
    <w:rsid w:val="00263175"/>
    <w:rsid w:val="00263B75"/>
    <w:rsid w:val="00264F20"/>
    <w:rsid w:val="00265101"/>
    <w:rsid w:val="00265853"/>
    <w:rsid w:val="00265DFC"/>
    <w:rsid w:val="00266563"/>
    <w:rsid w:val="002675BD"/>
    <w:rsid w:val="00267D08"/>
    <w:rsid w:val="002710B8"/>
    <w:rsid w:val="00271915"/>
    <w:rsid w:val="00271B6E"/>
    <w:rsid w:val="00272837"/>
    <w:rsid w:val="00273747"/>
    <w:rsid w:val="00274F18"/>
    <w:rsid w:val="00275D65"/>
    <w:rsid w:val="00276632"/>
    <w:rsid w:val="00277841"/>
    <w:rsid w:val="002807A2"/>
    <w:rsid w:val="00281034"/>
    <w:rsid w:val="00281CAA"/>
    <w:rsid w:val="00282BC8"/>
    <w:rsid w:val="0028345B"/>
    <w:rsid w:val="002834AB"/>
    <w:rsid w:val="002849D0"/>
    <w:rsid w:val="002851DE"/>
    <w:rsid w:val="00285A55"/>
    <w:rsid w:val="00286CEC"/>
    <w:rsid w:val="00287C34"/>
    <w:rsid w:val="00287C3A"/>
    <w:rsid w:val="00291E4B"/>
    <w:rsid w:val="00292CE8"/>
    <w:rsid w:val="00294001"/>
    <w:rsid w:val="002944D4"/>
    <w:rsid w:val="00296247"/>
    <w:rsid w:val="00297893"/>
    <w:rsid w:val="00297A58"/>
    <w:rsid w:val="002A16C7"/>
    <w:rsid w:val="002A36B6"/>
    <w:rsid w:val="002A43B3"/>
    <w:rsid w:val="002A4DB0"/>
    <w:rsid w:val="002A5854"/>
    <w:rsid w:val="002A591A"/>
    <w:rsid w:val="002A6EC4"/>
    <w:rsid w:val="002A7D38"/>
    <w:rsid w:val="002B0ADB"/>
    <w:rsid w:val="002B118C"/>
    <w:rsid w:val="002B165B"/>
    <w:rsid w:val="002B169D"/>
    <w:rsid w:val="002B20E5"/>
    <w:rsid w:val="002B3875"/>
    <w:rsid w:val="002B47F6"/>
    <w:rsid w:val="002B4868"/>
    <w:rsid w:val="002B7331"/>
    <w:rsid w:val="002C0603"/>
    <w:rsid w:val="002C0732"/>
    <w:rsid w:val="002C0BA0"/>
    <w:rsid w:val="002C1040"/>
    <w:rsid w:val="002C12A8"/>
    <w:rsid w:val="002C19BC"/>
    <w:rsid w:val="002C1FC6"/>
    <w:rsid w:val="002C235F"/>
    <w:rsid w:val="002C30BF"/>
    <w:rsid w:val="002C3640"/>
    <w:rsid w:val="002C3C36"/>
    <w:rsid w:val="002C3E19"/>
    <w:rsid w:val="002C4443"/>
    <w:rsid w:val="002C5C87"/>
    <w:rsid w:val="002C7D0C"/>
    <w:rsid w:val="002D109F"/>
    <w:rsid w:val="002D1645"/>
    <w:rsid w:val="002D2021"/>
    <w:rsid w:val="002D3FCC"/>
    <w:rsid w:val="002D5C4F"/>
    <w:rsid w:val="002D5F4B"/>
    <w:rsid w:val="002E11E7"/>
    <w:rsid w:val="002E17EB"/>
    <w:rsid w:val="002E1AF1"/>
    <w:rsid w:val="002E1E43"/>
    <w:rsid w:val="002E2AE5"/>
    <w:rsid w:val="002E3F0E"/>
    <w:rsid w:val="002E4277"/>
    <w:rsid w:val="002E4334"/>
    <w:rsid w:val="002E5531"/>
    <w:rsid w:val="002E555E"/>
    <w:rsid w:val="002E5E9E"/>
    <w:rsid w:val="002E60EF"/>
    <w:rsid w:val="002E696B"/>
    <w:rsid w:val="002F0F47"/>
    <w:rsid w:val="002F11F4"/>
    <w:rsid w:val="002F2B7E"/>
    <w:rsid w:val="002F3946"/>
    <w:rsid w:val="002F447F"/>
    <w:rsid w:val="002F5F08"/>
    <w:rsid w:val="002F70D5"/>
    <w:rsid w:val="002F71CE"/>
    <w:rsid w:val="002F7A0A"/>
    <w:rsid w:val="002F7BBB"/>
    <w:rsid w:val="00300C56"/>
    <w:rsid w:val="0030149B"/>
    <w:rsid w:val="003019DF"/>
    <w:rsid w:val="00305986"/>
    <w:rsid w:val="00306648"/>
    <w:rsid w:val="00307781"/>
    <w:rsid w:val="003122C8"/>
    <w:rsid w:val="00312BA9"/>
    <w:rsid w:val="00313E4F"/>
    <w:rsid w:val="0031444D"/>
    <w:rsid w:val="0031462D"/>
    <w:rsid w:val="00315053"/>
    <w:rsid w:val="00317CD5"/>
    <w:rsid w:val="003202BF"/>
    <w:rsid w:val="00323611"/>
    <w:rsid w:val="00323C69"/>
    <w:rsid w:val="0032492F"/>
    <w:rsid w:val="00325220"/>
    <w:rsid w:val="003261FE"/>
    <w:rsid w:val="00326D2B"/>
    <w:rsid w:val="00327978"/>
    <w:rsid w:val="003312DF"/>
    <w:rsid w:val="003333E7"/>
    <w:rsid w:val="00333A7F"/>
    <w:rsid w:val="0033495F"/>
    <w:rsid w:val="003358ED"/>
    <w:rsid w:val="003360B1"/>
    <w:rsid w:val="003364CE"/>
    <w:rsid w:val="0033697F"/>
    <w:rsid w:val="0034257F"/>
    <w:rsid w:val="00343E05"/>
    <w:rsid w:val="003449AB"/>
    <w:rsid w:val="003451BA"/>
    <w:rsid w:val="00345AEC"/>
    <w:rsid w:val="00345E9D"/>
    <w:rsid w:val="0034612D"/>
    <w:rsid w:val="00346285"/>
    <w:rsid w:val="00346880"/>
    <w:rsid w:val="00346BD3"/>
    <w:rsid w:val="00347002"/>
    <w:rsid w:val="003505BC"/>
    <w:rsid w:val="00350C81"/>
    <w:rsid w:val="00351EC0"/>
    <w:rsid w:val="00353B1E"/>
    <w:rsid w:val="003553AF"/>
    <w:rsid w:val="003605A3"/>
    <w:rsid w:val="003611B9"/>
    <w:rsid w:val="00361314"/>
    <w:rsid w:val="0036179E"/>
    <w:rsid w:val="00361FA5"/>
    <w:rsid w:val="00362D65"/>
    <w:rsid w:val="00362ED4"/>
    <w:rsid w:val="00362FC9"/>
    <w:rsid w:val="00365C3E"/>
    <w:rsid w:val="00365FF5"/>
    <w:rsid w:val="00370D55"/>
    <w:rsid w:val="003711A8"/>
    <w:rsid w:val="00373B6B"/>
    <w:rsid w:val="00373B9E"/>
    <w:rsid w:val="003752E6"/>
    <w:rsid w:val="00376FAB"/>
    <w:rsid w:val="003776E4"/>
    <w:rsid w:val="00377AD7"/>
    <w:rsid w:val="00380DD8"/>
    <w:rsid w:val="00380EA5"/>
    <w:rsid w:val="00381E11"/>
    <w:rsid w:val="00381ED1"/>
    <w:rsid w:val="00381FDF"/>
    <w:rsid w:val="00382D64"/>
    <w:rsid w:val="00383978"/>
    <w:rsid w:val="00383FC4"/>
    <w:rsid w:val="003840A1"/>
    <w:rsid w:val="00384C99"/>
    <w:rsid w:val="00384FCF"/>
    <w:rsid w:val="00385985"/>
    <w:rsid w:val="00386A73"/>
    <w:rsid w:val="003870B0"/>
    <w:rsid w:val="0038799C"/>
    <w:rsid w:val="00390E5D"/>
    <w:rsid w:val="003910BC"/>
    <w:rsid w:val="003929B3"/>
    <w:rsid w:val="00393A64"/>
    <w:rsid w:val="0039541A"/>
    <w:rsid w:val="00395E09"/>
    <w:rsid w:val="0039685B"/>
    <w:rsid w:val="00396ECF"/>
    <w:rsid w:val="00396FDF"/>
    <w:rsid w:val="003971B0"/>
    <w:rsid w:val="0039764E"/>
    <w:rsid w:val="00397722"/>
    <w:rsid w:val="003A0478"/>
    <w:rsid w:val="003A1256"/>
    <w:rsid w:val="003A174A"/>
    <w:rsid w:val="003A190D"/>
    <w:rsid w:val="003A1F17"/>
    <w:rsid w:val="003A40EF"/>
    <w:rsid w:val="003A4597"/>
    <w:rsid w:val="003A48E9"/>
    <w:rsid w:val="003A5188"/>
    <w:rsid w:val="003A5622"/>
    <w:rsid w:val="003A5B8B"/>
    <w:rsid w:val="003A5F8C"/>
    <w:rsid w:val="003A6E02"/>
    <w:rsid w:val="003A7E24"/>
    <w:rsid w:val="003B23A0"/>
    <w:rsid w:val="003B2E1A"/>
    <w:rsid w:val="003B3506"/>
    <w:rsid w:val="003B7859"/>
    <w:rsid w:val="003C0C99"/>
    <w:rsid w:val="003C1704"/>
    <w:rsid w:val="003C1CFD"/>
    <w:rsid w:val="003C7132"/>
    <w:rsid w:val="003C74A0"/>
    <w:rsid w:val="003C767D"/>
    <w:rsid w:val="003C7DFB"/>
    <w:rsid w:val="003D0000"/>
    <w:rsid w:val="003D0BD0"/>
    <w:rsid w:val="003D0F37"/>
    <w:rsid w:val="003D116A"/>
    <w:rsid w:val="003D1864"/>
    <w:rsid w:val="003D1900"/>
    <w:rsid w:val="003D21A3"/>
    <w:rsid w:val="003D34B1"/>
    <w:rsid w:val="003D374C"/>
    <w:rsid w:val="003D3A94"/>
    <w:rsid w:val="003D3FB8"/>
    <w:rsid w:val="003D40D5"/>
    <w:rsid w:val="003D44FD"/>
    <w:rsid w:val="003D4B2E"/>
    <w:rsid w:val="003D594F"/>
    <w:rsid w:val="003E07AD"/>
    <w:rsid w:val="003E2B25"/>
    <w:rsid w:val="003E2BB1"/>
    <w:rsid w:val="003E414C"/>
    <w:rsid w:val="003E4896"/>
    <w:rsid w:val="003E4D68"/>
    <w:rsid w:val="003E4FCB"/>
    <w:rsid w:val="003E63A5"/>
    <w:rsid w:val="003F0B6D"/>
    <w:rsid w:val="003F1A70"/>
    <w:rsid w:val="003F1ACC"/>
    <w:rsid w:val="003F1F2F"/>
    <w:rsid w:val="003F2000"/>
    <w:rsid w:val="003F3C02"/>
    <w:rsid w:val="003F750B"/>
    <w:rsid w:val="003F7D99"/>
    <w:rsid w:val="00401283"/>
    <w:rsid w:val="0040141C"/>
    <w:rsid w:val="00401DD5"/>
    <w:rsid w:val="004020C0"/>
    <w:rsid w:val="004020F6"/>
    <w:rsid w:val="00402598"/>
    <w:rsid w:val="00402767"/>
    <w:rsid w:val="0040368C"/>
    <w:rsid w:val="00405D18"/>
    <w:rsid w:val="00406454"/>
    <w:rsid w:val="00406928"/>
    <w:rsid w:val="00407076"/>
    <w:rsid w:val="00407911"/>
    <w:rsid w:val="00407A9A"/>
    <w:rsid w:val="00410A8D"/>
    <w:rsid w:val="00411B24"/>
    <w:rsid w:val="004140D9"/>
    <w:rsid w:val="0041537E"/>
    <w:rsid w:val="00415E13"/>
    <w:rsid w:val="00416897"/>
    <w:rsid w:val="00417944"/>
    <w:rsid w:val="00417AF5"/>
    <w:rsid w:val="00421036"/>
    <w:rsid w:val="0042145F"/>
    <w:rsid w:val="00422FA0"/>
    <w:rsid w:val="00423379"/>
    <w:rsid w:val="00427249"/>
    <w:rsid w:val="004314AA"/>
    <w:rsid w:val="0043282E"/>
    <w:rsid w:val="004341B1"/>
    <w:rsid w:val="004354DB"/>
    <w:rsid w:val="00435C08"/>
    <w:rsid w:val="00436E4A"/>
    <w:rsid w:val="0044016C"/>
    <w:rsid w:val="004410A7"/>
    <w:rsid w:val="00441DF2"/>
    <w:rsid w:val="0044352D"/>
    <w:rsid w:val="00443BFC"/>
    <w:rsid w:val="00445979"/>
    <w:rsid w:val="00445B55"/>
    <w:rsid w:val="00445D12"/>
    <w:rsid w:val="00446686"/>
    <w:rsid w:val="0044780A"/>
    <w:rsid w:val="00450CB2"/>
    <w:rsid w:val="00451A5F"/>
    <w:rsid w:val="00451C0F"/>
    <w:rsid w:val="00455044"/>
    <w:rsid w:val="0045576A"/>
    <w:rsid w:val="004562F0"/>
    <w:rsid w:val="00457CF5"/>
    <w:rsid w:val="004601A8"/>
    <w:rsid w:val="004606C7"/>
    <w:rsid w:val="00461785"/>
    <w:rsid w:val="00464164"/>
    <w:rsid w:val="00464281"/>
    <w:rsid w:val="004644C2"/>
    <w:rsid w:val="004644F2"/>
    <w:rsid w:val="00464BAF"/>
    <w:rsid w:val="004665EC"/>
    <w:rsid w:val="0046668A"/>
    <w:rsid w:val="00467189"/>
    <w:rsid w:val="00471D94"/>
    <w:rsid w:val="00472731"/>
    <w:rsid w:val="00472ACB"/>
    <w:rsid w:val="00472CDE"/>
    <w:rsid w:val="004739DC"/>
    <w:rsid w:val="00473C21"/>
    <w:rsid w:val="00476B42"/>
    <w:rsid w:val="00476FDE"/>
    <w:rsid w:val="004804F6"/>
    <w:rsid w:val="004806F8"/>
    <w:rsid w:val="00480CC1"/>
    <w:rsid w:val="00481BD0"/>
    <w:rsid w:val="00481C51"/>
    <w:rsid w:val="004822F2"/>
    <w:rsid w:val="004847CC"/>
    <w:rsid w:val="004855EE"/>
    <w:rsid w:val="004860BD"/>
    <w:rsid w:val="00487A87"/>
    <w:rsid w:val="00491CCC"/>
    <w:rsid w:val="00491EB3"/>
    <w:rsid w:val="0049623F"/>
    <w:rsid w:val="004A1AA0"/>
    <w:rsid w:val="004A2147"/>
    <w:rsid w:val="004A4267"/>
    <w:rsid w:val="004A51A1"/>
    <w:rsid w:val="004A57E4"/>
    <w:rsid w:val="004A61C8"/>
    <w:rsid w:val="004A7315"/>
    <w:rsid w:val="004A7359"/>
    <w:rsid w:val="004A745C"/>
    <w:rsid w:val="004A75F3"/>
    <w:rsid w:val="004A7D54"/>
    <w:rsid w:val="004B0694"/>
    <w:rsid w:val="004B0D90"/>
    <w:rsid w:val="004B1AC8"/>
    <w:rsid w:val="004B1F35"/>
    <w:rsid w:val="004B34EF"/>
    <w:rsid w:val="004B3579"/>
    <w:rsid w:val="004B45CC"/>
    <w:rsid w:val="004B4892"/>
    <w:rsid w:val="004B4FA1"/>
    <w:rsid w:val="004B6978"/>
    <w:rsid w:val="004B7378"/>
    <w:rsid w:val="004B77E5"/>
    <w:rsid w:val="004C1042"/>
    <w:rsid w:val="004C12F1"/>
    <w:rsid w:val="004C19ED"/>
    <w:rsid w:val="004C1D3D"/>
    <w:rsid w:val="004C1FD8"/>
    <w:rsid w:val="004C2C56"/>
    <w:rsid w:val="004C35CD"/>
    <w:rsid w:val="004C39C6"/>
    <w:rsid w:val="004C4AF5"/>
    <w:rsid w:val="004C4E75"/>
    <w:rsid w:val="004C57E8"/>
    <w:rsid w:val="004C5D88"/>
    <w:rsid w:val="004C68DC"/>
    <w:rsid w:val="004C7DB7"/>
    <w:rsid w:val="004D03EE"/>
    <w:rsid w:val="004D06EA"/>
    <w:rsid w:val="004D2987"/>
    <w:rsid w:val="004D4C92"/>
    <w:rsid w:val="004D4F01"/>
    <w:rsid w:val="004D51D1"/>
    <w:rsid w:val="004D52A8"/>
    <w:rsid w:val="004D65BE"/>
    <w:rsid w:val="004D78B2"/>
    <w:rsid w:val="004E03C7"/>
    <w:rsid w:val="004E1C23"/>
    <w:rsid w:val="004E334A"/>
    <w:rsid w:val="004E3746"/>
    <w:rsid w:val="004E3F73"/>
    <w:rsid w:val="004E4B6D"/>
    <w:rsid w:val="004E5772"/>
    <w:rsid w:val="004E6616"/>
    <w:rsid w:val="004E7464"/>
    <w:rsid w:val="004E77FA"/>
    <w:rsid w:val="004F06DB"/>
    <w:rsid w:val="004F0934"/>
    <w:rsid w:val="004F2010"/>
    <w:rsid w:val="004F206E"/>
    <w:rsid w:val="004F30E5"/>
    <w:rsid w:val="004F351B"/>
    <w:rsid w:val="004F3DE6"/>
    <w:rsid w:val="004F49F5"/>
    <w:rsid w:val="004F4C65"/>
    <w:rsid w:val="004F4C76"/>
    <w:rsid w:val="004F5A78"/>
    <w:rsid w:val="004F5CA6"/>
    <w:rsid w:val="004F64FF"/>
    <w:rsid w:val="004F65AE"/>
    <w:rsid w:val="004F6E1F"/>
    <w:rsid w:val="004F7903"/>
    <w:rsid w:val="0050053F"/>
    <w:rsid w:val="00500640"/>
    <w:rsid w:val="00501059"/>
    <w:rsid w:val="00501BB2"/>
    <w:rsid w:val="00502643"/>
    <w:rsid w:val="005031B4"/>
    <w:rsid w:val="00503810"/>
    <w:rsid w:val="005049C9"/>
    <w:rsid w:val="00504E16"/>
    <w:rsid w:val="00504F7E"/>
    <w:rsid w:val="00505DC8"/>
    <w:rsid w:val="00510156"/>
    <w:rsid w:val="0051059B"/>
    <w:rsid w:val="0051173F"/>
    <w:rsid w:val="005117E5"/>
    <w:rsid w:val="00512714"/>
    <w:rsid w:val="00513DE1"/>
    <w:rsid w:val="00514A1C"/>
    <w:rsid w:val="00514B81"/>
    <w:rsid w:val="005152ED"/>
    <w:rsid w:val="005170DF"/>
    <w:rsid w:val="00520375"/>
    <w:rsid w:val="00521379"/>
    <w:rsid w:val="005215AC"/>
    <w:rsid w:val="00521CC5"/>
    <w:rsid w:val="00522BED"/>
    <w:rsid w:val="00522D04"/>
    <w:rsid w:val="00524C3E"/>
    <w:rsid w:val="00524FCB"/>
    <w:rsid w:val="00525315"/>
    <w:rsid w:val="005253BD"/>
    <w:rsid w:val="00525986"/>
    <w:rsid w:val="00525DC7"/>
    <w:rsid w:val="00526EB7"/>
    <w:rsid w:val="005270FD"/>
    <w:rsid w:val="00527EEF"/>
    <w:rsid w:val="005309EE"/>
    <w:rsid w:val="0053158F"/>
    <w:rsid w:val="00531FF4"/>
    <w:rsid w:val="0053289A"/>
    <w:rsid w:val="00534F10"/>
    <w:rsid w:val="005354D4"/>
    <w:rsid w:val="0053633D"/>
    <w:rsid w:val="005368C6"/>
    <w:rsid w:val="00537EA6"/>
    <w:rsid w:val="00540AFB"/>
    <w:rsid w:val="005416C9"/>
    <w:rsid w:val="00542AF3"/>
    <w:rsid w:val="005438E6"/>
    <w:rsid w:val="00543A90"/>
    <w:rsid w:val="00544431"/>
    <w:rsid w:val="00544671"/>
    <w:rsid w:val="0054634D"/>
    <w:rsid w:val="0054687C"/>
    <w:rsid w:val="005479A1"/>
    <w:rsid w:val="00547B0D"/>
    <w:rsid w:val="00547DA5"/>
    <w:rsid w:val="005506CA"/>
    <w:rsid w:val="00552F05"/>
    <w:rsid w:val="00555CFB"/>
    <w:rsid w:val="00555E44"/>
    <w:rsid w:val="00556E07"/>
    <w:rsid w:val="00557E7D"/>
    <w:rsid w:val="00560109"/>
    <w:rsid w:val="005611CF"/>
    <w:rsid w:val="00561590"/>
    <w:rsid w:val="00562756"/>
    <w:rsid w:val="005636FF"/>
    <w:rsid w:val="00563AD8"/>
    <w:rsid w:val="00563E07"/>
    <w:rsid w:val="00563E47"/>
    <w:rsid w:val="00564C40"/>
    <w:rsid w:val="00565FAF"/>
    <w:rsid w:val="005663B6"/>
    <w:rsid w:val="00567E10"/>
    <w:rsid w:val="0057093C"/>
    <w:rsid w:val="005712AE"/>
    <w:rsid w:val="00572784"/>
    <w:rsid w:val="00572E44"/>
    <w:rsid w:val="0057310D"/>
    <w:rsid w:val="00573536"/>
    <w:rsid w:val="005736F0"/>
    <w:rsid w:val="00573944"/>
    <w:rsid w:val="00575CC2"/>
    <w:rsid w:val="005760C7"/>
    <w:rsid w:val="00576B33"/>
    <w:rsid w:val="00577625"/>
    <w:rsid w:val="00577884"/>
    <w:rsid w:val="0058135F"/>
    <w:rsid w:val="00581A62"/>
    <w:rsid w:val="0058220F"/>
    <w:rsid w:val="00582AAE"/>
    <w:rsid w:val="00582CE2"/>
    <w:rsid w:val="00584160"/>
    <w:rsid w:val="0058446B"/>
    <w:rsid w:val="00590E8B"/>
    <w:rsid w:val="00592018"/>
    <w:rsid w:val="00592478"/>
    <w:rsid w:val="00592F76"/>
    <w:rsid w:val="00593693"/>
    <w:rsid w:val="00594056"/>
    <w:rsid w:val="005940F4"/>
    <w:rsid w:val="0059672E"/>
    <w:rsid w:val="00596788"/>
    <w:rsid w:val="005979FB"/>
    <w:rsid w:val="005A04F3"/>
    <w:rsid w:val="005A1079"/>
    <w:rsid w:val="005A11A6"/>
    <w:rsid w:val="005A26FB"/>
    <w:rsid w:val="005A2CAE"/>
    <w:rsid w:val="005A40C8"/>
    <w:rsid w:val="005A534E"/>
    <w:rsid w:val="005A5489"/>
    <w:rsid w:val="005A5930"/>
    <w:rsid w:val="005A63CD"/>
    <w:rsid w:val="005A66E3"/>
    <w:rsid w:val="005A68C6"/>
    <w:rsid w:val="005A7C19"/>
    <w:rsid w:val="005A7FF3"/>
    <w:rsid w:val="005B0AD4"/>
    <w:rsid w:val="005B18F2"/>
    <w:rsid w:val="005B1C9B"/>
    <w:rsid w:val="005B24A6"/>
    <w:rsid w:val="005B40AE"/>
    <w:rsid w:val="005B44CE"/>
    <w:rsid w:val="005B463C"/>
    <w:rsid w:val="005B483E"/>
    <w:rsid w:val="005B511D"/>
    <w:rsid w:val="005B51AA"/>
    <w:rsid w:val="005B5FF1"/>
    <w:rsid w:val="005B6705"/>
    <w:rsid w:val="005B788A"/>
    <w:rsid w:val="005C01EC"/>
    <w:rsid w:val="005C06DE"/>
    <w:rsid w:val="005C0AA9"/>
    <w:rsid w:val="005C111D"/>
    <w:rsid w:val="005C2822"/>
    <w:rsid w:val="005C31FA"/>
    <w:rsid w:val="005C331F"/>
    <w:rsid w:val="005C3605"/>
    <w:rsid w:val="005C463A"/>
    <w:rsid w:val="005C693C"/>
    <w:rsid w:val="005C79CD"/>
    <w:rsid w:val="005C7BC1"/>
    <w:rsid w:val="005D181F"/>
    <w:rsid w:val="005D3679"/>
    <w:rsid w:val="005D43C2"/>
    <w:rsid w:val="005D4855"/>
    <w:rsid w:val="005D7E30"/>
    <w:rsid w:val="005E004D"/>
    <w:rsid w:val="005E0BF3"/>
    <w:rsid w:val="005E1161"/>
    <w:rsid w:val="005E2252"/>
    <w:rsid w:val="005E2E7C"/>
    <w:rsid w:val="005E2F7A"/>
    <w:rsid w:val="005E310D"/>
    <w:rsid w:val="005E35F9"/>
    <w:rsid w:val="005E4E7C"/>
    <w:rsid w:val="005E5A4A"/>
    <w:rsid w:val="005E7C13"/>
    <w:rsid w:val="005F0169"/>
    <w:rsid w:val="005F1616"/>
    <w:rsid w:val="005F1E3C"/>
    <w:rsid w:val="005F2FE5"/>
    <w:rsid w:val="005F6231"/>
    <w:rsid w:val="005F6C3D"/>
    <w:rsid w:val="005F6C4E"/>
    <w:rsid w:val="005F71EC"/>
    <w:rsid w:val="005F7860"/>
    <w:rsid w:val="00601582"/>
    <w:rsid w:val="00601612"/>
    <w:rsid w:val="006030A5"/>
    <w:rsid w:val="00603AA4"/>
    <w:rsid w:val="0060445F"/>
    <w:rsid w:val="006049EE"/>
    <w:rsid w:val="00610B21"/>
    <w:rsid w:val="00610C6A"/>
    <w:rsid w:val="00613C7C"/>
    <w:rsid w:val="0061448A"/>
    <w:rsid w:val="00617B8A"/>
    <w:rsid w:val="0062008D"/>
    <w:rsid w:val="006207D8"/>
    <w:rsid w:val="00620A47"/>
    <w:rsid w:val="00621FBD"/>
    <w:rsid w:val="00622611"/>
    <w:rsid w:val="00622DE2"/>
    <w:rsid w:val="00622FAB"/>
    <w:rsid w:val="00625438"/>
    <w:rsid w:val="0062657A"/>
    <w:rsid w:val="00626692"/>
    <w:rsid w:val="006272AA"/>
    <w:rsid w:val="00627B68"/>
    <w:rsid w:val="00630734"/>
    <w:rsid w:val="006327E2"/>
    <w:rsid w:val="0063388C"/>
    <w:rsid w:val="006347F2"/>
    <w:rsid w:val="00636866"/>
    <w:rsid w:val="00640309"/>
    <w:rsid w:val="00641610"/>
    <w:rsid w:val="00643363"/>
    <w:rsid w:val="00643F14"/>
    <w:rsid w:val="00646724"/>
    <w:rsid w:val="006471D8"/>
    <w:rsid w:val="00651F84"/>
    <w:rsid w:val="006558A5"/>
    <w:rsid w:val="0065653C"/>
    <w:rsid w:val="00656AF1"/>
    <w:rsid w:val="00656E92"/>
    <w:rsid w:val="00657CF0"/>
    <w:rsid w:val="0066017E"/>
    <w:rsid w:val="006612D9"/>
    <w:rsid w:val="00661473"/>
    <w:rsid w:val="006617F9"/>
    <w:rsid w:val="00661EDF"/>
    <w:rsid w:val="00663918"/>
    <w:rsid w:val="0066615D"/>
    <w:rsid w:val="006663F9"/>
    <w:rsid w:val="00667BCC"/>
    <w:rsid w:val="00671783"/>
    <w:rsid w:val="00671D99"/>
    <w:rsid w:val="00672D34"/>
    <w:rsid w:val="00673B78"/>
    <w:rsid w:val="00674248"/>
    <w:rsid w:val="00674538"/>
    <w:rsid w:val="00674988"/>
    <w:rsid w:val="00674FA2"/>
    <w:rsid w:val="00675E69"/>
    <w:rsid w:val="006761F6"/>
    <w:rsid w:val="00676924"/>
    <w:rsid w:val="0068027E"/>
    <w:rsid w:val="006803DC"/>
    <w:rsid w:val="00681F63"/>
    <w:rsid w:val="0068290C"/>
    <w:rsid w:val="00682D16"/>
    <w:rsid w:val="006848B9"/>
    <w:rsid w:val="00685392"/>
    <w:rsid w:val="00685BEF"/>
    <w:rsid w:val="00685C4D"/>
    <w:rsid w:val="006867EE"/>
    <w:rsid w:val="006874C4"/>
    <w:rsid w:val="00687D67"/>
    <w:rsid w:val="00687F27"/>
    <w:rsid w:val="00690327"/>
    <w:rsid w:val="006903B1"/>
    <w:rsid w:val="00690E88"/>
    <w:rsid w:val="00692B21"/>
    <w:rsid w:val="0069541E"/>
    <w:rsid w:val="006961B5"/>
    <w:rsid w:val="006961F7"/>
    <w:rsid w:val="00696307"/>
    <w:rsid w:val="00696331"/>
    <w:rsid w:val="0069754B"/>
    <w:rsid w:val="006A00E4"/>
    <w:rsid w:val="006A38EF"/>
    <w:rsid w:val="006A4FF2"/>
    <w:rsid w:val="006A501D"/>
    <w:rsid w:val="006A77A1"/>
    <w:rsid w:val="006A7FE9"/>
    <w:rsid w:val="006B1EAF"/>
    <w:rsid w:val="006B2615"/>
    <w:rsid w:val="006B3ED9"/>
    <w:rsid w:val="006B436A"/>
    <w:rsid w:val="006B4A44"/>
    <w:rsid w:val="006B62CB"/>
    <w:rsid w:val="006B706A"/>
    <w:rsid w:val="006B7149"/>
    <w:rsid w:val="006B7DB8"/>
    <w:rsid w:val="006C0B16"/>
    <w:rsid w:val="006C0C4D"/>
    <w:rsid w:val="006C1C97"/>
    <w:rsid w:val="006C52FB"/>
    <w:rsid w:val="006C5F9C"/>
    <w:rsid w:val="006C7584"/>
    <w:rsid w:val="006D060E"/>
    <w:rsid w:val="006D2248"/>
    <w:rsid w:val="006D295A"/>
    <w:rsid w:val="006D3089"/>
    <w:rsid w:val="006D3CB6"/>
    <w:rsid w:val="006D4282"/>
    <w:rsid w:val="006D5F19"/>
    <w:rsid w:val="006D62D2"/>
    <w:rsid w:val="006D6CC2"/>
    <w:rsid w:val="006D71BE"/>
    <w:rsid w:val="006D7A70"/>
    <w:rsid w:val="006D7F75"/>
    <w:rsid w:val="006E0093"/>
    <w:rsid w:val="006E03F9"/>
    <w:rsid w:val="006E2F27"/>
    <w:rsid w:val="006E2F91"/>
    <w:rsid w:val="006E2FE2"/>
    <w:rsid w:val="006E3A28"/>
    <w:rsid w:val="006E45EC"/>
    <w:rsid w:val="006E6F43"/>
    <w:rsid w:val="006E783A"/>
    <w:rsid w:val="006F3021"/>
    <w:rsid w:val="006F33FE"/>
    <w:rsid w:val="006F4CF2"/>
    <w:rsid w:val="006F6453"/>
    <w:rsid w:val="006F6572"/>
    <w:rsid w:val="006F67E5"/>
    <w:rsid w:val="006F68A5"/>
    <w:rsid w:val="00700D44"/>
    <w:rsid w:val="00701F11"/>
    <w:rsid w:val="00703BAD"/>
    <w:rsid w:val="00704287"/>
    <w:rsid w:val="00704FB6"/>
    <w:rsid w:val="00705FDF"/>
    <w:rsid w:val="007069E1"/>
    <w:rsid w:val="00707F1D"/>
    <w:rsid w:val="007102D5"/>
    <w:rsid w:val="00710338"/>
    <w:rsid w:val="00711353"/>
    <w:rsid w:val="00711769"/>
    <w:rsid w:val="00712002"/>
    <w:rsid w:val="0071460A"/>
    <w:rsid w:val="00714C6B"/>
    <w:rsid w:val="00715D05"/>
    <w:rsid w:val="007163C6"/>
    <w:rsid w:val="00716622"/>
    <w:rsid w:val="00716789"/>
    <w:rsid w:val="00717A53"/>
    <w:rsid w:val="0072101E"/>
    <w:rsid w:val="007213D3"/>
    <w:rsid w:val="007219E5"/>
    <w:rsid w:val="007266FD"/>
    <w:rsid w:val="00730F56"/>
    <w:rsid w:val="00730FBF"/>
    <w:rsid w:val="0073162E"/>
    <w:rsid w:val="007324AF"/>
    <w:rsid w:val="00732960"/>
    <w:rsid w:val="00733186"/>
    <w:rsid w:val="00733506"/>
    <w:rsid w:val="00733BEC"/>
    <w:rsid w:val="00734766"/>
    <w:rsid w:val="00734845"/>
    <w:rsid w:val="00735351"/>
    <w:rsid w:val="00736D27"/>
    <w:rsid w:val="00737D04"/>
    <w:rsid w:val="0074049D"/>
    <w:rsid w:val="00740933"/>
    <w:rsid w:val="00741055"/>
    <w:rsid w:val="007411FC"/>
    <w:rsid w:val="007428CE"/>
    <w:rsid w:val="00742955"/>
    <w:rsid w:val="00742C0C"/>
    <w:rsid w:val="00742DEA"/>
    <w:rsid w:val="00742E6B"/>
    <w:rsid w:val="00743990"/>
    <w:rsid w:val="00745005"/>
    <w:rsid w:val="00745604"/>
    <w:rsid w:val="0074728D"/>
    <w:rsid w:val="00747416"/>
    <w:rsid w:val="00747571"/>
    <w:rsid w:val="007505D2"/>
    <w:rsid w:val="007515D3"/>
    <w:rsid w:val="00752E57"/>
    <w:rsid w:val="00753B46"/>
    <w:rsid w:val="00753C4A"/>
    <w:rsid w:val="00754372"/>
    <w:rsid w:val="00755FB1"/>
    <w:rsid w:val="007563CD"/>
    <w:rsid w:val="0075792F"/>
    <w:rsid w:val="0076070B"/>
    <w:rsid w:val="00760ED1"/>
    <w:rsid w:val="00760FAA"/>
    <w:rsid w:val="0076178C"/>
    <w:rsid w:val="007618F0"/>
    <w:rsid w:val="007643E9"/>
    <w:rsid w:val="0076448C"/>
    <w:rsid w:val="0076580B"/>
    <w:rsid w:val="00765DC4"/>
    <w:rsid w:val="00766AF0"/>
    <w:rsid w:val="00767532"/>
    <w:rsid w:val="0077269F"/>
    <w:rsid w:val="007731E3"/>
    <w:rsid w:val="0077325A"/>
    <w:rsid w:val="00773FA2"/>
    <w:rsid w:val="00774073"/>
    <w:rsid w:val="007757C7"/>
    <w:rsid w:val="00775BCC"/>
    <w:rsid w:val="00775F43"/>
    <w:rsid w:val="00776A6D"/>
    <w:rsid w:val="00776E36"/>
    <w:rsid w:val="00780B12"/>
    <w:rsid w:val="00780E05"/>
    <w:rsid w:val="007814C5"/>
    <w:rsid w:val="0078192B"/>
    <w:rsid w:val="007825CD"/>
    <w:rsid w:val="00782994"/>
    <w:rsid w:val="00782A14"/>
    <w:rsid w:val="00783B26"/>
    <w:rsid w:val="00787104"/>
    <w:rsid w:val="00787F31"/>
    <w:rsid w:val="0079106B"/>
    <w:rsid w:val="007930D6"/>
    <w:rsid w:val="00793708"/>
    <w:rsid w:val="00793C68"/>
    <w:rsid w:val="00794292"/>
    <w:rsid w:val="00794CD0"/>
    <w:rsid w:val="00796616"/>
    <w:rsid w:val="007966DF"/>
    <w:rsid w:val="00797021"/>
    <w:rsid w:val="007A1A6F"/>
    <w:rsid w:val="007A2E74"/>
    <w:rsid w:val="007A56CC"/>
    <w:rsid w:val="007A6263"/>
    <w:rsid w:val="007A75A4"/>
    <w:rsid w:val="007B1380"/>
    <w:rsid w:val="007B2DBC"/>
    <w:rsid w:val="007B3AA7"/>
    <w:rsid w:val="007B4073"/>
    <w:rsid w:val="007B41D9"/>
    <w:rsid w:val="007B42AC"/>
    <w:rsid w:val="007B46D1"/>
    <w:rsid w:val="007B4BD3"/>
    <w:rsid w:val="007B5032"/>
    <w:rsid w:val="007B5043"/>
    <w:rsid w:val="007B5543"/>
    <w:rsid w:val="007B58A3"/>
    <w:rsid w:val="007B5EDE"/>
    <w:rsid w:val="007B7AFB"/>
    <w:rsid w:val="007C1643"/>
    <w:rsid w:val="007C1866"/>
    <w:rsid w:val="007C2CAE"/>
    <w:rsid w:val="007C3663"/>
    <w:rsid w:val="007C4004"/>
    <w:rsid w:val="007C50D1"/>
    <w:rsid w:val="007C6953"/>
    <w:rsid w:val="007C6BB6"/>
    <w:rsid w:val="007C708D"/>
    <w:rsid w:val="007D08A7"/>
    <w:rsid w:val="007D10F4"/>
    <w:rsid w:val="007D1CEB"/>
    <w:rsid w:val="007D28DA"/>
    <w:rsid w:val="007D46B4"/>
    <w:rsid w:val="007D546F"/>
    <w:rsid w:val="007D5C2B"/>
    <w:rsid w:val="007D7CB4"/>
    <w:rsid w:val="007D7F41"/>
    <w:rsid w:val="007E0751"/>
    <w:rsid w:val="007E2903"/>
    <w:rsid w:val="007E3F2A"/>
    <w:rsid w:val="007E48EC"/>
    <w:rsid w:val="007E7144"/>
    <w:rsid w:val="007E73C7"/>
    <w:rsid w:val="007F0321"/>
    <w:rsid w:val="007F047F"/>
    <w:rsid w:val="007F0493"/>
    <w:rsid w:val="007F2B28"/>
    <w:rsid w:val="007F32B1"/>
    <w:rsid w:val="007F4683"/>
    <w:rsid w:val="007F5BC3"/>
    <w:rsid w:val="007F7766"/>
    <w:rsid w:val="008011E0"/>
    <w:rsid w:val="0080157C"/>
    <w:rsid w:val="00801948"/>
    <w:rsid w:val="00803504"/>
    <w:rsid w:val="0080429C"/>
    <w:rsid w:val="008049F7"/>
    <w:rsid w:val="008064D2"/>
    <w:rsid w:val="00806992"/>
    <w:rsid w:val="00807060"/>
    <w:rsid w:val="00810223"/>
    <w:rsid w:val="00811A47"/>
    <w:rsid w:val="00812133"/>
    <w:rsid w:val="008122D6"/>
    <w:rsid w:val="00813BE7"/>
    <w:rsid w:val="0081460B"/>
    <w:rsid w:val="00814FCD"/>
    <w:rsid w:val="008150A2"/>
    <w:rsid w:val="00815539"/>
    <w:rsid w:val="0081766D"/>
    <w:rsid w:val="0082006D"/>
    <w:rsid w:val="00820E8E"/>
    <w:rsid w:val="00823D88"/>
    <w:rsid w:val="008243A4"/>
    <w:rsid w:val="00824E5A"/>
    <w:rsid w:val="00825579"/>
    <w:rsid w:val="00825CF1"/>
    <w:rsid w:val="008267B6"/>
    <w:rsid w:val="00827633"/>
    <w:rsid w:val="00831319"/>
    <w:rsid w:val="00832828"/>
    <w:rsid w:val="00832B38"/>
    <w:rsid w:val="00833354"/>
    <w:rsid w:val="00833676"/>
    <w:rsid w:val="00834137"/>
    <w:rsid w:val="00834CE0"/>
    <w:rsid w:val="00834E9F"/>
    <w:rsid w:val="008363C8"/>
    <w:rsid w:val="008406E4"/>
    <w:rsid w:val="00841CC3"/>
    <w:rsid w:val="008433C2"/>
    <w:rsid w:val="00843A23"/>
    <w:rsid w:val="00843CF7"/>
    <w:rsid w:val="0084425C"/>
    <w:rsid w:val="008471DB"/>
    <w:rsid w:val="008474B3"/>
    <w:rsid w:val="008477B5"/>
    <w:rsid w:val="00847E18"/>
    <w:rsid w:val="0085170D"/>
    <w:rsid w:val="008523D6"/>
    <w:rsid w:val="00855005"/>
    <w:rsid w:val="00857927"/>
    <w:rsid w:val="00861827"/>
    <w:rsid w:val="0086252D"/>
    <w:rsid w:val="00862C46"/>
    <w:rsid w:val="008630B4"/>
    <w:rsid w:val="00863E3B"/>
    <w:rsid w:val="008653AD"/>
    <w:rsid w:val="00865482"/>
    <w:rsid w:val="00866266"/>
    <w:rsid w:val="00870072"/>
    <w:rsid w:val="00871530"/>
    <w:rsid w:val="00874A5E"/>
    <w:rsid w:val="00875EBF"/>
    <w:rsid w:val="00876A85"/>
    <w:rsid w:val="008802A4"/>
    <w:rsid w:val="008805CC"/>
    <w:rsid w:val="0088077B"/>
    <w:rsid w:val="00881831"/>
    <w:rsid w:val="00881F3B"/>
    <w:rsid w:val="008824C3"/>
    <w:rsid w:val="008830B9"/>
    <w:rsid w:val="0088389E"/>
    <w:rsid w:val="00885FA4"/>
    <w:rsid w:val="008860E0"/>
    <w:rsid w:val="00890805"/>
    <w:rsid w:val="00892ED8"/>
    <w:rsid w:val="00892F4A"/>
    <w:rsid w:val="00893A93"/>
    <w:rsid w:val="0089657A"/>
    <w:rsid w:val="008A05FC"/>
    <w:rsid w:val="008A0B7E"/>
    <w:rsid w:val="008A134A"/>
    <w:rsid w:val="008A18DE"/>
    <w:rsid w:val="008A2D5D"/>
    <w:rsid w:val="008A4331"/>
    <w:rsid w:val="008A49DF"/>
    <w:rsid w:val="008A4C9E"/>
    <w:rsid w:val="008A5043"/>
    <w:rsid w:val="008A5348"/>
    <w:rsid w:val="008A6463"/>
    <w:rsid w:val="008A64A2"/>
    <w:rsid w:val="008A6703"/>
    <w:rsid w:val="008A6A43"/>
    <w:rsid w:val="008A7AF2"/>
    <w:rsid w:val="008B10D3"/>
    <w:rsid w:val="008B12BD"/>
    <w:rsid w:val="008B15FC"/>
    <w:rsid w:val="008B2421"/>
    <w:rsid w:val="008B26C3"/>
    <w:rsid w:val="008B30C2"/>
    <w:rsid w:val="008B31CB"/>
    <w:rsid w:val="008B33AC"/>
    <w:rsid w:val="008B3A3C"/>
    <w:rsid w:val="008B4099"/>
    <w:rsid w:val="008B4261"/>
    <w:rsid w:val="008B42F3"/>
    <w:rsid w:val="008B5882"/>
    <w:rsid w:val="008B5C14"/>
    <w:rsid w:val="008B610D"/>
    <w:rsid w:val="008C0CC1"/>
    <w:rsid w:val="008C19B2"/>
    <w:rsid w:val="008C19E8"/>
    <w:rsid w:val="008C1B4E"/>
    <w:rsid w:val="008C26EC"/>
    <w:rsid w:val="008C33CA"/>
    <w:rsid w:val="008C4AFC"/>
    <w:rsid w:val="008C4D47"/>
    <w:rsid w:val="008C5374"/>
    <w:rsid w:val="008C5BB4"/>
    <w:rsid w:val="008C5F33"/>
    <w:rsid w:val="008C6154"/>
    <w:rsid w:val="008D0122"/>
    <w:rsid w:val="008D1194"/>
    <w:rsid w:val="008D11D1"/>
    <w:rsid w:val="008D241C"/>
    <w:rsid w:val="008D2CD2"/>
    <w:rsid w:val="008D3B8C"/>
    <w:rsid w:val="008D465C"/>
    <w:rsid w:val="008D503B"/>
    <w:rsid w:val="008D519F"/>
    <w:rsid w:val="008E246C"/>
    <w:rsid w:val="008E2649"/>
    <w:rsid w:val="008E4B12"/>
    <w:rsid w:val="008E5777"/>
    <w:rsid w:val="008E7696"/>
    <w:rsid w:val="008E7BFE"/>
    <w:rsid w:val="008F10C9"/>
    <w:rsid w:val="008F1C0B"/>
    <w:rsid w:val="008F20C6"/>
    <w:rsid w:val="008F2420"/>
    <w:rsid w:val="008F315E"/>
    <w:rsid w:val="008F39D9"/>
    <w:rsid w:val="008F3BBC"/>
    <w:rsid w:val="008F3CC9"/>
    <w:rsid w:val="008F4968"/>
    <w:rsid w:val="008F4A42"/>
    <w:rsid w:val="008F5575"/>
    <w:rsid w:val="008F5AC5"/>
    <w:rsid w:val="008F5E66"/>
    <w:rsid w:val="008F6692"/>
    <w:rsid w:val="008F6FF7"/>
    <w:rsid w:val="008F7E47"/>
    <w:rsid w:val="008F7E82"/>
    <w:rsid w:val="009000E3"/>
    <w:rsid w:val="009022C9"/>
    <w:rsid w:val="009032C8"/>
    <w:rsid w:val="00904AF1"/>
    <w:rsid w:val="00904BF9"/>
    <w:rsid w:val="0090567F"/>
    <w:rsid w:val="00906B1F"/>
    <w:rsid w:val="00907BCD"/>
    <w:rsid w:val="00911668"/>
    <w:rsid w:val="009117E8"/>
    <w:rsid w:val="00912595"/>
    <w:rsid w:val="00912F17"/>
    <w:rsid w:val="00915960"/>
    <w:rsid w:val="00915B31"/>
    <w:rsid w:val="009169B4"/>
    <w:rsid w:val="00917064"/>
    <w:rsid w:val="00920DD8"/>
    <w:rsid w:val="00921E26"/>
    <w:rsid w:val="00921E2F"/>
    <w:rsid w:val="00924045"/>
    <w:rsid w:val="00926204"/>
    <w:rsid w:val="00926367"/>
    <w:rsid w:val="009272CD"/>
    <w:rsid w:val="00927846"/>
    <w:rsid w:val="00931023"/>
    <w:rsid w:val="0093255A"/>
    <w:rsid w:val="0093284E"/>
    <w:rsid w:val="00932B61"/>
    <w:rsid w:val="009343A2"/>
    <w:rsid w:val="00936B3A"/>
    <w:rsid w:val="00936CA6"/>
    <w:rsid w:val="00937C70"/>
    <w:rsid w:val="00937FD2"/>
    <w:rsid w:val="00940E3D"/>
    <w:rsid w:val="0094167C"/>
    <w:rsid w:val="00941CB1"/>
    <w:rsid w:val="00942310"/>
    <w:rsid w:val="0094244B"/>
    <w:rsid w:val="0094315F"/>
    <w:rsid w:val="009449B1"/>
    <w:rsid w:val="00945110"/>
    <w:rsid w:val="00945693"/>
    <w:rsid w:val="0094650A"/>
    <w:rsid w:val="00947202"/>
    <w:rsid w:val="009508D8"/>
    <w:rsid w:val="009514B5"/>
    <w:rsid w:val="00952C54"/>
    <w:rsid w:val="00952D30"/>
    <w:rsid w:val="00952D6E"/>
    <w:rsid w:val="00953C23"/>
    <w:rsid w:val="00954EA6"/>
    <w:rsid w:val="00956159"/>
    <w:rsid w:val="00956F4C"/>
    <w:rsid w:val="00957036"/>
    <w:rsid w:val="00957388"/>
    <w:rsid w:val="00957E7E"/>
    <w:rsid w:val="0096117A"/>
    <w:rsid w:val="00961600"/>
    <w:rsid w:val="009617F3"/>
    <w:rsid w:val="009621A1"/>
    <w:rsid w:val="00962A69"/>
    <w:rsid w:val="0096354C"/>
    <w:rsid w:val="0096364A"/>
    <w:rsid w:val="009640DF"/>
    <w:rsid w:val="00964CDA"/>
    <w:rsid w:val="0096636E"/>
    <w:rsid w:val="009663D5"/>
    <w:rsid w:val="00967CF9"/>
    <w:rsid w:val="00970C15"/>
    <w:rsid w:val="00972253"/>
    <w:rsid w:val="009727B7"/>
    <w:rsid w:val="009732DA"/>
    <w:rsid w:val="00973E48"/>
    <w:rsid w:val="00974745"/>
    <w:rsid w:val="00974B08"/>
    <w:rsid w:val="00974C39"/>
    <w:rsid w:val="00975B21"/>
    <w:rsid w:val="00976037"/>
    <w:rsid w:val="00976B84"/>
    <w:rsid w:val="00977B44"/>
    <w:rsid w:val="00977B8D"/>
    <w:rsid w:val="00980329"/>
    <w:rsid w:val="00980BCA"/>
    <w:rsid w:val="0098111B"/>
    <w:rsid w:val="00981367"/>
    <w:rsid w:val="0098296F"/>
    <w:rsid w:val="00983059"/>
    <w:rsid w:val="0098330E"/>
    <w:rsid w:val="009834E9"/>
    <w:rsid w:val="0098469F"/>
    <w:rsid w:val="009852D8"/>
    <w:rsid w:val="009855A5"/>
    <w:rsid w:val="00990ED4"/>
    <w:rsid w:val="009918E5"/>
    <w:rsid w:val="00992049"/>
    <w:rsid w:val="0099253E"/>
    <w:rsid w:val="0099490D"/>
    <w:rsid w:val="009949F8"/>
    <w:rsid w:val="00994AB1"/>
    <w:rsid w:val="00996D9A"/>
    <w:rsid w:val="009970C8"/>
    <w:rsid w:val="0099731B"/>
    <w:rsid w:val="009A19F1"/>
    <w:rsid w:val="009A39FE"/>
    <w:rsid w:val="009A46CE"/>
    <w:rsid w:val="009A5985"/>
    <w:rsid w:val="009A5EF9"/>
    <w:rsid w:val="009A6A28"/>
    <w:rsid w:val="009A6A37"/>
    <w:rsid w:val="009A779B"/>
    <w:rsid w:val="009A7C4D"/>
    <w:rsid w:val="009B0218"/>
    <w:rsid w:val="009B26AC"/>
    <w:rsid w:val="009B2D77"/>
    <w:rsid w:val="009B4B9A"/>
    <w:rsid w:val="009B587D"/>
    <w:rsid w:val="009B618F"/>
    <w:rsid w:val="009B6210"/>
    <w:rsid w:val="009B7DDD"/>
    <w:rsid w:val="009C00C0"/>
    <w:rsid w:val="009C1DF2"/>
    <w:rsid w:val="009C27A8"/>
    <w:rsid w:val="009C386D"/>
    <w:rsid w:val="009C4854"/>
    <w:rsid w:val="009C5062"/>
    <w:rsid w:val="009C54BC"/>
    <w:rsid w:val="009C5E6A"/>
    <w:rsid w:val="009C6536"/>
    <w:rsid w:val="009C6982"/>
    <w:rsid w:val="009C7BD7"/>
    <w:rsid w:val="009D07F3"/>
    <w:rsid w:val="009D0A8C"/>
    <w:rsid w:val="009D0F1C"/>
    <w:rsid w:val="009D13A5"/>
    <w:rsid w:val="009D1543"/>
    <w:rsid w:val="009D1620"/>
    <w:rsid w:val="009D4FED"/>
    <w:rsid w:val="009D67CA"/>
    <w:rsid w:val="009D7930"/>
    <w:rsid w:val="009E154A"/>
    <w:rsid w:val="009E1C7B"/>
    <w:rsid w:val="009E2E57"/>
    <w:rsid w:val="009E501C"/>
    <w:rsid w:val="009E5B1F"/>
    <w:rsid w:val="009E6217"/>
    <w:rsid w:val="009E65B2"/>
    <w:rsid w:val="009F0A85"/>
    <w:rsid w:val="009F1E4D"/>
    <w:rsid w:val="009F1FDA"/>
    <w:rsid w:val="009F35AE"/>
    <w:rsid w:val="009F3890"/>
    <w:rsid w:val="009F4618"/>
    <w:rsid w:val="009F4A42"/>
    <w:rsid w:val="009F5AAA"/>
    <w:rsid w:val="009F6B9D"/>
    <w:rsid w:val="00A01B3E"/>
    <w:rsid w:val="00A01D35"/>
    <w:rsid w:val="00A0223B"/>
    <w:rsid w:val="00A03FD8"/>
    <w:rsid w:val="00A04B11"/>
    <w:rsid w:val="00A05BFA"/>
    <w:rsid w:val="00A112A0"/>
    <w:rsid w:val="00A119E7"/>
    <w:rsid w:val="00A11EA0"/>
    <w:rsid w:val="00A12B8A"/>
    <w:rsid w:val="00A1357F"/>
    <w:rsid w:val="00A15387"/>
    <w:rsid w:val="00A1549F"/>
    <w:rsid w:val="00A1661B"/>
    <w:rsid w:val="00A16B20"/>
    <w:rsid w:val="00A17017"/>
    <w:rsid w:val="00A17C3C"/>
    <w:rsid w:val="00A20765"/>
    <w:rsid w:val="00A23E93"/>
    <w:rsid w:val="00A25CEE"/>
    <w:rsid w:val="00A260B6"/>
    <w:rsid w:val="00A268F1"/>
    <w:rsid w:val="00A26F32"/>
    <w:rsid w:val="00A27489"/>
    <w:rsid w:val="00A30D3A"/>
    <w:rsid w:val="00A311BB"/>
    <w:rsid w:val="00A31D35"/>
    <w:rsid w:val="00A33D87"/>
    <w:rsid w:val="00A33E5A"/>
    <w:rsid w:val="00A35067"/>
    <w:rsid w:val="00A35C97"/>
    <w:rsid w:val="00A37D84"/>
    <w:rsid w:val="00A40363"/>
    <w:rsid w:val="00A40662"/>
    <w:rsid w:val="00A40BE3"/>
    <w:rsid w:val="00A43ACD"/>
    <w:rsid w:val="00A44C2A"/>
    <w:rsid w:val="00A45F6D"/>
    <w:rsid w:val="00A47082"/>
    <w:rsid w:val="00A475AE"/>
    <w:rsid w:val="00A50F95"/>
    <w:rsid w:val="00A515F7"/>
    <w:rsid w:val="00A51FF8"/>
    <w:rsid w:val="00A52891"/>
    <w:rsid w:val="00A533D7"/>
    <w:rsid w:val="00A54322"/>
    <w:rsid w:val="00A54691"/>
    <w:rsid w:val="00A54C85"/>
    <w:rsid w:val="00A55434"/>
    <w:rsid w:val="00A5558D"/>
    <w:rsid w:val="00A56CE1"/>
    <w:rsid w:val="00A56E75"/>
    <w:rsid w:val="00A575B3"/>
    <w:rsid w:val="00A61E9E"/>
    <w:rsid w:val="00A623E6"/>
    <w:rsid w:val="00A63EEA"/>
    <w:rsid w:val="00A65185"/>
    <w:rsid w:val="00A66BCB"/>
    <w:rsid w:val="00A66E8F"/>
    <w:rsid w:val="00A67459"/>
    <w:rsid w:val="00A71646"/>
    <w:rsid w:val="00A72581"/>
    <w:rsid w:val="00A72C15"/>
    <w:rsid w:val="00A72DEE"/>
    <w:rsid w:val="00A740CE"/>
    <w:rsid w:val="00A743C8"/>
    <w:rsid w:val="00A75016"/>
    <w:rsid w:val="00A7504E"/>
    <w:rsid w:val="00A7540F"/>
    <w:rsid w:val="00A7551E"/>
    <w:rsid w:val="00A76476"/>
    <w:rsid w:val="00A76DBE"/>
    <w:rsid w:val="00A824F1"/>
    <w:rsid w:val="00A82BFD"/>
    <w:rsid w:val="00A83B19"/>
    <w:rsid w:val="00A846D1"/>
    <w:rsid w:val="00A84966"/>
    <w:rsid w:val="00A84D93"/>
    <w:rsid w:val="00A85049"/>
    <w:rsid w:val="00A8540C"/>
    <w:rsid w:val="00A86683"/>
    <w:rsid w:val="00A87469"/>
    <w:rsid w:val="00A87687"/>
    <w:rsid w:val="00A878F0"/>
    <w:rsid w:val="00A9067B"/>
    <w:rsid w:val="00A90815"/>
    <w:rsid w:val="00A9121A"/>
    <w:rsid w:val="00A913AB"/>
    <w:rsid w:val="00A949C7"/>
    <w:rsid w:val="00A94DE4"/>
    <w:rsid w:val="00A95427"/>
    <w:rsid w:val="00A9546D"/>
    <w:rsid w:val="00A95DCC"/>
    <w:rsid w:val="00A9628B"/>
    <w:rsid w:val="00A966B1"/>
    <w:rsid w:val="00A972AF"/>
    <w:rsid w:val="00A97BDE"/>
    <w:rsid w:val="00AA15C5"/>
    <w:rsid w:val="00AA2182"/>
    <w:rsid w:val="00AA26B2"/>
    <w:rsid w:val="00AA4267"/>
    <w:rsid w:val="00AA48E6"/>
    <w:rsid w:val="00AA5219"/>
    <w:rsid w:val="00AA545E"/>
    <w:rsid w:val="00AA5615"/>
    <w:rsid w:val="00AB093E"/>
    <w:rsid w:val="00AB13C3"/>
    <w:rsid w:val="00AB2A2A"/>
    <w:rsid w:val="00AB2EA5"/>
    <w:rsid w:val="00AB40E5"/>
    <w:rsid w:val="00AB6303"/>
    <w:rsid w:val="00AB6BC4"/>
    <w:rsid w:val="00AB749A"/>
    <w:rsid w:val="00AC0ADB"/>
    <w:rsid w:val="00AC10AC"/>
    <w:rsid w:val="00AC2511"/>
    <w:rsid w:val="00AC328D"/>
    <w:rsid w:val="00AC32C1"/>
    <w:rsid w:val="00AC3491"/>
    <w:rsid w:val="00AC374E"/>
    <w:rsid w:val="00AC4765"/>
    <w:rsid w:val="00AC4E79"/>
    <w:rsid w:val="00AC516E"/>
    <w:rsid w:val="00AC53D8"/>
    <w:rsid w:val="00AC5F0F"/>
    <w:rsid w:val="00AC76C0"/>
    <w:rsid w:val="00AC7E5B"/>
    <w:rsid w:val="00AD06BA"/>
    <w:rsid w:val="00AD06D5"/>
    <w:rsid w:val="00AD08E4"/>
    <w:rsid w:val="00AD0AFA"/>
    <w:rsid w:val="00AD0F50"/>
    <w:rsid w:val="00AD109E"/>
    <w:rsid w:val="00AD1A22"/>
    <w:rsid w:val="00AD333D"/>
    <w:rsid w:val="00AD551C"/>
    <w:rsid w:val="00AD6254"/>
    <w:rsid w:val="00AD6BC1"/>
    <w:rsid w:val="00AD6DB5"/>
    <w:rsid w:val="00AE0485"/>
    <w:rsid w:val="00AE112A"/>
    <w:rsid w:val="00AE1303"/>
    <w:rsid w:val="00AE155F"/>
    <w:rsid w:val="00AE3F1B"/>
    <w:rsid w:val="00AE44BC"/>
    <w:rsid w:val="00AE4611"/>
    <w:rsid w:val="00AE714F"/>
    <w:rsid w:val="00AF12D0"/>
    <w:rsid w:val="00AF1393"/>
    <w:rsid w:val="00AF1990"/>
    <w:rsid w:val="00AF4837"/>
    <w:rsid w:val="00AF52DE"/>
    <w:rsid w:val="00AF6B34"/>
    <w:rsid w:val="00B000F3"/>
    <w:rsid w:val="00B01095"/>
    <w:rsid w:val="00B012E7"/>
    <w:rsid w:val="00B03286"/>
    <w:rsid w:val="00B03B1C"/>
    <w:rsid w:val="00B042CF"/>
    <w:rsid w:val="00B05017"/>
    <w:rsid w:val="00B06842"/>
    <w:rsid w:val="00B0755D"/>
    <w:rsid w:val="00B1133F"/>
    <w:rsid w:val="00B130D5"/>
    <w:rsid w:val="00B1400D"/>
    <w:rsid w:val="00B15A9E"/>
    <w:rsid w:val="00B16C20"/>
    <w:rsid w:val="00B200FE"/>
    <w:rsid w:val="00B21B53"/>
    <w:rsid w:val="00B22692"/>
    <w:rsid w:val="00B2374A"/>
    <w:rsid w:val="00B24F05"/>
    <w:rsid w:val="00B2527A"/>
    <w:rsid w:val="00B2563C"/>
    <w:rsid w:val="00B268BD"/>
    <w:rsid w:val="00B27BA7"/>
    <w:rsid w:val="00B30CEE"/>
    <w:rsid w:val="00B31D52"/>
    <w:rsid w:val="00B31EFC"/>
    <w:rsid w:val="00B320AE"/>
    <w:rsid w:val="00B3221D"/>
    <w:rsid w:val="00B32DCD"/>
    <w:rsid w:val="00B34E9C"/>
    <w:rsid w:val="00B35A54"/>
    <w:rsid w:val="00B35F01"/>
    <w:rsid w:val="00B36F14"/>
    <w:rsid w:val="00B37D0D"/>
    <w:rsid w:val="00B40678"/>
    <w:rsid w:val="00B409B1"/>
    <w:rsid w:val="00B40B30"/>
    <w:rsid w:val="00B410C7"/>
    <w:rsid w:val="00B41EB9"/>
    <w:rsid w:val="00B42350"/>
    <w:rsid w:val="00B42D74"/>
    <w:rsid w:val="00B430AB"/>
    <w:rsid w:val="00B434F0"/>
    <w:rsid w:val="00B46489"/>
    <w:rsid w:val="00B4667F"/>
    <w:rsid w:val="00B467B7"/>
    <w:rsid w:val="00B47DBF"/>
    <w:rsid w:val="00B47DDB"/>
    <w:rsid w:val="00B50C36"/>
    <w:rsid w:val="00B50FFF"/>
    <w:rsid w:val="00B510E1"/>
    <w:rsid w:val="00B51A68"/>
    <w:rsid w:val="00B52494"/>
    <w:rsid w:val="00B53BAF"/>
    <w:rsid w:val="00B54979"/>
    <w:rsid w:val="00B56646"/>
    <w:rsid w:val="00B579E9"/>
    <w:rsid w:val="00B57BA1"/>
    <w:rsid w:val="00B61D06"/>
    <w:rsid w:val="00B62D52"/>
    <w:rsid w:val="00B648CA"/>
    <w:rsid w:val="00B64FFA"/>
    <w:rsid w:val="00B656B0"/>
    <w:rsid w:val="00B65A75"/>
    <w:rsid w:val="00B6785E"/>
    <w:rsid w:val="00B67E3F"/>
    <w:rsid w:val="00B725F2"/>
    <w:rsid w:val="00B730A4"/>
    <w:rsid w:val="00B7389F"/>
    <w:rsid w:val="00B73928"/>
    <w:rsid w:val="00B73E74"/>
    <w:rsid w:val="00B748D8"/>
    <w:rsid w:val="00B75A8F"/>
    <w:rsid w:val="00B75B49"/>
    <w:rsid w:val="00B764D5"/>
    <w:rsid w:val="00B76DE7"/>
    <w:rsid w:val="00B76E95"/>
    <w:rsid w:val="00B77C0D"/>
    <w:rsid w:val="00B80691"/>
    <w:rsid w:val="00B80E94"/>
    <w:rsid w:val="00B82959"/>
    <w:rsid w:val="00B83D89"/>
    <w:rsid w:val="00B85A60"/>
    <w:rsid w:val="00B8789D"/>
    <w:rsid w:val="00B902F5"/>
    <w:rsid w:val="00B9087B"/>
    <w:rsid w:val="00B91281"/>
    <w:rsid w:val="00B930D6"/>
    <w:rsid w:val="00B93665"/>
    <w:rsid w:val="00B93936"/>
    <w:rsid w:val="00B947A2"/>
    <w:rsid w:val="00B94BA9"/>
    <w:rsid w:val="00B95C53"/>
    <w:rsid w:val="00B95DC2"/>
    <w:rsid w:val="00B95FCA"/>
    <w:rsid w:val="00B97988"/>
    <w:rsid w:val="00BA08B8"/>
    <w:rsid w:val="00BA170D"/>
    <w:rsid w:val="00BA2992"/>
    <w:rsid w:val="00BA41B9"/>
    <w:rsid w:val="00BA43AF"/>
    <w:rsid w:val="00BA46E2"/>
    <w:rsid w:val="00BA49D9"/>
    <w:rsid w:val="00BA5B26"/>
    <w:rsid w:val="00BA5E65"/>
    <w:rsid w:val="00BB2E03"/>
    <w:rsid w:val="00BB3A62"/>
    <w:rsid w:val="00BB4C88"/>
    <w:rsid w:val="00BB5AA4"/>
    <w:rsid w:val="00BB5D9D"/>
    <w:rsid w:val="00BB61FC"/>
    <w:rsid w:val="00BB6451"/>
    <w:rsid w:val="00BB6C3D"/>
    <w:rsid w:val="00BC12DA"/>
    <w:rsid w:val="00BC28BA"/>
    <w:rsid w:val="00BC2BD6"/>
    <w:rsid w:val="00BC2D56"/>
    <w:rsid w:val="00BC350E"/>
    <w:rsid w:val="00BC3C83"/>
    <w:rsid w:val="00BC3E91"/>
    <w:rsid w:val="00BC3F58"/>
    <w:rsid w:val="00BC3F6E"/>
    <w:rsid w:val="00BC3FCE"/>
    <w:rsid w:val="00BD04E0"/>
    <w:rsid w:val="00BD079F"/>
    <w:rsid w:val="00BD07CF"/>
    <w:rsid w:val="00BD1FD4"/>
    <w:rsid w:val="00BD21AD"/>
    <w:rsid w:val="00BD2646"/>
    <w:rsid w:val="00BD2DC0"/>
    <w:rsid w:val="00BD2E7E"/>
    <w:rsid w:val="00BD3152"/>
    <w:rsid w:val="00BD4B0D"/>
    <w:rsid w:val="00BD4FE3"/>
    <w:rsid w:val="00BD59FE"/>
    <w:rsid w:val="00BD5D7A"/>
    <w:rsid w:val="00BD7442"/>
    <w:rsid w:val="00BD76D0"/>
    <w:rsid w:val="00BE0026"/>
    <w:rsid w:val="00BE12E6"/>
    <w:rsid w:val="00BE344B"/>
    <w:rsid w:val="00BE3E27"/>
    <w:rsid w:val="00BE3F8D"/>
    <w:rsid w:val="00BE480B"/>
    <w:rsid w:val="00BE49E1"/>
    <w:rsid w:val="00BE59F7"/>
    <w:rsid w:val="00BE6AD8"/>
    <w:rsid w:val="00BE6ADC"/>
    <w:rsid w:val="00BE745E"/>
    <w:rsid w:val="00BE74E4"/>
    <w:rsid w:val="00BE7902"/>
    <w:rsid w:val="00BE79F9"/>
    <w:rsid w:val="00BF1962"/>
    <w:rsid w:val="00BF223D"/>
    <w:rsid w:val="00BF3BD3"/>
    <w:rsid w:val="00BF4DA2"/>
    <w:rsid w:val="00BF5113"/>
    <w:rsid w:val="00BF5309"/>
    <w:rsid w:val="00BF784C"/>
    <w:rsid w:val="00BF7D89"/>
    <w:rsid w:val="00C00BA5"/>
    <w:rsid w:val="00C00DD0"/>
    <w:rsid w:val="00C01A1A"/>
    <w:rsid w:val="00C031CB"/>
    <w:rsid w:val="00C040EB"/>
    <w:rsid w:val="00C04638"/>
    <w:rsid w:val="00C04C67"/>
    <w:rsid w:val="00C05024"/>
    <w:rsid w:val="00C05B1A"/>
    <w:rsid w:val="00C070DA"/>
    <w:rsid w:val="00C073A0"/>
    <w:rsid w:val="00C10986"/>
    <w:rsid w:val="00C119FB"/>
    <w:rsid w:val="00C13544"/>
    <w:rsid w:val="00C14EF2"/>
    <w:rsid w:val="00C1566D"/>
    <w:rsid w:val="00C2042D"/>
    <w:rsid w:val="00C20F80"/>
    <w:rsid w:val="00C21560"/>
    <w:rsid w:val="00C21CA7"/>
    <w:rsid w:val="00C2295F"/>
    <w:rsid w:val="00C22AF1"/>
    <w:rsid w:val="00C2375E"/>
    <w:rsid w:val="00C271DF"/>
    <w:rsid w:val="00C273E0"/>
    <w:rsid w:val="00C27FA8"/>
    <w:rsid w:val="00C306CB"/>
    <w:rsid w:val="00C30E05"/>
    <w:rsid w:val="00C30E6B"/>
    <w:rsid w:val="00C30EBF"/>
    <w:rsid w:val="00C3174B"/>
    <w:rsid w:val="00C31A7A"/>
    <w:rsid w:val="00C31B71"/>
    <w:rsid w:val="00C31C90"/>
    <w:rsid w:val="00C31C95"/>
    <w:rsid w:val="00C321E1"/>
    <w:rsid w:val="00C32461"/>
    <w:rsid w:val="00C33D77"/>
    <w:rsid w:val="00C3556D"/>
    <w:rsid w:val="00C35A3D"/>
    <w:rsid w:val="00C35E6E"/>
    <w:rsid w:val="00C3628F"/>
    <w:rsid w:val="00C40030"/>
    <w:rsid w:val="00C4278D"/>
    <w:rsid w:val="00C42E37"/>
    <w:rsid w:val="00C43D81"/>
    <w:rsid w:val="00C442B7"/>
    <w:rsid w:val="00C44EC3"/>
    <w:rsid w:val="00C4584D"/>
    <w:rsid w:val="00C46FF4"/>
    <w:rsid w:val="00C50C7F"/>
    <w:rsid w:val="00C50FDA"/>
    <w:rsid w:val="00C51189"/>
    <w:rsid w:val="00C51670"/>
    <w:rsid w:val="00C528BA"/>
    <w:rsid w:val="00C52BCD"/>
    <w:rsid w:val="00C53BBE"/>
    <w:rsid w:val="00C55B7B"/>
    <w:rsid w:val="00C55BAB"/>
    <w:rsid w:val="00C55EC2"/>
    <w:rsid w:val="00C562F6"/>
    <w:rsid w:val="00C57784"/>
    <w:rsid w:val="00C57D5B"/>
    <w:rsid w:val="00C6063B"/>
    <w:rsid w:val="00C6144D"/>
    <w:rsid w:val="00C619A9"/>
    <w:rsid w:val="00C62A53"/>
    <w:rsid w:val="00C62C3A"/>
    <w:rsid w:val="00C62E32"/>
    <w:rsid w:val="00C63288"/>
    <w:rsid w:val="00C635D1"/>
    <w:rsid w:val="00C63E78"/>
    <w:rsid w:val="00C64AAF"/>
    <w:rsid w:val="00C64E45"/>
    <w:rsid w:val="00C65485"/>
    <w:rsid w:val="00C657A7"/>
    <w:rsid w:val="00C65BB2"/>
    <w:rsid w:val="00C65D32"/>
    <w:rsid w:val="00C66B0B"/>
    <w:rsid w:val="00C66E36"/>
    <w:rsid w:val="00C67279"/>
    <w:rsid w:val="00C678FA"/>
    <w:rsid w:val="00C7025F"/>
    <w:rsid w:val="00C70E07"/>
    <w:rsid w:val="00C725DC"/>
    <w:rsid w:val="00C72B0F"/>
    <w:rsid w:val="00C72E52"/>
    <w:rsid w:val="00C74167"/>
    <w:rsid w:val="00C74675"/>
    <w:rsid w:val="00C74EB1"/>
    <w:rsid w:val="00C7518D"/>
    <w:rsid w:val="00C76C98"/>
    <w:rsid w:val="00C80AAB"/>
    <w:rsid w:val="00C80BC0"/>
    <w:rsid w:val="00C811D8"/>
    <w:rsid w:val="00C83626"/>
    <w:rsid w:val="00C8477D"/>
    <w:rsid w:val="00C84811"/>
    <w:rsid w:val="00C87CDF"/>
    <w:rsid w:val="00C903A7"/>
    <w:rsid w:val="00C90EB2"/>
    <w:rsid w:val="00C9135C"/>
    <w:rsid w:val="00C916A8"/>
    <w:rsid w:val="00C92CB3"/>
    <w:rsid w:val="00C971C5"/>
    <w:rsid w:val="00CA106D"/>
    <w:rsid w:val="00CA2C0A"/>
    <w:rsid w:val="00CA504F"/>
    <w:rsid w:val="00CA6F1E"/>
    <w:rsid w:val="00CA7311"/>
    <w:rsid w:val="00CA773D"/>
    <w:rsid w:val="00CB0955"/>
    <w:rsid w:val="00CB0E5F"/>
    <w:rsid w:val="00CB1189"/>
    <w:rsid w:val="00CB39E3"/>
    <w:rsid w:val="00CB3D27"/>
    <w:rsid w:val="00CB4404"/>
    <w:rsid w:val="00CB4AA6"/>
    <w:rsid w:val="00CB627C"/>
    <w:rsid w:val="00CB703D"/>
    <w:rsid w:val="00CC0A18"/>
    <w:rsid w:val="00CC0F55"/>
    <w:rsid w:val="00CC19C9"/>
    <w:rsid w:val="00CC2673"/>
    <w:rsid w:val="00CC3399"/>
    <w:rsid w:val="00CC3743"/>
    <w:rsid w:val="00CC40A8"/>
    <w:rsid w:val="00CC41A4"/>
    <w:rsid w:val="00CC45F2"/>
    <w:rsid w:val="00CC4898"/>
    <w:rsid w:val="00CC535B"/>
    <w:rsid w:val="00CC6898"/>
    <w:rsid w:val="00CC723C"/>
    <w:rsid w:val="00CC75CA"/>
    <w:rsid w:val="00CD1B08"/>
    <w:rsid w:val="00CD3A33"/>
    <w:rsid w:val="00CD3D6F"/>
    <w:rsid w:val="00CD40BB"/>
    <w:rsid w:val="00CD448E"/>
    <w:rsid w:val="00CD4F44"/>
    <w:rsid w:val="00CD5A11"/>
    <w:rsid w:val="00CD64D3"/>
    <w:rsid w:val="00CD6CDF"/>
    <w:rsid w:val="00CD745F"/>
    <w:rsid w:val="00CD7DF7"/>
    <w:rsid w:val="00CE33D4"/>
    <w:rsid w:val="00CE3BF4"/>
    <w:rsid w:val="00CE40F0"/>
    <w:rsid w:val="00CE43D4"/>
    <w:rsid w:val="00CE503A"/>
    <w:rsid w:val="00CE5E16"/>
    <w:rsid w:val="00CE6FAC"/>
    <w:rsid w:val="00CF1A96"/>
    <w:rsid w:val="00CF245E"/>
    <w:rsid w:val="00CF551F"/>
    <w:rsid w:val="00CF6254"/>
    <w:rsid w:val="00D0116E"/>
    <w:rsid w:val="00D012BD"/>
    <w:rsid w:val="00D012F8"/>
    <w:rsid w:val="00D01EE5"/>
    <w:rsid w:val="00D022C0"/>
    <w:rsid w:val="00D02330"/>
    <w:rsid w:val="00D03B62"/>
    <w:rsid w:val="00D03F80"/>
    <w:rsid w:val="00D042B8"/>
    <w:rsid w:val="00D06F98"/>
    <w:rsid w:val="00D07B6F"/>
    <w:rsid w:val="00D104FF"/>
    <w:rsid w:val="00D11BB3"/>
    <w:rsid w:val="00D12005"/>
    <w:rsid w:val="00D13A84"/>
    <w:rsid w:val="00D14257"/>
    <w:rsid w:val="00D14E68"/>
    <w:rsid w:val="00D1509D"/>
    <w:rsid w:val="00D15798"/>
    <w:rsid w:val="00D159A0"/>
    <w:rsid w:val="00D15F44"/>
    <w:rsid w:val="00D1741B"/>
    <w:rsid w:val="00D17477"/>
    <w:rsid w:val="00D212F7"/>
    <w:rsid w:val="00D219EF"/>
    <w:rsid w:val="00D21CCA"/>
    <w:rsid w:val="00D21E2D"/>
    <w:rsid w:val="00D22F2C"/>
    <w:rsid w:val="00D2389D"/>
    <w:rsid w:val="00D26C9D"/>
    <w:rsid w:val="00D26F96"/>
    <w:rsid w:val="00D276B5"/>
    <w:rsid w:val="00D27E55"/>
    <w:rsid w:val="00D30664"/>
    <w:rsid w:val="00D30BA5"/>
    <w:rsid w:val="00D323F8"/>
    <w:rsid w:val="00D33DBE"/>
    <w:rsid w:val="00D33ED2"/>
    <w:rsid w:val="00D342AC"/>
    <w:rsid w:val="00D36004"/>
    <w:rsid w:val="00D365B4"/>
    <w:rsid w:val="00D376FC"/>
    <w:rsid w:val="00D428F4"/>
    <w:rsid w:val="00D43812"/>
    <w:rsid w:val="00D450FE"/>
    <w:rsid w:val="00D4519E"/>
    <w:rsid w:val="00D4547D"/>
    <w:rsid w:val="00D459A3"/>
    <w:rsid w:val="00D50741"/>
    <w:rsid w:val="00D508A5"/>
    <w:rsid w:val="00D5159E"/>
    <w:rsid w:val="00D51782"/>
    <w:rsid w:val="00D5284D"/>
    <w:rsid w:val="00D55290"/>
    <w:rsid w:val="00D55F90"/>
    <w:rsid w:val="00D57D51"/>
    <w:rsid w:val="00D602B7"/>
    <w:rsid w:val="00D60548"/>
    <w:rsid w:val="00D61E29"/>
    <w:rsid w:val="00D6381F"/>
    <w:rsid w:val="00D6384E"/>
    <w:rsid w:val="00D6395E"/>
    <w:rsid w:val="00D63AA4"/>
    <w:rsid w:val="00D640A3"/>
    <w:rsid w:val="00D673B6"/>
    <w:rsid w:val="00D70AAD"/>
    <w:rsid w:val="00D70F38"/>
    <w:rsid w:val="00D72E38"/>
    <w:rsid w:val="00D72EC3"/>
    <w:rsid w:val="00D732A8"/>
    <w:rsid w:val="00D74290"/>
    <w:rsid w:val="00D77202"/>
    <w:rsid w:val="00D77E0A"/>
    <w:rsid w:val="00D8066B"/>
    <w:rsid w:val="00D80CF9"/>
    <w:rsid w:val="00D81732"/>
    <w:rsid w:val="00D8176D"/>
    <w:rsid w:val="00D828E3"/>
    <w:rsid w:val="00D8296D"/>
    <w:rsid w:val="00D830A7"/>
    <w:rsid w:val="00D84123"/>
    <w:rsid w:val="00D84329"/>
    <w:rsid w:val="00D84BEC"/>
    <w:rsid w:val="00D85058"/>
    <w:rsid w:val="00D854CC"/>
    <w:rsid w:val="00D861B8"/>
    <w:rsid w:val="00D864DE"/>
    <w:rsid w:val="00D91E86"/>
    <w:rsid w:val="00D92E23"/>
    <w:rsid w:val="00D93BFD"/>
    <w:rsid w:val="00D93CFB"/>
    <w:rsid w:val="00D93DCF"/>
    <w:rsid w:val="00D940CC"/>
    <w:rsid w:val="00D964E9"/>
    <w:rsid w:val="00DA0EE3"/>
    <w:rsid w:val="00DA17A0"/>
    <w:rsid w:val="00DA2308"/>
    <w:rsid w:val="00DA3F8C"/>
    <w:rsid w:val="00DA44F3"/>
    <w:rsid w:val="00DA46C7"/>
    <w:rsid w:val="00DA46E0"/>
    <w:rsid w:val="00DA476D"/>
    <w:rsid w:val="00DA4DC4"/>
    <w:rsid w:val="00DA57D7"/>
    <w:rsid w:val="00DA5857"/>
    <w:rsid w:val="00DA76BC"/>
    <w:rsid w:val="00DB298D"/>
    <w:rsid w:val="00DB34AF"/>
    <w:rsid w:val="00DB49C0"/>
    <w:rsid w:val="00DB5E7D"/>
    <w:rsid w:val="00DB6357"/>
    <w:rsid w:val="00DB6624"/>
    <w:rsid w:val="00DB6F18"/>
    <w:rsid w:val="00DB70F3"/>
    <w:rsid w:val="00DC157B"/>
    <w:rsid w:val="00DC1B6D"/>
    <w:rsid w:val="00DC1BB6"/>
    <w:rsid w:val="00DC1D3E"/>
    <w:rsid w:val="00DC1EBD"/>
    <w:rsid w:val="00DC2F22"/>
    <w:rsid w:val="00DC3F8D"/>
    <w:rsid w:val="00DC4301"/>
    <w:rsid w:val="00DC6263"/>
    <w:rsid w:val="00DC74D7"/>
    <w:rsid w:val="00DC7CF1"/>
    <w:rsid w:val="00DD0D46"/>
    <w:rsid w:val="00DD27B3"/>
    <w:rsid w:val="00DD2F18"/>
    <w:rsid w:val="00DD55C4"/>
    <w:rsid w:val="00DD5709"/>
    <w:rsid w:val="00DD7720"/>
    <w:rsid w:val="00DD7837"/>
    <w:rsid w:val="00DD7AB4"/>
    <w:rsid w:val="00DD7B4D"/>
    <w:rsid w:val="00DE025D"/>
    <w:rsid w:val="00DE0491"/>
    <w:rsid w:val="00DE08AC"/>
    <w:rsid w:val="00DE35D3"/>
    <w:rsid w:val="00DE3E05"/>
    <w:rsid w:val="00DE415D"/>
    <w:rsid w:val="00DE451D"/>
    <w:rsid w:val="00DE74D4"/>
    <w:rsid w:val="00DE7D05"/>
    <w:rsid w:val="00DE7FC8"/>
    <w:rsid w:val="00DF0CDB"/>
    <w:rsid w:val="00DF1836"/>
    <w:rsid w:val="00DF1D73"/>
    <w:rsid w:val="00DF300E"/>
    <w:rsid w:val="00DF35C1"/>
    <w:rsid w:val="00DF372D"/>
    <w:rsid w:val="00DF3C82"/>
    <w:rsid w:val="00DF5E31"/>
    <w:rsid w:val="00DF665A"/>
    <w:rsid w:val="00DF6B52"/>
    <w:rsid w:val="00DF7C03"/>
    <w:rsid w:val="00E014AB"/>
    <w:rsid w:val="00E01584"/>
    <w:rsid w:val="00E0191F"/>
    <w:rsid w:val="00E01F5C"/>
    <w:rsid w:val="00E03281"/>
    <w:rsid w:val="00E03423"/>
    <w:rsid w:val="00E03805"/>
    <w:rsid w:val="00E03CFF"/>
    <w:rsid w:val="00E041F0"/>
    <w:rsid w:val="00E04227"/>
    <w:rsid w:val="00E045D1"/>
    <w:rsid w:val="00E04ACC"/>
    <w:rsid w:val="00E04CB9"/>
    <w:rsid w:val="00E0526D"/>
    <w:rsid w:val="00E05B59"/>
    <w:rsid w:val="00E06ABC"/>
    <w:rsid w:val="00E1107E"/>
    <w:rsid w:val="00E112AD"/>
    <w:rsid w:val="00E1146F"/>
    <w:rsid w:val="00E125C8"/>
    <w:rsid w:val="00E12B79"/>
    <w:rsid w:val="00E12D98"/>
    <w:rsid w:val="00E13E02"/>
    <w:rsid w:val="00E147C6"/>
    <w:rsid w:val="00E149C6"/>
    <w:rsid w:val="00E17001"/>
    <w:rsid w:val="00E17866"/>
    <w:rsid w:val="00E21C8C"/>
    <w:rsid w:val="00E2261A"/>
    <w:rsid w:val="00E23537"/>
    <w:rsid w:val="00E23850"/>
    <w:rsid w:val="00E249C8"/>
    <w:rsid w:val="00E25552"/>
    <w:rsid w:val="00E27750"/>
    <w:rsid w:val="00E317DD"/>
    <w:rsid w:val="00E3190A"/>
    <w:rsid w:val="00E32A85"/>
    <w:rsid w:val="00E3373F"/>
    <w:rsid w:val="00E3458E"/>
    <w:rsid w:val="00E34FA3"/>
    <w:rsid w:val="00E35507"/>
    <w:rsid w:val="00E360E3"/>
    <w:rsid w:val="00E36306"/>
    <w:rsid w:val="00E36555"/>
    <w:rsid w:val="00E36BC6"/>
    <w:rsid w:val="00E373E2"/>
    <w:rsid w:val="00E40A1A"/>
    <w:rsid w:val="00E40CE5"/>
    <w:rsid w:val="00E40D6D"/>
    <w:rsid w:val="00E41317"/>
    <w:rsid w:val="00E41ECB"/>
    <w:rsid w:val="00E4231A"/>
    <w:rsid w:val="00E42539"/>
    <w:rsid w:val="00E42E5F"/>
    <w:rsid w:val="00E4466C"/>
    <w:rsid w:val="00E510FE"/>
    <w:rsid w:val="00E5211E"/>
    <w:rsid w:val="00E52ED1"/>
    <w:rsid w:val="00E53165"/>
    <w:rsid w:val="00E539BE"/>
    <w:rsid w:val="00E53E7E"/>
    <w:rsid w:val="00E558E9"/>
    <w:rsid w:val="00E57E8B"/>
    <w:rsid w:val="00E60148"/>
    <w:rsid w:val="00E60534"/>
    <w:rsid w:val="00E606AE"/>
    <w:rsid w:val="00E60793"/>
    <w:rsid w:val="00E60B4E"/>
    <w:rsid w:val="00E60EC0"/>
    <w:rsid w:val="00E640D7"/>
    <w:rsid w:val="00E65F0B"/>
    <w:rsid w:val="00E67E1D"/>
    <w:rsid w:val="00E700B1"/>
    <w:rsid w:val="00E705F5"/>
    <w:rsid w:val="00E7067D"/>
    <w:rsid w:val="00E709CB"/>
    <w:rsid w:val="00E71A28"/>
    <w:rsid w:val="00E73781"/>
    <w:rsid w:val="00E73A2F"/>
    <w:rsid w:val="00E75A98"/>
    <w:rsid w:val="00E76C13"/>
    <w:rsid w:val="00E76D87"/>
    <w:rsid w:val="00E775BA"/>
    <w:rsid w:val="00E777B7"/>
    <w:rsid w:val="00E778D9"/>
    <w:rsid w:val="00E77D01"/>
    <w:rsid w:val="00E8019A"/>
    <w:rsid w:val="00E81062"/>
    <w:rsid w:val="00E81C36"/>
    <w:rsid w:val="00E82955"/>
    <w:rsid w:val="00E82EE5"/>
    <w:rsid w:val="00E8412C"/>
    <w:rsid w:val="00E846C3"/>
    <w:rsid w:val="00E876DE"/>
    <w:rsid w:val="00E87D3A"/>
    <w:rsid w:val="00E90037"/>
    <w:rsid w:val="00E9056B"/>
    <w:rsid w:val="00E90A78"/>
    <w:rsid w:val="00E92397"/>
    <w:rsid w:val="00E927E4"/>
    <w:rsid w:val="00E95B7E"/>
    <w:rsid w:val="00E96378"/>
    <w:rsid w:val="00E96559"/>
    <w:rsid w:val="00EA07C1"/>
    <w:rsid w:val="00EA0ABF"/>
    <w:rsid w:val="00EA1421"/>
    <w:rsid w:val="00EA1F72"/>
    <w:rsid w:val="00EA2E8C"/>
    <w:rsid w:val="00EA3AC5"/>
    <w:rsid w:val="00EA4FA3"/>
    <w:rsid w:val="00EA546D"/>
    <w:rsid w:val="00EA724D"/>
    <w:rsid w:val="00EA785E"/>
    <w:rsid w:val="00EB0DAB"/>
    <w:rsid w:val="00EB1419"/>
    <w:rsid w:val="00EB17A4"/>
    <w:rsid w:val="00EB2003"/>
    <w:rsid w:val="00EB2539"/>
    <w:rsid w:val="00EB2603"/>
    <w:rsid w:val="00EB28DC"/>
    <w:rsid w:val="00EB44DB"/>
    <w:rsid w:val="00EB56EA"/>
    <w:rsid w:val="00EB5E6C"/>
    <w:rsid w:val="00EB761C"/>
    <w:rsid w:val="00EB786F"/>
    <w:rsid w:val="00EC0B07"/>
    <w:rsid w:val="00EC2D34"/>
    <w:rsid w:val="00EC2FCC"/>
    <w:rsid w:val="00EC3A44"/>
    <w:rsid w:val="00EC3E53"/>
    <w:rsid w:val="00EC4D0C"/>
    <w:rsid w:val="00EC51F6"/>
    <w:rsid w:val="00EC5B02"/>
    <w:rsid w:val="00EC76FE"/>
    <w:rsid w:val="00ED1608"/>
    <w:rsid w:val="00ED3111"/>
    <w:rsid w:val="00ED474C"/>
    <w:rsid w:val="00ED4C1B"/>
    <w:rsid w:val="00EE3757"/>
    <w:rsid w:val="00EE5727"/>
    <w:rsid w:val="00EE66E7"/>
    <w:rsid w:val="00EE7E1E"/>
    <w:rsid w:val="00EF24F6"/>
    <w:rsid w:val="00EF311B"/>
    <w:rsid w:val="00EF4533"/>
    <w:rsid w:val="00EF5225"/>
    <w:rsid w:val="00EF55CB"/>
    <w:rsid w:val="00EF562B"/>
    <w:rsid w:val="00EF5B71"/>
    <w:rsid w:val="00EF5DAD"/>
    <w:rsid w:val="00EF6038"/>
    <w:rsid w:val="00EF6BA0"/>
    <w:rsid w:val="00EF6BCE"/>
    <w:rsid w:val="00F00C2F"/>
    <w:rsid w:val="00F01C36"/>
    <w:rsid w:val="00F03735"/>
    <w:rsid w:val="00F03DB1"/>
    <w:rsid w:val="00F03F63"/>
    <w:rsid w:val="00F04518"/>
    <w:rsid w:val="00F04801"/>
    <w:rsid w:val="00F0495A"/>
    <w:rsid w:val="00F04D3B"/>
    <w:rsid w:val="00F05A52"/>
    <w:rsid w:val="00F060C3"/>
    <w:rsid w:val="00F07564"/>
    <w:rsid w:val="00F075D3"/>
    <w:rsid w:val="00F12EA3"/>
    <w:rsid w:val="00F13415"/>
    <w:rsid w:val="00F137B5"/>
    <w:rsid w:val="00F14557"/>
    <w:rsid w:val="00F14EA8"/>
    <w:rsid w:val="00F1624A"/>
    <w:rsid w:val="00F20464"/>
    <w:rsid w:val="00F20674"/>
    <w:rsid w:val="00F20732"/>
    <w:rsid w:val="00F22A5A"/>
    <w:rsid w:val="00F235A6"/>
    <w:rsid w:val="00F23BC0"/>
    <w:rsid w:val="00F24447"/>
    <w:rsid w:val="00F250A6"/>
    <w:rsid w:val="00F268A3"/>
    <w:rsid w:val="00F3025C"/>
    <w:rsid w:val="00F30F30"/>
    <w:rsid w:val="00F326C2"/>
    <w:rsid w:val="00F32C91"/>
    <w:rsid w:val="00F339D9"/>
    <w:rsid w:val="00F33A6F"/>
    <w:rsid w:val="00F35884"/>
    <w:rsid w:val="00F35D16"/>
    <w:rsid w:val="00F35E51"/>
    <w:rsid w:val="00F369B7"/>
    <w:rsid w:val="00F369F2"/>
    <w:rsid w:val="00F36CE5"/>
    <w:rsid w:val="00F374F1"/>
    <w:rsid w:val="00F3769E"/>
    <w:rsid w:val="00F37B82"/>
    <w:rsid w:val="00F4165B"/>
    <w:rsid w:val="00F418E4"/>
    <w:rsid w:val="00F42ACC"/>
    <w:rsid w:val="00F42E2D"/>
    <w:rsid w:val="00F43F1D"/>
    <w:rsid w:val="00F443F4"/>
    <w:rsid w:val="00F44667"/>
    <w:rsid w:val="00F45018"/>
    <w:rsid w:val="00F4562F"/>
    <w:rsid w:val="00F45C82"/>
    <w:rsid w:val="00F466B1"/>
    <w:rsid w:val="00F47713"/>
    <w:rsid w:val="00F47A06"/>
    <w:rsid w:val="00F52457"/>
    <w:rsid w:val="00F52646"/>
    <w:rsid w:val="00F53421"/>
    <w:rsid w:val="00F5489B"/>
    <w:rsid w:val="00F54BD6"/>
    <w:rsid w:val="00F555C2"/>
    <w:rsid w:val="00F55BA7"/>
    <w:rsid w:val="00F56CF8"/>
    <w:rsid w:val="00F60C2A"/>
    <w:rsid w:val="00F61000"/>
    <w:rsid w:val="00F61B19"/>
    <w:rsid w:val="00F63269"/>
    <w:rsid w:val="00F6423B"/>
    <w:rsid w:val="00F64891"/>
    <w:rsid w:val="00F648C3"/>
    <w:rsid w:val="00F64DB5"/>
    <w:rsid w:val="00F659B5"/>
    <w:rsid w:val="00F66F4D"/>
    <w:rsid w:val="00F7034F"/>
    <w:rsid w:val="00F70B7A"/>
    <w:rsid w:val="00F70B92"/>
    <w:rsid w:val="00F70F7C"/>
    <w:rsid w:val="00F713CC"/>
    <w:rsid w:val="00F71824"/>
    <w:rsid w:val="00F7190E"/>
    <w:rsid w:val="00F721F1"/>
    <w:rsid w:val="00F736C9"/>
    <w:rsid w:val="00F746D9"/>
    <w:rsid w:val="00F75368"/>
    <w:rsid w:val="00F764A2"/>
    <w:rsid w:val="00F773DB"/>
    <w:rsid w:val="00F77740"/>
    <w:rsid w:val="00F8042A"/>
    <w:rsid w:val="00F835A8"/>
    <w:rsid w:val="00F8424A"/>
    <w:rsid w:val="00F85D76"/>
    <w:rsid w:val="00F903EF"/>
    <w:rsid w:val="00F90502"/>
    <w:rsid w:val="00F91471"/>
    <w:rsid w:val="00F91EB1"/>
    <w:rsid w:val="00F91F2B"/>
    <w:rsid w:val="00F940CC"/>
    <w:rsid w:val="00F959BF"/>
    <w:rsid w:val="00F969EE"/>
    <w:rsid w:val="00F969F4"/>
    <w:rsid w:val="00F97AF4"/>
    <w:rsid w:val="00F97F23"/>
    <w:rsid w:val="00FA06CC"/>
    <w:rsid w:val="00FA1C72"/>
    <w:rsid w:val="00FA290C"/>
    <w:rsid w:val="00FA3236"/>
    <w:rsid w:val="00FA3D5E"/>
    <w:rsid w:val="00FA3EC0"/>
    <w:rsid w:val="00FA4240"/>
    <w:rsid w:val="00FA4E7D"/>
    <w:rsid w:val="00FA5878"/>
    <w:rsid w:val="00FA64B4"/>
    <w:rsid w:val="00FA6D31"/>
    <w:rsid w:val="00FB0127"/>
    <w:rsid w:val="00FB03E6"/>
    <w:rsid w:val="00FB0493"/>
    <w:rsid w:val="00FB105F"/>
    <w:rsid w:val="00FB1077"/>
    <w:rsid w:val="00FB145F"/>
    <w:rsid w:val="00FB2278"/>
    <w:rsid w:val="00FB2E95"/>
    <w:rsid w:val="00FB34EA"/>
    <w:rsid w:val="00FB4179"/>
    <w:rsid w:val="00FB4688"/>
    <w:rsid w:val="00FB65AE"/>
    <w:rsid w:val="00FB678B"/>
    <w:rsid w:val="00FC18CD"/>
    <w:rsid w:val="00FC3F23"/>
    <w:rsid w:val="00FC3F46"/>
    <w:rsid w:val="00FC4374"/>
    <w:rsid w:val="00FC4AD4"/>
    <w:rsid w:val="00FC4F06"/>
    <w:rsid w:val="00FC510C"/>
    <w:rsid w:val="00FC67DB"/>
    <w:rsid w:val="00FD035D"/>
    <w:rsid w:val="00FD045E"/>
    <w:rsid w:val="00FD317D"/>
    <w:rsid w:val="00FD4D12"/>
    <w:rsid w:val="00FD4FE8"/>
    <w:rsid w:val="00FD64E3"/>
    <w:rsid w:val="00FD717B"/>
    <w:rsid w:val="00FD7F04"/>
    <w:rsid w:val="00FE010C"/>
    <w:rsid w:val="00FE02D2"/>
    <w:rsid w:val="00FE0301"/>
    <w:rsid w:val="00FE14A8"/>
    <w:rsid w:val="00FE2374"/>
    <w:rsid w:val="00FE3D6B"/>
    <w:rsid w:val="00FE4DB3"/>
    <w:rsid w:val="00FE5E79"/>
    <w:rsid w:val="00FE6042"/>
    <w:rsid w:val="00FE6451"/>
    <w:rsid w:val="00FE6928"/>
    <w:rsid w:val="00FE6C4E"/>
    <w:rsid w:val="00FE7DE7"/>
    <w:rsid w:val="00FF05C8"/>
    <w:rsid w:val="00FF1D1A"/>
    <w:rsid w:val="00FF317E"/>
    <w:rsid w:val="00FF38E7"/>
    <w:rsid w:val="00FF3A7B"/>
    <w:rsid w:val="00FF3BDD"/>
    <w:rsid w:val="00FF4103"/>
    <w:rsid w:val="00FF550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32EF81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BC28BA"/>
  </w:style>
  <w:style w:type="paragraph" w:styleId="berschrift1">
    <w:name w:val="heading 1"/>
    <w:basedOn w:val="Standard"/>
    <w:next w:val="Standard"/>
    <w:link w:val="berschrift1Zchn"/>
    <w:uiPriority w:val="9"/>
    <w:qFormat/>
    <w:rsid w:val="002E2A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2E2A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2E2AE5"/>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2E2AE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KTIF-Aufzählung"/>
    <w:basedOn w:val="Standard"/>
    <w:uiPriority w:val="34"/>
    <w:qFormat/>
    <w:rsid w:val="001E2EAB"/>
    <w:pPr>
      <w:numPr>
        <w:numId w:val="1"/>
      </w:numPr>
      <w:spacing w:before="120" w:after="120" w:line="240" w:lineRule="auto"/>
    </w:pPr>
    <w:rPr>
      <w:rFonts w:ascii="Arial" w:eastAsia="Calibri" w:hAnsi="Arial" w:cs="Times New Roman"/>
      <w:sz w:val="20"/>
      <w:lang w:eastAsia="de-DE"/>
    </w:rPr>
  </w:style>
  <w:style w:type="paragraph" w:customStyle="1" w:styleId="AKTIF-Beschriftung">
    <w:name w:val="AKTIF-Beschriftung"/>
    <w:basedOn w:val="Beschriftung"/>
    <w:link w:val="AKTIF-BeschriftungZchn"/>
    <w:qFormat/>
    <w:rsid w:val="005049C9"/>
    <w:pPr>
      <w:keepNext/>
      <w:keepLines/>
      <w:suppressAutoHyphens/>
      <w:spacing w:before="120" w:after="240"/>
      <w:ind w:left="709"/>
    </w:pPr>
    <w:rPr>
      <w:rFonts w:ascii="Arial" w:eastAsia="Andale Sans UI" w:hAnsi="Arial"/>
      <w:bCs w:val="0"/>
      <w:color w:val="auto"/>
      <w:sz w:val="16"/>
      <w:szCs w:val="16"/>
    </w:rPr>
  </w:style>
  <w:style w:type="character" w:customStyle="1" w:styleId="AKTIF-BeschriftungZchn">
    <w:name w:val="AKTIF-Beschriftung Zchn"/>
    <w:basedOn w:val="Absatz-Standardschriftart"/>
    <w:link w:val="AKTIF-Beschriftung"/>
    <w:rsid w:val="005049C9"/>
    <w:rPr>
      <w:rFonts w:ascii="Arial" w:eastAsia="Andale Sans UI" w:hAnsi="Arial"/>
      <w:b/>
      <w:sz w:val="16"/>
      <w:szCs w:val="16"/>
    </w:rPr>
  </w:style>
  <w:style w:type="paragraph" w:styleId="Beschriftung">
    <w:name w:val="caption"/>
    <w:basedOn w:val="Standard"/>
    <w:next w:val="Standard"/>
    <w:uiPriority w:val="35"/>
    <w:semiHidden/>
    <w:unhideWhenUsed/>
    <w:qFormat/>
    <w:rsid w:val="005049C9"/>
    <w:pPr>
      <w:spacing w:line="240" w:lineRule="auto"/>
    </w:pPr>
    <w:rPr>
      <w:b/>
      <w:bCs/>
      <w:color w:val="4F81BD" w:themeColor="accent1"/>
      <w:sz w:val="18"/>
      <w:szCs w:val="18"/>
    </w:rPr>
  </w:style>
  <w:style w:type="paragraph" w:customStyle="1" w:styleId="AKTIF-Brieftext">
    <w:name w:val="AKTIF-Brieftext"/>
    <w:basedOn w:val="Standard"/>
    <w:qFormat/>
    <w:rsid w:val="00170EF3"/>
    <w:pPr>
      <w:keepLines/>
      <w:suppressAutoHyphens/>
      <w:spacing w:before="120" w:after="120" w:line="360" w:lineRule="auto"/>
    </w:pPr>
    <w:rPr>
      <w:rFonts w:ascii="Arial" w:eastAsia="Times New Roman" w:hAnsi="Arial" w:cs="Times New Roman"/>
      <w:sz w:val="20"/>
      <w:szCs w:val="20"/>
      <w:lang w:eastAsia="x-none"/>
    </w:rPr>
  </w:style>
  <w:style w:type="paragraph" w:customStyle="1" w:styleId="AKTIFBetreff">
    <w:name w:val="AKTIF_Betreff"/>
    <w:basedOn w:val="Standard"/>
    <w:qFormat/>
    <w:rsid w:val="00170EF3"/>
    <w:pPr>
      <w:spacing w:after="0" w:line="240" w:lineRule="auto"/>
      <w:ind w:right="478"/>
    </w:pPr>
    <w:rPr>
      <w:rFonts w:ascii="Arial" w:eastAsia="Times New Roman" w:hAnsi="Arial" w:cs="Times New Roman"/>
      <w:b/>
      <w:bCs/>
      <w:sz w:val="20"/>
      <w:szCs w:val="20"/>
      <w:lang w:eastAsia="de-DE"/>
    </w:rPr>
  </w:style>
  <w:style w:type="paragraph" w:customStyle="1" w:styleId="AKTIFberschrift1">
    <w:name w:val="AKTIF_Überschrift 1"/>
    <w:basedOn w:val="berschrift1"/>
    <w:link w:val="AKTIFberschrift1Zchn"/>
    <w:qFormat/>
    <w:rsid w:val="007B5543"/>
    <w:pPr>
      <w:numPr>
        <w:numId w:val="18"/>
      </w:numPr>
      <w:suppressAutoHyphens/>
      <w:spacing w:before="240" w:after="240" w:line="240" w:lineRule="auto"/>
    </w:pPr>
    <w:rPr>
      <w:rFonts w:ascii="Arial" w:eastAsia="Andale Sans UI" w:hAnsi="Arial" w:cs="Times New Roman"/>
      <w:bCs w:val="0"/>
      <w:color w:val="0F243E"/>
      <w:kern w:val="32"/>
      <w:lang w:eastAsia="de-DE"/>
    </w:rPr>
  </w:style>
  <w:style w:type="character" w:customStyle="1" w:styleId="AKTIFberschrift1Zchn">
    <w:name w:val="AKTIF_Überschrift 1 Zchn"/>
    <w:basedOn w:val="berschrift1Zchn"/>
    <w:link w:val="AKTIFberschrift1"/>
    <w:rsid w:val="002010BC"/>
    <w:rPr>
      <w:rFonts w:ascii="Arial" w:eastAsia="Andale Sans UI" w:hAnsi="Arial" w:cs="Times New Roman"/>
      <w:b/>
      <w:bCs w:val="0"/>
      <w:color w:val="0F243E"/>
      <w:kern w:val="32"/>
      <w:sz w:val="28"/>
      <w:szCs w:val="28"/>
      <w:lang w:eastAsia="de-DE"/>
    </w:rPr>
  </w:style>
  <w:style w:type="character" w:customStyle="1" w:styleId="berschrift1Zchn">
    <w:name w:val="Überschrift 1 Zchn"/>
    <w:basedOn w:val="Absatz-Standardschriftart"/>
    <w:link w:val="berschrift1"/>
    <w:uiPriority w:val="9"/>
    <w:rsid w:val="002E2AE5"/>
    <w:rPr>
      <w:rFonts w:asciiTheme="majorHAnsi" w:eastAsiaTheme="majorEastAsia" w:hAnsiTheme="majorHAnsi" w:cstheme="majorBidi"/>
      <w:b/>
      <w:bCs/>
      <w:color w:val="365F91" w:themeColor="accent1" w:themeShade="BF"/>
      <w:sz w:val="28"/>
      <w:szCs w:val="28"/>
    </w:rPr>
  </w:style>
  <w:style w:type="paragraph" w:customStyle="1" w:styleId="AKTIFberschrift2">
    <w:name w:val="AKTIF_Überschrift2"/>
    <w:basedOn w:val="berschrift2"/>
    <w:link w:val="AKTIFberschrift2Zchn"/>
    <w:qFormat/>
    <w:rsid w:val="007B5543"/>
    <w:pPr>
      <w:numPr>
        <w:ilvl w:val="1"/>
        <w:numId w:val="18"/>
      </w:numPr>
      <w:tabs>
        <w:tab w:val="left" w:pos="709"/>
      </w:tabs>
      <w:suppressAutoHyphens/>
      <w:spacing w:before="240" w:after="240" w:line="240" w:lineRule="auto"/>
    </w:pPr>
    <w:rPr>
      <w:rFonts w:ascii="Arial" w:eastAsia="Andale Sans UI" w:hAnsi="Arial" w:cs="Times New Roman"/>
      <w:bCs w:val="0"/>
      <w:color w:val="0F243E" w:themeColor="text2" w:themeShade="80"/>
      <w:kern w:val="32"/>
      <w:sz w:val="24"/>
      <w:szCs w:val="22"/>
      <w:lang w:eastAsia="de-DE"/>
    </w:rPr>
  </w:style>
  <w:style w:type="character" w:customStyle="1" w:styleId="AKTIFberschrift2Zchn">
    <w:name w:val="AKTIF_Überschrift2 Zchn"/>
    <w:basedOn w:val="berschrift2Zchn"/>
    <w:link w:val="AKTIFberschrift2"/>
    <w:rsid w:val="002010BC"/>
    <w:rPr>
      <w:rFonts w:ascii="Arial" w:eastAsia="Andale Sans UI" w:hAnsi="Arial" w:cs="Times New Roman"/>
      <w:b/>
      <w:bCs w:val="0"/>
      <w:color w:val="0F243E" w:themeColor="text2" w:themeShade="80"/>
      <w:kern w:val="32"/>
      <w:sz w:val="24"/>
      <w:szCs w:val="26"/>
      <w:lang w:eastAsia="de-DE"/>
    </w:rPr>
  </w:style>
  <w:style w:type="character" w:customStyle="1" w:styleId="berschrift2Zchn">
    <w:name w:val="Überschrift 2 Zchn"/>
    <w:basedOn w:val="Absatz-Standardschriftart"/>
    <w:link w:val="berschrift2"/>
    <w:uiPriority w:val="9"/>
    <w:semiHidden/>
    <w:rsid w:val="002E2AE5"/>
    <w:rPr>
      <w:rFonts w:asciiTheme="majorHAnsi" w:eastAsiaTheme="majorEastAsia" w:hAnsiTheme="majorHAnsi" w:cstheme="majorBidi"/>
      <w:b/>
      <w:bCs/>
      <w:color w:val="4F81BD" w:themeColor="accent1"/>
      <w:sz w:val="26"/>
      <w:szCs w:val="26"/>
    </w:rPr>
  </w:style>
  <w:style w:type="paragraph" w:customStyle="1" w:styleId="AKTIFberschrift3">
    <w:name w:val="AKTIF_Überschrift3"/>
    <w:basedOn w:val="berschrift3"/>
    <w:link w:val="AKTIFberschrift3Zchn"/>
    <w:qFormat/>
    <w:rsid w:val="007B5543"/>
    <w:pPr>
      <w:numPr>
        <w:ilvl w:val="2"/>
        <w:numId w:val="18"/>
      </w:numPr>
      <w:tabs>
        <w:tab w:val="left" w:pos="1134"/>
      </w:tabs>
      <w:spacing w:before="240" w:after="240" w:line="240" w:lineRule="auto"/>
    </w:pPr>
    <w:rPr>
      <w:rFonts w:ascii="Arial" w:eastAsiaTheme="minorEastAsia" w:hAnsi="Arial" w:cs="Times New Roman"/>
      <w:bCs w:val="0"/>
      <w:color w:val="0F243E" w:themeColor="text2" w:themeShade="80"/>
      <w:kern w:val="32"/>
      <w:lang w:eastAsia="de-DE"/>
    </w:rPr>
  </w:style>
  <w:style w:type="character" w:customStyle="1" w:styleId="AKTIFberschrift3Zchn">
    <w:name w:val="AKTIF_Überschrift3 Zchn"/>
    <w:basedOn w:val="berschrift3Zchn"/>
    <w:link w:val="AKTIFberschrift3"/>
    <w:rsid w:val="002010BC"/>
    <w:rPr>
      <w:rFonts w:ascii="Arial" w:eastAsiaTheme="minorEastAsia" w:hAnsi="Arial" w:cs="Times New Roman"/>
      <w:b/>
      <w:bCs w:val="0"/>
      <w:color w:val="0F243E" w:themeColor="text2" w:themeShade="80"/>
      <w:kern w:val="32"/>
      <w:lang w:eastAsia="de-DE"/>
    </w:rPr>
  </w:style>
  <w:style w:type="character" w:customStyle="1" w:styleId="berschrift3Zchn">
    <w:name w:val="Überschrift 3 Zchn"/>
    <w:basedOn w:val="Absatz-Standardschriftart"/>
    <w:link w:val="berschrift3"/>
    <w:uiPriority w:val="9"/>
    <w:semiHidden/>
    <w:rsid w:val="002E2AE5"/>
    <w:rPr>
      <w:rFonts w:asciiTheme="majorHAnsi" w:eastAsiaTheme="majorEastAsia" w:hAnsiTheme="majorHAnsi" w:cstheme="majorBidi"/>
      <w:b/>
      <w:bCs/>
      <w:color w:val="4F81BD" w:themeColor="accent1"/>
    </w:rPr>
  </w:style>
  <w:style w:type="paragraph" w:customStyle="1" w:styleId="AKTIFberschrift4">
    <w:name w:val="AKTIF_Überschrift4"/>
    <w:basedOn w:val="berschrift4"/>
    <w:link w:val="AKTIFberschrift4Zchn"/>
    <w:qFormat/>
    <w:rsid w:val="007B5543"/>
    <w:pPr>
      <w:numPr>
        <w:ilvl w:val="3"/>
        <w:numId w:val="18"/>
      </w:numPr>
      <w:suppressAutoHyphens/>
      <w:spacing w:before="240" w:after="60" w:line="240" w:lineRule="auto"/>
    </w:pPr>
    <w:rPr>
      <w:rFonts w:ascii="Arial" w:eastAsia="Andale Sans UI" w:hAnsi="Arial" w:cs="Times New Roman"/>
      <w:i w:val="0"/>
      <w:iCs w:val="0"/>
      <w:color w:val="0F243E" w:themeColor="text2" w:themeShade="80"/>
      <w:lang w:eastAsia="de-DE"/>
    </w:rPr>
  </w:style>
  <w:style w:type="character" w:customStyle="1" w:styleId="AKTIFberschrift4Zchn">
    <w:name w:val="AKTIF_Überschrift4 Zchn"/>
    <w:basedOn w:val="berschrift4Zchn"/>
    <w:link w:val="AKTIFberschrift4"/>
    <w:rsid w:val="002010BC"/>
    <w:rPr>
      <w:rFonts w:ascii="Arial" w:eastAsia="Andale Sans UI" w:hAnsi="Arial" w:cs="Times New Roman"/>
      <w:b/>
      <w:bCs/>
      <w:i w:val="0"/>
      <w:iCs w:val="0"/>
      <w:color w:val="0F243E" w:themeColor="text2" w:themeShade="80"/>
      <w:lang w:eastAsia="de-DE"/>
    </w:rPr>
  </w:style>
  <w:style w:type="character" w:customStyle="1" w:styleId="berschrift4Zchn">
    <w:name w:val="Überschrift 4 Zchn"/>
    <w:basedOn w:val="Absatz-Standardschriftart"/>
    <w:link w:val="berschrift4"/>
    <w:uiPriority w:val="9"/>
    <w:semiHidden/>
    <w:rsid w:val="002E2AE5"/>
    <w:rPr>
      <w:rFonts w:asciiTheme="majorHAnsi" w:eastAsiaTheme="majorEastAsia" w:hAnsiTheme="majorHAnsi" w:cstheme="majorBidi"/>
      <w:b/>
      <w:bCs/>
      <w:i/>
      <w:iCs/>
      <w:color w:val="4F81BD" w:themeColor="accent1"/>
    </w:rPr>
  </w:style>
  <w:style w:type="paragraph" w:customStyle="1" w:styleId="AKTIF-Haupttext">
    <w:name w:val="AKTIF-Haupttext"/>
    <w:basedOn w:val="Standard"/>
    <w:link w:val="AKTIF-HaupttextZchn"/>
    <w:qFormat/>
    <w:rsid w:val="003D3FB8"/>
    <w:pPr>
      <w:keepLines/>
      <w:suppressAutoHyphens/>
      <w:spacing w:before="120" w:after="120" w:line="240" w:lineRule="auto"/>
      <w:ind w:left="709"/>
      <w:jc w:val="both"/>
    </w:pPr>
    <w:rPr>
      <w:rFonts w:ascii="Arial" w:eastAsia="Andale Sans UI" w:hAnsi="Arial"/>
    </w:rPr>
  </w:style>
  <w:style w:type="character" w:customStyle="1" w:styleId="AKTIF-HaupttextZchn">
    <w:name w:val="AKTIF-Haupttext Zchn"/>
    <w:link w:val="AKTIF-Haupttext"/>
    <w:rsid w:val="003D3FB8"/>
    <w:rPr>
      <w:rFonts w:ascii="Arial" w:eastAsia="Andale Sans UI" w:hAnsi="Arial"/>
    </w:rPr>
  </w:style>
  <w:style w:type="paragraph" w:customStyle="1" w:styleId="FormatvorlageAKTIFAufzhlungErsteZeile0cm">
    <w:name w:val="Formatvorlage AKTIF Aufzählung + Erste Zeile:  0 cm"/>
    <w:basedOn w:val="Standard"/>
    <w:autoRedefine/>
    <w:rsid w:val="00820E8E"/>
    <w:pPr>
      <w:keepLines/>
      <w:suppressAutoHyphens/>
      <w:spacing w:before="120" w:after="120"/>
      <w:jc w:val="both"/>
    </w:pPr>
    <w:rPr>
      <w:rFonts w:ascii="Arial" w:eastAsia="Times New Roman" w:hAnsi="Arial" w:cs="Times New Roman"/>
      <w:sz w:val="20"/>
      <w:szCs w:val="20"/>
      <w:lang w:eastAsia="de-DE"/>
    </w:rPr>
  </w:style>
  <w:style w:type="paragraph" w:customStyle="1" w:styleId="AKTIFAufzhlung">
    <w:name w:val="AKTIF Aufzählung"/>
    <w:basedOn w:val="Standard"/>
    <w:link w:val="AKTIFAufzhlungZchn"/>
    <w:qFormat/>
    <w:rsid w:val="00613C7C"/>
    <w:pPr>
      <w:keepLines/>
      <w:tabs>
        <w:tab w:val="num" w:pos="1134"/>
      </w:tabs>
      <w:suppressAutoHyphens/>
      <w:spacing w:before="120" w:after="120"/>
      <w:ind w:left="1134" w:hanging="425"/>
      <w:jc w:val="both"/>
    </w:pPr>
    <w:rPr>
      <w:rFonts w:ascii="Arial" w:eastAsia="Andale Sans UI" w:hAnsi="Arial"/>
    </w:rPr>
  </w:style>
  <w:style w:type="character" w:customStyle="1" w:styleId="AKTIFAufzhlungZchn">
    <w:name w:val="AKTIF Aufzählung Zchn"/>
    <w:basedOn w:val="Absatz-Standardschriftart"/>
    <w:link w:val="AKTIFAufzhlung"/>
    <w:locked/>
    <w:rsid w:val="00613C7C"/>
    <w:rPr>
      <w:rFonts w:ascii="Arial" w:eastAsia="Andale Sans UI" w:hAnsi="Arial"/>
    </w:rPr>
  </w:style>
  <w:style w:type="paragraph" w:styleId="Funotentext">
    <w:name w:val="footnote text"/>
    <w:basedOn w:val="Standard"/>
    <w:link w:val="FunotentextZchn"/>
    <w:semiHidden/>
    <w:rsid w:val="000A1FC4"/>
    <w:pPr>
      <w:keepLines/>
      <w:suppressAutoHyphens/>
      <w:spacing w:before="120" w:after="120" w:line="240" w:lineRule="auto"/>
      <w:jc w:val="both"/>
    </w:pPr>
    <w:rPr>
      <w:rFonts w:ascii="Arial" w:eastAsia="Andale Sans UI" w:hAnsi="Arial" w:cs="Times New Roman"/>
      <w:sz w:val="16"/>
      <w:szCs w:val="24"/>
      <w:lang w:eastAsia="de-DE"/>
    </w:rPr>
  </w:style>
  <w:style w:type="character" w:customStyle="1" w:styleId="FunotentextZchn">
    <w:name w:val="Fußnotentext Zchn"/>
    <w:basedOn w:val="Absatz-Standardschriftart"/>
    <w:link w:val="Funotentext"/>
    <w:semiHidden/>
    <w:rsid w:val="000A1FC4"/>
    <w:rPr>
      <w:rFonts w:ascii="Arial" w:eastAsia="Andale Sans UI" w:hAnsi="Arial" w:cs="Times New Roman"/>
      <w:sz w:val="16"/>
      <w:szCs w:val="24"/>
      <w:lang w:eastAsia="de-DE"/>
    </w:rPr>
  </w:style>
  <w:style w:type="paragraph" w:styleId="Verzeichnis1">
    <w:name w:val="toc 1"/>
    <w:basedOn w:val="Standard"/>
    <w:next w:val="Standard"/>
    <w:autoRedefine/>
    <w:uiPriority w:val="39"/>
    <w:rsid w:val="007324AF"/>
    <w:pPr>
      <w:keepLines/>
      <w:tabs>
        <w:tab w:val="left" w:pos="480"/>
        <w:tab w:val="right" w:leader="dot" w:pos="9054"/>
      </w:tabs>
      <w:suppressAutoHyphens/>
      <w:spacing w:before="120" w:after="100" w:line="240" w:lineRule="auto"/>
      <w:ind w:left="482" w:hanging="482"/>
      <w:jc w:val="both"/>
    </w:pPr>
    <w:rPr>
      <w:rFonts w:ascii="Arial" w:eastAsia="Andale Sans UI" w:hAnsi="Arial" w:cs="Times New Roman"/>
      <w:sz w:val="20"/>
      <w:szCs w:val="20"/>
      <w:lang w:eastAsia="de-DE"/>
    </w:rPr>
  </w:style>
  <w:style w:type="paragraph" w:customStyle="1" w:styleId="AKTIFAufzhlung1">
    <w:name w:val="AKTIF Aufzählung 1"/>
    <w:basedOn w:val="AKTIFAufzhlung"/>
    <w:link w:val="AKTIFAufzhlung1Zchn"/>
    <w:qFormat/>
    <w:rsid w:val="00DC6263"/>
    <w:pPr>
      <w:tabs>
        <w:tab w:val="clear" w:pos="1134"/>
      </w:tabs>
      <w:ind w:left="1080" w:hanging="360"/>
      <w:jc w:val="left"/>
    </w:pPr>
  </w:style>
  <w:style w:type="character" w:customStyle="1" w:styleId="AKTIFAufzhlung1Zchn">
    <w:name w:val="AKTIF Aufzählung 1 Zchn"/>
    <w:basedOn w:val="AKTIFAufzhlungZchn"/>
    <w:link w:val="AKTIFAufzhlung1"/>
    <w:rsid w:val="00DC6263"/>
    <w:rPr>
      <w:rFonts w:ascii="Arial" w:eastAsia="Andale Sans UI" w:hAnsi="Arial"/>
    </w:rPr>
  </w:style>
  <w:style w:type="paragraph" w:customStyle="1" w:styleId="11111AKTIFberschrift5">
    <w:name w:val="1.1.1.1.1 AKTIF_Überschrift5"/>
    <w:basedOn w:val="AKTIFberschrift4"/>
    <w:link w:val="11111AKTIFberschrift5Zchn"/>
    <w:qFormat/>
    <w:rsid w:val="007B5543"/>
    <w:pPr>
      <w:numPr>
        <w:ilvl w:val="4"/>
        <w:numId w:val="3"/>
      </w:numPr>
      <w:ind w:left="1080"/>
    </w:pPr>
    <w:rPr>
      <w:sz w:val="28"/>
      <w:szCs w:val="28"/>
      <w:lang w:eastAsia="en-US"/>
    </w:rPr>
  </w:style>
  <w:style w:type="character" w:customStyle="1" w:styleId="11111AKTIFberschrift5Zchn">
    <w:name w:val="1.1.1.1.1 AKTIF_Überschrift5 Zchn"/>
    <w:basedOn w:val="AKTIFberschrift4Zchn"/>
    <w:link w:val="11111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5">
    <w:name w:val="AKTIF_Überschrift5"/>
    <w:basedOn w:val="AKTIFberschrift4"/>
    <w:link w:val="AKTIFberschrift5Zchn"/>
    <w:qFormat/>
    <w:rsid w:val="007B5543"/>
    <w:pPr>
      <w:numPr>
        <w:ilvl w:val="0"/>
        <w:numId w:val="0"/>
      </w:numPr>
      <w:ind w:left="1702" w:hanging="851"/>
      <w:outlineLvl w:val="4"/>
    </w:pPr>
    <w:rPr>
      <w:sz w:val="28"/>
      <w:szCs w:val="28"/>
      <w:lang w:eastAsia="en-US"/>
    </w:rPr>
  </w:style>
  <w:style w:type="character" w:customStyle="1" w:styleId="AKTIFberschrift5Zchn">
    <w:name w:val="AKTIF_Überschrift5 Zchn"/>
    <w:basedOn w:val="AKTIFberschrift4Zchn"/>
    <w:link w:val="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6">
    <w:name w:val="AKTIF_Überschrift6"/>
    <w:basedOn w:val="AKTIFberschrift5"/>
    <w:link w:val="AKTIFberschrift6Zchn"/>
    <w:qFormat/>
    <w:rsid w:val="007B5543"/>
    <w:pPr>
      <w:numPr>
        <w:ilvl w:val="5"/>
      </w:numPr>
      <w:ind w:left="1702" w:hanging="851"/>
    </w:pPr>
  </w:style>
  <w:style w:type="character" w:customStyle="1" w:styleId="AKTIFberschrift6Zchn">
    <w:name w:val="AKTIF_Überschrift6 Zchn"/>
    <w:basedOn w:val="AKTIFberschrift5Zchn"/>
    <w:link w:val="AKTIFberschrift6"/>
    <w:rsid w:val="007B5543"/>
    <w:rPr>
      <w:rFonts w:ascii="Arial" w:eastAsia="Andale Sans UI" w:hAnsi="Arial" w:cs="Times New Roman"/>
      <w:b/>
      <w:bCs/>
      <w:i w:val="0"/>
      <w:iCs w:val="0"/>
      <w:color w:val="0F243E" w:themeColor="text2" w:themeShade="80"/>
      <w:sz w:val="28"/>
      <w:szCs w:val="28"/>
      <w:lang w:eastAsia="de-DE"/>
    </w:rPr>
  </w:style>
  <w:style w:type="table" w:styleId="Tabellenraster">
    <w:name w:val="Table Grid"/>
    <w:basedOn w:val="NormaleTabelle"/>
    <w:uiPriority w:val="59"/>
    <w:rsid w:val="00BC28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nhideWhenUsed/>
    <w:rsid w:val="00BC28BA"/>
    <w:pPr>
      <w:tabs>
        <w:tab w:val="center" w:pos="4536"/>
        <w:tab w:val="right" w:pos="9072"/>
      </w:tabs>
      <w:spacing w:after="0" w:line="240" w:lineRule="auto"/>
    </w:pPr>
  </w:style>
  <w:style w:type="character" w:customStyle="1" w:styleId="KopfzeileZchn">
    <w:name w:val="Kopfzeile Zchn"/>
    <w:basedOn w:val="Absatz-Standardschriftart"/>
    <w:link w:val="Kopfzeile"/>
    <w:rsid w:val="00BC28BA"/>
  </w:style>
  <w:style w:type="character" w:styleId="Hyperlink">
    <w:name w:val="Hyperlink"/>
    <w:basedOn w:val="Absatz-Standardschriftart"/>
    <w:uiPriority w:val="99"/>
    <w:unhideWhenUsed/>
    <w:rsid w:val="00BC28BA"/>
    <w:rPr>
      <w:color w:val="0000FF" w:themeColor="hyperlink"/>
      <w:u w:val="single"/>
    </w:rPr>
  </w:style>
  <w:style w:type="paragraph" w:styleId="Sprechblasentext">
    <w:name w:val="Balloon Text"/>
    <w:basedOn w:val="Standard"/>
    <w:link w:val="SprechblasentextZchn"/>
    <w:uiPriority w:val="99"/>
    <w:semiHidden/>
    <w:unhideWhenUsed/>
    <w:rsid w:val="00BC28B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C28BA"/>
    <w:rPr>
      <w:rFonts w:ascii="Tahoma" w:hAnsi="Tahoma" w:cs="Tahoma"/>
      <w:sz w:val="16"/>
      <w:szCs w:val="16"/>
    </w:rPr>
  </w:style>
  <w:style w:type="paragraph" w:styleId="Textkrper">
    <w:name w:val="Body Text"/>
    <w:basedOn w:val="Standard"/>
    <w:link w:val="TextkrperZchn"/>
    <w:unhideWhenUsed/>
    <w:rsid w:val="00AC374E"/>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rsid w:val="00AC374E"/>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1934BC"/>
    <w:rPr>
      <w:sz w:val="16"/>
      <w:szCs w:val="16"/>
    </w:rPr>
  </w:style>
  <w:style w:type="paragraph" w:styleId="Kommentartext">
    <w:name w:val="annotation text"/>
    <w:basedOn w:val="Standard"/>
    <w:link w:val="KommentartextZchn"/>
    <w:uiPriority w:val="99"/>
    <w:unhideWhenUsed/>
    <w:rsid w:val="001934BC"/>
    <w:pPr>
      <w:spacing w:line="240" w:lineRule="auto"/>
    </w:pPr>
    <w:rPr>
      <w:sz w:val="20"/>
      <w:szCs w:val="20"/>
    </w:rPr>
  </w:style>
  <w:style w:type="character" w:customStyle="1" w:styleId="KommentartextZchn">
    <w:name w:val="Kommentartext Zchn"/>
    <w:basedOn w:val="Absatz-Standardschriftart"/>
    <w:link w:val="Kommentartext"/>
    <w:uiPriority w:val="99"/>
    <w:rsid w:val="001934BC"/>
    <w:rPr>
      <w:sz w:val="20"/>
      <w:szCs w:val="20"/>
    </w:rPr>
  </w:style>
  <w:style w:type="paragraph" w:styleId="Kommentarthema">
    <w:name w:val="annotation subject"/>
    <w:basedOn w:val="Kommentartext"/>
    <w:next w:val="Kommentartext"/>
    <w:link w:val="KommentarthemaZchn"/>
    <w:uiPriority w:val="99"/>
    <w:semiHidden/>
    <w:unhideWhenUsed/>
    <w:rsid w:val="001934BC"/>
    <w:rPr>
      <w:b/>
      <w:bCs/>
    </w:rPr>
  </w:style>
  <w:style w:type="character" w:customStyle="1" w:styleId="KommentarthemaZchn">
    <w:name w:val="Kommentarthema Zchn"/>
    <w:basedOn w:val="KommentartextZchn"/>
    <w:link w:val="Kommentarthema"/>
    <w:uiPriority w:val="99"/>
    <w:semiHidden/>
    <w:rsid w:val="001934BC"/>
    <w:rPr>
      <w:b/>
      <w:bCs/>
      <w:sz w:val="20"/>
      <w:szCs w:val="20"/>
    </w:rPr>
  </w:style>
  <w:style w:type="paragraph" w:styleId="Fuzeile">
    <w:name w:val="footer"/>
    <w:basedOn w:val="Standard"/>
    <w:link w:val="FuzeileZchn"/>
    <w:uiPriority w:val="99"/>
    <w:unhideWhenUsed/>
    <w:rsid w:val="00C30E6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30E6B"/>
  </w:style>
  <w:style w:type="paragraph" w:styleId="StandardWeb">
    <w:name w:val="Normal (Web)"/>
    <w:basedOn w:val="Standard"/>
    <w:uiPriority w:val="99"/>
    <w:semiHidden/>
    <w:unhideWhenUsed/>
    <w:rsid w:val="00EF24F6"/>
    <w:pPr>
      <w:spacing w:before="100" w:beforeAutospacing="1" w:after="100" w:afterAutospacing="1" w:line="240" w:lineRule="auto"/>
    </w:pPr>
    <w:rPr>
      <w:rFonts w:ascii="Times" w:hAnsi="Times" w:cs="Times New Roman"/>
      <w:sz w:val="20"/>
      <w:szCs w:val="20"/>
      <w:lang w:eastAsia="de-DE"/>
    </w:rPr>
  </w:style>
  <w:style w:type="character" w:customStyle="1" w:styleId="apple-converted-space">
    <w:name w:val="apple-converted-space"/>
    <w:basedOn w:val="Absatz-Standardschriftart"/>
    <w:rsid w:val="00592F76"/>
  </w:style>
  <w:style w:type="character" w:styleId="NichtaufgelsteErwhnung">
    <w:name w:val="Unresolved Mention"/>
    <w:basedOn w:val="Absatz-Standardschriftart"/>
    <w:uiPriority w:val="99"/>
    <w:rsid w:val="000850EC"/>
    <w:rPr>
      <w:color w:val="605E5C"/>
      <w:shd w:val="clear" w:color="auto" w:fill="E1DFDD"/>
    </w:rPr>
  </w:style>
  <w:style w:type="character" w:styleId="Fett">
    <w:name w:val="Strong"/>
    <w:basedOn w:val="Absatz-Standardschriftart"/>
    <w:uiPriority w:val="22"/>
    <w:qFormat/>
    <w:rsid w:val="00DD27B3"/>
    <w:rPr>
      <w:b/>
      <w:bCs/>
    </w:rPr>
  </w:style>
  <w:style w:type="paragraph" w:styleId="berarbeitung">
    <w:name w:val="Revision"/>
    <w:hidden/>
    <w:uiPriority w:val="99"/>
    <w:semiHidden/>
    <w:rsid w:val="000C2296"/>
    <w:pPr>
      <w:spacing w:after="0" w:line="240" w:lineRule="auto"/>
    </w:pPr>
  </w:style>
  <w:style w:type="character" w:styleId="BesuchterLink">
    <w:name w:val="FollowedHyperlink"/>
    <w:basedOn w:val="Absatz-Standardschriftart"/>
    <w:uiPriority w:val="99"/>
    <w:semiHidden/>
    <w:unhideWhenUsed/>
    <w:rsid w:val="0060158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00247">
      <w:bodyDiv w:val="1"/>
      <w:marLeft w:val="0"/>
      <w:marRight w:val="0"/>
      <w:marTop w:val="0"/>
      <w:marBottom w:val="0"/>
      <w:divBdr>
        <w:top w:val="none" w:sz="0" w:space="0" w:color="auto"/>
        <w:left w:val="none" w:sz="0" w:space="0" w:color="auto"/>
        <w:bottom w:val="none" w:sz="0" w:space="0" w:color="auto"/>
        <w:right w:val="none" w:sz="0" w:space="0" w:color="auto"/>
      </w:divBdr>
    </w:div>
    <w:div w:id="94639858">
      <w:bodyDiv w:val="1"/>
      <w:marLeft w:val="0"/>
      <w:marRight w:val="0"/>
      <w:marTop w:val="0"/>
      <w:marBottom w:val="0"/>
      <w:divBdr>
        <w:top w:val="none" w:sz="0" w:space="0" w:color="auto"/>
        <w:left w:val="none" w:sz="0" w:space="0" w:color="auto"/>
        <w:bottom w:val="none" w:sz="0" w:space="0" w:color="auto"/>
        <w:right w:val="none" w:sz="0" w:space="0" w:color="auto"/>
      </w:divBdr>
    </w:div>
    <w:div w:id="212349999">
      <w:bodyDiv w:val="1"/>
      <w:marLeft w:val="0"/>
      <w:marRight w:val="0"/>
      <w:marTop w:val="0"/>
      <w:marBottom w:val="0"/>
      <w:divBdr>
        <w:top w:val="none" w:sz="0" w:space="0" w:color="auto"/>
        <w:left w:val="none" w:sz="0" w:space="0" w:color="auto"/>
        <w:bottom w:val="none" w:sz="0" w:space="0" w:color="auto"/>
        <w:right w:val="none" w:sz="0" w:space="0" w:color="auto"/>
      </w:divBdr>
    </w:div>
    <w:div w:id="481241768">
      <w:bodyDiv w:val="1"/>
      <w:marLeft w:val="0"/>
      <w:marRight w:val="0"/>
      <w:marTop w:val="0"/>
      <w:marBottom w:val="0"/>
      <w:divBdr>
        <w:top w:val="none" w:sz="0" w:space="0" w:color="auto"/>
        <w:left w:val="none" w:sz="0" w:space="0" w:color="auto"/>
        <w:bottom w:val="none" w:sz="0" w:space="0" w:color="auto"/>
        <w:right w:val="none" w:sz="0" w:space="0" w:color="auto"/>
      </w:divBdr>
    </w:div>
    <w:div w:id="518549595">
      <w:bodyDiv w:val="1"/>
      <w:marLeft w:val="0"/>
      <w:marRight w:val="0"/>
      <w:marTop w:val="0"/>
      <w:marBottom w:val="0"/>
      <w:divBdr>
        <w:top w:val="none" w:sz="0" w:space="0" w:color="auto"/>
        <w:left w:val="none" w:sz="0" w:space="0" w:color="auto"/>
        <w:bottom w:val="none" w:sz="0" w:space="0" w:color="auto"/>
        <w:right w:val="none" w:sz="0" w:space="0" w:color="auto"/>
      </w:divBdr>
    </w:div>
    <w:div w:id="598879348">
      <w:bodyDiv w:val="1"/>
      <w:marLeft w:val="0"/>
      <w:marRight w:val="0"/>
      <w:marTop w:val="0"/>
      <w:marBottom w:val="0"/>
      <w:divBdr>
        <w:top w:val="none" w:sz="0" w:space="0" w:color="auto"/>
        <w:left w:val="none" w:sz="0" w:space="0" w:color="auto"/>
        <w:bottom w:val="none" w:sz="0" w:space="0" w:color="auto"/>
        <w:right w:val="none" w:sz="0" w:space="0" w:color="auto"/>
      </w:divBdr>
    </w:div>
    <w:div w:id="636373068">
      <w:bodyDiv w:val="1"/>
      <w:marLeft w:val="0"/>
      <w:marRight w:val="0"/>
      <w:marTop w:val="0"/>
      <w:marBottom w:val="0"/>
      <w:divBdr>
        <w:top w:val="none" w:sz="0" w:space="0" w:color="auto"/>
        <w:left w:val="none" w:sz="0" w:space="0" w:color="auto"/>
        <w:bottom w:val="none" w:sz="0" w:space="0" w:color="auto"/>
        <w:right w:val="none" w:sz="0" w:space="0" w:color="auto"/>
      </w:divBdr>
    </w:div>
    <w:div w:id="704864721">
      <w:bodyDiv w:val="1"/>
      <w:marLeft w:val="0"/>
      <w:marRight w:val="0"/>
      <w:marTop w:val="0"/>
      <w:marBottom w:val="0"/>
      <w:divBdr>
        <w:top w:val="none" w:sz="0" w:space="0" w:color="auto"/>
        <w:left w:val="none" w:sz="0" w:space="0" w:color="auto"/>
        <w:bottom w:val="none" w:sz="0" w:space="0" w:color="auto"/>
        <w:right w:val="none" w:sz="0" w:space="0" w:color="auto"/>
      </w:divBdr>
    </w:div>
    <w:div w:id="784151395">
      <w:bodyDiv w:val="1"/>
      <w:marLeft w:val="0"/>
      <w:marRight w:val="0"/>
      <w:marTop w:val="0"/>
      <w:marBottom w:val="0"/>
      <w:divBdr>
        <w:top w:val="none" w:sz="0" w:space="0" w:color="auto"/>
        <w:left w:val="none" w:sz="0" w:space="0" w:color="auto"/>
        <w:bottom w:val="none" w:sz="0" w:space="0" w:color="auto"/>
        <w:right w:val="none" w:sz="0" w:space="0" w:color="auto"/>
      </w:divBdr>
    </w:div>
    <w:div w:id="814837239">
      <w:bodyDiv w:val="1"/>
      <w:marLeft w:val="0"/>
      <w:marRight w:val="0"/>
      <w:marTop w:val="0"/>
      <w:marBottom w:val="0"/>
      <w:divBdr>
        <w:top w:val="none" w:sz="0" w:space="0" w:color="auto"/>
        <w:left w:val="none" w:sz="0" w:space="0" w:color="auto"/>
        <w:bottom w:val="none" w:sz="0" w:space="0" w:color="auto"/>
        <w:right w:val="none" w:sz="0" w:space="0" w:color="auto"/>
      </w:divBdr>
    </w:div>
    <w:div w:id="840194245">
      <w:bodyDiv w:val="1"/>
      <w:marLeft w:val="0"/>
      <w:marRight w:val="0"/>
      <w:marTop w:val="0"/>
      <w:marBottom w:val="0"/>
      <w:divBdr>
        <w:top w:val="none" w:sz="0" w:space="0" w:color="auto"/>
        <w:left w:val="none" w:sz="0" w:space="0" w:color="auto"/>
        <w:bottom w:val="none" w:sz="0" w:space="0" w:color="auto"/>
        <w:right w:val="none" w:sz="0" w:space="0" w:color="auto"/>
      </w:divBdr>
    </w:div>
    <w:div w:id="855535138">
      <w:bodyDiv w:val="1"/>
      <w:marLeft w:val="0"/>
      <w:marRight w:val="0"/>
      <w:marTop w:val="0"/>
      <w:marBottom w:val="0"/>
      <w:divBdr>
        <w:top w:val="none" w:sz="0" w:space="0" w:color="auto"/>
        <w:left w:val="none" w:sz="0" w:space="0" w:color="auto"/>
        <w:bottom w:val="none" w:sz="0" w:space="0" w:color="auto"/>
        <w:right w:val="none" w:sz="0" w:space="0" w:color="auto"/>
      </w:divBdr>
      <w:divsChild>
        <w:div w:id="8223570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87649538">
              <w:marLeft w:val="0"/>
              <w:marRight w:val="0"/>
              <w:marTop w:val="0"/>
              <w:marBottom w:val="0"/>
              <w:divBdr>
                <w:top w:val="none" w:sz="0" w:space="0" w:color="auto"/>
                <w:left w:val="none" w:sz="0" w:space="0" w:color="auto"/>
                <w:bottom w:val="none" w:sz="0" w:space="0" w:color="auto"/>
                <w:right w:val="none" w:sz="0" w:space="0" w:color="auto"/>
              </w:divBdr>
              <w:divsChild>
                <w:div w:id="22507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349822">
      <w:bodyDiv w:val="1"/>
      <w:marLeft w:val="0"/>
      <w:marRight w:val="0"/>
      <w:marTop w:val="0"/>
      <w:marBottom w:val="0"/>
      <w:divBdr>
        <w:top w:val="none" w:sz="0" w:space="0" w:color="auto"/>
        <w:left w:val="none" w:sz="0" w:space="0" w:color="auto"/>
        <w:bottom w:val="none" w:sz="0" w:space="0" w:color="auto"/>
        <w:right w:val="none" w:sz="0" w:space="0" w:color="auto"/>
      </w:divBdr>
    </w:div>
    <w:div w:id="1104305010">
      <w:bodyDiv w:val="1"/>
      <w:marLeft w:val="0"/>
      <w:marRight w:val="0"/>
      <w:marTop w:val="0"/>
      <w:marBottom w:val="0"/>
      <w:divBdr>
        <w:top w:val="none" w:sz="0" w:space="0" w:color="auto"/>
        <w:left w:val="none" w:sz="0" w:space="0" w:color="auto"/>
        <w:bottom w:val="none" w:sz="0" w:space="0" w:color="auto"/>
        <w:right w:val="none" w:sz="0" w:space="0" w:color="auto"/>
      </w:divBdr>
      <w:divsChild>
        <w:div w:id="1619263566">
          <w:marLeft w:val="0"/>
          <w:marRight w:val="0"/>
          <w:marTop w:val="0"/>
          <w:marBottom w:val="0"/>
          <w:divBdr>
            <w:top w:val="none" w:sz="0" w:space="0" w:color="auto"/>
            <w:left w:val="none" w:sz="0" w:space="0" w:color="auto"/>
            <w:bottom w:val="none" w:sz="0" w:space="0" w:color="auto"/>
            <w:right w:val="none" w:sz="0" w:space="0" w:color="auto"/>
          </w:divBdr>
        </w:div>
      </w:divsChild>
    </w:div>
    <w:div w:id="1245067509">
      <w:bodyDiv w:val="1"/>
      <w:marLeft w:val="0"/>
      <w:marRight w:val="0"/>
      <w:marTop w:val="0"/>
      <w:marBottom w:val="0"/>
      <w:divBdr>
        <w:top w:val="none" w:sz="0" w:space="0" w:color="auto"/>
        <w:left w:val="none" w:sz="0" w:space="0" w:color="auto"/>
        <w:bottom w:val="none" w:sz="0" w:space="0" w:color="auto"/>
        <w:right w:val="none" w:sz="0" w:space="0" w:color="auto"/>
      </w:divBdr>
    </w:div>
    <w:div w:id="1267812401">
      <w:bodyDiv w:val="1"/>
      <w:marLeft w:val="0"/>
      <w:marRight w:val="0"/>
      <w:marTop w:val="0"/>
      <w:marBottom w:val="0"/>
      <w:divBdr>
        <w:top w:val="none" w:sz="0" w:space="0" w:color="auto"/>
        <w:left w:val="none" w:sz="0" w:space="0" w:color="auto"/>
        <w:bottom w:val="none" w:sz="0" w:space="0" w:color="auto"/>
        <w:right w:val="none" w:sz="0" w:space="0" w:color="auto"/>
      </w:divBdr>
    </w:div>
    <w:div w:id="1335109523">
      <w:bodyDiv w:val="1"/>
      <w:marLeft w:val="0"/>
      <w:marRight w:val="0"/>
      <w:marTop w:val="0"/>
      <w:marBottom w:val="0"/>
      <w:divBdr>
        <w:top w:val="none" w:sz="0" w:space="0" w:color="auto"/>
        <w:left w:val="none" w:sz="0" w:space="0" w:color="auto"/>
        <w:bottom w:val="none" w:sz="0" w:space="0" w:color="auto"/>
        <w:right w:val="none" w:sz="0" w:space="0" w:color="auto"/>
      </w:divBdr>
    </w:div>
    <w:div w:id="1438062183">
      <w:bodyDiv w:val="1"/>
      <w:marLeft w:val="0"/>
      <w:marRight w:val="0"/>
      <w:marTop w:val="0"/>
      <w:marBottom w:val="0"/>
      <w:divBdr>
        <w:top w:val="none" w:sz="0" w:space="0" w:color="auto"/>
        <w:left w:val="none" w:sz="0" w:space="0" w:color="auto"/>
        <w:bottom w:val="none" w:sz="0" w:space="0" w:color="auto"/>
        <w:right w:val="none" w:sz="0" w:space="0" w:color="auto"/>
      </w:divBdr>
    </w:div>
    <w:div w:id="1537693829">
      <w:bodyDiv w:val="1"/>
      <w:marLeft w:val="0"/>
      <w:marRight w:val="0"/>
      <w:marTop w:val="0"/>
      <w:marBottom w:val="0"/>
      <w:divBdr>
        <w:top w:val="none" w:sz="0" w:space="0" w:color="auto"/>
        <w:left w:val="none" w:sz="0" w:space="0" w:color="auto"/>
        <w:bottom w:val="none" w:sz="0" w:space="0" w:color="auto"/>
        <w:right w:val="none" w:sz="0" w:space="0" w:color="auto"/>
      </w:divBdr>
    </w:div>
    <w:div w:id="1545825087">
      <w:bodyDiv w:val="1"/>
      <w:marLeft w:val="0"/>
      <w:marRight w:val="0"/>
      <w:marTop w:val="0"/>
      <w:marBottom w:val="0"/>
      <w:divBdr>
        <w:top w:val="none" w:sz="0" w:space="0" w:color="auto"/>
        <w:left w:val="none" w:sz="0" w:space="0" w:color="auto"/>
        <w:bottom w:val="none" w:sz="0" w:space="0" w:color="auto"/>
        <w:right w:val="none" w:sz="0" w:space="0" w:color="auto"/>
      </w:divBdr>
    </w:div>
    <w:div w:id="1568103411">
      <w:bodyDiv w:val="1"/>
      <w:marLeft w:val="0"/>
      <w:marRight w:val="0"/>
      <w:marTop w:val="0"/>
      <w:marBottom w:val="0"/>
      <w:divBdr>
        <w:top w:val="none" w:sz="0" w:space="0" w:color="auto"/>
        <w:left w:val="none" w:sz="0" w:space="0" w:color="auto"/>
        <w:bottom w:val="none" w:sz="0" w:space="0" w:color="auto"/>
        <w:right w:val="none" w:sz="0" w:space="0" w:color="auto"/>
      </w:divBdr>
      <w:divsChild>
        <w:div w:id="52049340">
          <w:marLeft w:val="0"/>
          <w:marRight w:val="0"/>
          <w:marTop w:val="0"/>
          <w:marBottom w:val="0"/>
          <w:divBdr>
            <w:top w:val="none" w:sz="0" w:space="0" w:color="auto"/>
            <w:left w:val="none" w:sz="0" w:space="0" w:color="auto"/>
            <w:bottom w:val="none" w:sz="0" w:space="0" w:color="auto"/>
            <w:right w:val="none" w:sz="0" w:space="0" w:color="auto"/>
          </w:divBdr>
        </w:div>
        <w:div w:id="281543305">
          <w:marLeft w:val="0"/>
          <w:marRight w:val="0"/>
          <w:marTop w:val="0"/>
          <w:marBottom w:val="0"/>
          <w:divBdr>
            <w:top w:val="none" w:sz="0" w:space="0" w:color="auto"/>
            <w:left w:val="none" w:sz="0" w:space="0" w:color="auto"/>
            <w:bottom w:val="none" w:sz="0" w:space="0" w:color="auto"/>
            <w:right w:val="none" w:sz="0" w:space="0" w:color="auto"/>
          </w:divBdr>
        </w:div>
      </w:divsChild>
    </w:div>
    <w:div w:id="1844708937">
      <w:bodyDiv w:val="1"/>
      <w:marLeft w:val="0"/>
      <w:marRight w:val="0"/>
      <w:marTop w:val="0"/>
      <w:marBottom w:val="0"/>
      <w:divBdr>
        <w:top w:val="none" w:sz="0" w:space="0" w:color="auto"/>
        <w:left w:val="none" w:sz="0" w:space="0" w:color="auto"/>
        <w:bottom w:val="none" w:sz="0" w:space="0" w:color="auto"/>
        <w:right w:val="none" w:sz="0" w:space="0" w:color="auto"/>
      </w:divBdr>
      <w:divsChild>
        <w:div w:id="16210340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1671455">
              <w:marLeft w:val="0"/>
              <w:marRight w:val="0"/>
              <w:marTop w:val="0"/>
              <w:marBottom w:val="0"/>
              <w:divBdr>
                <w:top w:val="none" w:sz="0" w:space="0" w:color="auto"/>
                <w:left w:val="none" w:sz="0" w:space="0" w:color="auto"/>
                <w:bottom w:val="none" w:sz="0" w:space="0" w:color="auto"/>
                <w:right w:val="none" w:sz="0" w:space="0" w:color="auto"/>
              </w:divBdr>
              <w:divsChild>
                <w:div w:id="177131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117424">
      <w:bodyDiv w:val="1"/>
      <w:marLeft w:val="0"/>
      <w:marRight w:val="0"/>
      <w:marTop w:val="0"/>
      <w:marBottom w:val="0"/>
      <w:divBdr>
        <w:top w:val="none" w:sz="0" w:space="0" w:color="auto"/>
        <w:left w:val="none" w:sz="0" w:space="0" w:color="auto"/>
        <w:bottom w:val="none" w:sz="0" w:space="0" w:color="auto"/>
        <w:right w:val="none" w:sz="0" w:space="0" w:color="auto"/>
      </w:divBdr>
      <w:divsChild>
        <w:div w:id="952176707">
          <w:marLeft w:val="0"/>
          <w:marRight w:val="0"/>
          <w:marTop w:val="0"/>
          <w:marBottom w:val="0"/>
          <w:divBdr>
            <w:top w:val="none" w:sz="0" w:space="0" w:color="auto"/>
            <w:left w:val="none" w:sz="0" w:space="0" w:color="auto"/>
            <w:bottom w:val="none" w:sz="0" w:space="0" w:color="auto"/>
            <w:right w:val="none" w:sz="0" w:space="0" w:color="auto"/>
          </w:divBdr>
        </w:div>
      </w:divsChild>
    </w:div>
    <w:div w:id="2019038853">
      <w:bodyDiv w:val="1"/>
      <w:marLeft w:val="0"/>
      <w:marRight w:val="0"/>
      <w:marTop w:val="0"/>
      <w:marBottom w:val="0"/>
      <w:divBdr>
        <w:top w:val="none" w:sz="0" w:space="0" w:color="auto"/>
        <w:left w:val="none" w:sz="0" w:space="0" w:color="auto"/>
        <w:bottom w:val="none" w:sz="0" w:space="0" w:color="auto"/>
        <w:right w:val="none" w:sz="0" w:space="0" w:color="auto"/>
      </w:divBdr>
    </w:div>
    <w:div w:id="2045791781">
      <w:bodyDiv w:val="1"/>
      <w:marLeft w:val="0"/>
      <w:marRight w:val="0"/>
      <w:marTop w:val="0"/>
      <w:marBottom w:val="0"/>
      <w:divBdr>
        <w:top w:val="none" w:sz="0" w:space="0" w:color="auto"/>
        <w:left w:val="none" w:sz="0" w:space="0" w:color="auto"/>
        <w:bottom w:val="none" w:sz="0" w:space="0" w:color="auto"/>
        <w:right w:val="none" w:sz="0" w:space="0" w:color="auto"/>
      </w:divBdr>
    </w:div>
    <w:div w:id="2101101960">
      <w:bodyDiv w:val="1"/>
      <w:marLeft w:val="0"/>
      <w:marRight w:val="0"/>
      <w:marTop w:val="0"/>
      <w:marBottom w:val="0"/>
      <w:divBdr>
        <w:top w:val="none" w:sz="0" w:space="0" w:color="auto"/>
        <w:left w:val="none" w:sz="0" w:space="0" w:color="auto"/>
        <w:bottom w:val="none" w:sz="0" w:space="0" w:color="auto"/>
        <w:right w:val="none" w:sz="0" w:space="0" w:color="auto"/>
      </w:divBdr>
    </w:div>
    <w:div w:id="2109421786">
      <w:bodyDiv w:val="1"/>
      <w:marLeft w:val="0"/>
      <w:marRight w:val="0"/>
      <w:marTop w:val="0"/>
      <w:marBottom w:val="0"/>
      <w:divBdr>
        <w:top w:val="none" w:sz="0" w:space="0" w:color="auto"/>
        <w:left w:val="none" w:sz="0" w:space="0" w:color="auto"/>
        <w:bottom w:val="none" w:sz="0" w:space="0" w:color="auto"/>
        <w:right w:val="none" w:sz="0" w:space="0" w:color="auto"/>
      </w:divBdr>
      <w:divsChild>
        <w:div w:id="305427934">
          <w:marLeft w:val="0"/>
          <w:marRight w:val="0"/>
          <w:marTop w:val="0"/>
          <w:marBottom w:val="0"/>
          <w:divBdr>
            <w:top w:val="none" w:sz="0" w:space="0" w:color="auto"/>
            <w:left w:val="none" w:sz="0" w:space="0" w:color="auto"/>
            <w:bottom w:val="none" w:sz="0" w:space="0" w:color="auto"/>
            <w:right w:val="none" w:sz="0" w:space="0" w:color="auto"/>
          </w:divBdr>
          <w:divsChild>
            <w:div w:id="414592247">
              <w:marLeft w:val="0"/>
              <w:marRight w:val="0"/>
              <w:marTop w:val="0"/>
              <w:marBottom w:val="0"/>
              <w:divBdr>
                <w:top w:val="none" w:sz="0" w:space="0" w:color="auto"/>
                <w:left w:val="none" w:sz="0" w:space="0" w:color="auto"/>
                <w:bottom w:val="none" w:sz="0" w:space="0" w:color="auto"/>
                <w:right w:val="none" w:sz="0" w:space="0" w:color="auto"/>
              </w:divBdr>
              <w:divsChild>
                <w:div w:id="67091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erfassungsschutz.de/SharedDocs/kurzmeldungen/DE/2024/2024-08-28-studie-bitkom.html"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E7DA5-3EBB-4518-B08D-31367AD4F996}">
  <ds:schemaRefs>
    <ds:schemaRef ds:uri="http://schemas.openxmlformats.org/officeDocument/2006/bibliography"/>
  </ds:schemaRefs>
</ds:datastoreItem>
</file>

<file path=docMetadata/LabelInfo.xml><?xml version="1.0" encoding="utf-8"?>
<clbl:labelList xmlns:clbl="http://schemas.microsoft.com/office/2020/mipLabelMetadata">
  <clbl:label id="{37d76393-9a45-44bc-94e0-70aeaf3df879}" enabled="1" method="Standard" siteId="{39e1abd8-ed13-44eb-be42-1e20116ea98c}" contentBits="2"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840</Words>
  <Characters>5292</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Stresstest Cyberattacke: Mit Hacker auf Tuchfühlung</vt:lpstr>
    </vt:vector>
  </TitlesOfParts>
  <Manager/>
  <Company/>
  <LinksUpToDate>false</LinksUpToDate>
  <CharactersWithSpaces>6120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Stresstest Cyberattacke: Mit Hacker auf Tuchfühlung</dc:title>
  <dc:subject/>
  <dc:creator>RH</dc:creator>
  <cp:keywords/>
  <dc:description>final</dc:description>
  <cp:lastModifiedBy>Uwe Taeger</cp:lastModifiedBy>
  <cp:revision>2</cp:revision>
  <cp:lastPrinted>2025-02-20T10:11:00Z</cp:lastPrinted>
  <dcterms:created xsi:type="dcterms:W3CDTF">2025-03-12T12:14:00Z</dcterms:created>
  <dcterms:modified xsi:type="dcterms:W3CDTF">2025-03-12T12:14:00Z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fffa4a0,d6e8922,e8b8de4</vt:lpwstr>
  </property>
  <property fmtid="{D5CDD505-2E9C-101B-9397-08002B2CF9AE}" pid="3" name="ClassificationContentMarkingFooterFontProps">
    <vt:lpwstr>#ff7900,10,Calibri</vt:lpwstr>
  </property>
  <property fmtid="{D5CDD505-2E9C-101B-9397-08002B2CF9AE}" pid="4" name="ClassificationContentMarkingFooterText">
    <vt:lpwstr>Orange Restricted</vt:lpwstr>
  </property>
</Properties>
</file>