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AF1B98" w:rsidRDefault="00CC34C9" w:rsidP="006B3CC2">
      <w:pPr>
        <w:spacing w:line="264" w:lineRule="auto"/>
        <w:ind w:right="-44"/>
        <w:rPr>
          <w:rFonts w:ascii="Arial" w:hAnsi="Arial"/>
          <w:color w:val="FF0000"/>
        </w:rPr>
      </w:pPr>
      <w:r w:rsidRPr="00AF1B98">
        <w:rPr>
          <w:rFonts w:ascii="Arial" w:hAnsi="Arial"/>
        </w:rPr>
        <w:t>Presseinformation</w:t>
      </w:r>
    </w:p>
    <w:p w14:paraId="25C1D1B1" w14:textId="77777777" w:rsidR="00CC34C9" w:rsidRPr="00AF1B98" w:rsidRDefault="00CC34C9" w:rsidP="006B3CC2">
      <w:pPr>
        <w:spacing w:line="264" w:lineRule="auto"/>
        <w:ind w:right="-44"/>
        <w:rPr>
          <w:rFonts w:ascii="Arial" w:hAnsi="Arial"/>
        </w:rPr>
      </w:pPr>
      <w:r w:rsidRPr="00AF1B98">
        <w:rPr>
          <w:rFonts w:ascii="Arial" w:hAnsi="Arial"/>
        </w:rPr>
        <w:tab/>
      </w:r>
    </w:p>
    <w:p w14:paraId="179641C1" w14:textId="5126EE82" w:rsidR="00CC34C9" w:rsidRPr="00AF1B98" w:rsidRDefault="005C5205" w:rsidP="006B3CC2">
      <w:pPr>
        <w:spacing w:line="264" w:lineRule="auto"/>
        <w:ind w:right="-44"/>
        <w:rPr>
          <w:rFonts w:ascii="Arial" w:hAnsi="Arial"/>
        </w:rPr>
      </w:pPr>
      <w:r w:rsidRPr="00AF1B98">
        <w:rPr>
          <w:rFonts w:ascii="Arial" w:hAnsi="Arial"/>
        </w:rPr>
        <w:t>Bellenberg</w:t>
      </w:r>
      <w:r w:rsidR="00CC34C9" w:rsidRPr="00AF1B98">
        <w:rPr>
          <w:rFonts w:ascii="Arial" w:hAnsi="Arial"/>
        </w:rPr>
        <w:t xml:space="preserve">, </w:t>
      </w:r>
      <w:r w:rsidR="002C743E" w:rsidRPr="00AF1B98">
        <w:rPr>
          <w:rFonts w:ascii="Arial" w:hAnsi="Arial"/>
        </w:rPr>
        <w:t>1</w:t>
      </w:r>
      <w:r w:rsidR="001E3C10">
        <w:rPr>
          <w:rFonts w:ascii="Arial" w:hAnsi="Arial"/>
        </w:rPr>
        <w:t>4</w:t>
      </w:r>
      <w:r w:rsidR="00CC34C9" w:rsidRPr="00AF1B98">
        <w:rPr>
          <w:rFonts w:ascii="Arial" w:hAnsi="Arial"/>
        </w:rPr>
        <w:t>.</w:t>
      </w:r>
      <w:r w:rsidR="0010727F" w:rsidRPr="00AF1B98">
        <w:rPr>
          <w:rFonts w:ascii="Arial" w:hAnsi="Arial"/>
        </w:rPr>
        <w:t xml:space="preserve"> </w:t>
      </w:r>
      <w:r w:rsidR="00144B67" w:rsidRPr="00AF1B98">
        <w:rPr>
          <w:rFonts w:ascii="Arial" w:hAnsi="Arial"/>
        </w:rPr>
        <w:t xml:space="preserve">Mai </w:t>
      </w:r>
      <w:r w:rsidR="00CC34C9" w:rsidRPr="00AF1B98">
        <w:rPr>
          <w:rFonts w:ascii="Arial" w:hAnsi="Arial"/>
        </w:rPr>
        <w:t>202</w:t>
      </w:r>
      <w:r w:rsidR="007D253F" w:rsidRPr="00AF1B98">
        <w:rPr>
          <w:rFonts w:ascii="Arial" w:hAnsi="Arial"/>
        </w:rPr>
        <w:t>5</w:t>
      </w:r>
    </w:p>
    <w:p w14:paraId="70692E72" w14:textId="77777777" w:rsidR="004170C3" w:rsidRPr="00AF1B98" w:rsidRDefault="004170C3" w:rsidP="006B3CC2">
      <w:pPr>
        <w:spacing w:line="264" w:lineRule="auto"/>
        <w:ind w:right="-44"/>
        <w:rPr>
          <w:rFonts w:ascii="Arial" w:hAnsi="Arial"/>
        </w:rPr>
      </w:pPr>
    </w:p>
    <w:p w14:paraId="24CFDFC6" w14:textId="10D8996B" w:rsidR="004170C3" w:rsidRPr="00AF1B98" w:rsidRDefault="004170C3" w:rsidP="006B3CC2">
      <w:pPr>
        <w:spacing w:line="264" w:lineRule="auto"/>
        <w:ind w:right="-44"/>
        <w:rPr>
          <w:rFonts w:ascii="Arial" w:hAnsi="Arial"/>
          <w:i/>
          <w:iCs/>
          <w:u w:val="single"/>
        </w:rPr>
      </w:pPr>
      <w:r w:rsidRPr="00AF1B98">
        <w:rPr>
          <w:rFonts w:ascii="Arial" w:hAnsi="Arial"/>
          <w:i/>
          <w:iCs/>
          <w:u w:val="single"/>
        </w:rPr>
        <w:t>Battery Show Europe, 3. bis. 5. Juni, Messe Stuttgart, Halle</w:t>
      </w:r>
      <w:r w:rsidR="00A54EFA" w:rsidRPr="00AF1B98">
        <w:rPr>
          <w:rFonts w:ascii="Arial" w:hAnsi="Arial"/>
          <w:i/>
          <w:iCs/>
          <w:u w:val="single"/>
        </w:rPr>
        <w:t xml:space="preserve"> </w:t>
      </w:r>
      <w:r w:rsidR="001A5EB4" w:rsidRPr="00AF1B98">
        <w:rPr>
          <w:rFonts w:ascii="Arial" w:hAnsi="Arial"/>
          <w:i/>
          <w:iCs/>
          <w:u w:val="single"/>
        </w:rPr>
        <w:t xml:space="preserve">6 </w:t>
      </w:r>
      <w:r w:rsidRPr="00AF1B98">
        <w:rPr>
          <w:rFonts w:ascii="Arial" w:hAnsi="Arial"/>
          <w:i/>
          <w:iCs/>
          <w:u w:val="single"/>
        </w:rPr>
        <w:t>– Stand</w:t>
      </w:r>
      <w:r w:rsidR="00A54EFA" w:rsidRPr="00AF1B98">
        <w:rPr>
          <w:rFonts w:ascii="Arial" w:hAnsi="Arial"/>
          <w:i/>
          <w:iCs/>
          <w:u w:val="single"/>
        </w:rPr>
        <w:t xml:space="preserve"> </w:t>
      </w:r>
      <w:r w:rsidR="001A5EB4" w:rsidRPr="00AF1B98">
        <w:rPr>
          <w:rFonts w:ascii="Arial" w:hAnsi="Arial"/>
          <w:i/>
          <w:iCs/>
          <w:u w:val="single"/>
        </w:rPr>
        <w:t xml:space="preserve">D75 </w:t>
      </w:r>
    </w:p>
    <w:p w14:paraId="07BD3E90" w14:textId="77777777" w:rsidR="00CC34C9" w:rsidRPr="00AF1B98" w:rsidRDefault="00CC34C9" w:rsidP="006B3CC2">
      <w:pPr>
        <w:widowControl w:val="0"/>
        <w:adjustRightInd w:val="0"/>
        <w:snapToGrid w:val="0"/>
        <w:spacing w:line="264" w:lineRule="auto"/>
        <w:ind w:right="-44"/>
        <w:rPr>
          <w:rFonts w:ascii="Arial" w:hAnsi="Arial"/>
        </w:rPr>
      </w:pPr>
    </w:p>
    <w:p w14:paraId="38407FCB" w14:textId="61BA52D9" w:rsidR="0031206F" w:rsidRPr="00AF1B98" w:rsidRDefault="00A344E5" w:rsidP="006B3CC2">
      <w:pPr>
        <w:widowControl w:val="0"/>
        <w:adjustRightInd w:val="0"/>
        <w:snapToGrid w:val="0"/>
        <w:spacing w:after="120" w:line="264" w:lineRule="auto"/>
        <w:ind w:right="-44"/>
        <w:rPr>
          <w:rFonts w:ascii="Arial" w:hAnsi="Arial"/>
          <w:b/>
          <w:sz w:val="26"/>
          <w:szCs w:val="26"/>
        </w:rPr>
      </w:pPr>
      <w:bookmarkStart w:id="0" w:name="OLE_LINK1"/>
      <w:r w:rsidRPr="00AF1B98">
        <w:rPr>
          <w:rFonts w:ascii="Arial" w:hAnsi="Arial"/>
          <w:b/>
          <w:sz w:val="26"/>
          <w:szCs w:val="26"/>
        </w:rPr>
        <w:t>Staubfrei</w:t>
      </w:r>
      <w:r w:rsidR="0084707D" w:rsidRPr="00AF1B98">
        <w:rPr>
          <w:rFonts w:ascii="Arial" w:hAnsi="Arial"/>
          <w:b/>
          <w:sz w:val="26"/>
          <w:szCs w:val="26"/>
        </w:rPr>
        <w:t>, effizient</w:t>
      </w:r>
      <w:r w:rsidRPr="00AF1B98">
        <w:rPr>
          <w:rFonts w:ascii="Arial" w:hAnsi="Arial"/>
          <w:b/>
          <w:sz w:val="26"/>
          <w:szCs w:val="26"/>
        </w:rPr>
        <w:t xml:space="preserve"> und </w:t>
      </w:r>
      <w:r w:rsidR="00864107" w:rsidRPr="00AF1B98">
        <w:rPr>
          <w:rFonts w:ascii="Arial" w:hAnsi="Arial"/>
          <w:b/>
          <w:sz w:val="26"/>
          <w:szCs w:val="26"/>
        </w:rPr>
        <w:t>sicher</w:t>
      </w:r>
      <w:r w:rsidRPr="00AF1B98">
        <w:rPr>
          <w:rFonts w:ascii="Arial" w:hAnsi="Arial"/>
          <w:b/>
          <w:sz w:val="26"/>
          <w:szCs w:val="26"/>
        </w:rPr>
        <w:t xml:space="preserve">: </w:t>
      </w:r>
      <w:r w:rsidR="000D5786" w:rsidRPr="00AF1B98">
        <w:rPr>
          <w:rFonts w:ascii="Arial" w:hAnsi="Arial"/>
          <w:b/>
          <w:sz w:val="26"/>
          <w:szCs w:val="26"/>
        </w:rPr>
        <w:t>Umfassende</w:t>
      </w:r>
      <w:r w:rsidR="0084707D" w:rsidRPr="00AF1B98">
        <w:rPr>
          <w:rFonts w:ascii="Arial" w:hAnsi="Arial"/>
          <w:b/>
          <w:sz w:val="26"/>
          <w:szCs w:val="26"/>
        </w:rPr>
        <w:t xml:space="preserve"> </w:t>
      </w:r>
      <w:proofErr w:type="spellStart"/>
      <w:r w:rsidR="0084707D" w:rsidRPr="00AF1B98">
        <w:rPr>
          <w:rFonts w:ascii="Arial" w:hAnsi="Arial"/>
          <w:b/>
          <w:sz w:val="26"/>
          <w:szCs w:val="26"/>
        </w:rPr>
        <w:t>Saugertechnologie</w:t>
      </w:r>
      <w:proofErr w:type="spellEnd"/>
      <w:r w:rsidR="00B326B4" w:rsidRPr="00AF1B98">
        <w:rPr>
          <w:rFonts w:ascii="Arial" w:hAnsi="Arial"/>
          <w:b/>
          <w:sz w:val="26"/>
          <w:szCs w:val="26"/>
        </w:rPr>
        <w:t xml:space="preserve"> für die Batterieproduktion</w:t>
      </w:r>
    </w:p>
    <w:p w14:paraId="1D735807" w14:textId="5CF2275D" w:rsidR="0031206F" w:rsidRPr="00AF1B98" w:rsidRDefault="00B326B4" w:rsidP="00D907C7">
      <w:pPr>
        <w:widowControl w:val="0"/>
        <w:adjustRightInd w:val="0"/>
        <w:snapToGrid w:val="0"/>
        <w:spacing w:line="264" w:lineRule="auto"/>
        <w:ind w:right="-328"/>
        <w:rPr>
          <w:rFonts w:ascii="Arial" w:hAnsi="Arial"/>
          <w:bCs/>
          <w:sz w:val="22"/>
          <w:szCs w:val="22"/>
        </w:rPr>
      </w:pPr>
      <w:r w:rsidRPr="00AF1B98">
        <w:rPr>
          <w:rFonts w:ascii="Arial" w:hAnsi="Arial"/>
          <w:bCs/>
          <w:sz w:val="22"/>
          <w:szCs w:val="22"/>
        </w:rPr>
        <w:t xml:space="preserve">Nilfisk zeigt auf der Battery Show </w:t>
      </w:r>
      <w:r w:rsidR="00E6703B" w:rsidRPr="00AF1B98">
        <w:rPr>
          <w:rFonts w:ascii="Arial" w:hAnsi="Arial"/>
          <w:bCs/>
          <w:sz w:val="22"/>
          <w:szCs w:val="22"/>
        </w:rPr>
        <w:t xml:space="preserve">sein </w:t>
      </w:r>
      <w:r w:rsidRPr="00AF1B98">
        <w:rPr>
          <w:rFonts w:ascii="Arial" w:hAnsi="Arial"/>
          <w:bCs/>
          <w:sz w:val="22"/>
          <w:szCs w:val="22"/>
        </w:rPr>
        <w:t>Portfolio an</w:t>
      </w:r>
      <w:r w:rsidR="00864107" w:rsidRPr="00AF1B98">
        <w:rPr>
          <w:rFonts w:ascii="Arial" w:hAnsi="Arial"/>
          <w:bCs/>
          <w:sz w:val="22"/>
          <w:szCs w:val="22"/>
        </w:rPr>
        <w:t xml:space="preserve"> effizienten</w:t>
      </w:r>
      <w:r w:rsidRPr="00AF1B98">
        <w:rPr>
          <w:rFonts w:ascii="Arial" w:hAnsi="Arial"/>
          <w:bCs/>
          <w:sz w:val="22"/>
          <w:szCs w:val="22"/>
        </w:rPr>
        <w:t xml:space="preserve"> </w:t>
      </w:r>
      <w:r w:rsidR="00A344E5" w:rsidRPr="00AF1B98">
        <w:rPr>
          <w:rFonts w:ascii="Arial" w:hAnsi="Arial"/>
          <w:bCs/>
          <w:sz w:val="22"/>
          <w:szCs w:val="22"/>
        </w:rPr>
        <w:t>Saug</w:t>
      </w:r>
      <w:r w:rsidR="000A61AA" w:rsidRPr="00AF1B98">
        <w:rPr>
          <w:rFonts w:ascii="Arial" w:hAnsi="Arial"/>
          <w:bCs/>
          <w:sz w:val="22"/>
          <w:szCs w:val="22"/>
        </w:rPr>
        <w:t>er</w:t>
      </w:r>
      <w:r w:rsidR="00A344E5" w:rsidRPr="00AF1B98">
        <w:rPr>
          <w:rFonts w:ascii="Arial" w:hAnsi="Arial"/>
          <w:bCs/>
          <w:sz w:val="22"/>
          <w:szCs w:val="22"/>
        </w:rPr>
        <w:t>lösungen</w:t>
      </w:r>
      <w:r w:rsidRPr="00AF1B98">
        <w:rPr>
          <w:rFonts w:ascii="Arial" w:hAnsi="Arial"/>
          <w:bCs/>
          <w:sz w:val="22"/>
          <w:szCs w:val="22"/>
        </w:rPr>
        <w:t xml:space="preserve"> </w:t>
      </w:r>
    </w:p>
    <w:p w14:paraId="4ADC097D" w14:textId="6FBD1743" w:rsidR="00CC34C9" w:rsidRPr="00AF1B98" w:rsidRDefault="00CC34C9" w:rsidP="006B3CC2">
      <w:pPr>
        <w:widowControl w:val="0"/>
        <w:adjustRightInd w:val="0"/>
        <w:snapToGrid w:val="0"/>
        <w:spacing w:line="264" w:lineRule="auto"/>
        <w:ind w:right="-44"/>
        <w:rPr>
          <w:rFonts w:ascii="Arial" w:hAnsi="Arial"/>
          <w:bCs/>
          <w:szCs w:val="20"/>
        </w:rPr>
      </w:pPr>
    </w:p>
    <w:p w14:paraId="2D632672" w14:textId="17BFF6E0" w:rsidR="00C451FB" w:rsidRPr="00AF1B98" w:rsidRDefault="002C330D" w:rsidP="00AD6C29">
      <w:pPr>
        <w:spacing w:line="264" w:lineRule="auto"/>
        <w:ind w:right="-44"/>
        <w:rPr>
          <w:rFonts w:ascii="Arial" w:hAnsi="Arial"/>
          <w:b/>
          <w:bCs/>
          <w:szCs w:val="20"/>
        </w:rPr>
      </w:pPr>
      <w:r w:rsidRPr="00AF1B98">
        <w:rPr>
          <w:rFonts w:ascii="Arial" w:hAnsi="Arial"/>
          <w:b/>
          <w:bCs/>
        </w:rPr>
        <w:t xml:space="preserve">In der Batterieproduktion </w:t>
      </w:r>
      <w:r w:rsidR="00AD6C29" w:rsidRPr="00AF1B98">
        <w:rPr>
          <w:rFonts w:ascii="Arial" w:hAnsi="Arial"/>
          <w:b/>
          <w:bCs/>
        </w:rPr>
        <w:t>haben Prozesssicherheit und -effizienz höchste Priorität. Dem Thema Staubmanagement kommt dabei eine besondere Bedeutung zu. Schließlich bergen die anfallenden Feinstäube erhebliche Gefahren für Mensch, Maschine und Endprodukt. Um diese</w:t>
      </w:r>
      <w:r w:rsidR="0091174A" w:rsidRPr="00AF1B98">
        <w:rPr>
          <w:rFonts w:ascii="Arial" w:hAnsi="Arial"/>
          <w:b/>
          <w:bCs/>
        </w:rPr>
        <w:t>n</w:t>
      </w:r>
      <w:r w:rsidR="00AD6C29" w:rsidRPr="00AF1B98">
        <w:rPr>
          <w:rFonts w:ascii="Arial" w:hAnsi="Arial"/>
          <w:b/>
          <w:bCs/>
        </w:rPr>
        <w:t xml:space="preserve"> Risik</w:t>
      </w:r>
      <w:r w:rsidR="0091174A" w:rsidRPr="00AF1B98">
        <w:rPr>
          <w:rFonts w:ascii="Arial" w:hAnsi="Arial"/>
          <w:b/>
          <w:bCs/>
        </w:rPr>
        <w:t>en</w:t>
      </w:r>
      <w:r w:rsidR="00AD6C29" w:rsidRPr="00AF1B98">
        <w:rPr>
          <w:rFonts w:ascii="Arial" w:hAnsi="Arial"/>
          <w:b/>
          <w:bCs/>
        </w:rPr>
        <w:t xml:space="preserve"> wirksam entgegenzutreten, zeigt der Reinigungsgerätespezialist Nilfisk auf der Battery Show Europe </w:t>
      </w:r>
      <w:r w:rsidR="001A5EB4" w:rsidRPr="00AF1B98">
        <w:rPr>
          <w:rFonts w:ascii="Arial" w:hAnsi="Arial"/>
          <w:b/>
          <w:bCs/>
        </w:rPr>
        <w:t xml:space="preserve">in Stuttgart </w:t>
      </w:r>
      <w:r w:rsidR="00AD6C29" w:rsidRPr="00AF1B98">
        <w:rPr>
          <w:rFonts w:ascii="Arial" w:hAnsi="Arial"/>
          <w:b/>
          <w:bCs/>
        </w:rPr>
        <w:t xml:space="preserve">ein innovatives </w:t>
      </w:r>
      <w:r w:rsidR="00077169" w:rsidRPr="00AF1B98">
        <w:rPr>
          <w:rFonts w:ascii="Arial" w:hAnsi="Arial"/>
          <w:b/>
          <w:bCs/>
          <w:szCs w:val="20"/>
        </w:rPr>
        <w:t xml:space="preserve">Portfolio an drittzertifizierten Industriesaugern, die auf die spezifischen Anforderungen der Batterieproduktion zugeschnitten sind. </w:t>
      </w:r>
      <w:r w:rsidR="00D462B7" w:rsidRPr="00AF1B98">
        <w:rPr>
          <w:rFonts w:ascii="Arial" w:hAnsi="Arial"/>
          <w:b/>
          <w:bCs/>
          <w:szCs w:val="20"/>
        </w:rPr>
        <w:t>Der</w:t>
      </w:r>
      <w:r w:rsidR="000D5786" w:rsidRPr="00AF1B98">
        <w:rPr>
          <w:rFonts w:ascii="Arial" w:hAnsi="Arial"/>
          <w:b/>
          <w:bCs/>
          <w:szCs w:val="20"/>
        </w:rPr>
        <w:t xml:space="preserve"> Branchenprofi </w:t>
      </w:r>
      <w:r w:rsidR="00D462B7" w:rsidRPr="00AF1B98">
        <w:rPr>
          <w:rFonts w:ascii="Arial" w:hAnsi="Arial"/>
          <w:b/>
          <w:bCs/>
          <w:szCs w:val="20"/>
        </w:rPr>
        <w:t xml:space="preserve">teilt </w:t>
      </w:r>
      <w:r w:rsidR="00973EF3" w:rsidRPr="00AF1B98">
        <w:rPr>
          <w:rFonts w:ascii="Arial" w:hAnsi="Arial"/>
          <w:b/>
          <w:bCs/>
          <w:szCs w:val="20"/>
        </w:rPr>
        <w:t xml:space="preserve">somit </w:t>
      </w:r>
      <w:r w:rsidR="00D462B7" w:rsidRPr="00AF1B98">
        <w:rPr>
          <w:rFonts w:ascii="Arial" w:hAnsi="Arial"/>
          <w:b/>
          <w:bCs/>
          <w:szCs w:val="20"/>
        </w:rPr>
        <w:t>das Engagement der Batterie</w:t>
      </w:r>
      <w:r w:rsidR="007449EB" w:rsidRPr="00AF1B98">
        <w:rPr>
          <w:rFonts w:ascii="Arial" w:hAnsi="Arial"/>
          <w:b/>
          <w:bCs/>
          <w:szCs w:val="20"/>
        </w:rPr>
        <w:t>h</w:t>
      </w:r>
      <w:r w:rsidR="00D462B7" w:rsidRPr="00AF1B98">
        <w:rPr>
          <w:rFonts w:ascii="Arial" w:hAnsi="Arial"/>
          <w:b/>
          <w:bCs/>
          <w:szCs w:val="20"/>
        </w:rPr>
        <w:t>ersteller für eine sauberere Zukunft und</w:t>
      </w:r>
      <w:r w:rsidR="000D5786" w:rsidRPr="00AF1B98">
        <w:rPr>
          <w:rFonts w:ascii="Arial" w:hAnsi="Arial"/>
          <w:b/>
          <w:bCs/>
          <w:szCs w:val="20"/>
        </w:rPr>
        <w:t xml:space="preserve"> </w:t>
      </w:r>
      <w:r w:rsidR="007449EB" w:rsidRPr="00AF1B98">
        <w:rPr>
          <w:rFonts w:ascii="Arial" w:hAnsi="Arial"/>
          <w:b/>
          <w:bCs/>
          <w:szCs w:val="20"/>
        </w:rPr>
        <w:t>positioniert sich als ganzheitlicher Lösungslieferant</w:t>
      </w:r>
      <w:r w:rsidR="00D462B7" w:rsidRPr="00AF1B98">
        <w:rPr>
          <w:rFonts w:ascii="Arial" w:hAnsi="Arial"/>
          <w:b/>
          <w:bCs/>
          <w:szCs w:val="20"/>
        </w:rPr>
        <w:t xml:space="preserve">. </w:t>
      </w:r>
      <w:r w:rsidR="00AD6C29" w:rsidRPr="00AF1B98">
        <w:rPr>
          <w:rFonts w:ascii="Arial" w:hAnsi="Arial"/>
          <w:b/>
          <w:bCs/>
          <w:szCs w:val="20"/>
        </w:rPr>
        <w:t>Das erklärte Ziel: Steigerung der Produktionsperformance und Prozesssicherheit im Rahmen einer Zero-</w:t>
      </w:r>
      <w:proofErr w:type="spellStart"/>
      <w:r w:rsidR="00AD6C29" w:rsidRPr="00AF1B98">
        <w:rPr>
          <w:rFonts w:ascii="Arial" w:hAnsi="Arial"/>
          <w:b/>
          <w:bCs/>
          <w:szCs w:val="20"/>
        </w:rPr>
        <w:t>Defects</w:t>
      </w:r>
      <w:proofErr w:type="spellEnd"/>
      <w:r w:rsidR="00AD6C29" w:rsidRPr="00AF1B98">
        <w:rPr>
          <w:rFonts w:ascii="Arial" w:hAnsi="Arial"/>
          <w:b/>
          <w:bCs/>
          <w:szCs w:val="20"/>
        </w:rPr>
        <w:t>-Strategie.</w:t>
      </w:r>
      <w:r w:rsidR="00AD6C29" w:rsidRPr="00AF1B98">
        <w:rPr>
          <w:rFonts w:ascii="Arial" w:hAnsi="Arial"/>
          <w:szCs w:val="20"/>
        </w:rPr>
        <w:t xml:space="preserve"> </w:t>
      </w:r>
      <w:r w:rsidR="00AD6C29" w:rsidRPr="00AF1B98">
        <w:rPr>
          <w:rFonts w:ascii="Arial" w:hAnsi="Arial"/>
          <w:b/>
          <w:bCs/>
        </w:rPr>
        <w:t>Im Fokus des Messeauftritts stehen</w:t>
      </w:r>
      <w:r w:rsidR="0084707D" w:rsidRPr="00AF1B98">
        <w:rPr>
          <w:rFonts w:ascii="Arial" w:hAnsi="Arial"/>
          <w:b/>
          <w:bCs/>
        </w:rPr>
        <w:t xml:space="preserve"> neben </w:t>
      </w:r>
      <w:r w:rsidR="00973EF3" w:rsidRPr="00AF1B98">
        <w:rPr>
          <w:rFonts w:ascii="Arial" w:hAnsi="Arial"/>
          <w:b/>
          <w:bCs/>
        </w:rPr>
        <w:t xml:space="preserve">stationären Sauganalagen vor allem </w:t>
      </w:r>
      <w:r w:rsidR="00AD6C29" w:rsidRPr="00AF1B98">
        <w:rPr>
          <w:rFonts w:ascii="Arial" w:hAnsi="Arial"/>
          <w:b/>
          <w:bCs/>
        </w:rPr>
        <w:t xml:space="preserve">der neue Mini-Industriesauger VHS010 für enge und schwer zugängliche Bereiche mit höchsten Anforderungen an die Arbeitssicherheit sowie der VHS 110. </w:t>
      </w:r>
      <w:r w:rsidR="0091174A" w:rsidRPr="00AF1B98">
        <w:rPr>
          <w:rFonts w:ascii="Helvetica" w:hAnsi="Helvetica"/>
          <w:b/>
          <w:bCs/>
          <w:szCs w:val="20"/>
        </w:rPr>
        <w:t>Als</w:t>
      </w:r>
      <w:r w:rsidR="00AD6C29" w:rsidRPr="00AF1B98">
        <w:rPr>
          <w:rFonts w:ascii="Helvetica" w:hAnsi="Helvetica"/>
          <w:b/>
          <w:bCs/>
          <w:szCs w:val="20"/>
        </w:rPr>
        <w:t xml:space="preserve"> GMP-konforme</w:t>
      </w:r>
      <w:r w:rsidR="0091174A" w:rsidRPr="00AF1B98">
        <w:rPr>
          <w:rFonts w:ascii="Helvetica" w:hAnsi="Helvetica"/>
          <w:b/>
          <w:bCs/>
          <w:szCs w:val="20"/>
        </w:rPr>
        <w:t>r</w:t>
      </w:r>
      <w:r w:rsidR="00AD6C29" w:rsidRPr="00AF1B98">
        <w:rPr>
          <w:rFonts w:ascii="Helvetica" w:hAnsi="Helvetica"/>
          <w:b/>
          <w:bCs/>
          <w:szCs w:val="20"/>
        </w:rPr>
        <w:t xml:space="preserve"> Industriesauger spielt</w:t>
      </w:r>
      <w:r w:rsidR="0091174A" w:rsidRPr="00AF1B98">
        <w:rPr>
          <w:rFonts w:ascii="Helvetica" w:hAnsi="Helvetica"/>
          <w:b/>
          <w:bCs/>
          <w:szCs w:val="20"/>
        </w:rPr>
        <w:t xml:space="preserve"> letzterer</w:t>
      </w:r>
      <w:r w:rsidR="00AD6C29" w:rsidRPr="00AF1B98">
        <w:rPr>
          <w:rFonts w:ascii="Helvetica" w:hAnsi="Helvetica"/>
          <w:b/>
          <w:bCs/>
          <w:szCs w:val="20"/>
        </w:rPr>
        <w:t xml:space="preserve"> seine Stärken vor allem in Reinraum-Umgebungen aus.</w:t>
      </w:r>
      <w:r w:rsidR="00AD6C29" w:rsidRPr="00AF1B98">
        <w:rPr>
          <w:rFonts w:ascii="Arial" w:hAnsi="Arial"/>
          <w:b/>
          <w:bCs/>
        </w:rPr>
        <w:t xml:space="preserve"> Zudem erfahren die Messebesucher alles Wissenswerte über die besondere Leistungsstärke des Reinigungsgeräteherstellers. </w:t>
      </w:r>
      <w:r w:rsidR="00077169" w:rsidRPr="00AF1B98">
        <w:rPr>
          <w:rFonts w:ascii="Arial" w:hAnsi="Arial"/>
          <w:b/>
          <w:bCs/>
          <w:szCs w:val="20"/>
        </w:rPr>
        <w:t xml:space="preserve">Mit </w:t>
      </w:r>
      <w:r w:rsidR="0092797E" w:rsidRPr="00AF1B98">
        <w:rPr>
          <w:rFonts w:ascii="Arial" w:hAnsi="Arial"/>
          <w:b/>
          <w:bCs/>
          <w:szCs w:val="20"/>
        </w:rPr>
        <w:t xml:space="preserve">Jahrzehnten an Technologie- und Produktionskompetenz sowie </w:t>
      </w:r>
      <w:r w:rsidR="00077169" w:rsidRPr="00AF1B98">
        <w:rPr>
          <w:rFonts w:ascii="Arial" w:hAnsi="Arial"/>
          <w:b/>
          <w:bCs/>
        </w:rPr>
        <w:t xml:space="preserve">Kompetenzzentren an mehr als 40 Standorten weltweit garantiert Nilfisk </w:t>
      </w:r>
      <w:r w:rsidR="0092797E" w:rsidRPr="00AF1B98">
        <w:rPr>
          <w:rFonts w:ascii="Arial" w:hAnsi="Arial"/>
          <w:b/>
          <w:bCs/>
        </w:rPr>
        <w:t xml:space="preserve">einzigartige Vor-Ort Präsenz und </w:t>
      </w:r>
      <w:r w:rsidR="0085341A" w:rsidRPr="00AF1B98">
        <w:rPr>
          <w:rFonts w:ascii="Arial" w:hAnsi="Arial"/>
          <w:b/>
          <w:bCs/>
        </w:rPr>
        <w:t xml:space="preserve">tiefgehende </w:t>
      </w:r>
      <w:r w:rsidR="0092797E" w:rsidRPr="00AF1B98">
        <w:rPr>
          <w:rFonts w:ascii="Arial" w:hAnsi="Arial"/>
          <w:b/>
          <w:bCs/>
        </w:rPr>
        <w:t>Lösungsexpertise</w:t>
      </w:r>
      <w:r w:rsidR="00077169" w:rsidRPr="00AF1B98">
        <w:rPr>
          <w:rFonts w:ascii="Arial" w:hAnsi="Arial"/>
          <w:b/>
          <w:bCs/>
        </w:rPr>
        <w:t>. Dabei spielen neben den</w:t>
      </w:r>
      <w:r w:rsidR="00077169" w:rsidRPr="00AF1B98">
        <w:rPr>
          <w:rFonts w:ascii="Arial" w:hAnsi="Arial"/>
          <w:szCs w:val="20"/>
        </w:rPr>
        <w:t xml:space="preserve"> </w:t>
      </w:r>
      <w:r w:rsidR="00077169" w:rsidRPr="00AF1B98">
        <w:rPr>
          <w:rFonts w:ascii="Arial" w:hAnsi="Arial"/>
          <w:b/>
          <w:bCs/>
          <w:szCs w:val="20"/>
        </w:rPr>
        <w:t xml:space="preserve">technologischen Innovationen und neuen </w:t>
      </w:r>
      <w:r w:rsidR="00864107" w:rsidRPr="00AF1B98">
        <w:rPr>
          <w:rFonts w:ascii="Arial" w:hAnsi="Arial"/>
          <w:b/>
          <w:bCs/>
          <w:szCs w:val="20"/>
        </w:rPr>
        <w:t>Produktionsverfahren</w:t>
      </w:r>
      <w:r w:rsidR="00077169" w:rsidRPr="00AF1B98">
        <w:rPr>
          <w:rFonts w:ascii="Arial" w:hAnsi="Arial"/>
          <w:b/>
          <w:bCs/>
          <w:szCs w:val="20"/>
        </w:rPr>
        <w:t xml:space="preserve"> auch die lokalen Marktanforderungen eine große Rolle</w:t>
      </w:r>
      <w:r w:rsidR="0091174A" w:rsidRPr="00AF1B98">
        <w:rPr>
          <w:rFonts w:ascii="Arial" w:hAnsi="Arial"/>
          <w:b/>
          <w:bCs/>
          <w:szCs w:val="20"/>
        </w:rPr>
        <w:t>.</w:t>
      </w:r>
      <w:r w:rsidR="00C451FB" w:rsidRPr="00AF1B98">
        <w:rPr>
          <w:rFonts w:ascii="Arial" w:hAnsi="Arial"/>
          <w:b/>
          <w:bCs/>
        </w:rPr>
        <w:t xml:space="preserve"> </w:t>
      </w:r>
    </w:p>
    <w:p w14:paraId="76F4683E" w14:textId="77777777" w:rsidR="00C451FB" w:rsidRPr="00AF1B98" w:rsidRDefault="00C451FB" w:rsidP="00361670">
      <w:pPr>
        <w:spacing w:line="264" w:lineRule="auto"/>
        <w:ind w:right="-44"/>
        <w:rPr>
          <w:rFonts w:ascii="Arial" w:hAnsi="Arial"/>
          <w:b/>
          <w:bCs/>
        </w:rPr>
      </w:pPr>
    </w:p>
    <w:p w14:paraId="391167CE" w14:textId="2D33BAC2" w:rsidR="00C7619A" w:rsidRPr="00AF1B98" w:rsidRDefault="00C7619A" w:rsidP="00C7619A">
      <w:pPr>
        <w:spacing w:line="264" w:lineRule="auto"/>
        <w:ind w:right="-44"/>
        <w:rPr>
          <w:rFonts w:ascii="Arial" w:hAnsi="Arial"/>
        </w:rPr>
      </w:pPr>
      <w:r w:rsidRPr="00AF1B98">
        <w:rPr>
          <w:rFonts w:ascii="Arial" w:hAnsi="Arial"/>
        </w:rPr>
        <w:t xml:space="preserve">Die Batterieproduktion stellt Verantwortliche vor anhaltende Herausforderungen: Zum einen bergen die entstehenden Metallstäube ein erhebliches Risiko für Brände und Explosionen, zum anderen müssen hohe Stückzahlen bei kurzen Durchlaufzeiten produziert werden – und das unter Einhaltung maximaler Prozessstabilität und zunehmender Sicherheitsanforderungen. Um diesen Balanceakt zu meistern, ist ein effizientes Staubmanagement ein entscheidender Erfolgsfaktor. </w:t>
      </w:r>
      <w:r w:rsidR="00D70FAA" w:rsidRPr="00AF1B98">
        <w:rPr>
          <w:rFonts w:ascii="Arial" w:hAnsi="Arial"/>
        </w:rPr>
        <w:t>Denn w</w:t>
      </w:r>
      <w:r w:rsidR="00A335FA" w:rsidRPr="00AF1B98">
        <w:rPr>
          <w:rFonts w:ascii="Arial" w:hAnsi="Arial"/>
        </w:rPr>
        <w:t>enn sich</w:t>
      </w:r>
      <w:r w:rsidR="00DF04A7" w:rsidRPr="00AF1B98">
        <w:rPr>
          <w:rStyle w:val="wpaicg-chat-message"/>
          <w:rFonts w:ascii="Arial" w:hAnsi="Arial"/>
        </w:rPr>
        <w:t xml:space="preserve"> Lithium-Batterien scheinbar spontan</w:t>
      </w:r>
      <w:r w:rsidR="00A335FA" w:rsidRPr="00AF1B98">
        <w:rPr>
          <w:rStyle w:val="wpaicg-chat-message"/>
          <w:rFonts w:ascii="Arial" w:hAnsi="Arial"/>
        </w:rPr>
        <w:t xml:space="preserve"> entzünden</w:t>
      </w:r>
      <w:r w:rsidR="00DF04A7" w:rsidRPr="00AF1B98">
        <w:rPr>
          <w:rStyle w:val="wpaicg-chat-message"/>
          <w:rFonts w:ascii="Arial" w:hAnsi="Arial"/>
        </w:rPr>
        <w:t xml:space="preserve">, </w:t>
      </w:r>
      <w:r w:rsidR="00A335FA" w:rsidRPr="00AF1B98">
        <w:rPr>
          <w:rStyle w:val="wpaicg-chat-message"/>
          <w:rFonts w:ascii="Arial" w:hAnsi="Arial"/>
        </w:rPr>
        <w:t xml:space="preserve">ist dies oft auf </w:t>
      </w:r>
      <w:r w:rsidR="00DF04A7" w:rsidRPr="00AF1B98">
        <w:rPr>
          <w:rStyle w:val="wpaicg-chat-message"/>
          <w:rFonts w:ascii="Arial" w:hAnsi="Arial"/>
        </w:rPr>
        <w:t>kleinst</w:t>
      </w:r>
      <w:r w:rsidR="00A335FA" w:rsidRPr="00AF1B98">
        <w:rPr>
          <w:rStyle w:val="wpaicg-chat-message"/>
          <w:rFonts w:ascii="Arial" w:hAnsi="Arial"/>
        </w:rPr>
        <w:t>e</w:t>
      </w:r>
      <w:r w:rsidR="00DF04A7" w:rsidRPr="00AF1B98">
        <w:rPr>
          <w:rStyle w:val="wpaicg-chat-message"/>
          <w:rFonts w:ascii="Arial" w:hAnsi="Arial"/>
        </w:rPr>
        <w:t xml:space="preserve"> Verunreinigungen während der Produktion</w:t>
      </w:r>
      <w:r w:rsidR="00A335FA" w:rsidRPr="00AF1B98">
        <w:rPr>
          <w:rStyle w:val="wpaicg-chat-message"/>
          <w:rFonts w:ascii="Arial" w:hAnsi="Arial"/>
        </w:rPr>
        <w:t xml:space="preserve"> zurückzuführen</w:t>
      </w:r>
      <w:r w:rsidR="00DF04A7" w:rsidRPr="00AF1B98">
        <w:rPr>
          <w:rStyle w:val="wpaicg-chat-message"/>
          <w:rFonts w:ascii="Arial" w:hAnsi="Arial"/>
        </w:rPr>
        <w:t xml:space="preserve">. Bereits ein winziger </w:t>
      </w:r>
      <w:r w:rsidRPr="00AF1B98">
        <w:rPr>
          <w:rStyle w:val="wpaicg-chat-message"/>
          <w:rFonts w:ascii="Arial" w:hAnsi="Arial"/>
        </w:rPr>
        <w:t>Metalls</w:t>
      </w:r>
      <w:r w:rsidR="00DF04A7" w:rsidRPr="00AF1B98">
        <w:rPr>
          <w:rStyle w:val="wpaicg-chat-message"/>
          <w:rFonts w:ascii="Arial" w:hAnsi="Arial"/>
        </w:rPr>
        <w:t xml:space="preserve">pan, der in einer Batteriezelle eingeschlossen wird, kann </w:t>
      </w:r>
      <w:r w:rsidR="00A335FA" w:rsidRPr="00AF1B98">
        <w:rPr>
          <w:rStyle w:val="wpaicg-chat-message"/>
          <w:rFonts w:ascii="Arial" w:hAnsi="Arial"/>
        </w:rPr>
        <w:t>zu einem schweren</w:t>
      </w:r>
      <w:r w:rsidR="00DF04A7" w:rsidRPr="00AF1B98">
        <w:rPr>
          <w:rStyle w:val="wpaicg-chat-message"/>
          <w:rFonts w:ascii="Arial" w:hAnsi="Arial"/>
        </w:rPr>
        <w:t xml:space="preserve"> Defekt </w:t>
      </w:r>
      <w:r w:rsidR="00A335FA" w:rsidRPr="00AF1B98">
        <w:rPr>
          <w:rStyle w:val="wpaicg-chat-message"/>
          <w:rFonts w:ascii="Arial" w:hAnsi="Arial"/>
        </w:rPr>
        <w:t>führen</w:t>
      </w:r>
      <w:r w:rsidR="00DF04A7" w:rsidRPr="00AF1B98">
        <w:rPr>
          <w:rStyle w:val="wpaicg-chat-message"/>
          <w:rFonts w:ascii="Arial" w:hAnsi="Arial"/>
        </w:rPr>
        <w:t xml:space="preserve">. </w:t>
      </w:r>
      <w:r w:rsidR="00A335FA" w:rsidRPr="00AF1B98">
        <w:rPr>
          <w:rStyle w:val="wpaicg-chat-message"/>
          <w:rFonts w:ascii="Arial" w:hAnsi="Arial"/>
        </w:rPr>
        <w:t xml:space="preserve">Zertifizierte Absauglösungen zur Aufnahme </w:t>
      </w:r>
      <w:r w:rsidR="00DF04A7" w:rsidRPr="00AF1B98">
        <w:rPr>
          <w:rFonts w:ascii="Arial" w:hAnsi="Arial"/>
          <w:szCs w:val="20"/>
        </w:rPr>
        <w:t>der brennbaren und gesundheits</w:t>
      </w:r>
      <w:r w:rsidR="00A335FA" w:rsidRPr="00AF1B98">
        <w:rPr>
          <w:rFonts w:ascii="Arial" w:hAnsi="Arial"/>
          <w:szCs w:val="20"/>
        </w:rPr>
        <w:t>gefährdenden</w:t>
      </w:r>
      <w:r w:rsidR="00DF04A7" w:rsidRPr="00AF1B98">
        <w:rPr>
          <w:rFonts w:ascii="Arial" w:hAnsi="Arial"/>
          <w:szCs w:val="20"/>
        </w:rPr>
        <w:t xml:space="preserve"> Stäube</w:t>
      </w:r>
      <w:r w:rsidR="00A335FA" w:rsidRPr="00AF1B98">
        <w:rPr>
          <w:rFonts w:ascii="Arial" w:hAnsi="Arial"/>
          <w:szCs w:val="20"/>
        </w:rPr>
        <w:t xml:space="preserve"> sind daher unerlässlich</w:t>
      </w:r>
      <w:r w:rsidR="004A7FC4" w:rsidRPr="00AF1B98">
        <w:rPr>
          <w:rFonts w:ascii="Arial" w:hAnsi="Arial"/>
          <w:szCs w:val="20"/>
        </w:rPr>
        <w:t>.</w:t>
      </w:r>
      <w:r w:rsidR="004A7FC4" w:rsidRPr="00AF1B98">
        <w:rPr>
          <w:rFonts w:ascii="Arial" w:hAnsi="Arial"/>
        </w:rPr>
        <w:t xml:space="preserve"> </w:t>
      </w:r>
      <w:r w:rsidR="00D70FAA" w:rsidRPr="00AF1B98">
        <w:rPr>
          <w:rFonts w:ascii="Arial" w:hAnsi="Arial"/>
        </w:rPr>
        <w:t xml:space="preserve">Auch im </w:t>
      </w:r>
      <w:r w:rsidRPr="00AF1B98">
        <w:rPr>
          <w:rFonts w:ascii="Arial" w:hAnsi="Arial"/>
        </w:rPr>
        <w:t>Hinblick auf</w:t>
      </w:r>
      <w:r w:rsidR="00D70FAA" w:rsidRPr="00AF1B98">
        <w:rPr>
          <w:rFonts w:ascii="Arial" w:hAnsi="Arial"/>
        </w:rPr>
        <w:t xml:space="preserve"> </w:t>
      </w:r>
      <w:r w:rsidR="009A5635" w:rsidRPr="00AF1B98">
        <w:rPr>
          <w:rFonts w:ascii="Arial" w:hAnsi="Arial"/>
        </w:rPr>
        <w:t xml:space="preserve">Arbeitssicherheit und Gesundheitsschutz ist professionelle Saugtechnik </w:t>
      </w:r>
      <w:r w:rsidRPr="00AF1B98">
        <w:rPr>
          <w:rFonts w:ascii="Arial" w:hAnsi="Arial"/>
        </w:rPr>
        <w:t>unverzichtbar</w:t>
      </w:r>
      <w:r w:rsidR="009A5635" w:rsidRPr="00AF1B98">
        <w:rPr>
          <w:rFonts w:ascii="Arial" w:hAnsi="Arial"/>
        </w:rPr>
        <w:t xml:space="preserve">. </w:t>
      </w:r>
      <w:r w:rsidRPr="00AF1B98">
        <w:rPr>
          <w:rFonts w:ascii="Arial" w:hAnsi="Arial"/>
        </w:rPr>
        <w:t>Besonders die Staubkonzentration in der Raumluft spielt hierbei eine zentrale Rolle – leistungsstarke Saugsysteme, innovative Filtersysteme und durchdachte Entsorgungskonzepte sind daher von entscheidender Bedeutung.</w:t>
      </w:r>
      <w:r w:rsidR="00D462B7" w:rsidRPr="00AF1B98">
        <w:rPr>
          <w:rFonts w:ascii="Arial" w:hAnsi="Arial"/>
        </w:rPr>
        <w:t xml:space="preserve"> „</w:t>
      </w:r>
      <w:r w:rsidR="002B7DD6" w:rsidRPr="00AF1B98">
        <w:rPr>
          <w:rFonts w:ascii="Arial" w:hAnsi="Arial"/>
        </w:rPr>
        <w:t>Mit unseren Lösungen</w:t>
      </w:r>
      <w:r w:rsidR="00D462B7" w:rsidRPr="00AF1B98">
        <w:rPr>
          <w:rFonts w:ascii="Arial" w:hAnsi="Arial"/>
        </w:rPr>
        <w:t xml:space="preserve"> beseitigen </w:t>
      </w:r>
      <w:r w:rsidR="002B7DD6" w:rsidRPr="00AF1B98">
        <w:rPr>
          <w:rFonts w:ascii="Arial" w:hAnsi="Arial"/>
        </w:rPr>
        <w:t xml:space="preserve">wir alle Arten von </w:t>
      </w:r>
      <w:r w:rsidR="00D462B7" w:rsidRPr="00AF1B98">
        <w:rPr>
          <w:rFonts w:ascii="Arial" w:hAnsi="Arial"/>
        </w:rPr>
        <w:t>Kontaminationsrisiken</w:t>
      </w:r>
      <w:r w:rsidR="002B7DD6" w:rsidRPr="00AF1B98">
        <w:rPr>
          <w:rFonts w:ascii="Arial" w:hAnsi="Arial"/>
        </w:rPr>
        <w:t xml:space="preserve"> entlang der Wertschöpfungskette</w:t>
      </w:r>
      <w:r w:rsidR="00D462B7" w:rsidRPr="00AF1B98">
        <w:rPr>
          <w:rFonts w:ascii="Arial" w:hAnsi="Arial"/>
        </w:rPr>
        <w:t xml:space="preserve">, um die Produktintegrität </w:t>
      </w:r>
      <w:r w:rsidR="00D462B7" w:rsidRPr="00AF1B98">
        <w:rPr>
          <w:rFonts w:ascii="Arial" w:hAnsi="Arial"/>
        </w:rPr>
        <w:lastRenderedPageBreak/>
        <w:t xml:space="preserve">zu schützen, die </w:t>
      </w:r>
      <w:r w:rsidR="002B7DD6" w:rsidRPr="00AF1B98">
        <w:rPr>
          <w:rFonts w:ascii="Arial" w:hAnsi="Arial"/>
        </w:rPr>
        <w:t>Uptime</w:t>
      </w:r>
      <w:r w:rsidR="00D462B7" w:rsidRPr="00AF1B98">
        <w:rPr>
          <w:rFonts w:ascii="Arial" w:hAnsi="Arial"/>
        </w:rPr>
        <w:t xml:space="preserve"> </w:t>
      </w:r>
      <w:r w:rsidR="002B7DD6" w:rsidRPr="00AF1B98">
        <w:rPr>
          <w:rFonts w:ascii="Arial" w:hAnsi="Arial"/>
        </w:rPr>
        <w:t>und</w:t>
      </w:r>
      <w:r w:rsidR="00D462B7" w:rsidRPr="00AF1B98">
        <w:rPr>
          <w:rFonts w:ascii="Arial" w:hAnsi="Arial"/>
        </w:rPr>
        <w:t xml:space="preserve"> Effizienz </w:t>
      </w:r>
      <w:r w:rsidR="002B7DD6" w:rsidRPr="00AF1B98">
        <w:rPr>
          <w:rFonts w:ascii="Arial" w:hAnsi="Arial"/>
        </w:rPr>
        <w:t>zu erhöhen</w:t>
      </w:r>
      <w:r w:rsidR="00D462B7" w:rsidRPr="00AF1B98">
        <w:rPr>
          <w:rFonts w:ascii="Arial" w:hAnsi="Arial"/>
        </w:rPr>
        <w:t xml:space="preserve"> und </w:t>
      </w:r>
      <w:r w:rsidR="002B7DD6" w:rsidRPr="00AF1B98">
        <w:rPr>
          <w:rFonts w:ascii="Arial" w:hAnsi="Arial"/>
        </w:rPr>
        <w:t>somit die</w:t>
      </w:r>
      <w:r w:rsidR="00D462B7" w:rsidRPr="00AF1B98">
        <w:rPr>
          <w:rFonts w:ascii="Arial" w:hAnsi="Arial"/>
        </w:rPr>
        <w:t xml:space="preserve"> Produktionsziele zu erreichen. Unser oberstes Ziel ist es dabei immer, Menschen</w:t>
      </w:r>
      <w:r w:rsidR="002B7DD6" w:rsidRPr="00AF1B98">
        <w:rPr>
          <w:rFonts w:ascii="Arial" w:hAnsi="Arial"/>
        </w:rPr>
        <w:t>, Produkte</w:t>
      </w:r>
      <w:r w:rsidR="00D462B7" w:rsidRPr="00AF1B98">
        <w:rPr>
          <w:rFonts w:ascii="Arial" w:hAnsi="Arial"/>
        </w:rPr>
        <w:t xml:space="preserve"> und Anlagen vor gefährlichem Staub und Sicherheitsrisiken zu </w:t>
      </w:r>
      <w:r w:rsidR="002B7DD6" w:rsidRPr="00AF1B98">
        <w:rPr>
          <w:rFonts w:ascii="Arial" w:hAnsi="Arial"/>
        </w:rPr>
        <w:t>bewahren</w:t>
      </w:r>
      <w:r w:rsidR="00D462B7" w:rsidRPr="00AF1B98">
        <w:rPr>
          <w:rFonts w:ascii="Arial" w:hAnsi="Arial"/>
        </w:rPr>
        <w:t xml:space="preserve">“, sagt </w:t>
      </w:r>
      <w:r w:rsidR="002C743E" w:rsidRPr="00AF1B98">
        <w:rPr>
          <w:rFonts w:ascii="Arial" w:hAnsi="Arial"/>
        </w:rPr>
        <w:t xml:space="preserve">Boris </w:t>
      </w:r>
      <w:proofErr w:type="spellStart"/>
      <w:r w:rsidR="002C743E" w:rsidRPr="00AF1B98">
        <w:rPr>
          <w:rFonts w:ascii="Arial" w:hAnsi="Arial"/>
        </w:rPr>
        <w:t>Pazovskiy</w:t>
      </w:r>
      <w:proofErr w:type="spellEnd"/>
      <w:r w:rsidR="002C743E" w:rsidRPr="00AF1B98">
        <w:rPr>
          <w:rFonts w:ascii="Arial" w:hAnsi="Arial"/>
        </w:rPr>
        <w:t xml:space="preserve">, Global Key Account Manager IVS. </w:t>
      </w:r>
    </w:p>
    <w:p w14:paraId="4879066D" w14:textId="77777777" w:rsidR="001A60A6" w:rsidRPr="00AF1B98" w:rsidRDefault="001A60A6" w:rsidP="00F65993">
      <w:pPr>
        <w:spacing w:line="264" w:lineRule="auto"/>
        <w:ind w:right="-44"/>
        <w:rPr>
          <w:rStyle w:val="wpaicg-chat-message"/>
          <w:rFonts w:ascii="Arial" w:hAnsi="Arial"/>
        </w:rPr>
      </w:pPr>
    </w:p>
    <w:p w14:paraId="06AF0623" w14:textId="17D99045" w:rsidR="001A60A6" w:rsidRPr="00AF1B98" w:rsidRDefault="00B326B4" w:rsidP="00F65993">
      <w:pPr>
        <w:spacing w:line="264" w:lineRule="auto"/>
        <w:ind w:right="-44"/>
        <w:rPr>
          <w:rStyle w:val="wpaicg-chat-message"/>
          <w:rFonts w:ascii="Arial" w:hAnsi="Arial"/>
          <w:b/>
          <w:bCs/>
        </w:rPr>
      </w:pPr>
      <w:r w:rsidRPr="00AF1B98">
        <w:rPr>
          <w:rStyle w:val="wpaicg-chat-message"/>
          <w:rFonts w:ascii="Arial" w:hAnsi="Arial"/>
          <w:b/>
          <w:bCs/>
        </w:rPr>
        <w:t>Der mobile VHS010 deckt alle Sicherheitsaspekte</w:t>
      </w:r>
      <w:r w:rsidRPr="00AF1B98">
        <w:rPr>
          <w:rFonts w:ascii="Arial" w:hAnsi="Arial"/>
          <w:b/>
          <w:bCs/>
          <w:szCs w:val="20"/>
        </w:rPr>
        <w:t xml:space="preserve"> ab</w:t>
      </w:r>
    </w:p>
    <w:p w14:paraId="76AEFC41" w14:textId="1EC83D2F" w:rsidR="00AD4AB0" w:rsidRPr="00AF1B98" w:rsidRDefault="00694CF0" w:rsidP="00AD4AB0">
      <w:pPr>
        <w:spacing w:line="264" w:lineRule="auto"/>
        <w:ind w:right="-44"/>
        <w:rPr>
          <w:rFonts w:ascii="Arial" w:hAnsi="Arial"/>
        </w:rPr>
      </w:pPr>
      <w:r w:rsidRPr="00AF1B98">
        <w:rPr>
          <w:rStyle w:val="wpaicg-chat-message"/>
          <w:rFonts w:ascii="Arial" w:hAnsi="Arial"/>
        </w:rPr>
        <w:t xml:space="preserve">Nilfisk </w:t>
      </w:r>
      <w:r w:rsidR="00AD4AB0" w:rsidRPr="00AF1B98">
        <w:rPr>
          <w:rFonts w:ascii="Arial" w:hAnsi="Arial"/>
        </w:rPr>
        <w:t>entwickelt maßgeschneiderte Saugtechnik, die sich nahtlos in die jeweiligen Betriebsabläufe integrieren l</w:t>
      </w:r>
      <w:r w:rsidR="00EF2725" w:rsidRPr="00AF1B98">
        <w:rPr>
          <w:rFonts w:ascii="Arial" w:hAnsi="Arial"/>
        </w:rPr>
        <w:t>ässt</w:t>
      </w:r>
      <w:r w:rsidR="00AD4AB0" w:rsidRPr="00AF1B98">
        <w:rPr>
          <w:rFonts w:ascii="Arial" w:hAnsi="Arial"/>
        </w:rPr>
        <w:t xml:space="preserve">. </w:t>
      </w:r>
      <w:r w:rsidR="004F6D87" w:rsidRPr="00AF1B98">
        <w:rPr>
          <w:rFonts w:ascii="Arial" w:hAnsi="Arial"/>
        </w:rPr>
        <w:t>I</w:t>
      </w:r>
      <w:r w:rsidR="00AD4AB0" w:rsidRPr="00AF1B98">
        <w:rPr>
          <w:rFonts w:ascii="Arial" w:hAnsi="Arial"/>
        </w:rPr>
        <w:t>n Stuttgart</w:t>
      </w:r>
      <w:r w:rsidR="004F6D87" w:rsidRPr="00AF1B98">
        <w:rPr>
          <w:rFonts w:ascii="Arial" w:hAnsi="Arial"/>
        </w:rPr>
        <w:t xml:space="preserve"> haben die Reinigungsgerätespezialisten</w:t>
      </w:r>
      <w:r w:rsidR="00AD4AB0" w:rsidRPr="00AF1B98">
        <w:rPr>
          <w:rFonts w:ascii="Arial" w:hAnsi="Arial"/>
        </w:rPr>
        <w:t xml:space="preserve"> unter anderem die neueste Markteinführung aus der Mini IVS-Serie im Gepäck. Der mobile </w:t>
      </w:r>
      <w:r w:rsidR="00AD4AB0" w:rsidRPr="00AF1B98">
        <w:rPr>
          <w:rStyle w:val="wpaicg-chat-message"/>
          <w:rFonts w:ascii="Arial" w:hAnsi="Arial"/>
        </w:rPr>
        <w:t>VHS010 deckt alle Sicherheitsaspekte</w:t>
      </w:r>
      <w:r w:rsidR="004F6D87" w:rsidRPr="00AF1B98">
        <w:rPr>
          <w:rStyle w:val="wpaicg-chat-message"/>
          <w:rFonts w:ascii="Arial" w:hAnsi="Arial"/>
        </w:rPr>
        <w:t xml:space="preserve"> ab</w:t>
      </w:r>
      <w:r w:rsidR="00EF2725" w:rsidRPr="00AF1B98">
        <w:rPr>
          <w:rStyle w:val="wpaicg-chat-message"/>
          <w:rFonts w:ascii="Arial" w:hAnsi="Arial"/>
        </w:rPr>
        <w:t xml:space="preserve">, auch in ATEX22-Zonen oder nicht klassifizierten ACD-Zonen, </w:t>
      </w:r>
      <w:r w:rsidR="00AD4AB0" w:rsidRPr="00AF1B98">
        <w:rPr>
          <w:rStyle w:val="wpaicg-chat-message"/>
          <w:rFonts w:ascii="Arial" w:hAnsi="Arial"/>
        </w:rPr>
        <w:t xml:space="preserve">beim Umgang mit gesundheitsgefährdenden Stäuben </w:t>
      </w:r>
      <w:r w:rsidR="00AD4AB0" w:rsidRPr="00AF1B98">
        <w:rPr>
          <w:rFonts w:ascii="Arial" w:hAnsi="Arial"/>
          <w:szCs w:val="20"/>
        </w:rPr>
        <w:t xml:space="preserve">sowie brennbaren und explosionsgefährdeten Substanzen. </w:t>
      </w:r>
      <w:r w:rsidR="004F6D87" w:rsidRPr="00AF1B98">
        <w:rPr>
          <w:rFonts w:ascii="Arial" w:hAnsi="Arial"/>
          <w:szCs w:val="20"/>
        </w:rPr>
        <w:t xml:space="preserve">Besonders in engen Produktionsbereichen </w:t>
      </w:r>
      <w:r w:rsidR="00AD4AB0" w:rsidRPr="00AF1B98">
        <w:rPr>
          <w:rStyle w:val="wpaicg-chat-message"/>
          <w:rFonts w:ascii="Arial" w:hAnsi="Arial"/>
        </w:rPr>
        <w:t xml:space="preserve">oder als Ergänzung zu größeren Saugern </w:t>
      </w:r>
      <w:r w:rsidR="004F6D87" w:rsidRPr="00AF1B98">
        <w:rPr>
          <w:rStyle w:val="wpaicg-chat-message"/>
          <w:rFonts w:ascii="Arial" w:hAnsi="Arial"/>
        </w:rPr>
        <w:t xml:space="preserve">spielt der VHS010 </w:t>
      </w:r>
      <w:r w:rsidR="004F6D87" w:rsidRPr="00AF1B98">
        <w:rPr>
          <w:rFonts w:ascii="Arial" w:hAnsi="Arial"/>
          <w:szCs w:val="20"/>
        </w:rPr>
        <w:t>seine Stärke aus</w:t>
      </w:r>
      <w:r w:rsidR="00AD4AB0" w:rsidRPr="00AF1B98">
        <w:rPr>
          <w:rStyle w:val="wpaicg-chat-message"/>
          <w:rFonts w:ascii="Arial" w:hAnsi="Arial"/>
        </w:rPr>
        <w:t xml:space="preserve">. Er bietet Sicherheit, Flexibilität und </w:t>
      </w:r>
      <w:r w:rsidR="00EF2725" w:rsidRPr="00AF1B98">
        <w:rPr>
          <w:rStyle w:val="wpaicg-chat-message"/>
          <w:rFonts w:ascii="Arial" w:hAnsi="Arial"/>
        </w:rPr>
        <w:t xml:space="preserve">eine </w:t>
      </w:r>
      <w:r w:rsidR="00AD4AB0" w:rsidRPr="00AF1B98">
        <w:rPr>
          <w:rStyle w:val="wpaicg-chat-message"/>
          <w:rFonts w:ascii="Arial" w:hAnsi="Arial"/>
        </w:rPr>
        <w:t>hohe Saugleistung, selbst in Bereichen mit eingeschränkter Manövrierfähigkeit. Mit einer maximalen Höhe von 830 Millimetern ist das Gerät</w:t>
      </w:r>
      <w:r w:rsidR="00C30D7E" w:rsidRPr="00AF1B98">
        <w:rPr>
          <w:rStyle w:val="wpaicg-chat-message"/>
          <w:rFonts w:ascii="Arial" w:hAnsi="Arial"/>
        </w:rPr>
        <w:t xml:space="preserve"> </w:t>
      </w:r>
      <w:r w:rsidR="00AD4AB0" w:rsidRPr="00AF1B98">
        <w:rPr>
          <w:rStyle w:val="wpaicg-chat-message"/>
          <w:rFonts w:ascii="Arial" w:hAnsi="Arial"/>
        </w:rPr>
        <w:t xml:space="preserve">sehr kompakt und erreicht </w:t>
      </w:r>
      <w:r w:rsidR="004F6D87" w:rsidRPr="00AF1B98">
        <w:rPr>
          <w:rStyle w:val="wpaicg-chat-message"/>
          <w:rFonts w:ascii="Arial" w:hAnsi="Arial"/>
        </w:rPr>
        <w:t>auch</w:t>
      </w:r>
      <w:r w:rsidR="00AD4AB0" w:rsidRPr="00AF1B98">
        <w:rPr>
          <w:rStyle w:val="wpaicg-chat-message"/>
          <w:rFonts w:ascii="Arial" w:hAnsi="Arial"/>
        </w:rPr>
        <w:t xml:space="preserve"> schwer zugängliche Stellen. Der Sauger kann 15 beziehungsweise 30 Kilogramm gefährliches oder leitfähiges Material aufnehmen. Auch in Sachen Arbeitskomfort lässt der VHS010 keine Wünsche offen: Er ist leise (maximal 72 Dezibel), leicht (bis zu 21 Kilogramm) und einfach zu transportieren. Der Sauger </w:t>
      </w:r>
      <w:r w:rsidR="00065081" w:rsidRPr="00AF1B98">
        <w:rPr>
          <w:rStyle w:val="wpaicg-chat-message"/>
          <w:rFonts w:ascii="Arial" w:hAnsi="Arial"/>
        </w:rPr>
        <w:t xml:space="preserve">besitzt alle erforderlichen Drittzertifizierungen und ist </w:t>
      </w:r>
      <w:r w:rsidR="00AD4AB0" w:rsidRPr="00AF1B98">
        <w:rPr>
          <w:rStyle w:val="wpaicg-chat-message"/>
          <w:rFonts w:ascii="Arial" w:hAnsi="Arial"/>
        </w:rPr>
        <w:t>mit einem großen HEPA H14 Filter ausgestattet</w:t>
      </w:r>
      <w:r w:rsidR="00065081" w:rsidRPr="00AF1B98">
        <w:rPr>
          <w:rStyle w:val="wpaicg-chat-message"/>
          <w:rFonts w:ascii="Arial" w:hAnsi="Arial"/>
        </w:rPr>
        <w:t xml:space="preserve">. Somit eignet er sich </w:t>
      </w:r>
      <w:r w:rsidR="00AD4AB0" w:rsidRPr="00AF1B98">
        <w:rPr>
          <w:rStyle w:val="wpaicg-chat-message"/>
          <w:rFonts w:ascii="Arial" w:hAnsi="Arial"/>
        </w:rPr>
        <w:t>besonders für die Aufnahme gesundheitsgefährdender, leitfähiger Metallstäube</w:t>
      </w:r>
      <w:r w:rsidR="001A5EB4" w:rsidRPr="00AF1B98">
        <w:rPr>
          <w:rStyle w:val="wpaicg-chat-message"/>
          <w:rFonts w:ascii="Arial" w:hAnsi="Arial"/>
        </w:rPr>
        <w:t>.</w:t>
      </w:r>
    </w:p>
    <w:p w14:paraId="3210397B" w14:textId="77777777" w:rsidR="00AD4AB0" w:rsidRPr="00AF1B98" w:rsidRDefault="00AD4AB0" w:rsidP="00AD4AB0">
      <w:pPr>
        <w:spacing w:line="264" w:lineRule="auto"/>
        <w:ind w:right="-44"/>
        <w:rPr>
          <w:rFonts w:ascii="Arial" w:hAnsi="Arial"/>
          <w:b/>
          <w:bCs/>
        </w:rPr>
      </w:pPr>
    </w:p>
    <w:p w14:paraId="0780362D" w14:textId="0FDFBC83" w:rsidR="00694CF0" w:rsidRPr="00AF1B98" w:rsidRDefault="00B326B4" w:rsidP="00557A3B">
      <w:pPr>
        <w:spacing w:line="264" w:lineRule="auto"/>
        <w:ind w:right="-44"/>
        <w:rPr>
          <w:rStyle w:val="wpaicg-chat-message"/>
          <w:rFonts w:ascii="Arial" w:hAnsi="Arial"/>
          <w:b/>
          <w:bCs/>
        </w:rPr>
      </w:pPr>
      <w:r w:rsidRPr="00AF1B98">
        <w:rPr>
          <w:rStyle w:val="wpaicg-chat-message"/>
          <w:rFonts w:ascii="Arial" w:hAnsi="Arial"/>
          <w:b/>
          <w:bCs/>
        </w:rPr>
        <w:t>Sicherheit am Arbeitsplatz und garantiert hohe Saugleistung: Der VHS110</w:t>
      </w:r>
    </w:p>
    <w:p w14:paraId="734EA25D" w14:textId="75C9A654" w:rsidR="00557A3B" w:rsidRPr="00AF1B98" w:rsidRDefault="00694CF0" w:rsidP="00557A3B">
      <w:pPr>
        <w:spacing w:line="264" w:lineRule="auto"/>
        <w:ind w:right="-44"/>
        <w:rPr>
          <w:rFonts w:ascii="Arial" w:hAnsi="Arial"/>
        </w:rPr>
      </w:pPr>
      <w:r w:rsidRPr="00AF1B98">
        <w:rPr>
          <w:rStyle w:val="wpaicg-chat-message"/>
          <w:rFonts w:ascii="Arial" w:hAnsi="Arial"/>
        </w:rPr>
        <w:t>Die Messeagenda des</w:t>
      </w:r>
      <w:r w:rsidR="00065081" w:rsidRPr="00AF1B98">
        <w:rPr>
          <w:rStyle w:val="wpaicg-chat-message"/>
          <w:rFonts w:ascii="Arial" w:hAnsi="Arial"/>
        </w:rPr>
        <w:t xml:space="preserve"> Reinigungsgerätespezialisten umfasst auch den</w:t>
      </w:r>
      <w:r w:rsidR="001A60A6" w:rsidRPr="00AF1B98">
        <w:rPr>
          <w:rStyle w:val="wpaicg-chat-message"/>
          <w:rFonts w:ascii="Arial" w:hAnsi="Arial"/>
        </w:rPr>
        <w:t xml:space="preserve"> GMP-konforme</w:t>
      </w:r>
      <w:r w:rsidR="00065081" w:rsidRPr="00AF1B98">
        <w:rPr>
          <w:rStyle w:val="wpaicg-chat-message"/>
          <w:rFonts w:ascii="Arial" w:hAnsi="Arial"/>
        </w:rPr>
        <w:t>n</w:t>
      </w:r>
      <w:r w:rsidR="001A60A6" w:rsidRPr="00AF1B98">
        <w:rPr>
          <w:rStyle w:val="wpaicg-chat-message"/>
          <w:rFonts w:ascii="Arial" w:hAnsi="Arial"/>
        </w:rPr>
        <w:t xml:space="preserve"> Industriesauger VHS110</w:t>
      </w:r>
      <w:r w:rsidR="00065081" w:rsidRPr="00AF1B98">
        <w:rPr>
          <w:rStyle w:val="wpaicg-chat-message"/>
          <w:rFonts w:ascii="Arial" w:hAnsi="Arial"/>
        </w:rPr>
        <w:t>. Er eignet sich</w:t>
      </w:r>
      <w:r w:rsidR="001A60A6" w:rsidRPr="00AF1B98">
        <w:rPr>
          <w:rStyle w:val="wpaicg-chat-message"/>
          <w:rFonts w:ascii="Arial" w:hAnsi="Arial"/>
        </w:rPr>
        <w:t xml:space="preserve"> besonders für Reinraum-Umgebungen. Dank seiner kompakten Bauweise und des robusten Edelstahl</w:t>
      </w:r>
      <w:r w:rsidR="004F6D87" w:rsidRPr="00AF1B98">
        <w:rPr>
          <w:rStyle w:val="wpaicg-chat-message"/>
          <w:rFonts w:ascii="Arial" w:hAnsi="Arial"/>
        </w:rPr>
        <w:t>gehäuses</w:t>
      </w:r>
      <w:r w:rsidR="001A60A6" w:rsidRPr="00AF1B98">
        <w:rPr>
          <w:rStyle w:val="wpaicg-chat-message"/>
          <w:rFonts w:ascii="Arial" w:hAnsi="Arial"/>
        </w:rPr>
        <w:t xml:space="preserve"> ist er wendig und langlebig. Der 37</w:t>
      </w:r>
      <w:r w:rsidR="004F6D87" w:rsidRPr="00AF1B98">
        <w:rPr>
          <w:rStyle w:val="wpaicg-chat-message"/>
          <w:rFonts w:ascii="Arial" w:hAnsi="Arial"/>
        </w:rPr>
        <w:t xml:space="preserve"> </w:t>
      </w:r>
      <w:r w:rsidR="001A60A6" w:rsidRPr="00AF1B98">
        <w:rPr>
          <w:rStyle w:val="wpaicg-chat-message"/>
          <w:rFonts w:ascii="Arial" w:hAnsi="Arial"/>
        </w:rPr>
        <w:t>Liter</w:t>
      </w:r>
      <w:r w:rsidR="004F6D87" w:rsidRPr="00AF1B98">
        <w:rPr>
          <w:rStyle w:val="wpaicg-chat-message"/>
          <w:rFonts w:ascii="Arial" w:hAnsi="Arial"/>
        </w:rPr>
        <w:t xml:space="preserve"> fassende </w:t>
      </w:r>
      <w:r w:rsidR="001A60A6" w:rsidRPr="00AF1B98">
        <w:rPr>
          <w:rStyle w:val="wpaicg-chat-message"/>
          <w:rFonts w:ascii="Arial" w:hAnsi="Arial"/>
        </w:rPr>
        <w:t>Edelstahlbehälter kann nasse, trockene oder ätzende Substanzen aufnehmen</w:t>
      </w:r>
      <w:r w:rsidR="004F6D87" w:rsidRPr="00AF1B98">
        <w:rPr>
          <w:rStyle w:val="wpaicg-chat-message"/>
          <w:rFonts w:ascii="Arial" w:hAnsi="Arial"/>
        </w:rPr>
        <w:t xml:space="preserve"> und</w:t>
      </w:r>
      <w:r w:rsidR="001A60A6" w:rsidRPr="00AF1B98">
        <w:rPr>
          <w:rStyle w:val="wpaicg-chat-message"/>
          <w:rFonts w:ascii="Arial" w:hAnsi="Arial"/>
        </w:rPr>
        <w:t xml:space="preserve"> ist leicht zu reinigen. Die Maschine bietet beeindruckende Leistungsdaten: 1.000 Watt Leistung, maximal 22 </w:t>
      </w:r>
      <w:proofErr w:type="spellStart"/>
      <w:r w:rsidR="001A60A6" w:rsidRPr="00AF1B98">
        <w:rPr>
          <w:rStyle w:val="wpaicg-chat-message"/>
          <w:rFonts w:ascii="Arial" w:hAnsi="Arial"/>
        </w:rPr>
        <w:t>Kilopascal</w:t>
      </w:r>
      <w:proofErr w:type="spellEnd"/>
      <w:r w:rsidR="001A60A6" w:rsidRPr="00AF1B98">
        <w:rPr>
          <w:rStyle w:val="wpaicg-chat-message"/>
          <w:rFonts w:ascii="Arial" w:hAnsi="Arial"/>
        </w:rPr>
        <w:t xml:space="preserve"> Unterdruck und eine Luftförderung von bis zu 2.700 Litern pro Minute. Für eine optimale Filtration </w:t>
      </w:r>
      <w:r w:rsidR="004F6D87" w:rsidRPr="00AF1B98">
        <w:rPr>
          <w:rStyle w:val="wpaicg-chat-message"/>
          <w:rFonts w:ascii="Arial" w:hAnsi="Arial"/>
        </w:rPr>
        <w:t>sorgt</w:t>
      </w:r>
      <w:r w:rsidR="001A60A6" w:rsidRPr="00AF1B98">
        <w:rPr>
          <w:rStyle w:val="wpaicg-chat-message"/>
          <w:rFonts w:ascii="Arial" w:hAnsi="Arial"/>
        </w:rPr>
        <w:t xml:space="preserve"> eine anti-statische</w:t>
      </w:r>
      <w:r w:rsidR="008947BF" w:rsidRPr="00AF1B98">
        <w:rPr>
          <w:rStyle w:val="wpaicg-chat-message"/>
          <w:rFonts w:ascii="Arial" w:hAnsi="Arial"/>
        </w:rPr>
        <w:t>r</w:t>
      </w:r>
      <w:r w:rsidR="001A60A6" w:rsidRPr="00AF1B98">
        <w:rPr>
          <w:rStyle w:val="wpaicg-chat-message"/>
          <w:rFonts w:ascii="Arial" w:hAnsi="Arial"/>
        </w:rPr>
        <w:t xml:space="preserve"> M-Klasse Sternfilter sowie ein HEPA 14 Filter, der sehr feine Stäube filtert. Optional ist außerdem ein ULPA 15 Upstream-Filter erhältlich. </w:t>
      </w:r>
      <w:r w:rsidR="008947BF" w:rsidRPr="00AF1B98">
        <w:rPr>
          <w:rStyle w:val="wpaicg-chat-message"/>
          <w:rFonts w:ascii="Arial" w:hAnsi="Arial"/>
        </w:rPr>
        <w:t xml:space="preserve">Um </w:t>
      </w:r>
      <w:r w:rsidR="001A60A6" w:rsidRPr="00AF1B98">
        <w:rPr>
          <w:rStyle w:val="wpaicg-chat-message"/>
          <w:rFonts w:ascii="Arial" w:hAnsi="Arial"/>
        </w:rPr>
        <w:t xml:space="preserve">die Leistung konstant </w:t>
      </w:r>
      <w:r w:rsidR="00864107" w:rsidRPr="00AF1B98">
        <w:rPr>
          <w:rStyle w:val="wpaicg-chat-message"/>
          <w:rFonts w:ascii="Arial" w:hAnsi="Arial"/>
        </w:rPr>
        <w:t>hochzuhalten</w:t>
      </w:r>
      <w:r w:rsidR="001A60A6" w:rsidRPr="00AF1B98">
        <w:rPr>
          <w:rStyle w:val="wpaicg-chat-message"/>
          <w:rFonts w:ascii="Arial" w:hAnsi="Arial"/>
        </w:rPr>
        <w:t>, sorgt das „Pull-Clean“-</w:t>
      </w:r>
      <w:proofErr w:type="spellStart"/>
      <w:r w:rsidR="001A60A6" w:rsidRPr="00AF1B98">
        <w:rPr>
          <w:rStyle w:val="wpaicg-chat-message"/>
          <w:rFonts w:ascii="Arial" w:hAnsi="Arial"/>
        </w:rPr>
        <w:t>Filterabreinigungssystem</w:t>
      </w:r>
      <w:proofErr w:type="spellEnd"/>
      <w:r w:rsidR="001A60A6" w:rsidRPr="00AF1B98">
        <w:rPr>
          <w:rStyle w:val="wpaicg-chat-message"/>
          <w:rFonts w:ascii="Arial" w:hAnsi="Arial"/>
        </w:rPr>
        <w:t xml:space="preserve"> dafür, dass die Filter während des Betriebs gereinigt werden können.</w:t>
      </w:r>
      <w:r w:rsidR="00065081" w:rsidRPr="00AF1B98">
        <w:rPr>
          <w:rFonts w:ascii="Arial" w:hAnsi="Arial"/>
        </w:rPr>
        <w:t xml:space="preserve"> So bleibt die Leistung auf konstant hohem Niveau, während Ausfallzeiten und Wartungsaufwände auf ein Minimum sinken.</w:t>
      </w:r>
    </w:p>
    <w:p w14:paraId="0C9A1EDD" w14:textId="77777777" w:rsidR="00D8119A" w:rsidRPr="00AF1B98" w:rsidRDefault="00D8119A" w:rsidP="00557A3B">
      <w:pPr>
        <w:spacing w:line="264" w:lineRule="auto"/>
        <w:ind w:right="-44"/>
        <w:rPr>
          <w:rFonts w:ascii="Arial" w:hAnsi="Arial"/>
        </w:rPr>
      </w:pPr>
    </w:p>
    <w:p w14:paraId="2E41E254" w14:textId="1108E957" w:rsidR="00D8119A" w:rsidRPr="00AF1B98" w:rsidRDefault="001500D6" w:rsidP="00557A3B">
      <w:pPr>
        <w:spacing w:line="264" w:lineRule="auto"/>
        <w:ind w:right="-44"/>
        <w:rPr>
          <w:rFonts w:ascii="Arial" w:hAnsi="Arial"/>
          <w:b/>
          <w:bCs/>
        </w:rPr>
      </w:pPr>
      <w:r w:rsidRPr="00AF1B98">
        <w:rPr>
          <w:rFonts w:ascii="Arial" w:hAnsi="Arial"/>
          <w:b/>
          <w:bCs/>
        </w:rPr>
        <w:t>Eingebaut, leistungsstark und auf die Produktionsumgebung ausgerichtet</w:t>
      </w:r>
    </w:p>
    <w:p w14:paraId="6E16509C" w14:textId="5EC8ABA5" w:rsidR="00EB067A" w:rsidRPr="00AF1B98" w:rsidRDefault="00EB067A" w:rsidP="00EB067A">
      <w:pPr>
        <w:spacing w:line="264" w:lineRule="auto"/>
        <w:ind w:right="-44"/>
        <w:rPr>
          <w:rStyle w:val="wpaicg-chat-message"/>
        </w:rPr>
      </w:pPr>
      <w:r w:rsidRPr="00AF1B98">
        <w:rPr>
          <w:rStyle w:val="wpaicg-chat-message"/>
          <w:rFonts w:ascii="Arial" w:hAnsi="Arial"/>
        </w:rPr>
        <w:t xml:space="preserve">Einzigartige Leistungsfähigkeit erleben die Messebesucher </w:t>
      </w:r>
      <w:r w:rsidR="002E0F5E" w:rsidRPr="00AF1B98">
        <w:rPr>
          <w:rStyle w:val="wpaicg-chat-message"/>
          <w:rFonts w:ascii="Arial" w:hAnsi="Arial"/>
        </w:rPr>
        <w:t xml:space="preserve">auch </w:t>
      </w:r>
      <w:r w:rsidRPr="00AF1B98">
        <w:rPr>
          <w:rStyle w:val="wpaicg-chat-message"/>
          <w:rFonts w:ascii="Arial" w:hAnsi="Arial"/>
        </w:rPr>
        <w:t>in der nahtlosen Integration von Nilfisk Industriesauger in OEM-</w:t>
      </w:r>
      <w:r w:rsidR="002E0F5E" w:rsidRPr="00AF1B98">
        <w:rPr>
          <w:rStyle w:val="wpaicg-chat-message"/>
          <w:rFonts w:ascii="Arial" w:hAnsi="Arial"/>
        </w:rPr>
        <w:t>Produktionsa</w:t>
      </w:r>
      <w:r w:rsidRPr="00AF1B98">
        <w:rPr>
          <w:rStyle w:val="wpaicg-chat-message"/>
          <w:rFonts w:ascii="Arial" w:hAnsi="Arial"/>
        </w:rPr>
        <w:t xml:space="preserve">nlagen, wie sie in verschiedenen Prozessschritten eingesetzt werden </w:t>
      </w:r>
      <w:r w:rsidR="002E0F5E" w:rsidRPr="00AF1B98">
        <w:rPr>
          <w:rStyle w:val="wpaicg-chat-message"/>
          <w:rFonts w:ascii="Arial" w:hAnsi="Arial"/>
        </w:rPr>
        <w:t>–</w:t>
      </w:r>
      <w:r w:rsidRPr="00AF1B98">
        <w:rPr>
          <w:rStyle w:val="wpaicg-chat-message"/>
          <w:rFonts w:ascii="Arial" w:hAnsi="Arial"/>
        </w:rPr>
        <w:t xml:space="preserve"> etwa dem Ausklinken, </w:t>
      </w:r>
      <w:proofErr w:type="spellStart"/>
      <w:r w:rsidRPr="00AF1B98">
        <w:rPr>
          <w:rStyle w:val="wpaicg-chat-message"/>
          <w:rFonts w:ascii="Arial" w:hAnsi="Arial"/>
        </w:rPr>
        <w:t>Laschenschweißen</w:t>
      </w:r>
      <w:proofErr w:type="spellEnd"/>
      <w:r w:rsidRPr="00AF1B98">
        <w:rPr>
          <w:rStyle w:val="wpaicg-chat-message"/>
          <w:rFonts w:ascii="Arial" w:hAnsi="Arial"/>
        </w:rPr>
        <w:t xml:space="preserve"> oder Kalandrieren. „Diese Fähigkeit unterstreicht unseren Beitrag zur Maximierung der Betriebszeit und macht unsere Lösungen ideal für kontinuierliche Fertigungsprozesse – bei gleichzeitig minimalem Energieverbrauch“, so </w:t>
      </w:r>
      <w:proofErr w:type="spellStart"/>
      <w:r w:rsidR="002C743E" w:rsidRPr="00AF1B98">
        <w:rPr>
          <w:rStyle w:val="wpaicg-chat-message"/>
          <w:rFonts w:ascii="Arial" w:hAnsi="Arial"/>
        </w:rPr>
        <w:t>Pazovskiy</w:t>
      </w:r>
      <w:proofErr w:type="spellEnd"/>
      <w:r w:rsidRPr="00AF1B98">
        <w:rPr>
          <w:rStyle w:val="wpaicg-chat-message"/>
          <w:rFonts w:ascii="Arial" w:hAnsi="Arial"/>
          <w:color w:val="FF0000"/>
        </w:rPr>
        <w:t xml:space="preserve"> </w:t>
      </w:r>
      <w:r w:rsidRPr="00AF1B98">
        <w:rPr>
          <w:rStyle w:val="wpaicg-chat-message"/>
          <w:rFonts w:ascii="Arial" w:hAnsi="Arial"/>
        </w:rPr>
        <w:t>weiter</w:t>
      </w:r>
      <w:r w:rsidR="00E811A9" w:rsidRPr="00AF1B98">
        <w:rPr>
          <w:rStyle w:val="wpaicg-chat-message"/>
          <w:rFonts w:ascii="Arial" w:hAnsi="Arial"/>
        </w:rPr>
        <w:t>.</w:t>
      </w:r>
    </w:p>
    <w:bookmarkEnd w:id="0"/>
    <w:p w14:paraId="166A47BF" w14:textId="77777777" w:rsidR="00EB067A" w:rsidRPr="00AF1B98" w:rsidRDefault="00EB067A" w:rsidP="006B3CC2">
      <w:pPr>
        <w:spacing w:line="264" w:lineRule="auto"/>
        <w:ind w:right="-44"/>
        <w:rPr>
          <w:rFonts w:ascii="Times New Roman" w:eastAsia="Times New Roman" w:hAnsi="Times New Roman" w:cs="Times New Roman"/>
          <w:sz w:val="24"/>
          <w:szCs w:val="24"/>
          <w:lang w:eastAsia="de-DE"/>
        </w:rPr>
      </w:pPr>
    </w:p>
    <w:p w14:paraId="1D198209" w14:textId="77777777" w:rsidR="00EB067A" w:rsidRPr="00AF1B98" w:rsidRDefault="00EB067A" w:rsidP="006B3CC2">
      <w:pPr>
        <w:spacing w:line="264" w:lineRule="auto"/>
        <w:ind w:right="-44"/>
        <w:rPr>
          <w:rFonts w:ascii="Times New Roman" w:eastAsia="Times New Roman" w:hAnsi="Times New Roman" w:cs="Times New Roman"/>
          <w:sz w:val="24"/>
          <w:szCs w:val="24"/>
          <w:lang w:eastAsia="de-DE"/>
        </w:rPr>
      </w:pPr>
    </w:p>
    <w:p w14:paraId="3437C333" w14:textId="77777777" w:rsidR="00EB067A" w:rsidRPr="00AF1B98" w:rsidRDefault="00EB067A" w:rsidP="006B3CC2">
      <w:pPr>
        <w:spacing w:line="264" w:lineRule="auto"/>
        <w:ind w:right="-44"/>
        <w:rPr>
          <w:rFonts w:ascii="Arial" w:hAnsi="Arial"/>
          <w:b/>
          <w:bCs/>
          <w:szCs w:val="20"/>
        </w:rPr>
      </w:pPr>
    </w:p>
    <w:p w14:paraId="252FF342" w14:textId="77777777" w:rsidR="002E0F5E" w:rsidRPr="00AF1B98" w:rsidRDefault="002E0F5E" w:rsidP="006B3CC2">
      <w:pPr>
        <w:spacing w:line="264" w:lineRule="auto"/>
        <w:ind w:right="-44"/>
        <w:rPr>
          <w:rFonts w:ascii="Arial" w:hAnsi="Arial"/>
          <w:b/>
          <w:bCs/>
          <w:szCs w:val="20"/>
        </w:rPr>
      </w:pPr>
    </w:p>
    <w:p w14:paraId="6BBD02F6" w14:textId="0C182C5B" w:rsidR="00A47D8D" w:rsidRPr="00AF1B98" w:rsidRDefault="00A47D8D" w:rsidP="006B3CC2">
      <w:pPr>
        <w:spacing w:line="264" w:lineRule="auto"/>
        <w:ind w:right="-44"/>
        <w:rPr>
          <w:rFonts w:ascii="Arial" w:hAnsi="Arial"/>
          <w:b/>
          <w:bCs/>
          <w:szCs w:val="20"/>
        </w:rPr>
      </w:pPr>
      <w:r w:rsidRPr="00AF1B98">
        <w:rPr>
          <w:rFonts w:ascii="Arial" w:hAnsi="Arial"/>
          <w:b/>
          <w:bCs/>
          <w:szCs w:val="20"/>
        </w:rPr>
        <w:t>Bildanforderung</w:t>
      </w:r>
    </w:p>
    <w:p w14:paraId="4D27898F" w14:textId="37CC8AC2" w:rsidR="00A47D8D" w:rsidRPr="00AF1B98" w:rsidRDefault="00712D70" w:rsidP="006B3CC2">
      <w:pPr>
        <w:spacing w:line="264" w:lineRule="auto"/>
        <w:ind w:right="-44"/>
        <w:rPr>
          <w:rFonts w:ascii="Arial" w:hAnsi="Arial"/>
          <w:szCs w:val="20"/>
        </w:rPr>
      </w:pPr>
      <w:hyperlink r:id="rId11" w:history="1">
        <w:r w:rsidR="00A47D8D" w:rsidRPr="00712D70">
          <w:rPr>
            <w:rStyle w:val="Hyperlink"/>
            <w:rFonts w:ascii="Arial" w:hAnsi="Arial"/>
            <w:szCs w:val="20"/>
          </w:rPr>
          <w:t>Bildmaterial finden Sie hier zum Download</w:t>
        </w:r>
      </w:hyperlink>
      <w:r w:rsidR="00A47D8D" w:rsidRPr="00AF1B98">
        <w:rPr>
          <w:rFonts w:ascii="Arial" w:hAnsi="Arial"/>
          <w:szCs w:val="20"/>
        </w:rPr>
        <w:t xml:space="preserve"> sowie in unserem Medienportal </w:t>
      </w:r>
      <w:hyperlink r:id="rId12" w:history="1">
        <w:r w:rsidR="00A96216" w:rsidRPr="002D66CA">
          <w:rPr>
            <w:rStyle w:val="Hyperlink"/>
            <w:rFonts w:ascii="Arial" w:hAnsi="Arial"/>
            <w:szCs w:val="20"/>
          </w:rPr>
          <w:t>https://press-n-relations.amid-pr.com</w:t>
        </w:r>
      </w:hyperlink>
      <w:r w:rsidR="00A96216">
        <w:rPr>
          <w:rFonts w:ascii="Arial" w:hAnsi="Arial"/>
          <w:szCs w:val="20"/>
        </w:rPr>
        <w:t xml:space="preserve"> </w:t>
      </w:r>
      <w:r w:rsidR="0034475B" w:rsidRPr="00AF1B98">
        <w:rPr>
          <w:rFonts w:ascii="Arial" w:hAnsi="Arial"/>
          <w:szCs w:val="20"/>
        </w:rPr>
        <w:t>(Suchbegriff „</w:t>
      </w:r>
      <w:r w:rsidR="006937F7" w:rsidRPr="00AF1B98">
        <w:rPr>
          <w:rFonts w:ascii="Arial" w:hAnsi="Arial"/>
          <w:szCs w:val="20"/>
        </w:rPr>
        <w:t>NIL-</w:t>
      </w:r>
      <w:r w:rsidR="0048085A" w:rsidRPr="00AF1B98">
        <w:rPr>
          <w:rFonts w:ascii="Arial" w:hAnsi="Arial"/>
          <w:szCs w:val="20"/>
        </w:rPr>
        <w:t>Battery</w:t>
      </w:r>
      <w:r w:rsidR="006937F7" w:rsidRPr="00AF1B98">
        <w:rPr>
          <w:rFonts w:ascii="Arial" w:hAnsi="Arial"/>
          <w:szCs w:val="20"/>
        </w:rPr>
        <w:t>-</w:t>
      </w:r>
      <w:r w:rsidR="0048085A" w:rsidRPr="00AF1B98">
        <w:rPr>
          <w:rFonts w:ascii="Arial" w:hAnsi="Arial"/>
          <w:szCs w:val="20"/>
        </w:rPr>
        <w:t>Show</w:t>
      </w:r>
      <w:r w:rsidR="006937F7" w:rsidRPr="00AF1B98">
        <w:rPr>
          <w:rFonts w:ascii="Arial" w:hAnsi="Arial"/>
          <w:szCs w:val="20"/>
        </w:rPr>
        <w:t>-2025</w:t>
      </w:r>
      <w:r w:rsidR="0034475B" w:rsidRPr="00AF1B98">
        <w:rPr>
          <w:rFonts w:ascii="Arial" w:hAnsi="Arial"/>
          <w:szCs w:val="20"/>
        </w:rPr>
        <w:t>“)</w:t>
      </w:r>
    </w:p>
    <w:p w14:paraId="389BA716" w14:textId="77777777" w:rsidR="005E440A" w:rsidRPr="00AF1B98" w:rsidRDefault="005E440A" w:rsidP="006B3CC2">
      <w:pPr>
        <w:spacing w:line="264" w:lineRule="auto"/>
        <w:ind w:right="-44"/>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5E440A" w:rsidRPr="00AF1B98" w14:paraId="2A2A7E62" w14:textId="77777777">
        <w:trPr>
          <w:trHeight w:val="1094"/>
        </w:trPr>
        <w:tc>
          <w:tcPr>
            <w:tcW w:w="3183" w:type="dxa"/>
            <w:tcBorders>
              <w:top w:val="nil"/>
              <w:left w:val="nil"/>
              <w:bottom w:val="nil"/>
              <w:right w:val="nil"/>
            </w:tcBorders>
          </w:tcPr>
          <w:p w14:paraId="1E6E468F" w14:textId="77777777" w:rsidR="005E440A" w:rsidRPr="00AF1B98" w:rsidRDefault="005E440A" w:rsidP="006B3CC2">
            <w:pPr>
              <w:spacing w:line="264" w:lineRule="auto"/>
              <w:ind w:right="-44"/>
              <w:rPr>
                <w:rFonts w:ascii="Arial" w:hAnsi="Arial"/>
                <w:b/>
                <w:bCs/>
                <w:sz w:val="18"/>
              </w:rPr>
            </w:pPr>
            <w:r w:rsidRPr="00AF1B98">
              <w:rPr>
                <w:rFonts w:ascii="Arial" w:hAnsi="Arial"/>
                <w:b/>
                <w:bCs/>
                <w:sz w:val="18"/>
              </w:rPr>
              <w:t>Weitere Informationen:</w:t>
            </w:r>
          </w:p>
          <w:p w14:paraId="0795AE99" w14:textId="77777777" w:rsidR="005E440A" w:rsidRPr="00AF1B98" w:rsidRDefault="005E440A" w:rsidP="006B3CC2">
            <w:pPr>
              <w:spacing w:line="264" w:lineRule="auto"/>
              <w:ind w:right="-44"/>
              <w:rPr>
                <w:rFonts w:ascii="Arial" w:hAnsi="Arial"/>
                <w:sz w:val="18"/>
              </w:rPr>
            </w:pPr>
            <w:r w:rsidRPr="00AF1B98">
              <w:rPr>
                <w:rFonts w:ascii="Arial" w:hAnsi="Arial"/>
                <w:sz w:val="18"/>
              </w:rPr>
              <w:t>Nilfisk GmbH</w:t>
            </w:r>
          </w:p>
          <w:p w14:paraId="1457E479" w14:textId="77777777" w:rsidR="005E440A" w:rsidRPr="00AF1B98" w:rsidRDefault="005E440A" w:rsidP="006B3CC2">
            <w:pPr>
              <w:spacing w:line="264" w:lineRule="auto"/>
              <w:ind w:right="-44"/>
              <w:rPr>
                <w:rFonts w:ascii="Arial" w:hAnsi="Arial"/>
                <w:sz w:val="18"/>
              </w:rPr>
            </w:pPr>
            <w:r w:rsidRPr="00AF1B98">
              <w:rPr>
                <w:rFonts w:ascii="Arial" w:hAnsi="Arial"/>
                <w:sz w:val="18"/>
              </w:rPr>
              <w:t>Guido-Oberdorfer-Straße 2-10</w:t>
            </w:r>
          </w:p>
          <w:p w14:paraId="0AE4B4FA" w14:textId="77777777" w:rsidR="005E440A" w:rsidRPr="00AF1B98" w:rsidRDefault="005E440A" w:rsidP="006B3CC2">
            <w:pPr>
              <w:spacing w:line="264" w:lineRule="auto"/>
              <w:ind w:right="-44"/>
              <w:rPr>
                <w:rFonts w:ascii="Arial" w:hAnsi="Arial"/>
                <w:sz w:val="18"/>
              </w:rPr>
            </w:pPr>
            <w:r w:rsidRPr="00AF1B98">
              <w:rPr>
                <w:rFonts w:ascii="Arial" w:hAnsi="Arial"/>
                <w:sz w:val="18"/>
              </w:rPr>
              <w:t>89287 Bellenberg, Deutschland</w:t>
            </w:r>
          </w:p>
          <w:p w14:paraId="02FF8515" w14:textId="3107F505" w:rsidR="005E440A" w:rsidRPr="00AF1B98" w:rsidRDefault="005E440A" w:rsidP="006B3CC2">
            <w:pPr>
              <w:spacing w:line="264" w:lineRule="auto"/>
              <w:ind w:right="-44"/>
              <w:rPr>
                <w:rFonts w:ascii="Arial" w:hAnsi="Arial"/>
                <w:sz w:val="18"/>
              </w:rPr>
            </w:pPr>
            <w:r w:rsidRPr="00AF1B98">
              <w:rPr>
                <w:rFonts w:ascii="Arial" w:hAnsi="Arial"/>
                <w:sz w:val="18"/>
              </w:rPr>
              <w:t>Tel. +49 (0)7306 72-444</w:t>
            </w:r>
          </w:p>
          <w:p w14:paraId="1FA13B31" w14:textId="36B288D3" w:rsidR="005E440A" w:rsidRPr="00AF1B98" w:rsidRDefault="005E440A" w:rsidP="006B3CC2">
            <w:pPr>
              <w:spacing w:line="264" w:lineRule="auto"/>
              <w:ind w:right="-44"/>
              <w:rPr>
                <w:rFonts w:ascii="Arial" w:hAnsi="Arial"/>
                <w:sz w:val="18"/>
              </w:rPr>
            </w:pPr>
            <w:r w:rsidRPr="00AF1B98">
              <w:rPr>
                <w:rFonts w:ascii="Arial" w:hAnsi="Arial"/>
                <w:sz w:val="18"/>
              </w:rPr>
              <w:t>www.nilfisk.de</w:t>
            </w:r>
          </w:p>
        </w:tc>
        <w:tc>
          <w:tcPr>
            <w:tcW w:w="5194" w:type="dxa"/>
            <w:tcBorders>
              <w:top w:val="nil"/>
              <w:left w:val="nil"/>
              <w:bottom w:val="nil"/>
              <w:right w:val="nil"/>
            </w:tcBorders>
          </w:tcPr>
          <w:p w14:paraId="07688200" w14:textId="77777777" w:rsidR="005E440A" w:rsidRPr="00AF1B98" w:rsidRDefault="005E440A" w:rsidP="006B3CC2">
            <w:pPr>
              <w:spacing w:line="264" w:lineRule="auto"/>
              <w:ind w:right="-44"/>
              <w:rPr>
                <w:rFonts w:ascii="Arial" w:hAnsi="Arial"/>
                <w:b/>
                <w:bCs/>
                <w:sz w:val="18"/>
              </w:rPr>
            </w:pPr>
            <w:r w:rsidRPr="00AF1B98">
              <w:rPr>
                <w:rFonts w:ascii="Arial" w:hAnsi="Arial"/>
                <w:b/>
                <w:bCs/>
                <w:sz w:val="18"/>
              </w:rPr>
              <w:t>Presse- und Öffentlichkeitsarbeit:</w:t>
            </w:r>
          </w:p>
          <w:p w14:paraId="4F4FF126" w14:textId="77777777" w:rsidR="005E440A" w:rsidRPr="00AF1B98" w:rsidRDefault="005E440A" w:rsidP="006B3CC2">
            <w:pPr>
              <w:spacing w:line="264" w:lineRule="auto"/>
              <w:ind w:right="-44"/>
              <w:rPr>
                <w:rFonts w:ascii="Arial" w:hAnsi="Arial"/>
                <w:sz w:val="18"/>
              </w:rPr>
            </w:pPr>
            <w:r w:rsidRPr="00AF1B98">
              <w:rPr>
                <w:rFonts w:ascii="Arial" w:hAnsi="Arial"/>
                <w:sz w:val="18"/>
              </w:rPr>
              <w:t>Press’n’Relations GmbH – Monika Nyendick</w:t>
            </w:r>
          </w:p>
          <w:p w14:paraId="48E30CA8" w14:textId="77777777" w:rsidR="005E440A" w:rsidRPr="00AF1B98" w:rsidRDefault="005E440A" w:rsidP="006B3CC2">
            <w:pPr>
              <w:spacing w:line="264" w:lineRule="auto"/>
              <w:ind w:right="-44"/>
              <w:rPr>
                <w:rFonts w:ascii="Arial" w:hAnsi="Arial"/>
                <w:sz w:val="18"/>
              </w:rPr>
            </w:pPr>
            <w:r w:rsidRPr="00AF1B98">
              <w:rPr>
                <w:rFonts w:ascii="Arial" w:hAnsi="Arial"/>
                <w:sz w:val="18"/>
              </w:rPr>
              <w:t xml:space="preserve">Magirus-Deutz-Str. 14 – D-89077 Ulm </w:t>
            </w:r>
          </w:p>
          <w:p w14:paraId="4969584E" w14:textId="77777777" w:rsidR="005E440A" w:rsidRPr="00AF1B98" w:rsidRDefault="005E440A" w:rsidP="006B3CC2">
            <w:pPr>
              <w:spacing w:line="264" w:lineRule="auto"/>
              <w:ind w:right="-44"/>
              <w:rPr>
                <w:rFonts w:ascii="Arial" w:hAnsi="Arial"/>
                <w:sz w:val="18"/>
              </w:rPr>
            </w:pPr>
            <w:r w:rsidRPr="00AF1B98">
              <w:rPr>
                <w:rFonts w:ascii="Arial" w:hAnsi="Arial"/>
                <w:sz w:val="18"/>
              </w:rPr>
              <w:t>Tel.: +49 (0)731 146 156-88</w:t>
            </w:r>
          </w:p>
          <w:p w14:paraId="696D88EB" w14:textId="25CF13F6" w:rsidR="005E440A" w:rsidRPr="00AF1B98" w:rsidRDefault="005E440A" w:rsidP="006B3CC2">
            <w:pPr>
              <w:spacing w:line="264" w:lineRule="auto"/>
              <w:ind w:right="-44"/>
              <w:rPr>
                <w:rFonts w:ascii="Arial" w:hAnsi="Arial"/>
                <w:sz w:val="18"/>
                <w:lang w:val="x-none"/>
              </w:rPr>
            </w:pPr>
            <w:r w:rsidRPr="00AF1B98">
              <w:rPr>
                <w:rFonts w:ascii="Arial" w:hAnsi="Arial"/>
                <w:sz w:val="18"/>
              </w:rPr>
              <w:t xml:space="preserve">mny@press-n-relations.de </w:t>
            </w:r>
            <w:r w:rsidRPr="00AF1B98">
              <w:rPr>
                <w:rFonts w:ascii="Arial" w:hAnsi="Arial"/>
                <w:sz w:val="18"/>
              </w:rPr>
              <w:br/>
              <w:t>www.press-n-relations.com</w:t>
            </w:r>
          </w:p>
        </w:tc>
      </w:tr>
    </w:tbl>
    <w:p w14:paraId="3B3F355E" w14:textId="77777777" w:rsidR="005E440A" w:rsidRPr="00AF1B98" w:rsidRDefault="005E440A" w:rsidP="006B3CC2">
      <w:pPr>
        <w:spacing w:line="264" w:lineRule="auto"/>
        <w:ind w:right="-44"/>
        <w:rPr>
          <w:rFonts w:ascii="Arial" w:hAnsi="Arial"/>
          <w:sz w:val="18"/>
        </w:rPr>
      </w:pPr>
    </w:p>
    <w:p w14:paraId="02EF20BB" w14:textId="1F67EC1E" w:rsidR="005E440A" w:rsidRPr="00AF1B98" w:rsidRDefault="005E440A" w:rsidP="006B3CC2">
      <w:pPr>
        <w:spacing w:line="264" w:lineRule="auto"/>
        <w:ind w:right="-44"/>
        <w:rPr>
          <w:rFonts w:ascii="Arial" w:hAnsi="Arial"/>
          <w:sz w:val="18"/>
        </w:rPr>
      </w:pPr>
      <w:r w:rsidRPr="00AF1B98">
        <w:rPr>
          <w:rFonts w:ascii="Arial" w:hAnsi="Arial"/>
          <w:sz w:val="18"/>
        </w:rPr>
        <w:t>Nilfisk GmbH in Bellenberg gehört zur Nilfisk A/S. Nilfisk A/S blickt auf eine 11</w:t>
      </w:r>
      <w:r w:rsidR="00CA7FD7" w:rsidRPr="00AF1B98">
        <w:rPr>
          <w:rFonts w:ascii="Arial" w:hAnsi="Arial"/>
          <w:sz w:val="18"/>
        </w:rPr>
        <w:t>9</w:t>
      </w:r>
      <w:r w:rsidRPr="00AF1B98">
        <w:rPr>
          <w:rFonts w:ascii="Arial" w:hAnsi="Arial"/>
          <w:sz w:val="18"/>
        </w:rPr>
        <w:t>-jährige Tradition zurück und zählt zu den weltweit größten Anbietern professioneller Reinigungstechnik mit einem Umsatz von 10</w:t>
      </w:r>
      <w:r w:rsidR="00CA7FD7" w:rsidRPr="00AF1B98">
        <w:rPr>
          <w:rFonts w:ascii="Arial" w:hAnsi="Arial"/>
          <w:sz w:val="18"/>
        </w:rPr>
        <w:t>27</w:t>
      </w:r>
      <w:r w:rsidRPr="00AF1B98">
        <w:rPr>
          <w:rFonts w:ascii="Arial" w:hAnsi="Arial"/>
          <w:sz w:val="18"/>
        </w:rPr>
        <w:t>,</w:t>
      </w:r>
      <w:r w:rsidR="00CA7FD7" w:rsidRPr="00AF1B98">
        <w:rPr>
          <w:rFonts w:ascii="Arial" w:hAnsi="Arial"/>
          <w:sz w:val="18"/>
        </w:rPr>
        <w:t>9</w:t>
      </w:r>
      <w:r w:rsidRPr="00AF1B98">
        <w:rPr>
          <w:rFonts w:ascii="Arial" w:hAnsi="Arial"/>
          <w:sz w:val="18"/>
        </w:rPr>
        <w:t xml:space="preserve"> Mio. EUR im Jahr 202</w:t>
      </w:r>
      <w:r w:rsidR="00CA7FD7" w:rsidRPr="00AF1B98">
        <w:rPr>
          <w:rFonts w:ascii="Arial" w:hAnsi="Arial"/>
          <w:sz w:val="18"/>
        </w:rPr>
        <w:t>4</w:t>
      </w:r>
      <w:r w:rsidRPr="00AF1B98">
        <w:rPr>
          <w:rFonts w:ascii="Arial" w:hAnsi="Arial"/>
          <w:sz w:val="18"/>
        </w:rPr>
        <w:t xml:space="preserve"> und rund 4.</w:t>
      </w:r>
      <w:r w:rsidR="00CA7FD7" w:rsidRPr="00AF1B98">
        <w:rPr>
          <w:rFonts w:ascii="Arial" w:hAnsi="Arial"/>
          <w:sz w:val="18"/>
        </w:rPr>
        <w:t>8</w:t>
      </w:r>
      <w:r w:rsidRPr="00AF1B98">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AF1B98" w:rsidRDefault="005E440A" w:rsidP="006B3CC2">
      <w:pPr>
        <w:spacing w:line="264" w:lineRule="auto"/>
        <w:ind w:right="-44"/>
        <w:rPr>
          <w:rFonts w:ascii="Arial" w:hAnsi="Arial"/>
          <w:sz w:val="18"/>
        </w:rPr>
      </w:pPr>
    </w:p>
    <w:p w14:paraId="3EE00A3F" w14:textId="77777777" w:rsidR="005E440A" w:rsidRPr="000D5D05" w:rsidRDefault="005E440A" w:rsidP="006B3CC2">
      <w:pPr>
        <w:spacing w:line="264" w:lineRule="auto"/>
        <w:ind w:right="-44"/>
        <w:rPr>
          <w:rFonts w:ascii="Arial" w:hAnsi="Arial"/>
          <w:sz w:val="18"/>
        </w:rPr>
      </w:pPr>
      <w:r w:rsidRPr="00AF1B98">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0D5D05">
        <w:rPr>
          <w:rFonts w:ascii="Arial" w:hAnsi="Arial"/>
          <w:sz w:val="18"/>
        </w:rPr>
        <w:t xml:space="preserve"> </w:t>
      </w:r>
    </w:p>
    <w:p w14:paraId="56A620B9" w14:textId="77777777" w:rsidR="005E440A" w:rsidRDefault="005E440A" w:rsidP="006B3CC2">
      <w:pPr>
        <w:spacing w:line="264" w:lineRule="auto"/>
        <w:ind w:right="-44"/>
        <w:rPr>
          <w:rFonts w:ascii="Arial" w:hAnsi="Arial"/>
          <w:szCs w:val="20"/>
        </w:rPr>
      </w:pPr>
    </w:p>
    <w:sectPr w:rsidR="005E440A" w:rsidSect="008D7F73">
      <w:headerReference w:type="default" r:id="rId13"/>
      <w:footerReference w:type="default" r:id="rId14"/>
      <w:headerReference w:type="first" r:id="rId15"/>
      <w:footerReference w:type="first" r:id="rId16"/>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CDADF" w14:textId="77777777" w:rsidR="00401973" w:rsidRDefault="00401973" w:rsidP="009E71C6">
      <w:r>
        <w:separator/>
      </w:r>
    </w:p>
  </w:endnote>
  <w:endnote w:type="continuationSeparator" w:id="0">
    <w:p w14:paraId="770B6A73" w14:textId="77777777" w:rsidR="00401973" w:rsidRDefault="0040197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B79FE" w14:textId="6D4DAF03" w:rsidR="005B557F" w:rsidRPr="00413BC7" w:rsidRDefault="005B557F" w:rsidP="009E71C6">
    <w:pPr>
      <w:pStyle w:val="Footer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12485" w14:textId="77777777" w:rsidR="00401973" w:rsidRDefault="00401973" w:rsidP="009E71C6">
      <w:r>
        <w:separator/>
      </w:r>
    </w:p>
  </w:footnote>
  <w:footnote w:type="continuationSeparator" w:id="0">
    <w:p w14:paraId="78416C41" w14:textId="77777777" w:rsidR="00401973" w:rsidRDefault="0040197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47B8"/>
    <w:rsid w:val="00035A38"/>
    <w:rsid w:val="00037C18"/>
    <w:rsid w:val="00040532"/>
    <w:rsid w:val="0004378B"/>
    <w:rsid w:val="00045973"/>
    <w:rsid w:val="00046A1A"/>
    <w:rsid w:val="00046EDE"/>
    <w:rsid w:val="00047E1A"/>
    <w:rsid w:val="0005290B"/>
    <w:rsid w:val="00060308"/>
    <w:rsid w:val="00065081"/>
    <w:rsid w:val="0006699A"/>
    <w:rsid w:val="00066AAF"/>
    <w:rsid w:val="0007454D"/>
    <w:rsid w:val="00077169"/>
    <w:rsid w:val="00086532"/>
    <w:rsid w:val="00087C6D"/>
    <w:rsid w:val="00092A8D"/>
    <w:rsid w:val="000968F5"/>
    <w:rsid w:val="000976B4"/>
    <w:rsid w:val="00097822"/>
    <w:rsid w:val="000A2349"/>
    <w:rsid w:val="000A53F8"/>
    <w:rsid w:val="000A61AA"/>
    <w:rsid w:val="000B26D2"/>
    <w:rsid w:val="000B3432"/>
    <w:rsid w:val="000B6A4B"/>
    <w:rsid w:val="000B726C"/>
    <w:rsid w:val="000C0CF2"/>
    <w:rsid w:val="000C7832"/>
    <w:rsid w:val="000D2086"/>
    <w:rsid w:val="000D5786"/>
    <w:rsid w:val="000D5D05"/>
    <w:rsid w:val="000D6D92"/>
    <w:rsid w:val="000D6F2D"/>
    <w:rsid w:val="000F3CAB"/>
    <w:rsid w:val="000F75AC"/>
    <w:rsid w:val="00104466"/>
    <w:rsid w:val="0010727F"/>
    <w:rsid w:val="0012264D"/>
    <w:rsid w:val="0012404C"/>
    <w:rsid w:val="0012471A"/>
    <w:rsid w:val="00126CA3"/>
    <w:rsid w:val="00135A99"/>
    <w:rsid w:val="00144B67"/>
    <w:rsid w:val="0014612F"/>
    <w:rsid w:val="00146584"/>
    <w:rsid w:val="00146C37"/>
    <w:rsid w:val="00146CDC"/>
    <w:rsid w:val="001500D6"/>
    <w:rsid w:val="001533C2"/>
    <w:rsid w:val="0015733D"/>
    <w:rsid w:val="00157391"/>
    <w:rsid w:val="001634D3"/>
    <w:rsid w:val="0017046D"/>
    <w:rsid w:val="00171AD7"/>
    <w:rsid w:val="0017368D"/>
    <w:rsid w:val="0017510E"/>
    <w:rsid w:val="00180D99"/>
    <w:rsid w:val="00181AE2"/>
    <w:rsid w:val="00183EAF"/>
    <w:rsid w:val="00186AD9"/>
    <w:rsid w:val="00187634"/>
    <w:rsid w:val="00190924"/>
    <w:rsid w:val="00197419"/>
    <w:rsid w:val="001A0A17"/>
    <w:rsid w:val="001A5EB4"/>
    <w:rsid w:val="001A60A6"/>
    <w:rsid w:val="001A69A6"/>
    <w:rsid w:val="001B1800"/>
    <w:rsid w:val="001C014C"/>
    <w:rsid w:val="001C0BD2"/>
    <w:rsid w:val="001D078A"/>
    <w:rsid w:val="001D3A2A"/>
    <w:rsid w:val="001D4355"/>
    <w:rsid w:val="001D45B0"/>
    <w:rsid w:val="001E0142"/>
    <w:rsid w:val="001E3C10"/>
    <w:rsid w:val="001E6A2A"/>
    <w:rsid w:val="001E72EA"/>
    <w:rsid w:val="001F33A8"/>
    <w:rsid w:val="001F3A30"/>
    <w:rsid w:val="00204EC5"/>
    <w:rsid w:val="00211174"/>
    <w:rsid w:val="00232ABE"/>
    <w:rsid w:val="00234FD0"/>
    <w:rsid w:val="00236FBA"/>
    <w:rsid w:val="00237BC0"/>
    <w:rsid w:val="0024041E"/>
    <w:rsid w:val="0024578F"/>
    <w:rsid w:val="00246F71"/>
    <w:rsid w:val="0024773C"/>
    <w:rsid w:val="002509B6"/>
    <w:rsid w:val="00253F49"/>
    <w:rsid w:val="0026383E"/>
    <w:rsid w:val="00274D8A"/>
    <w:rsid w:val="00292081"/>
    <w:rsid w:val="00293299"/>
    <w:rsid w:val="0029691F"/>
    <w:rsid w:val="002973F8"/>
    <w:rsid w:val="002A1E22"/>
    <w:rsid w:val="002A7C21"/>
    <w:rsid w:val="002B1489"/>
    <w:rsid w:val="002B34F2"/>
    <w:rsid w:val="002B7DD6"/>
    <w:rsid w:val="002C1150"/>
    <w:rsid w:val="002C330D"/>
    <w:rsid w:val="002C743E"/>
    <w:rsid w:val="002D1107"/>
    <w:rsid w:val="002D28E7"/>
    <w:rsid w:val="002D3683"/>
    <w:rsid w:val="002D52AB"/>
    <w:rsid w:val="002D57AB"/>
    <w:rsid w:val="002D5E07"/>
    <w:rsid w:val="002E0F5E"/>
    <w:rsid w:val="002E4DC3"/>
    <w:rsid w:val="002F425B"/>
    <w:rsid w:val="00300FA4"/>
    <w:rsid w:val="00303D2D"/>
    <w:rsid w:val="003043F0"/>
    <w:rsid w:val="00305BD8"/>
    <w:rsid w:val="0031090A"/>
    <w:rsid w:val="0031206F"/>
    <w:rsid w:val="00314F21"/>
    <w:rsid w:val="00315D07"/>
    <w:rsid w:val="00321611"/>
    <w:rsid w:val="00321857"/>
    <w:rsid w:val="00322156"/>
    <w:rsid w:val="003246DE"/>
    <w:rsid w:val="00330A73"/>
    <w:rsid w:val="00334E9F"/>
    <w:rsid w:val="00336C3C"/>
    <w:rsid w:val="003445DD"/>
    <w:rsid w:val="0034475B"/>
    <w:rsid w:val="003461DF"/>
    <w:rsid w:val="00357F3C"/>
    <w:rsid w:val="00361670"/>
    <w:rsid w:val="00364F9D"/>
    <w:rsid w:val="00365B2F"/>
    <w:rsid w:val="00373F95"/>
    <w:rsid w:val="00376B00"/>
    <w:rsid w:val="003807A8"/>
    <w:rsid w:val="0038756B"/>
    <w:rsid w:val="003A04DF"/>
    <w:rsid w:val="003A485F"/>
    <w:rsid w:val="003A6B9D"/>
    <w:rsid w:val="003B1AEC"/>
    <w:rsid w:val="003B56EA"/>
    <w:rsid w:val="003C15F8"/>
    <w:rsid w:val="003C77FA"/>
    <w:rsid w:val="003D0D64"/>
    <w:rsid w:val="003D1627"/>
    <w:rsid w:val="003D408D"/>
    <w:rsid w:val="003D66D8"/>
    <w:rsid w:val="003D6999"/>
    <w:rsid w:val="003D76BC"/>
    <w:rsid w:val="003E4526"/>
    <w:rsid w:val="003F1B17"/>
    <w:rsid w:val="003F4997"/>
    <w:rsid w:val="003F7855"/>
    <w:rsid w:val="00401973"/>
    <w:rsid w:val="004053B9"/>
    <w:rsid w:val="00410354"/>
    <w:rsid w:val="0041387B"/>
    <w:rsid w:val="00413BC7"/>
    <w:rsid w:val="00415FC1"/>
    <w:rsid w:val="004160F9"/>
    <w:rsid w:val="004170C3"/>
    <w:rsid w:val="00424267"/>
    <w:rsid w:val="004245BF"/>
    <w:rsid w:val="0042544C"/>
    <w:rsid w:val="0042669F"/>
    <w:rsid w:val="00435421"/>
    <w:rsid w:val="00453755"/>
    <w:rsid w:val="004671EE"/>
    <w:rsid w:val="004706B7"/>
    <w:rsid w:val="00470B47"/>
    <w:rsid w:val="004722FC"/>
    <w:rsid w:val="00474532"/>
    <w:rsid w:val="0047621F"/>
    <w:rsid w:val="0048085A"/>
    <w:rsid w:val="004812B5"/>
    <w:rsid w:val="00481A40"/>
    <w:rsid w:val="00483724"/>
    <w:rsid w:val="00490BC4"/>
    <w:rsid w:val="00492047"/>
    <w:rsid w:val="00492B69"/>
    <w:rsid w:val="00494117"/>
    <w:rsid w:val="004977DA"/>
    <w:rsid w:val="004A3297"/>
    <w:rsid w:val="004A502E"/>
    <w:rsid w:val="004A7FC4"/>
    <w:rsid w:val="004B1679"/>
    <w:rsid w:val="004B2189"/>
    <w:rsid w:val="004B635C"/>
    <w:rsid w:val="004B7495"/>
    <w:rsid w:val="004C20EB"/>
    <w:rsid w:val="004C2FE4"/>
    <w:rsid w:val="004C34EA"/>
    <w:rsid w:val="004C352B"/>
    <w:rsid w:val="004C4330"/>
    <w:rsid w:val="004C5E03"/>
    <w:rsid w:val="004C7F43"/>
    <w:rsid w:val="004D0918"/>
    <w:rsid w:val="004D0A20"/>
    <w:rsid w:val="004D5C07"/>
    <w:rsid w:val="004E3348"/>
    <w:rsid w:val="004E6B81"/>
    <w:rsid w:val="004E75D9"/>
    <w:rsid w:val="004F5A2B"/>
    <w:rsid w:val="004F6D87"/>
    <w:rsid w:val="004F7339"/>
    <w:rsid w:val="00507518"/>
    <w:rsid w:val="00514FD9"/>
    <w:rsid w:val="005417E9"/>
    <w:rsid w:val="0054220C"/>
    <w:rsid w:val="00546129"/>
    <w:rsid w:val="00546629"/>
    <w:rsid w:val="0055508B"/>
    <w:rsid w:val="00556BDE"/>
    <w:rsid w:val="00557A3B"/>
    <w:rsid w:val="00562FE6"/>
    <w:rsid w:val="00570B2D"/>
    <w:rsid w:val="00571349"/>
    <w:rsid w:val="00572CA8"/>
    <w:rsid w:val="0057661F"/>
    <w:rsid w:val="005A0BF4"/>
    <w:rsid w:val="005A36D8"/>
    <w:rsid w:val="005A5C51"/>
    <w:rsid w:val="005B557F"/>
    <w:rsid w:val="005C5205"/>
    <w:rsid w:val="005D247F"/>
    <w:rsid w:val="005D31CD"/>
    <w:rsid w:val="005D5ECB"/>
    <w:rsid w:val="005E3CE2"/>
    <w:rsid w:val="005E440A"/>
    <w:rsid w:val="005E47B1"/>
    <w:rsid w:val="005E7851"/>
    <w:rsid w:val="005F2CCF"/>
    <w:rsid w:val="005F5732"/>
    <w:rsid w:val="005F7E90"/>
    <w:rsid w:val="00601B88"/>
    <w:rsid w:val="00603590"/>
    <w:rsid w:val="00610302"/>
    <w:rsid w:val="00610C12"/>
    <w:rsid w:val="00613D0F"/>
    <w:rsid w:val="00615BF5"/>
    <w:rsid w:val="00626952"/>
    <w:rsid w:val="00632EFB"/>
    <w:rsid w:val="00635C84"/>
    <w:rsid w:val="00644C17"/>
    <w:rsid w:val="00651C80"/>
    <w:rsid w:val="00653968"/>
    <w:rsid w:val="00655BC3"/>
    <w:rsid w:val="00657997"/>
    <w:rsid w:val="00660308"/>
    <w:rsid w:val="006654E4"/>
    <w:rsid w:val="00672199"/>
    <w:rsid w:val="006814ED"/>
    <w:rsid w:val="00692CEC"/>
    <w:rsid w:val="006937F7"/>
    <w:rsid w:val="00694CF0"/>
    <w:rsid w:val="00697977"/>
    <w:rsid w:val="006A0A19"/>
    <w:rsid w:val="006A0F2D"/>
    <w:rsid w:val="006A1311"/>
    <w:rsid w:val="006A35CF"/>
    <w:rsid w:val="006A6224"/>
    <w:rsid w:val="006B09A1"/>
    <w:rsid w:val="006B14F0"/>
    <w:rsid w:val="006B3BB5"/>
    <w:rsid w:val="006B3CC2"/>
    <w:rsid w:val="006C275A"/>
    <w:rsid w:val="006C3B36"/>
    <w:rsid w:val="006C53A0"/>
    <w:rsid w:val="006C6B3E"/>
    <w:rsid w:val="006D3759"/>
    <w:rsid w:val="006D4EFD"/>
    <w:rsid w:val="006D659F"/>
    <w:rsid w:val="006D6867"/>
    <w:rsid w:val="006E567A"/>
    <w:rsid w:val="006E61D6"/>
    <w:rsid w:val="006F063B"/>
    <w:rsid w:val="006F09C8"/>
    <w:rsid w:val="006F53CD"/>
    <w:rsid w:val="006F6BD8"/>
    <w:rsid w:val="00703412"/>
    <w:rsid w:val="007042AB"/>
    <w:rsid w:val="00704A41"/>
    <w:rsid w:val="00706557"/>
    <w:rsid w:val="00706745"/>
    <w:rsid w:val="007075FD"/>
    <w:rsid w:val="00712D70"/>
    <w:rsid w:val="0073229B"/>
    <w:rsid w:val="00735A1A"/>
    <w:rsid w:val="00741B36"/>
    <w:rsid w:val="0074281E"/>
    <w:rsid w:val="007431A4"/>
    <w:rsid w:val="007449EB"/>
    <w:rsid w:val="00746AF9"/>
    <w:rsid w:val="00751718"/>
    <w:rsid w:val="00760BC6"/>
    <w:rsid w:val="00764EEA"/>
    <w:rsid w:val="007704D5"/>
    <w:rsid w:val="00770BD9"/>
    <w:rsid w:val="00773D88"/>
    <w:rsid w:val="00774871"/>
    <w:rsid w:val="007820D7"/>
    <w:rsid w:val="00784F4A"/>
    <w:rsid w:val="00786AAB"/>
    <w:rsid w:val="00790E40"/>
    <w:rsid w:val="0079493D"/>
    <w:rsid w:val="007960B3"/>
    <w:rsid w:val="007A0717"/>
    <w:rsid w:val="007A080A"/>
    <w:rsid w:val="007B1814"/>
    <w:rsid w:val="007B447A"/>
    <w:rsid w:val="007C40AA"/>
    <w:rsid w:val="007D1664"/>
    <w:rsid w:val="007D1EDA"/>
    <w:rsid w:val="007D253F"/>
    <w:rsid w:val="007D6E54"/>
    <w:rsid w:val="007E642C"/>
    <w:rsid w:val="007E7C83"/>
    <w:rsid w:val="00802293"/>
    <w:rsid w:val="00802FA5"/>
    <w:rsid w:val="0080370F"/>
    <w:rsid w:val="00813079"/>
    <w:rsid w:val="00815E28"/>
    <w:rsid w:val="008229C9"/>
    <w:rsid w:val="008242B8"/>
    <w:rsid w:val="00831675"/>
    <w:rsid w:val="00840138"/>
    <w:rsid w:val="008402B5"/>
    <w:rsid w:val="0084707D"/>
    <w:rsid w:val="00847C09"/>
    <w:rsid w:val="0085341A"/>
    <w:rsid w:val="00862F39"/>
    <w:rsid w:val="00864107"/>
    <w:rsid w:val="00866AFA"/>
    <w:rsid w:val="00873343"/>
    <w:rsid w:val="0087483B"/>
    <w:rsid w:val="00881A15"/>
    <w:rsid w:val="00883CE3"/>
    <w:rsid w:val="008947BF"/>
    <w:rsid w:val="00897F34"/>
    <w:rsid w:val="008A0AA6"/>
    <w:rsid w:val="008A3418"/>
    <w:rsid w:val="008B07D4"/>
    <w:rsid w:val="008B4CF3"/>
    <w:rsid w:val="008B5876"/>
    <w:rsid w:val="008D7F73"/>
    <w:rsid w:val="008F4A4B"/>
    <w:rsid w:val="00906355"/>
    <w:rsid w:val="00906EFF"/>
    <w:rsid w:val="0091174A"/>
    <w:rsid w:val="009123E1"/>
    <w:rsid w:val="00922FCB"/>
    <w:rsid w:val="0092797E"/>
    <w:rsid w:val="00930AEA"/>
    <w:rsid w:val="0093165F"/>
    <w:rsid w:val="00934CBF"/>
    <w:rsid w:val="0094211B"/>
    <w:rsid w:val="00942E18"/>
    <w:rsid w:val="009430A4"/>
    <w:rsid w:val="009453D1"/>
    <w:rsid w:val="0095074A"/>
    <w:rsid w:val="00954729"/>
    <w:rsid w:val="00954CA5"/>
    <w:rsid w:val="009552A1"/>
    <w:rsid w:val="00962BA0"/>
    <w:rsid w:val="009656B3"/>
    <w:rsid w:val="00965A8B"/>
    <w:rsid w:val="00965F63"/>
    <w:rsid w:val="00971CA5"/>
    <w:rsid w:val="00973D92"/>
    <w:rsid w:val="00973EF3"/>
    <w:rsid w:val="00975566"/>
    <w:rsid w:val="009824C2"/>
    <w:rsid w:val="009914D3"/>
    <w:rsid w:val="0099371F"/>
    <w:rsid w:val="009A02FA"/>
    <w:rsid w:val="009A22F0"/>
    <w:rsid w:val="009A2EB9"/>
    <w:rsid w:val="009A2EEA"/>
    <w:rsid w:val="009A5635"/>
    <w:rsid w:val="009B56EB"/>
    <w:rsid w:val="009B5D6F"/>
    <w:rsid w:val="009D54EE"/>
    <w:rsid w:val="009D68F0"/>
    <w:rsid w:val="009E4A86"/>
    <w:rsid w:val="009E71C6"/>
    <w:rsid w:val="009F16DD"/>
    <w:rsid w:val="009F2E62"/>
    <w:rsid w:val="009F3CE0"/>
    <w:rsid w:val="009F6FE0"/>
    <w:rsid w:val="00A0275B"/>
    <w:rsid w:val="00A04607"/>
    <w:rsid w:val="00A074F1"/>
    <w:rsid w:val="00A1141C"/>
    <w:rsid w:val="00A1209F"/>
    <w:rsid w:val="00A249C6"/>
    <w:rsid w:val="00A277B4"/>
    <w:rsid w:val="00A30C18"/>
    <w:rsid w:val="00A335FA"/>
    <w:rsid w:val="00A344E5"/>
    <w:rsid w:val="00A42CE8"/>
    <w:rsid w:val="00A43FE7"/>
    <w:rsid w:val="00A453CD"/>
    <w:rsid w:val="00A47D8D"/>
    <w:rsid w:val="00A5478D"/>
    <w:rsid w:val="00A54EFA"/>
    <w:rsid w:val="00A6732D"/>
    <w:rsid w:val="00A72082"/>
    <w:rsid w:val="00A81BD8"/>
    <w:rsid w:val="00A851E4"/>
    <w:rsid w:val="00A87629"/>
    <w:rsid w:val="00A92063"/>
    <w:rsid w:val="00A95741"/>
    <w:rsid w:val="00A96216"/>
    <w:rsid w:val="00AA0246"/>
    <w:rsid w:val="00AA16BE"/>
    <w:rsid w:val="00AA1F76"/>
    <w:rsid w:val="00AB547C"/>
    <w:rsid w:val="00AC0347"/>
    <w:rsid w:val="00AC0F22"/>
    <w:rsid w:val="00AC283E"/>
    <w:rsid w:val="00AC4000"/>
    <w:rsid w:val="00AC5632"/>
    <w:rsid w:val="00AC7B1A"/>
    <w:rsid w:val="00AD4AB0"/>
    <w:rsid w:val="00AD58EA"/>
    <w:rsid w:val="00AD6C29"/>
    <w:rsid w:val="00AE4540"/>
    <w:rsid w:val="00AE5A50"/>
    <w:rsid w:val="00AE653E"/>
    <w:rsid w:val="00AF1B98"/>
    <w:rsid w:val="00AF1E2E"/>
    <w:rsid w:val="00AF5A37"/>
    <w:rsid w:val="00B018C6"/>
    <w:rsid w:val="00B0492B"/>
    <w:rsid w:val="00B11D7F"/>
    <w:rsid w:val="00B121F1"/>
    <w:rsid w:val="00B13E2F"/>
    <w:rsid w:val="00B203B1"/>
    <w:rsid w:val="00B22090"/>
    <w:rsid w:val="00B222C9"/>
    <w:rsid w:val="00B30805"/>
    <w:rsid w:val="00B326B4"/>
    <w:rsid w:val="00B50A0F"/>
    <w:rsid w:val="00B521A1"/>
    <w:rsid w:val="00B52D99"/>
    <w:rsid w:val="00B54EEA"/>
    <w:rsid w:val="00B55ACC"/>
    <w:rsid w:val="00B56189"/>
    <w:rsid w:val="00B562F3"/>
    <w:rsid w:val="00B577CF"/>
    <w:rsid w:val="00B65FD5"/>
    <w:rsid w:val="00B75D9B"/>
    <w:rsid w:val="00B77121"/>
    <w:rsid w:val="00B80C95"/>
    <w:rsid w:val="00B836EB"/>
    <w:rsid w:val="00B85468"/>
    <w:rsid w:val="00B907F5"/>
    <w:rsid w:val="00B90F5D"/>
    <w:rsid w:val="00B91E9D"/>
    <w:rsid w:val="00B92B55"/>
    <w:rsid w:val="00B93B04"/>
    <w:rsid w:val="00B95A11"/>
    <w:rsid w:val="00BA74FA"/>
    <w:rsid w:val="00BB1285"/>
    <w:rsid w:val="00BB2325"/>
    <w:rsid w:val="00BD5833"/>
    <w:rsid w:val="00BD6A68"/>
    <w:rsid w:val="00BD7ED2"/>
    <w:rsid w:val="00BE026B"/>
    <w:rsid w:val="00BE03D3"/>
    <w:rsid w:val="00BE141F"/>
    <w:rsid w:val="00BE57DC"/>
    <w:rsid w:val="00BE7D68"/>
    <w:rsid w:val="00BF017A"/>
    <w:rsid w:val="00BF2271"/>
    <w:rsid w:val="00BF7CDB"/>
    <w:rsid w:val="00C00690"/>
    <w:rsid w:val="00C05456"/>
    <w:rsid w:val="00C10AED"/>
    <w:rsid w:val="00C111FF"/>
    <w:rsid w:val="00C1334F"/>
    <w:rsid w:val="00C161FF"/>
    <w:rsid w:val="00C17D5F"/>
    <w:rsid w:val="00C20A56"/>
    <w:rsid w:val="00C2483E"/>
    <w:rsid w:val="00C30D7E"/>
    <w:rsid w:val="00C32045"/>
    <w:rsid w:val="00C32AAA"/>
    <w:rsid w:val="00C33D99"/>
    <w:rsid w:val="00C34D74"/>
    <w:rsid w:val="00C40247"/>
    <w:rsid w:val="00C433F7"/>
    <w:rsid w:val="00C451FB"/>
    <w:rsid w:val="00C51C69"/>
    <w:rsid w:val="00C530E1"/>
    <w:rsid w:val="00C6177E"/>
    <w:rsid w:val="00C639D1"/>
    <w:rsid w:val="00C63A02"/>
    <w:rsid w:val="00C75CA8"/>
    <w:rsid w:val="00C7619A"/>
    <w:rsid w:val="00C82682"/>
    <w:rsid w:val="00C82844"/>
    <w:rsid w:val="00C92DEC"/>
    <w:rsid w:val="00C9322B"/>
    <w:rsid w:val="00CA40FB"/>
    <w:rsid w:val="00CA4F87"/>
    <w:rsid w:val="00CA70D4"/>
    <w:rsid w:val="00CA7FD7"/>
    <w:rsid w:val="00CB672B"/>
    <w:rsid w:val="00CB75EB"/>
    <w:rsid w:val="00CC2F1F"/>
    <w:rsid w:val="00CC34C9"/>
    <w:rsid w:val="00CC4858"/>
    <w:rsid w:val="00CC495E"/>
    <w:rsid w:val="00CC7ABE"/>
    <w:rsid w:val="00CD0939"/>
    <w:rsid w:val="00CD1DA3"/>
    <w:rsid w:val="00CD28AA"/>
    <w:rsid w:val="00CD3D6D"/>
    <w:rsid w:val="00CD6A96"/>
    <w:rsid w:val="00CE363B"/>
    <w:rsid w:val="00CF043F"/>
    <w:rsid w:val="00CF1E3D"/>
    <w:rsid w:val="00D016F4"/>
    <w:rsid w:val="00D04882"/>
    <w:rsid w:val="00D07E69"/>
    <w:rsid w:val="00D10271"/>
    <w:rsid w:val="00D21A85"/>
    <w:rsid w:val="00D24750"/>
    <w:rsid w:val="00D268AB"/>
    <w:rsid w:val="00D3446E"/>
    <w:rsid w:val="00D409AA"/>
    <w:rsid w:val="00D41598"/>
    <w:rsid w:val="00D443D8"/>
    <w:rsid w:val="00D462B7"/>
    <w:rsid w:val="00D47983"/>
    <w:rsid w:val="00D55937"/>
    <w:rsid w:val="00D55D33"/>
    <w:rsid w:val="00D55DC3"/>
    <w:rsid w:val="00D64640"/>
    <w:rsid w:val="00D64A98"/>
    <w:rsid w:val="00D6715E"/>
    <w:rsid w:val="00D70FAA"/>
    <w:rsid w:val="00D718E2"/>
    <w:rsid w:val="00D726C1"/>
    <w:rsid w:val="00D77CCD"/>
    <w:rsid w:val="00D8119A"/>
    <w:rsid w:val="00D907C7"/>
    <w:rsid w:val="00D9376A"/>
    <w:rsid w:val="00D952DD"/>
    <w:rsid w:val="00DA3904"/>
    <w:rsid w:val="00DA4216"/>
    <w:rsid w:val="00DA72DB"/>
    <w:rsid w:val="00DB1B7A"/>
    <w:rsid w:val="00DB3260"/>
    <w:rsid w:val="00DB5D1F"/>
    <w:rsid w:val="00DC0BE5"/>
    <w:rsid w:val="00DC310F"/>
    <w:rsid w:val="00DC574D"/>
    <w:rsid w:val="00DD0FAF"/>
    <w:rsid w:val="00DD574D"/>
    <w:rsid w:val="00DE5C16"/>
    <w:rsid w:val="00DF04A7"/>
    <w:rsid w:val="00DF1248"/>
    <w:rsid w:val="00DF218B"/>
    <w:rsid w:val="00DF329C"/>
    <w:rsid w:val="00DF3458"/>
    <w:rsid w:val="00DF4857"/>
    <w:rsid w:val="00E00678"/>
    <w:rsid w:val="00E100B9"/>
    <w:rsid w:val="00E11C15"/>
    <w:rsid w:val="00E14FDA"/>
    <w:rsid w:val="00E25623"/>
    <w:rsid w:val="00E27452"/>
    <w:rsid w:val="00E45A65"/>
    <w:rsid w:val="00E4779F"/>
    <w:rsid w:val="00E47BC3"/>
    <w:rsid w:val="00E52DCA"/>
    <w:rsid w:val="00E5781E"/>
    <w:rsid w:val="00E6037F"/>
    <w:rsid w:val="00E63807"/>
    <w:rsid w:val="00E63916"/>
    <w:rsid w:val="00E6703B"/>
    <w:rsid w:val="00E76C01"/>
    <w:rsid w:val="00E811A9"/>
    <w:rsid w:val="00E84C48"/>
    <w:rsid w:val="00E91E0D"/>
    <w:rsid w:val="00EA5B39"/>
    <w:rsid w:val="00EA5D40"/>
    <w:rsid w:val="00EB001A"/>
    <w:rsid w:val="00EB067A"/>
    <w:rsid w:val="00EB1F90"/>
    <w:rsid w:val="00EB2CE5"/>
    <w:rsid w:val="00EB2FFE"/>
    <w:rsid w:val="00EB3516"/>
    <w:rsid w:val="00EB58D5"/>
    <w:rsid w:val="00EB61D3"/>
    <w:rsid w:val="00EB7998"/>
    <w:rsid w:val="00EB7D4E"/>
    <w:rsid w:val="00EC3239"/>
    <w:rsid w:val="00EC3C75"/>
    <w:rsid w:val="00EC788B"/>
    <w:rsid w:val="00ED2DFD"/>
    <w:rsid w:val="00ED5BCD"/>
    <w:rsid w:val="00ED77C9"/>
    <w:rsid w:val="00EE1387"/>
    <w:rsid w:val="00EE4C2A"/>
    <w:rsid w:val="00EE5ADA"/>
    <w:rsid w:val="00EE680A"/>
    <w:rsid w:val="00EF099F"/>
    <w:rsid w:val="00EF2725"/>
    <w:rsid w:val="00EF4F63"/>
    <w:rsid w:val="00EF5DA9"/>
    <w:rsid w:val="00EF64FC"/>
    <w:rsid w:val="00F01B75"/>
    <w:rsid w:val="00F05163"/>
    <w:rsid w:val="00F105F6"/>
    <w:rsid w:val="00F118DC"/>
    <w:rsid w:val="00F13027"/>
    <w:rsid w:val="00F13F14"/>
    <w:rsid w:val="00F1605A"/>
    <w:rsid w:val="00F22CD8"/>
    <w:rsid w:val="00F23E87"/>
    <w:rsid w:val="00F2510D"/>
    <w:rsid w:val="00F264A0"/>
    <w:rsid w:val="00F31A05"/>
    <w:rsid w:val="00F32A41"/>
    <w:rsid w:val="00F36851"/>
    <w:rsid w:val="00F36965"/>
    <w:rsid w:val="00F36B8F"/>
    <w:rsid w:val="00F51E38"/>
    <w:rsid w:val="00F52332"/>
    <w:rsid w:val="00F52604"/>
    <w:rsid w:val="00F539CC"/>
    <w:rsid w:val="00F5482C"/>
    <w:rsid w:val="00F62877"/>
    <w:rsid w:val="00F6415C"/>
    <w:rsid w:val="00F65993"/>
    <w:rsid w:val="00F72283"/>
    <w:rsid w:val="00F77846"/>
    <w:rsid w:val="00F82F88"/>
    <w:rsid w:val="00F8453C"/>
    <w:rsid w:val="00F84860"/>
    <w:rsid w:val="00F85C9E"/>
    <w:rsid w:val="00F872E0"/>
    <w:rsid w:val="00F914B7"/>
    <w:rsid w:val="00F9372D"/>
    <w:rsid w:val="00FA6809"/>
    <w:rsid w:val="00FB6A36"/>
    <w:rsid w:val="00FB74D5"/>
    <w:rsid w:val="00FC2C41"/>
    <w:rsid w:val="00FD5070"/>
    <w:rsid w:val="00FD6B54"/>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DC574D"/>
    <w:rPr>
      <w:b/>
      <w:bCs/>
    </w:rPr>
  </w:style>
  <w:style w:type="character" w:customStyle="1" w:styleId="s1">
    <w:name w:val="s1"/>
    <w:basedOn w:val="Absatz-Standardschriftart"/>
    <w:rsid w:val="00C63A02"/>
  </w:style>
  <w:style w:type="character" w:customStyle="1" w:styleId="wpaicg-chat-message">
    <w:name w:val="wpaicg-chat-message"/>
    <w:basedOn w:val="Absatz-Standardschriftart"/>
    <w:rsid w:val="00187634"/>
  </w:style>
  <w:style w:type="paragraph" w:customStyle="1" w:styleId="p1">
    <w:name w:val="p1"/>
    <w:basedOn w:val="Standard"/>
    <w:rsid w:val="00EB067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p2">
    <w:name w:val="p2"/>
    <w:basedOn w:val="Standard"/>
    <w:rsid w:val="00EB067A"/>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067181">
      <w:bodyDiv w:val="1"/>
      <w:marLeft w:val="0"/>
      <w:marRight w:val="0"/>
      <w:marTop w:val="0"/>
      <w:marBottom w:val="0"/>
      <w:divBdr>
        <w:top w:val="none" w:sz="0" w:space="0" w:color="auto"/>
        <w:left w:val="none" w:sz="0" w:space="0" w:color="auto"/>
        <w:bottom w:val="none" w:sz="0" w:space="0" w:color="auto"/>
        <w:right w:val="none" w:sz="0" w:space="0" w:color="auto"/>
      </w:divBdr>
    </w:div>
    <w:div w:id="939026922">
      <w:bodyDiv w:val="1"/>
      <w:marLeft w:val="0"/>
      <w:marRight w:val="0"/>
      <w:marTop w:val="0"/>
      <w:marBottom w:val="0"/>
      <w:divBdr>
        <w:top w:val="none" w:sz="0" w:space="0" w:color="auto"/>
        <w:left w:val="none" w:sz="0" w:space="0" w:color="auto"/>
        <w:bottom w:val="none" w:sz="0" w:space="0" w:color="auto"/>
        <w:right w:val="none" w:sz="0" w:space="0" w:color="auto"/>
      </w:divBdr>
      <w:divsChild>
        <w:div w:id="94851454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Battery-Show-2025"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1104</Words>
  <Characters>6961</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2024-12-20T11:35:00Z</cp:lastPrinted>
  <dcterms:created xsi:type="dcterms:W3CDTF">2025-05-12T09:13:00Z</dcterms:created>
  <dcterms:modified xsi:type="dcterms:W3CDTF">2025-05-14T08:40:00Z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