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2C75D" w14:textId="77777777" w:rsidR="00FD77D4" w:rsidRPr="00D448E6" w:rsidRDefault="00FD77D4" w:rsidP="006873C8">
      <w:pPr>
        <w:spacing w:line="240" w:lineRule="auto"/>
        <w:rPr>
          <w:color w:val="FF0000"/>
        </w:rPr>
      </w:pPr>
      <w:r w:rsidRPr="00D448E6">
        <w:t>Presseinformation</w:t>
      </w:r>
    </w:p>
    <w:p w14:paraId="43C6FA79" w14:textId="77777777" w:rsidR="00FD77D4" w:rsidRPr="00D448E6" w:rsidRDefault="00FD77D4" w:rsidP="006873C8">
      <w:pPr>
        <w:spacing w:line="240" w:lineRule="auto"/>
        <w:rPr>
          <w:sz w:val="20"/>
        </w:rPr>
      </w:pPr>
      <w:r w:rsidRPr="00D448E6">
        <w:rPr>
          <w:sz w:val="20"/>
        </w:rPr>
        <w:tab/>
      </w:r>
    </w:p>
    <w:p w14:paraId="4383DCEF" w14:textId="0078B0B0" w:rsidR="00FD77D4" w:rsidRDefault="004C4C5C" w:rsidP="006873C8">
      <w:pPr>
        <w:spacing w:line="240" w:lineRule="auto"/>
        <w:rPr>
          <w:sz w:val="20"/>
        </w:rPr>
      </w:pPr>
      <w:r>
        <w:rPr>
          <w:sz w:val="20"/>
        </w:rPr>
        <w:t>Bellenberg</w:t>
      </w:r>
      <w:r w:rsidR="007D1BF2">
        <w:rPr>
          <w:sz w:val="20"/>
        </w:rPr>
        <w:t xml:space="preserve">, </w:t>
      </w:r>
      <w:r w:rsidR="001F6086">
        <w:rPr>
          <w:sz w:val="20"/>
        </w:rPr>
        <w:t>1</w:t>
      </w:r>
      <w:r w:rsidR="000E51F1">
        <w:rPr>
          <w:sz w:val="20"/>
        </w:rPr>
        <w:t>2</w:t>
      </w:r>
      <w:r w:rsidR="00FA6B6E" w:rsidRPr="00D448E6">
        <w:rPr>
          <w:sz w:val="20"/>
        </w:rPr>
        <w:t>.</w:t>
      </w:r>
      <w:r w:rsidR="007D1BF2">
        <w:rPr>
          <w:sz w:val="20"/>
        </w:rPr>
        <w:t xml:space="preserve"> </w:t>
      </w:r>
      <w:r w:rsidR="001F6086">
        <w:rPr>
          <w:sz w:val="20"/>
        </w:rPr>
        <w:t>Oktober</w:t>
      </w:r>
      <w:r w:rsidR="00F64AAC">
        <w:rPr>
          <w:sz w:val="20"/>
        </w:rPr>
        <w:t xml:space="preserve"> </w:t>
      </w:r>
      <w:r w:rsidR="006B4EAA" w:rsidRPr="00D448E6">
        <w:rPr>
          <w:sz w:val="20"/>
        </w:rPr>
        <w:t>2017</w:t>
      </w:r>
    </w:p>
    <w:p w14:paraId="34BF82A9" w14:textId="77777777" w:rsidR="00EB0E0A" w:rsidRDefault="00EB0E0A" w:rsidP="006873C8">
      <w:pPr>
        <w:spacing w:line="240" w:lineRule="auto"/>
        <w:rPr>
          <w:sz w:val="20"/>
        </w:rPr>
      </w:pPr>
    </w:p>
    <w:p w14:paraId="32044BF6" w14:textId="77777777" w:rsidR="00EB0E0A" w:rsidRPr="00D448E6" w:rsidRDefault="00EB0E0A" w:rsidP="006873C8">
      <w:pPr>
        <w:spacing w:line="240" w:lineRule="auto"/>
        <w:rPr>
          <w:sz w:val="20"/>
        </w:rPr>
      </w:pPr>
      <w:proofErr w:type="spellStart"/>
      <w:r>
        <w:rPr>
          <w:sz w:val="20"/>
        </w:rPr>
        <w:t>Agritechnica</w:t>
      </w:r>
      <w:proofErr w:type="spellEnd"/>
      <w:r>
        <w:rPr>
          <w:sz w:val="20"/>
        </w:rPr>
        <w:t xml:space="preserve"> – 12. bis</w:t>
      </w:r>
      <w:r w:rsidR="00B0217A">
        <w:rPr>
          <w:sz w:val="20"/>
        </w:rPr>
        <w:t xml:space="preserve"> 18. November 2017 – Hannover – Halle 2, Stand A30</w:t>
      </w:r>
    </w:p>
    <w:p w14:paraId="69E2E98B" w14:textId="77777777" w:rsidR="00FD77D4" w:rsidRPr="00D448E6" w:rsidRDefault="00FD77D4" w:rsidP="006873C8">
      <w:pPr>
        <w:spacing w:line="240" w:lineRule="auto"/>
        <w:rPr>
          <w:sz w:val="20"/>
        </w:rPr>
      </w:pPr>
    </w:p>
    <w:p w14:paraId="412656C8" w14:textId="77777777" w:rsidR="007A1DF1" w:rsidRPr="007A1DF1" w:rsidRDefault="00B61149" w:rsidP="006873C8">
      <w:pPr>
        <w:spacing w:line="240" w:lineRule="auto"/>
        <w:rPr>
          <w:b/>
          <w:sz w:val="26"/>
          <w:szCs w:val="26"/>
        </w:rPr>
      </w:pPr>
      <w:r>
        <w:rPr>
          <w:b/>
          <w:sz w:val="26"/>
          <w:szCs w:val="26"/>
        </w:rPr>
        <w:t xml:space="preserve">Nilfisk auf der </w:t>
      </w:r>
      <w:proofErr w:type="spellStart"/>
      <w:r>
        <w:rPr>
          <w:b/>
          <w:sz w:val="26"/>
          <w:szCs w:val="26"/>
        </w:rPr>
        <w:t>Agritechnica</w:t>
      </w:r>
      <w:proofErr w:type="spellEnd"/>
      <w:r w:rsidR="001D73FE">
        <w:rPr>
          <w:b/>
          <w:sz w:val="26"/>
          <w:szCs w:val="26"/>
        </w:rPr>
        <w:t xml:space="preserve"> 2017</w:t>
      </w:r>
    </w:p>
    <w:p w14:paraId="76DC15F6" w14:textId="77777777" w:rsidR="006873C8" w:rsidRPr="006873C8" w:rsidRDefault="002E7B0B" w:rsidP="006873C8">
      <w:pPr>
        <w:spacing w:line="240" w:lineRule="auto"/>
        <w:rPr>
          <w:szCs w:val="22"/>
        </w:rPr>
      </w:pPr>
      <w:r>
        <w:rPr>
          <w:szCs w:val="22"/>
        </w:rPr>
        <w:t xml:space="preserve">Zahlreiche </w:t>
      </w:r>
      <w:r w:rsidR="001D73FE">
        <w:rPr>
          <w:szCs w:val="22"/>
        </w:rPr>
        <w:t>Maschinen-Highlights und Herbstaktion „</w:t>
      </w:r>
      <w:proofErr w:type="spellStart"/>
      <w:r w:rsidR="001D73FE">
        <w:rPr>
          <w:szCs w:val="22"/>
        </w:rPr>
        <w:t>Built</w:t>
      </w:r>
      <w:proofErr w:type="spellEnd"/>
      <w:r w:rsidR="001D73FE">
        <w:rPr>
          <w:szCs w:val="22"/>
        </w:rPr>
        <w:t xml:space="preserve"> </w:t>
      </w:r>
      <w:proofErr w:type="spellStart"/>
      <w:r w:rsidR="001D73FE">
        <w:rPr>
          <w:szCs w:val="22"/>
        </w:rPr>
        <w:t>for</w:t>
      </w:r>
      <w:proofErr w:type="spellEnd"/>
      <w:r w:rsidR="001D73FE">
        <w:rPr>
          <w:szCs w:val="22"/>
        </w:rPr>
        <w:t xml:space="preserve"> Speed“ </w:t>
      </w:r>
    </w:p>
    <w:p w14:paraId="7443805D" w14:textId="77777777" w:rsidR="004E16CA" w:rsidRDefault="004E16CA" w:rsidP="006873C8">
      <w:pPr>
        <w:spacing w:line="240" w:lineRule="auto"/>
        <w:rPr>
          <w:b/>
          <w:sz w:val="20"/>
        </w:rPr>
      </w:pPr>
    </w:p>
    <w:p w14:paraId="5CA075AE" w14:textId="77777777" w:rsidR="00F45DC4" w:rsidRDefault="002A2B95" w:rsidP="006873C8">
      <w:pPr>
        <w:spacing w:line="240" w:lineRule="auto"/>
        <w:rPr>
          <w:b/>
          <w:sz w:val="20"/>
        </w:rPr>
      </w:pPr>
      <w:r>
        <w:rPr>
          <w:b/>
          <w:sz w:val="20"/>
        </w:rPr>
        <w:t xml:space="preserve">Von Null auf 100 Prozent Sauberkeit – </w:t>
      </w:r>
      <w:r w:rsidR="002E7B0B">
        <w:rPr>
          <w:b/>
          <w:sz w:val="20"/>
        </w:rPr>
        <w:t xml:space="preserve">Die </w:t>
      </w:r>
      <w:proofErr w:type="spellStart"/>
      <w:r w:rsidR="00F45DC4" w:rsidRPr="00F45DC4">
        <w:rPr>
          <w:b/>
          <w:sz w:val="20"/>
        </w:rPr>
        <w:t>Agritechnica</w:t>
      </w:r>
      <w:proofErr w:type="spellEnd"/>
      <w:r w:rsidR="002E7B0B">
        <w:rPr>
          <w:b/>
          <w:sz w:val="20"/>
        </w:rPr>
        <w:t xml:space="preserve"> 2017</w:t>
      </w:r>
      <w:r w:rsidR="00F45DC4" w:rsidRPr="00F45DC4">
        <w:rPr>
          <w:b/>
          <w:sz w:val="20"/>
        </w:rPr>
        <w:t xml:space="preserve"> in Hannover </w:t>
      </w:r>
      <w:r w:rsidR="002E7B0B">
        <w:rPr>
          <w:b/>
          <w:sz w:val="20"/>
        </w:rPr>
        <w:t>steht für Nilfisk unter dem Motto der diesjährigen Herbstaktion „</w:t>
      </w:r>
      <w:proofErr w:type="spellStart"/>
      <w:r w:rsidR="002E7B0B">
        <w:rPr>
          <w:b/>
          <w:sz w:val="20"/>
        </w:rPr>
        <w:t>Built</w:t>
      </w:r>
      <w:proofErr w:type="spellEnd"/>
      <w:r w:rsidR="002E7B0B">
        <w:rPr>
          <w:b/>
          <w:sz w:val="20"/>
        </w:rPr>
        <w:t xml:space="preserve"> </w:t>
      </w:r>
      <w:proofErr w:type="spellStart"/>
      <w:r w:rsidR="002E7B0B">
        <w:rPr>
          <w:b/>
          <w:sz w:val="20"/>
        </w:rPr>
        <w:t>for</w:t>
      </w:r>
      <w:proofErr w:type="spellEnd"/>
      <w:r w:rsidR="002E7B0B">
        <w:rPr>
          <w:b/>
          <w:sz w:val="20"/>
        </w:rPr>
        <w:t xml:space="preserve"> Speed</w:t>
      </w:r>
      <w:r w:rsidR="00F74F3F">
        <w:rPr>
          <w:b/>
          <w:sz w:val="20"/>
        </w:rPr>
        <w:t xml:space="preserve">“. </w:t>
      </w:r>
      <w:r w:rsidR="00B31A04">
        <w:rPr>
          <w:b/>
          <w:sz w:val="20"/>
        </w:rPr>
        <w:t>Die Maschinen aus den Bereichen Hochdruckreinigung, Bodenreinigung und Sa</w:t>
      </w:r>
      <w:r w:rsidR="00B31A04">
        <w:rPr>
          <w:b/>
          <w:sz w:val="20"/>
        </w:rPr>
        <w:t>u</w:t>
      </w:r>
      <w:r w:rsidR="00B31A04">
        <w:rPr>
          <w:b/>
          <w:sz w:val="20"/>
        </w:rPr>
        <w:t xml:space="preserve">ger überzeugen mit Geschwindigkeit bei Maschinenleistung, Arbeitseinsatz und Return on </w:t>
      </w:r>
      <w:proofErr w:type="spellStart"/>
      <w:r w:rsidR="00B31A04">
        <w:rPr>
          <w:b/>
          <w:sz w:val="20"/>
        </w:rPr>
        <w:t>Invest</w:t>
      </w:r>
      <w:proofErr w:type="spellEnd"/>
      <w:r w:rsidR="007334E0">
        <w:rPr>
          <w:b/>
          <w:sz w:val="20"/>
        </w:rPr>
        <w:t>.</w:t>
      </w:r>
      <w:r w:rsidR="00B31A04">
        <w:rPr>
          <w:b/>
          <w:sz w:val="20"/>
        </w:rPr>
        <w:t xml:space="preserve"> </w:t>
      </w:r>
      <w:r w:rsidR="00FD0D36">
        <w:rPr>
          <w:b/>
          <w:sz w:val="20"/>
        </w:rPr>
        <w:t>G</w:t>
      </w:r>
      <w:r w:rsidR="00F45DC4" w:rsidRPr="00F45DC4">
        <w:rPr>
          <w:b/>
          <w:sz w:val="20"/>
        </w:rPr>
        <w:t xml:space="preserve">robem Schmutz </w:t>
      </w:r>
      <w:r w:rsidR="00FD0D36">
        <w:rPr>
          <w:b/>
          <w:sz w:val="20"/>
        </w:rPr>
        <w:t xml:space="preserve">oder </w:t>
      </w:r>
      <w:r w:rsidR="00F45DC4" w:rsidRPr="00F45DC4">
        <w:rPr>
          <w:b/>
          <w:sz w:val="20"/>
        </w:rPr>
        <w:t>feinen Stäuben in Stall, Hof und Wer</w:t>
      </w:r>
      <w:r w:rsidR="00F45DC4" w:rsidRPr="00F45DC4">
        <w:rPr>
          <w:b/>
          <w:sz w:val="20"/>
        </w:rPr>
        <w:t>k</w:t>
      </w:r>
      <w:r w:rsidR="00F45DC4" w:rsidRPr="00F45DC4">
        <w:rPr>
          <w:b/>
          <w:sz w:val="20"/>
        </w:rPr>
        <w:t>statt</w:t>
      </w:r>
      <w:r w:rsidR="00FD0D36">
        <w:rPr>
          <w:b/>
          <w:sz w:val="20"/>
        </w:rPr>
        <w:t xml:space="preserve"> sagen sie somit kompromisslos den Kampf an. </w:t>
      </w:r>
    </w:p>
    <w:p w14:paraId="12CF84D5" w14:textId="77777777" w:rsidR="00F45DC4" w:rsidRDefault="00F45DC4" w:rsidP="006873C8">
      <w:pPr>
        <w:spacing w:line="240" w:lineRule="auto"/>
        <w:rPr>
          <w:b/>
          <w:sz w:val="20"/>
        </w:rPr>
      </w:pPr>
    </w:p>
    <w:p w14:paraId="3E279314" w14:textId="77777777" w:rsidR="006873C8" w:rsidRPr="001D7DC7" w:rsidRDefault="002A2B95" w:rsidP="006873C8">
      <w:pPr>
        <w:spacing w:line="240" w:lineRule="auto"/>
        <w:rPr>
          <w:sz w:val="20"/>
        </w:rPr>
      </w:pPr>
      <w:r w:rsidRPr="001D7DC7">
        <w:rPr>
          <w:sz w:val="20"/>
        </w:rPr>
        <w:t>In</w:t>
      </w:r>
      <w:r w:rsidR="001D7DC7" w:rsidRPr="001D7DC7">
        <w:rPr>
          <w:sz w:val="20"/>
        </w:rPr>
        <w:t xml:space="preserve">sgesamt umfasst die </w:t>
      </w:r>
      <w:r w:rsidR="001D7DC7" w:rsidRPr="00C26907">
        <w:rPr>
          <w:b/>
          <w:sz w:val="20"/>
        </w:rPr>
        <w:t>Herbstaktion „</w:t>
      </w:r>
      <w:proofErr w:type="spellStart"/>
      <w:r w:rsidR="001D7DC7" w:rsidRPr="00C26907">
        <w:rPr>
          <w:b/>
          <w:sz w:val="20"/>
        </w:rPr>
        <w:t>Built</w:t>
      </w:r>
      <w:proofErr w:type="spellEnd"/>
      <w:r w:rsidR="001D7DC7" w:rsidRPr="00C26907">
        <w:rPr>
          <w:b/>
          <w:sz w:val="20"/>
        </w:rPr>
        <w:t xml:space="preserve"> </w:t>
      </w:r>
      <w:proofErr w:type="spellStart"/>
      <w:r w:rsidR="001D7DC7" w:rsidRPr="00C26907">
        <w:rPr>
          <w:b/>
          <w:sz w:val="20"/>
        </w:rPr>
        <w:t>for</w:t>
      </w:r>
      <w:proofErr w:type="spellEnd"/>
      <w:r w:rsidR="001D7DC7" w:rsidRPr="00C26907">
        <w:rPr>
          <w:b/>
          <w:sz w:val="20"/>
        </w:rPr>
        <w:t xml:space="preserve"> Speed“</w:t>
      </w:r>
      <w:r w:rsidR="001D7DC7" w:rsidRPr="001D7DC7">
        <w:rPr>
          <w:sz w:val="20"/>
        </w:rPr>
        <w:t xml:space="preserve"> von </w:t>
      </w:r>
      <w:proofErr w:type="spellStart"/>
      <w:r w:rsidR="001D7DC7" w:rsidRPr="001D7DC7">
        <w:rPr>
          <w:sz w:val="20"/>
        </w:rPr>
        <w:t>Nilfsik</w:t>
      </w:r>
      <w:proofErr w:type="spellEnd"/>
      <w:r w:rsidR="001D7DC7" w:rsidRPr="001D7DC7">
        <w:rPr>
          <w:sz w:val="20"/>
        </w:rPr>
        <w:t xml:space="preserve"> </w:t>
      </w:r>
      <w:r w:rsidR="007334E0">
        <w:rPr>
          <w:sz w:val="20"/>
        </w:rPr>
        <w:t>18 ausgewählte</w:t>
      </w:r>
      <w:r w:rsidR="00434871" w:rsidRPr="001D7DC7">
        <w:rPr>
          <w:sz w:val="20"/>
        </w:rPr>
        <w:t xml:space="preserve"> Fokusm</w:t>
      </w:r>
      <w:r w:rsidR="004E16CA" w:rsidRPr="001D7DC7">
        <w:rPr>
          <w:sz w:val="20"/>
        </w:rPr>
        <w:t>aschi</w:t>
      </w:r>
      <w:r w:rsidR="001D7DC7" w:rsidRPr="001D7DC7">
        <w:rPr>
          <w:sz w:val="20"/>
        </w:rPr>
        <w:t>nen, die</w:t>
      </w:r>
      <w:r w:rsidR="006873C8" w:rsidRPr="001D7DC7">
        <w:rPr>
          <w:sz w:val="20"/>
        </w:rPr>
        <w:t xml:space="preserve"> </w:t>
      </w:r>
      <w:r w:rsidR="001D7DC7">
        <w:rPr>
          <w:sz w:val="20"/>
        </w:rPr>
        <w:t>alles</w:t>
      </w:r>
      <w:r w:rsidR="001D7DC7" w:rsidRPr="001D7DC7">
        <w:rPr>
          <w:sz w:val="20"/>
        </w:rPr>
        <w:t xml:space="preserve"> bieten, was das Herz begehrt: Effiziente Reinigung unte</w:t>
      </w:r>
      <w:r w:rsidR="001D7DC7" w:rsidRPr="001D7DC7">
        <w:rPr>
          <w:sz w:val="20"/>
        </w:rPr>
        <w:t>r</w:t>
      </w:r>
      <w:r w:rsidR="001D7DC7" w:rsidRPr="001D7DC7">
        <w:rPr>
          <w:sz w:val="20"/>
        </w:rPr>
        <w:t>schiedlichster Bodenbeläge mit nur einer Maschine, perfekte Arbeitsbedingungen rund um Arbeitsschutz und Arbeitssicherheit, gesteigerte Arbeitseffizienz im Alltag dank hoher Sauberkeitsstandards und noch viel mehr.</w:t>
      </w:r>
      <w:r w:rsidR="00BC461B">
        <w:rPr>
          <w:sz w:val="20"/>
        </w:rPr>
        <w:t xml:space="preserve"> </w:t>
      </w:r>
      <w:r w:rsidR="006873C8" w:rsidRPr="001D7DC7">
        <w:rPr>
          <w:sz w:val="20"/>
        </w:rPr>
        <w:t xml:space="preserve">Die Herbstaktion </w:t>
      </w:r>
      <w:r w:rsidR="00434871" w:rsidRPr="001D7DC7">
        <w:rPr>
          <w:sz w:val="20"/>
        </w:rPr>
        <w:t>des Reinig</w:t>
      </w:r>
      <w:r w:rsidR="00BC492D" w:rsidRPr="001D7DC7">
        <w:rPr>
          <w:sz w:val="20"/>
        </w:rPr>
        <w:t>u</w:t>
      </w:r>
      <w:r w:rsidR="00434871" w:rsidRPr="001D7DC7">
        <w:rPr>
          <w:sz w:val="20"/>
        </w:rPr>
        <w:t>n</w:t>
      </w:r>
      <w:r w:rsidR="00BC492D" w:rsidRPr="001D7DC7">
        <w:rPr>
          <w:sz w:val="20"/>
        </w:rPr>
        <w:t>g</w:t>
      </w:r>
      <w:r w:rsidR="00434871" w:rsidRPr="001D7DC7">
        <w:rPr>
          <w:sz w:val="20"/>
        </w:rPr>
        <w:t>sg</w:t>
      </w:r>
      <w:r w:rsidR="00434871" w:rsidRPr="001D7DC7">
        <w:rPr>
          <w:sz w:val="20"/>
        </w:rPr>
        <w:t>e</w:t>
      </w:r>
      <w:r w:rsidR="00434871" w:rsidRPr="001D7DC7">
        <w:rPr>
          <w:sz w:val="20"/>
        </w:rPr>
        <w:t>rätespezialisten</w:t>
      </w:r>
      <w:r w:rsidR="006873C8" w:rsidRPr="001D7DC7">
        <w:rPr>
          <w:sz w:val="20"/>
        </w:rPr>
        <w:t xml:space="preserve"> </w:t>
      </w:r>
      <w:r w:rsidR="009461BA">
        <w:rPr>
          <w:sz w:val="20"/>
        </w:rPr>
        <w:t>läuft noch bis zum</w:t>
      </w:r>
      <w:r w:rsidR="006873C8" w:rsidRPr="001D7DC7">
        <w:rPr>
          <w:sz w:val="20"/>
        </w:rPr>
        <w:t xml:space="preserve"> 30. November. </w:t>
      </w:r>
      <w:r w:rsidR="009461BA">
        <w:rPr>
          <w:sz w:val="20"/>
        </w:rPr>
        <w:t>Bis dahin</w:t>
      </w:r>
      <w:r w:rsidR="006873C8" w:rsidRPr="001D7DC7">
        <w:rPr>
          <w:sz w:val="20"/>
        </w:rPr>
        <w:t xml:space="preserve"> profitieren Fachhändler </w:t>
      </w:r>
      <w:r w:rsidR="00BC461B">
        <w:rPr>
          <w:sz w:val="20"/>
        </w:rPr>
        <w:t>der Branche</w:t>
      </w:r>
      <w:r w:rsidR="006873C8" w:rsidRPr="001D7DC7">
        <w:rPr>
          <w:sz w:val="20"/>
        </w:rPr>
        <w:t xml:space="preserve"> Landwirtschaft</w:t>
      </w:r>
      <w:r w:rsidR="00BC461B">
        <w:rPr>
          <w:sz w:val="20"/>
        </w:rPr>
        <w:t xml:space="preserve"> </w:t>
      </w:r>
      <w:r w:rsidR="006873C8" w:rsidRPr="001D7DC7">
        <w:rPr>
          <w:sz w:val="20"/>
        </w:rPr>
        <w:t>von attraktiven Sonderkondi</w:t>
      </w:r>
      <w:r w:rsidR="00AA2543">
        <w:rPr>
          <w:sz w:val="20"/>
        </w:rPr>
        <w:t>tionen, unter anderem für folgende Maschinen.</w:t>
      </w:r>
    </w:p>
    <w:p w14:paraId="0F424CD9" w14:textId="77777777" w:rsidR="004E16CA" w:rsidRPr="004E16CA" w:rsidRDefault="004E16CA" w:rsidP="006873C8">
      <w:pPr>
        <w:spacing w:line="240" w:lineRule="auto"/>
        <w:rPr>
          <w:b/>
          <w:sz w:val="20"/>
        </w:rPr>
      </w:pPr>
    </w:p>
    <w:p w14:paraId="7D8AC77E" w14:textId="77777777" w:rsidR="00E03ECD" w:rsidRPr="00E03ECD" w:rsidRDefault="00E03ECD" w:rsidP="00A71460">
      <w:pPr>
        <w:spacing w:line="240" w:lineRule="auto"/>
        <w:rPr>
          <w:i/>
          <w:sz w:val="20"/>
        </w:rPr>
      </w:pPr>
      <w:r w:rsidRPr="00E03ECD">
        <w:rPr>
          <w:i/>
          <w:sz w:val="20"/>
        </w:rPr>
        <w:t>Heißwasser Hochdruckreinigung</w:t>
      </w:r>
    </w:p>
    <w:p w14:paraId="5014227C" w14:textId="311EF973" w:rsidR="00A71460" w:rsidRDefault="00A84349" w:rsidP="00A71460">
      <w:pPr>
        <w:spacing w:line="240" w:lineRule="auto"/>
        <w:rPr>
          <w:sz w:val="20"/>
        </w:rPr>
      </w:pPr>
      <w:r>
        <w:rPr>
          <w:noProof/>
          <w:sz w:val="20"/>
        </w:rPr>
        <w:drawing>
          <wp:anchor distT="0" distB="0" distL="114300" distR="114300" simplePos="0" relativeHeight="251658240" behindDoc="0" locked="0" layoutInCell="1" allowOverlap="1" wp14:anchorId="13BA8CE7" wp14:editId="76BC378B">
            <wp:simplePos x="0" y="0"/>
            <wp:positionH relativeFrom="column">
              <wp:posOffset>5238750</wp:posOffset>
            </wp:positionH>
            <wp:positionV relativeFrom="paragraph">
              <wp:posOffset>135890</wp:posOffset>
            </wp:positionV>
            <wp:extent cx="663575" cy="695625"/>
            <wp:effectExtent l="0" t="0" r="0" b="0"/>
            <wp:wrapNone/>
            <wp:docPr id="4" name="Bild 4" descr="Bilder%20Pressemeldung/Auswahl/Nilfisk_MH%204M%20PAX-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Pressemeldung/Auswahl/Nilfisk_MH%204M%20PAX-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575" cy="695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1460" w:rsidRPr="00F64AAC">
        <w:rPr>
          <w:sz w:val="20"/>
        </w:rPr>
        <w:t xml:space="preserve">Für die mobile </w:t>
      </w:r>
      <w:r w:rsidR="00A71460" w:rsidRPr="00F64AAC">
        <w:rPr>
          <w:b/>
          <w:sz w:val="20"/>
        </w:rPr>
        <w:t>Heißwasser Hochdruckreinigung</w:t>
      </w:r>
      <w:r w:rsidR="00A71460" w:rsidRPr="00F64AAC">
        <w:rPr>
          <w:sz w:val="20"/>
        </w:rPr>
        <w:t xml:space="preserve"> wartet Nilfisk mit dem Modell </w:t>
      </w:r>
      <w:r w:rsidR="00A71460" w:rsidRPr="00F64AAC">
        <w:rPr>
          <w:b/>
          <w:sz w:val="20"/>
        </w:rPr>
        <w:t xml:space="preserve">MH 4M-210/1000 X </w:t>
      </w:r>
      <w:r w:rsidR="00A71460" w:rsidRPr="008D4803">
        <w:rPr>
          <w:sz w:val="20"/>
        </w:rPr>
        <w:t>auf</w:t>
      </w:r>
      <w:r w:rsidR="00A71460" w:rsidRPr="00F64AAC">
        <w:rPr>
          <w:sz w:val="20"/>
        </w:rPr>
        <w:t xml:space="preserve"> – eine Reinigungslösung, die bei anspruchsvollen Routine-Aufgaben</w:t>
      </w:r>
      <w:r w:rsidR="008D4803">
        <w:rPr>
          <w:sz w:val="20"/>
        </w:rPr>
        <w:t xml:space="preserve"> im landwirtschaftlichen Alltag</w:t>
      </w:r>
      <w:r w:rsidR="00A71460" w:rsidRPr="00F64AAC">
        <w:rPr>
          <w:sz w:val="20"/>
        </w:rPr>
        <w:t xml:space="preserve"> glänzt. Die Motor-Pumpen-Einheit garantiert eine Wasserleistung von 740 Litern pro Stunde bei einem Druck von 180 </w:t>
      </w:r>
      <w:r w:rsidR="005820C2">
        <w:rPr>
          <w:sz w:val="20"/>
        </w:rPr>
        <w:t>b</w:t>
      </w:r>
      <w:r w:rsidR="00A71460" w:rsidRPr="00F64AAC">
        <w:rPr>
          <w:sz w:val="20"/>
        </w:rPr>
        <w:t>ar und einer Zulauftemperatur von maximal 60 Grad Celsius</w:t>
      </w:r>
      <w:r w:rsidR="006D000C">
        <w:rPr>
          <w:sz w:val="20"/>
        </w:rPr>
        <w:t xml:space="preserve"> – das bedeutet uneingeschränkte Power für jede Reinigungsaufgabe</w:t>
      </w:r>
      <w:r w:rsidR="00A71460" w:rsidRPr="00F64AAC">
        <w:rPr>
          <w:sz w:val="20"/>
        </w:rPr>
        <w:t>. Darüber hinaus verfügt das Gerät über viele tec</w:t>
      </w:r>
      <w:r w:rsidR="00A71460" w:rsidRPr="00F64AAC">
        <w:rPr>
          <w:sz w:val="20"/>
        </w:rPr>
        <w:t>h</w:t>
      </w:r>
      <w:r w:rsidR="00A71460" w:rsidRPr="00F64AAC">
        <w:rPr>
          <w:sz w:val="20"/>
        </w:rPr>
        <w:t xml:space="preserve">nologische Raffinessen. So sichert etwa der zertifizierte, brennstoffsparende </w:t>
      </w:r>
      <w:proofErr w:type="spellStart"/>
      <w:r w:rsidR="00A71460" w:rsidRPr="00F64AAC">
        <w:rPr>
          <w:sz w:val="20"/>
        </w:rPr>
        <w:t>Ec</w:t>
      </w:r>
      <w:r w:rsidR="00A71460" w:rsidRPr="00F64AAC">
        <w:rPr>
          <w:sz w:val="20"/>
        </w:rPr>
        <w:t>o</w:t>
      </w:r>
      <w:r w:rsidR="00A71460" w:rsidRPr="00F64AAC">
        <w:rPr>
          <w:sz w:val="20"/>
        </w:rPr>
        <w:t>Power</w:t>
      </w:r>
      <w:proofErr w:type="spellEnd"/>
      <w:r w:rsidR="00A71460" w:rsidRPr="00F64AAC">
        <w:rPr>
          <w:sz w:val="20"/>
        </w:rPr>
        <w:t xml:space="preserve"> Wärmetauscher einen Wirkungsgrad von über 92 Prozent und ermöglicht schnelleres Reinigen bei gleichzeitig niedrigen Kosten. </w:t>
      </w:r>
    </w:p>
    <w:p w14:paraId="2F7BD6AD" w14:textId="77777777" w:rsidR="00E03ECD" w:rsidRDefault="00E03ECD" w:rsidP="00A71460">
      <w:pPr>
        <w:spacing w:line="240" w:lineRule="auto"/>
        <w:rPr>
          <w:sz w:val="20"/>
        </w:rPr>
      </w:pPr>
    </w:p>
    <w:p w14:paraId="3CE76657" w14:textId="77777777" w:rsidR="00E03ECD" w:rsidRPr="00E03ECD" w:rsidRDefault="00A84349" w:rsidP="00A71460">
      <w:pPr>
        <w:spacing w:line="240" w:lineRule="auto"/>
        <w:rPr>
          <w:i/>
          <w:sz w:val="20"/>
        </w:rPr>
      </w:pPr>
      <w:r>
        <w:rPr>
          <w:i/>
          <w:noProof/>
          <w:sz w:val="20"/>
        </w:rPr>
        <w:drawing>
          <wp:anchor distT="0" distB="0" distL="114300" distR="114300" simplePos="0" relativeHeight="251662336" behindDoc="1" locked="0" layoutInCell="1" allowOverlap="1" wp14:anchorId="2DABCBD7" wp14:editId="32B7CE66">
            <wp:simplePos x="0" y="0"/>
            <wp:positionH relativeFrom="column">
              <wp:posOffset>5238750</wp:posOffset>
            </wp:positionH>
            <wp:positionV relativeFrom="paragraph">
              <wp:posOffset>92710</wp:posOffset>
            </wp:positionV>
            <wp:extent cx="628650" cy="844550"/>
            <wp:effectExtent l="0" t="0" r="6350" b="0"/>
            <wp:wrapThrough wrapText="bothSides">
              <wp:wrapPolygon edited="0">
                <wp:start x="0" y="0"/>
                <wp:lineTo x="0" y="20788"/>
                <wp:lineTo x="20945" y="20788"/>
                <wp:lineTo x="20945" y="0"/>
                <wp:lineTo x="0" y="0"/>
              </wp:wrapPolygon>
            </wp:wrapThrough>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8650" cy="844550"/>
                    </a:xfrm>
                    <a:prstGeom prst="rect">
                      <a:avLst/>
                    </a:prstGeom>
                    <a:noFill/>
                    <a:ln>
                      <a:noFill/>
                    </a:ln>
                  </pic:spPr>
                </pic:pic>
              </a:graphicData>
            </a:graphic>
            <wp14:sizeRelH relativeFrom="page">
              <wp14:pctWidth>0</wp14:pctWidth>
            </wp14:sizeRelH>
            <wp14:sizeRelV relativeFrom="page">
              <wp14:pctHeight>0</wp14:pctHeight>
            </wp14:sizeRelV>
          </wp:anchor>
        </w:drawing>
      </w:r>
      <w:r w:rsidR="00E03ECD" w:rsidRPr="00E03ECD">
        <w:rPr>
          <w:i/>
          <w:sz w:val="20"/>
        </w:rPr>
        <w:t>Kaltwasser Hochdruckreinigung</w:t>
      </w:r>
    </w:p>
    <w:p w14:paraId="144DF9FD" w14:textId="0C547C62" w:rsidR="00E03ECD" w:rsidRDefault="00FC6000" w:rsidP="00A71460">
      <w:pPr>
        <w:spacing w:line="240" w:lineRule="auto"/>
        <w:rPr>
          <w:sz w:val="20"/>
        </w:rPr>
      </w:pPr>
      <w:r>
        <w:rPr>
          <w:noProof/>
          <w:sz w:val="20"/>
        </w:rPr>
        <w:drawing>
          <wp:anchor distT="0" distB="0" distL="114300" distR="114300" simplePos="0" relativeHeight="251661312" behindDoc="1" locked="0" layoutInCell="1" allowOverlap="1" wp14:anchorId="5075E9FB" wp14:editId="569E3499">
            <wp:simplePos x="0" y="0"/>
            <wp:positionH relativeFrom="column">
              <wp:posOffset>5221605</wp:posOffset>
            </wp:positionH>
            <wp:positionV relativeFrom="paragraph">
              <wp:posOffset>889635</wp:posOffset>
            </wp:positionV>
            <wp:extent cx="715645" cy="810895"/>
            <wp:effectExtent l="0" t="0" r="0" b="1905"/>
            <wp:wrapThrough wrapText="bothSides">
              <wp:wrapPolygon edited="0">
                <wp:start x="0" y="0"/>
                <wp:lineTo x="0" y="20974"/>
                <wp:lineTo x="20699" y="20974"/>
                <wp:lineTo x="20699" y="0"/>
                <wp:lineTo x="0" y="0"/>
              </wp:wrapPolygon>
            </wp:wrapThrough>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5645" cy="810895"/>
                    </a:xfrm>
                    <a:prstGeom prst="rect">
                      <a:avLst/>
                    </a:prstGeom>
                    <a:noFill/>
                    <a:ln>
                      <a:noFill/>
                    </a:ln>
                  </pic:spPr>
                </pic:pic>
              </a:graphicData>
            </a:graphic>
            <wp14:sizeRelH relativeFrom="page">
              <wp14:pctWidth>0</wp14:pctWidth>
            </wp14:sizeRelH>
            <wp14:sizeRelV relativeFrom="page">
              <wp14:pctHeight>0</wp14:pctHeight>
            </wp14:sizeRelV>
          </wp:anchor>
        </w:drawing>
      </w:r>
      <w:r w:rsidR="00DF1447">
        <w:rPr>
          <w:sz w:val="20"/>
        </w:rPr>
        <w:t xml:space="preserve">Im Bereich der Kaltwasser Hochdruckreiniger stehen zwei Maschinen im </w:t>
      </w:r>
      <w:r w:rsidR="00063ACB">
        <w:rPr>
          <w:sz w:val="20"/>
        </w:rPr>
        <w:t>Mittelpunkt des Messeauftritts von Nilfisk</w:t>
      </w:r>
      <w:r w:rsidR="00DF1447">
        <w:rPr>
          <w:sz w:val="20"/>
        </w:rPr>
        <w:t xml:space="preserve">. </w:t>
      </w:r>
      <w:r w:rsidR="00E03ECD" w:rsidRPr="00E03ECD">
        <w:rPr>
          <w:sz w:val="20"/>
        </w:rPr>
        <w:t>Der</w:t>
      </w:r>
      <w:r w:rsidR="00063ACB">
        <w:rPr>
          <w:sz w:val="20"/>
        </w:rPr>
        <w:t xml:space="preserve"> kompakte</w:t>
      </w:r>
      <w:r w:rsidR="00E03ECD" w:rsidRPr="00E03ECD">
        <w:rPr>
          <w:sz w:val="20"/>
        </w:rPr>
        <w:t> </w:t>
      </w:r>
      <w:r w:rsidR="00E03ECD" w:rsidRPr="00E03ECD">
        <w:rPr>
          <w:b/>
          <w:bCs/>
          <w:sz w:val="20"/>
        </w:rPr>
        <w:t>MC 4M-180/740 XT</w:t>
      </w:r>
      <w:r w:rsidR="00E03ECD" w:rsidRPr="00E03ECD">
        <w:rPr>
          <w:sz w:val="20"/>
        </w:rPr>
        <w:t> ist mit einem innov</w:t>
      </w:r>
      <w:r w:rsidR="00E03ECD" w:rsidRPr="00E03ECD">
        <w:rPr>
          <w:sz w:val="20"/>
        </w:rPr>
        <w:t>a</w:t>
      </w:r>
      <w:r w:rsidR="00E03ECD" w:rsidRPr="00E03ECD">
        <w:rPr>
          <w:sz w:val="20"/>
        </w:rPr>
        <w:t xml:space="preserve">tiven externen </w:t>
      </w:r>
      <w:proofErr w:type="spellStart"/>
      <w:r w:rsidR="00E03ECD" w:rsidRPr="00E03ECD">
        <w:rPr>
          <w:sz w:val="20"/>
        </w:rPr>
        <w:t>Schaumsprüher</w:t>
      </w:r>
      <w:proofErr w:type="spellEnd"/>
      <w:r w:rsidR="00E03ECD" w:rsidRPr="00E03ECD">
        <w:rPr>
          <w:sz w:val="20"/>
        </w:rPr>
        <w:t>-System ausgestattet</w:t>
      </w:r>
      <w:proofErr w:type="gramStart"/>
      <w:r w:rsidR="006D000C">
        <w:rPr>
          <w:sz w:val="20"/>
        </w:rPr>
        <w:t xml:space="preserve">, </w:t>
      </w:r>
      <w:r w:rsidR="00E96D28">
        <w:rPr>
          <w:sz w:val="20"/>
        </w:rPr>
        <w:t>das</w:t>
      </w:r>
      <w:r w:rsidR="006D000C">
        <w:rPr>
          <w:sz w:val="20"/>
        </w:rPr>
        <w:t xml:space="preserve"> besonders hartnäckigen Verschmutzungen zu Leibe</w:t>
      </w:r>
      <w:proofErr w:type="gramEnd"/>
      <w:r w:rsidR="006D000C">
        <w:rPr>
          <w:sz w:val="20"/>
        </w:rPr>
        <w:t xml:space="preserve"> rückt.</w:t>
      </w:r>
      <w:r w:rsidR="00E03ECD" w:rsidRPr="00E03ECD">
        <w:rPr>
          <w:sz w:val="20"/>
        </w:rPr>
        <w:t xml:space="preserve"> Mit einer Pumpendrehzahl von 1.450 Umdrehungen pro Minute, einer Wasserleistung von 740 Litern pro Stunde und </w:t>
      </w:r>
      <w:proofErr w:type="gramStart"/>
      <w:r w:rsidR="00E03ECD" w:rsidRPr="00E03ECD">
        <w:rPr>
          <w:sz w:val="20"/>
        </w:rPr>
        <w:t>180 bar Druck</w:t>
      </w:r>
      <w:proofErr w:type="gramEnd"/>
      <w:r w:rsidR="00E03ECD" w:rsidRPr="00E03ECD">
        <w:rPr>
          <w:sz w:val="20"/>
        </w:rPr>
        <w:t xml:space="preserve"> b</w:t>
      </w:r>
      <w:r w:rsidR="00E03ECD" w:rsidRPr="00E03ECD">
        <w:rPr>
          <w:sz w:val="20"/>
        </w:rPr>
        <w:t>e</w:t>
      </w:r>
      <w:r w:rsidR="00E03ECD" w:rsidRPr="00E03ECD">
        <w:rPr>
          <w:sz w:val="20"/>
        </w:rPr>
        <w:t>herrscht die Maschine jede Reinigungsaufgabe aus dem Effeff. Als XT-</w:t>
      </w:r>
      <w:r w:rsidR="000644F9">
        <w:rPr>
          <w:sz w:val="20"/>
        </w:rPr>
        <w:t>Ausführung</w:t>
      </w:r>
      <w:r w:rsidR="00E03ECD" w:rsidRPr="00E03ECD">
        <w:rPr>
          <w:sz w:val="20"/>
        </w:rPr>
        <w:t xml:space="preserve"> zählt zudem eine </w:t>
      </w:r>
      <w:r w:rsidR="005820C2">
        <w:rPr>
          <w:sz w:val="20"/>
        </w:rPr>
        <w:t xml:space="preserve">Schlauchtrommel </w:t>
      </w:r>
      <w:r w:rsidR="00E03ECD" w:rsidRPr="00E03ECD">
        <w:rPr>
          <w:sz w:val="20"/>
        </w:rPr>
        <w:t xml:space="preserve"> für den 15 Meter langen HD-Schlauch sowie das Universal Plus Strahlrohr mit 4-in-1-Düse zur Ausstattung</w:t>
      </w:r>
      <w:r w:rsidR="00FD4758">
        <w:rPr>
          <w:sz w:val="20"/>
        </w:rPr>
        <w:t>. D</w:t>
      </w:r>
      <w:r w:rsidR="006030F5">
        <w:rPr>
          <w:sz w:val="20"/>
        </w:rPr>
        <w:t>aher können Landwirte die Maschine flexibel für verschiedenste Einsatzszenarien nutzen</w:t>
      </w:r>
      <w:r w:rsidR="00E03ECD" w:rsidRPr="00E03ECD">
        <w:rPr>
          <w:sz w:val="20"/>
        </w:rPr>
        <w:t xml:space="preserve">. </w:t>
      </w:r>
      <w:r w:rsidR="00F762A6">
        <w:rPr>
          <w:sz w:val="20"/>
        </w:rPr>
        <w:t>Alternativ können sie auch auf ein Modell der Spitzenklasse setzen: D</w:t>
      </w:r>
      <w:r w:rsidR="00E03ECD" w:rsidRPr="00E03ECD">
        <w:rPr>
          <w:sz w:val="20"/>
        </w:rPr>
        <w:t>er </w:t>
      </w:r>
      <w:r w:rsidR="00E03ECD" w:rsidRPr="00E03ECD">
        <w:rPr>
          <w:b/>
          <w:bCs/>
          <w:sz w:val="20"/>
        </w:rPr>
        <w:t>MC 8P-160/2500 ST</w:t>
      </w:r>
      <w:r w:rsidR="00F762A6">
        <w:rPr>
          <w:sz w:val="20"/>
        </w:rPr>
        <w:t xml:space="preserve"> arbeitet besonders kraftvoll </w:t>
      </w:r>
      <w:r w:rsidR="00E03ECD" w:rsidRPr="00E03ECD">
        <w:rPr>
          <w:sz w:val="20"/>
        </w:rPr>
        <w:t xml:space="preserve">mit einer </w:t>
      </w:r>
      <w:r w:rsidR="0085718D">
        <w:rPr>
          <w:sz w:val="20"/>
        </w:rPr>
        <w:t xml:space="preserve">Pumpendrehzahl von 1.450 Umdrehungen pro Minute, einer </w:t>
      </w:r>
      <w:r w:rsidR="00E03ECD" w:rsidRPr="00E03ECD">
        <w:rPr>
          <w:sz w:val="20"/>
        </w:rPr>
        <w:t xml:space="preserve">Wasserleistung von 2.500 Litern pro Stunde </w:t>
      </w:r>
      <w:r w:rsidR="004D044D">
        <w:rPr>
          <w:sz w:val="20"/>
        </w:rPr>
        <w:t>und 160 bar Druck</w:t>
      </w:r>
      <w:r w:rsidR="00E03ECD" w:rsidRPr="00E03ECD">
        <w:rPr>
          <w:sz w:val="20"/>
        </w:rPr>
        <w:t>. </w:t>
      </w:r>
      <w:r w:rsidR="00E17765">
        <w:rPr>
          <w:sz w:val="20"/>
        </w:rPr>
        <w:t>Dank der To</w:t>
      </w:r>
      <w:r w:rsidR="00E17765">
        <w:rPr>
          <w:sz w:val="20"/>
        </w:rPr>
        <w:t>r</w:t>
      </w:r>
      <w:r w:rsidR="00E17765">
        <w:rPr>
          <w:sz w:val="20"/>
        </w:rPr>
        <w:t xml:space="preserve">nado Plus Düse erzielt der Hochdruckreiniger einen flächendeckend starken </w:t>
      </w:r>
      <w:r w:rsidR="00F129EA">
        <w:rPr>
          <w:sz w:val="20"/>
        </w:rPr>
        <w:t xml:space="preserve">Strahl und garantiert somit schnelle, gleichmäßige Reinigungsergebnisse. </w:t>
      </w:r>
    </w:p>
    <w:p w14:paraId="0B7A4F71" w14:textId="77777777" w:rsidR="000D3A7D" w:rsidRDefault="000D3A7D" w:rsidP="00A71460">
      <w:pPr>
        <w:spacing w:line="240" w:lineRule="auto"/>
        <w:rPr>
          <w:sz w:val="20"/>
        </w:rPr>
      </w:pPr>
    </w:p>
    <w:p w14:paraId="6E46615D" w14:textId="77777777" w:rsidR="000D3A7D" w:rsidRDefault="000D3A7D" w:rsidP="00A71460">
      <w:pPr>
        <w:spacing w:line="240" w:lineRule="auto"/>
        <w:rPr>
          <w:sz w:val="20"/>
        </w:rPr>
      </w:pPr>
    </w:p>
    <w:p w14:paraId="0E7C2559" w14:textId="11803EDF" w:rsidR="000F5DD3" w:rsidRDefault="000F5DD3" w:rsidP="00A71460">
      <w:pPr>
        <w:spacing w:line="240" w:lineRule="auto"/>
        <w:rPr>
          <w:sz w:val="20"/>
        </w:rPr>
      </w:pPr>
    </w:p>
    <w:p w14:paraId="4BB170EB" w14:textId="7FF8A72E" w:rsidR="000F5DD3" w:rsidRDefault="00C5476C" w:rsidP="000F5DD3">
      <w:pPr>
        <w:spacing w:line="240" w:lineRule="auto"/>
        <w:rPr>
          <w:sz w:val="20"/>
        </w:rPr>
      </w:pPr>
      <w:r>
        <w:rPr>
          <w:noProof/>
          <w:sz w:val="20"/>
        </w:rPr>
        <w:lastRenderedPageBreak/>
        <w:drawing>
          <wp:anchor distT="0" distB="0" distL="114300" distR="114300" simplePos="0" relativeHeight="251663360" behindDoc="1" locked="0" layoutInCell="1" allowOverlap="1" wp14:anchorId="0E54B970" wp14:editId="5A60B998">
            <wp:simplePos x="0" y="0"/>
            <wp:positionH relativeFrom="column">
              <wp:posOffset>5308600</wp:posOffset>
            </wp:positionH>
            <wp:positionV relativeFrom="paragraph">
              <wp:posOffset>149225</wp:posOffset>
            </wp:positionV>
            <wp:extent cx="698500" cy="800100"/>
            <wp:effectExtent l="0" t="0" r="12700" b="12700"/>
            <wp:wrapThrough wrapText="bothSides">
              <wp:wrapPolygon edited="0">
                <wp:start x="0" y="0"/>
                <wp:lineTo x="0" y="21257"/>
                <wp:lineTo x="21207" y="21257"/>
                <wp:lineTo x="21207" y="0"/>
                <wp:lineTo x="0" y="0"/>
              </wp:wrapPolygon>
            </wp:wrapThrough>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85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0F5DD3" w:rsidRPr="000F5DD3">
        <w:rPr>
          <w:bCs/>
          <w:i/>
          <w:sz w:val="20"/>
        </w:rPr>
        <w:t>Sauger</w:t>
      </w:r>
      <w:r w:rsidR="000F5DD3" w:rsidRPr="000F5DD3">
        <w:rPr>
          <w:sz w:val="20"/>
        </w:rPr>
        <w:br/>
        <w:t xml:space="preserve">Ein leistungsfähiges (1.500 Watt) und gleichzeitig ergonomisch gestaltetes Kraftpaket für </w:t>
      </w:r>
      <w:r w:rsidR="000E47CC">
        <w:rPr>
          <w:sz w:val="20"/>
        </w:rPr>
        <w:t xml:space="preserve">die Reinigung bietet Nilfisk </w:t>
      </w:r>
      <w:r w:rsidR="000F5DD3" w:rsidRPr="000F5DD3">
        <w:rPr>
          <w:sz w:val="20"/>
        </w:rPr>
        <w:t xml:space="preserve">mit dem </w:t>
      </w:r>
      <w:r w:rsidR="000F5DD3" w:rsidRPr="000F5DD3">
        <w:rPr>
          <w:b/>
          <w:bCs/>
          <w:sz w:val="20"/>
        </w:rPr>
        <w:t>Nass-/T</w:t>
      </w:r>
      <w:r w:rsidR="000E47CC">
        <w:rPr>
          <w:b/>
          <w:bCs/>
          <w:sz w:val="20"/>
        </w:rPr>
        <w:t>rockensauger ATTIX 30-0</w:t>
      </w:r>
      <w:r w:rsidR="000F5DD3" w:rsidRPr="000F5DD3">
        <w:rPr>
          <w:b/>
          <w:bCs/>
          <w:sz w:val="20"/>
        </w:rPr>
        <w:t>1 PC</w:t>
      </w:r>
      <w:r w:rsidR="000F5DD3" w:rsidRPr="000F5DD3">
        <w:rPr>
          <w:sz w:val="20"/>
        </w:rPr>
        <w:t xml:space="preserve">. </w:t>
      </w:r>
      <w:bookmarkStart w:id="0" w:name="_GoBack"/>
      <w:bookmarkEnd w:id="0"/>
      <w:r w:rsidR="000F5DD3" w:rsidRPr="000F5DD3">
        <w:rPr>
          <w:sz w:val="20"/>
        </w:rPr>
        <w:t xml:space="preserve">Saugkraftregulierungen können direkt über das </w:t>
      </w:r>
      <w:proofErr w:type="spellStart"/>
      <w:r w:rsidR="000F5DD3" w:rsidRPr="000F5DD3">
        <w:rPr>
          <w:sz w:val="20"/>
        </w:rPr>
        <w:t>Handrohr</w:t>
      </w:r>
      <w:proofErr w:type="spellEnd"/>
      <w:r w:rsidR="000F5DD3" w:rsidRPr="000F5DD3">
        <w:rPr>
          <w:sz w:val="20"/>
        </w:rPr>
        <w:t xml:space="preserve"> vorgenommen werden und der 30 Liter fassende Schmutzbehälter lässt sich mit wenigen Handgriffen entlee</w:t>
      </w:r>
      <w:r w:rsidR="00D62C7C">
        <w:rPr>
          <w:sz w:val="20"/>
        </w:rPr>
        <w:t>ren. Der 7</w:t>
      </w:r>
      <w:r w:rsidR="000F5DD3" w:rsidRPr="000F5DD3">
        <w:rPr>
          <w:sz w:val="20"/>
        </w:rPr>
        <w:t>,5 Meter lange und robuste Saugschlauch gewährleistet einen hohen Aktionsr</w:t>
      </w:r>
      <w:r w:rsidR="000F5DD3" w:rsidRPr="000F5DD3">
        <w:rPr>
          <w:sz w:val="20"/>
        </w:rPr>
        <w:t>a</w:t>
      </w:r>
      <w:r w:rsidR="00E84B62">
        <w:rPr>
          <w:sz w:val="20"/>
        </w:rPr>
        <w:t>dius in</w:t>
      </w:r>
      <w:r w:rsidR="000F5DD3" w:rsidRPr="000F5DD3">
        <w:rPr>
          <w:sz w:val="20"/>
        </w:rPr>
        <w:t xml:space="preserve"> landwirtschaftlichen </w:t>
      </w:r>
      <w:r w:rsidR="00E84B62">
        <w:rPr>
          <w:sz w:val="20"/>
        </w:rPr>
        <w:t>Betrieben</w:t>
      </w:r>
      <w:r w:rsidR="000F5DD3" w:rsidRPr="000F5DD3">
        <w:rPr>
          <w:sz w:val="20"/>
        </w:rPr>
        <w:t>.</w:t>
      </w:r>
    </w:p>
    <w:p w14:paraId="7145B9F0" w14:textId="77777777" w:rsidR="00985C69" w:rsidRPr="000F5DD3" w:rsidRDefault="00985C69" w:rsidP="000F5DD3">
      <w:pPr>
        <w:spacing w:line="240" w:lineRule="auto"/>
        <w:rPr>
          <w:sz w:val="20"/>
        </w:rPr>
      </w:pPr>
    </w:p>
    <w:p w14:paraId="1AFB32D6" w14:textId="77777777" w:rsidR="00B14A33" w:rsidRPr="00B14A33" w:rsidRDefault="00B14A33" w:rsidP="006873C8">
      <w:pPr>
        <w:widowControl w:val="0"/>
        <w:adjustRightInd w:val="0"/>
        <w:spacing w:line="240" w:lineRule="auto"/>
        <w:rPr>
          <w:i/>
          <w:color w:val="000000" w:themeColor="text1"/>
          <w:sz w:val="20"/>
        </w:rPr>
      </w:pPr>
      <w:r w:rsidRPr="00B14A33">
        <w:rPr>
          <w:i/>
          <w:color w:val="000000" w:themeColor="text1"/>
          <w:sz w:val="20"/>
        </w:rPr>
        <w:t>Bodenreinigung</w:t>
      </w:r>
    </w:p>
    <w:p w14:paraId="31D9FEF4" w14:textId="3E25D13F" w:rsidR="00B670D4" w:rsidRPr="002A107C" w:rsidRDefault="00FC6000" w:rsidP="002A107C">
      <w:pPr>
        <w:pStyle w:val="StandardWeb"/>
        <w:spacing w:before="0" w:beforeAutospacing="0" w:after="158" w:afterAutospacing="0"/>
        <w:rPr>
          <w:rFonts w:ascii="Helvetica" w:eastAsia="MS Mincho" w:hAnsi="Helvetica"/>
          <w:color w:val="000000" w:themeColor="text1"/>
          <w:sz w:val="20"/>
          <w:szCs w:val="20"/>
        </w:rPr>
      </w:pPr>
      <w:r>
        <w:rPr>
          <w:noProof/>
          <w:sz w:val="20"/>
        </w:rPr>
        <w:drawing>
          <wp:anchor distT="0" distB="0" distL="114300" distR="114300" simplePos="0" relativeHeight="251660288" behindDoc="0" locked="0" layoutInCell="1" allowOverlap="1" wp14:anchorId="27E13A3A" wp14:editId="06838AA1">
            <wp:simplePos x="0" y="0"/>
            <wp:positionH relativeFrom="column">
              <wp:posOffset>5138420</wp:posOffset>
            </wp:positionH>
            <wp:positionV relativeFrom="paragraph">
              <wp:posOffset>74930</wp:posOffset>
            </wp:positionV>
            <wp:extent cx="718185" cy="718185"/>
            <wp:effectExtent l="0" t="0" r="0" b="0"/>
            <wp:wrapNone/>
            <wp:docPr id="6" name="Bild 6" descr="Bilder%20Pressemeldung/Auswahl/Nilfisk_SCRUBTEC%2045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20Pressemeldung/Auswahl/Nilfisk_SCRUBTEC%20453-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8185" cy="718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70D4" w:rsidRPr="00F64AAC">
        <w:rPr>
          <w:rFonts w:ascii="Helvetica" w:eastAsia="MS Mincho" w:hAnsi="Helvetica"/>
          <w:color w:val="000000" w:themeColor="text1"/>
          <w:sz w:val="20"/>
          <w:szCs w:val="20"/>
        </w:rPr>
        <w:t xml:space="preserve">Im Bereich </w:t>
      </w:r>
      <w:proofErr w:type="spellStart"/>
      <w:r w:rsidR="00B670D4" w:rsidRPr="00F64AAC">
        <w:rPr>
          <w:rFonts w:ascii="Helvetica" w:eastAsia="MS Mincho" w:hAnsi="Helvetica"/>
          <w:color w:val="000000" w:themeColor="text1"/>
          <w:sz w:val="20"/>
          <w:szCs w:val="20"/>
        </w:rPr>
        <w:t>Mitgänger-Scheuersaug</w:t>
      </w:r>
      <w:r w:rsidR="00B670D4" w:rsidRPr="00F64AAC">
        <w:rPr>
          <w:rFonts w:ascii="Helvetica" w:eastAsia="MS Mincho" w:hAnsi="Helvetica"/>
          <w:color w:val="000000" w:themeColor="text1"/>
          <w:sz w:val="20"/>
          <w:szCs w:val="20"/>
        </w:rPr>
        <w:softHyphen/>
        <w:t>ma</w:t>
      </w:r>
      <w:r w:rsidR="00B670D4" w:rsidRPr="00F64AAC">
        <w:rPr>
          <w:rFonts w:ascii="Helvetica" w:eastAsia="MS Mincho" w:hAnsi="Helvetica"/>
          <w:color w:val="000000" w:themeColor="text1"/>
          <w:sz w:val="20"/>
          <w:szCs w:val="20"/>
        </w:rPr>
        <w:softHyphen/>
        <w:t>schi</w:t>
      </w:r>
      <w:r w:rsidR="00B670D4" w:rsidRPr="00F64AAC">
        <w:rPr>
          <w:rFonts w:ascii="Helvetica" w:eastAsia="MS Mincho" w:hAnsi="Helvetica"/>
          <w:color w:val="000000" w:themeColor="text1"/>
          <w:sz w:val="20"/>
          <w:szCs w:val="20"/>
        </w:rPr>
        <w:softHyphen/>
        <w:t>ne</w:t>
      </w:r>
      <w:r w:rsidR="005F11E1" w:rsidRPr="00F64AAC">
        <w:rPr>
          <w:rFonts w:ascii="Helvetica" w:eastAsia="MS Mincho" w:hAnsi="Helvetica"/>
          <w:color w:val="000000" w:themeColor="text1"/>
          <w:sz w:val="20"/>
          <w:szCs w:val="20"/>
        </w:rPr>
        <w:t>n</w:t>
      </w:r>
      <w:proofErr w:type="spellEnd"/>
      <w:r w:rsidR="00B670D4" w:rsidRPr="00F64AAC">
        <w:rPr>
          <w:rFonts w:ascii="Helvetica" w:eastAsia="MS Mincho" w:hAnsi="Helvetica"/>
          <w:color w:val="000000" w:themeColor="text1"/>
          <w:sz w:val="20"/>
          <w:szCs w:val="20"/>
        </w:rPr>
        <w:t xml:space="preserve"> gehört die </w:t>
      </w:r>
      <w:r w:rsidR="00B670D4" w:rsidRPr="00F64AAC">
        <w:rPr>
          <w:rFonts w:ascii="Helvetica" w:eastAsia="MS Mincho" w:hAnsi="Helvetica"/>
          <w:b/>
          <w:color w:val="000000" w:themeColor="text1"/>
          <w:sz w:val="20"/>
          <w:szCs w:val="20"/>
        </w:rPr>
        <w:t>b</w:t>
      </w:r>
      <w:r w:rsidR="001267E9">
        <w:rPr>
          <w:rFonts w:ascii="Helvetica" w:eastAsia="MS Mincho" w:hAnsi="Helvetica"/>
          <w:b/>
          <w:color w:val="000000" w:themeColor="text1"/>
          <w:sz w:val="20"/>
          <w:szCs w:val="20"/>
        </w:rPr>
        <w:t>atteriebetriebene SCRUBTEC 453</w:t>
      </w:r>
      <w:r w:rsidR="005820C2">
        <w:rPr>
          <w:rFonts w:ascii="Helvetica" w:eastAsia="MS Mincho" w:hAnsi="Helvetica"/>
          <w:b/>
          <w:color w:val="000000" w:themeColor="text1"/>
          <w:sz w:val="20"/>
          <w:szCs w:val="20"/>
        </w:rPr>
        <w:t>.2</w:t>
      </w:r>
      <w:r w:rsidR="00B670D4" w:rsidRPr="00F64AAC">
        <w:rPr>
          <w:rFonts w:ascii="Helvetica" w:eastAsia="MS Mincho" w:hAnsi="Helvetica"/>
          <w:b/>
          <w:color w:val="000000" w:themeColor="text1"/>
          <w:sz w:val="20"/>
          <w:szCs w:val="20"/>
        </w:rPr>
        <w:t xml:space="preserve"> </w:t>
      </w:r>
      <w:r w:rsidR="005820C2">
        <w:rPr>
          <w:rFonts w:ascii="Helvetica" w:eastAsia="MS Mincho" w:hAnsi="Helvetica"/>
          <w:b/>
          <w:color w:val="000000" w:themeColor="text1"/>
          <w:sz w:val="20"/>
          <w:szCs w:val="20"/>
        </w:rPr>
        <w:t xml:space="preserve">B </w:t>
      </w:r>
      <w:r w:rsidR="00B670D4" w:rsidRPr="00F64AAC">
        <w:rPr>
          <w:rFonts w:ascii="Helvetica" w:eastAsia="MS Mincho" w:hAnsi="Helvetica"/>
          <w:b/>
          <w:color w:val="000000" w:themeColor="text1"/>
          <w:sz w:val="20"/>
          <w:szCs w:val="20"/>
        </w:rPr>
        <w:t>COMBI</w:t>
      </w:r>
      <w:r w:rsidR="00B670D4" w:rsidRPr="00F64AAC">
        <w:rPr>
          <w:rFonts w:ascii="Helvetica" w:eastAsia="MS Mincho" w:hAnsi="Helvetica"/>
          <w:color w:val="000000" w:themeColor="text1"/>
          <w:sz w:val="20"/>
          <w:szCs w:val="20"/>
        </w:rPr>
        <w:t xml:space="preserve"> zu den </w:t>
      </w:r>
      <w:r w:rsidR="00B14A33">
        <w:rPr>
          <w:rFonts w:ascii="Helvetica" w:eastAsia="MS Mincho" w:hAnsi="Helvetica"/>
          <w:color w:val="000000" w:themeColor="text1"/>
          <w:sz w:val="20"/>
          <w:szCs w:val="20"/>
        </w:rPr>
        <w:t>Highlights</w:t>
      </w:r>
      <w:r w:rsidR="00B670D4" w:rsidRPr="00F64AAC">
        <w:rPr>
          <w:rFonts w:ascii="Helvetica" w:eastAsia="MS Mincho" w:hAnsi="Helvetica"/>
          <w:color w:val="000000" w:themeColor="text1"/>
          <w:sz w:val="20"/>
          <w:szCs w:val="20"/>
        </w:rPr>
        <w:t xml:space="preserve">, da sie extrem schlankes Design und starke Reinigungsleistung auf ideale Weise verbindet. Mit einer Arbeitsbreite von 53 Zentimetern und einem Anpressdruck von maximal 34 Kilogramm befreit die Maschine nahezu beliebige Hartböden von Verschmutzungen und erreicht eine theoretische Flächenleistung von bis zu </w:t>
      </w:r>
      <w:r w:rsidR="005555FF">
        <w:rPr>
          <w:rFonts w:ascii="Helvetica" w:eastAsia="MS Mincho" w:hAnsi="Helvetica"/>
          <w:color w:val="000000" w:themeColor="text1"/>
          <w:sz w:val="20"/>
          <w:szCs w:val="20"/>
        </w:rPr>
        <w:t xml:space="preserve">2.120 Quadratmetern pro Stunde. </w:t>
      </w:r>
    </w:p>
    <w:p w14:paraId="1316ADDC" w14:textId="77777777" w:rsidR="002F19D8" w:rsidRPr="002A107C" w:rsidRDefault="002F19D8" w:rsidP="006873C8">
      <w:pPr>
        <w:spacing w:line="240" w:lineRule="auto"/>
        <w:rPr>
          <w:color w:val="000000" w:themeColor="text1"/>
          <w:sz w:val="20"/>
        </w:rPr>
      </w:pPr>
    </w:p>
    <w:p w14:paraId="681894E1" w14:textId="77777777" w:rsidR="00FD77D4" w:rsidRPr="00D448E6" w:rsidRDefault="00FD77D4" w:rsidP="006873C8">
      <w:pPr>
        <w:spacing w:line="240" w:lineRule="auto"/>
        <w:rPr>
          <w:b/>
          <w:sz w:val="20"/>
        </w:rPr>
      </w:pPr>
      <w:r w:rsidRPr="00D448E6">
        <w:rPr>
          <w:b/>
          <w:sz w:val="20"/>
        </w:rPr>
        <w:t>Bildanforderung</w:t>
      </w:r>
    </w:p>
    <w:p w14:paraId="12147247" w14:textId="77777777" w:rsidR="00FD77D4" w:rsidRPr="00D448E6" w:rsidRDefault="00FD77D4" w:rsidP="006873C8">
      <w:pPr>
        <w:spacing w:line="240"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(Suchbegriff „</w:t>
      </w:r>
      <w:r w:rsidR="00B670D4">
        <w:rPr>
          <w:sz w:val="20"/>
        </w:rPr>
        <w:t>Nilfisk-</w:t>
      </w:r>
      <w:r w:rsidR="003C3441">
        <w:rPr>
          <w:sz w:val="20"/>
        </w:rPr>
        <w:t>Agritechnica</w:t>
      </w:r>
      <w:r w:rsidR="00B670D4">
        <w:rPr>
          <w:sz w:val="20"/>
        </w:rPr>
        <w:t>-</w:t>
      </w:r>
      <w:r w:rsidR="007A1DF1">
        <w:rPr>
          <w:sz w:val="20"/>
        </w:rPr>
        <w:t>2017</w:t>
      </w:r>
      <w:r w:rsidRPr="00D448E6">
        <w:rPr>
          <w:sz w:val="20"/>
        </w:rPr>
        <w:t xml:space="preserve">“). </w:t>
      </w:r>
    </w:p>
    <w:p w14:paraId="3570CEE8" w14:textId="77777777" w:rsidR="006D6FD2" w:rsidRPr="00D448E6" w:rsidRDefault="006D6FD2" w:rsidP="006873C8">
      <w:pPr>
        <w:spacing w:line="240" w:lineRule="auto"/>
        <w:rPr>
          <w:sz w:val="20"/>
        </w:rPr>
      </w:pPr>
    </w:p>
    <w:tbl>
      <w:tblPr>
        <w:tblW w:w="8856" w:type="dxa"/>
        <w:tblInd w:w="4" w:type="dxa"/>
        <w:tblCellMar>
          <w:left w:w="70" w:type="dxa"/>
          <w:right w:w="70" w:type="dxa"/>
        </w:tblCellMar>
        <w:tblLook w:val="0000" w:firstRow="0" w:lastRow="0" w:firstColumn="0" w:lastColumn="0" w:noHBand="0" w:noVBand="0"/>
      </w:tblPr>
      <w:tblGrid>
        <w:gridCol w:w="3828"/>
        <w:gridCol w:w="5028"/>
      </w:tblGrid>
      <w:tr w:rsidR="00695808" w:rsidRPr="00E8711C" w14:paraId="0D4A1249" w14:textId="77777777" w:rsidTr="00695808">
        <w:trPr>
          <w:trHeight w:val="1094"/>
        </w:trPr>
        <w:tc>
          <w:tcPr>
            <w:tcW w:w="3828" w:type="dxa"/>
            <w:tcBorders>
              <w:top w:val="nil"/>
              <w:left w:val="nil"/>
              <w:bottom w:val="nil"/>
              <w:right w:val="nil"/>
            </w:tcBorders>
          </w:tcPr>
          <w:p w14:paraId="43BE6E33" w14:textId="77777777" w:rsidR="00695808" w:rsidRPr="00E8711C" w:rsidRDefault="00695808" w:rsidP="006873C8">
            <w:pPr>
              <w:spacing w:line="240" w:lineRule="auto"/>
              <w:ind w:left="-9"/>
              <w:rPr>
                <w:b/>
                <w:sz w:val="18"/>
                <w:szCs w:val="18"/>
              </w:rPr>
            </w:pPr>
            <w:r w:rsidRPr="00E8711C">
              <w:rPr>
                <w:b/>
                <w:sz w:val="18"/>
                <w:szCs w:val="18"/>
              </w:rPr>
              <w:t>Weitere Informationen:</w:t>
            </w:r>
          </w:p>
          <w:p w14:paraId="7B968526" w14:textId="77777777" w:rsidR="00695808" w:rsidRPr="00E8711C" w:rsidRDefault="00695808" w:rsidP="006873C8">
            <w:pPr>
              <w:spacing w:line="240" w:lineRule="auto"/>
              <w:ind w:left="-9"/>
              <w:rPr>
                <w:sz w:val="18"/>
                <w:szCs w:val="18"/>
              </w:rPr>
            </w:pPr>
            <w:r w:rsidRPr="00E8711C">
              <w:rPr>
                <w:sz w:val="18"/>
                <w:szCs w:val="18"/>
              </w:rPr>
              <w:t>Nilfisk GmbH</w:t>
            </w:r>
          </w:p>
          <w:p w14:paraId="587EEEDA" w14:textId="77777777" w:rsidR="00695808" w:rsidRPr="00E8711C" w:rsidRDefault="00695808" w:rsidP="006873C8">
            <w:pPr>
              <w:spacing w:line="240" w:lineRule="auto"/>
              <w:ind w:left="-9"/>
              <w:rPr>
                <w:sz w:val="18"/>
                <w:szCs w:val="18"/>
              </w:rPr>
            </w:pPr>
            <w:r w:rsidRPr="00E8711C">
              <w:rPr>
                <w:sz w:val="18"/>
                <w:szCs w:val="18"/>
              </w:rPr>
              <w:t>Guido-</w:t>
            </w:r>
            <w:proofErr w:type="spellStart"/>
            <w:r w:rsidRPr="00E8711C">
              <w:rPr>
                <w:sz w:val="18"/>
                <w:szCs w:val="18"/>
              </w:rPr>
              <w:t>Oberdorfer</w:t>
            </w:r>
            <w:proofErr w:type="spellEnd"/>
            <w:r w:rsidRPr="00E8711C">
              <w:rPr>
                <w:sz w:val="18"/>
                <w:szCs w:val="18"/>
              </w:rPr>
              <w:t>-Straße 2-10</w:t>
            </w:r>
          </w:p>
          <w:p w14:paraId="189DF857" w14:textId="77777777" w:rsidR="00695808" w:rsidRPr="00E8711C" w:rsidRDefault="00695808" w:rsidP="006873C8">
            <w:pPr>
              <w:spacing w:line="240" w:lineRule="auto"/>
              <w:ind w:left="-9"/>
              <w:rPr>
                <w:sz w:val="18"/>
                <w:szCs w:val="18"/>
              </w:rPr>
            </w:pPr>
            <w:r w:rsidRPr="00E8711C">
              <w:rPr>
                <w:sz w:val="18"/>
                <w:szCs w:val="18"/>
              </w:rPr>
              <w:t>89287 Bellenberg, Deutschland</w:t>
            </w:r>
          </w:p>
          <w:p w14:paraId="7F4CDE98" w14:textId="77777777" w:rsidR="00695808" w:rsidRPr="00E8711C" w:rsidRDefault="00695808" w:rsidP="006873C8">
            <w:pPr>
              <w:spacing w:line="240" w:lineRule="auto"/>
              <w:ind w:left="-9"/>
              <w:rPr>
                <w:sz w:val="18"/>
                <w:szCs w:val="18"/>
              </w:rPr>
            </w:pPr>
            <w:r w:rsidRPr="00E8711C">
              <w:rPr>
                <w:sz w:val="18"/>
                <w:szCs w:val="18"/>
              </w:rPr>
              <w:t>Tel. +49 (0)7306 72-444</w:t>
            </w:r>
            <w:r w:rsidRPr="00E8711C">
              <w:rPr>
                <w:rFonts w:eastAsia="Times New Roman"/>
                <w:strike/>
                <w:sz w:val="18"/>
                <w:szCs w:val="18"/>
              </w:rPr>
              <w:br/>
            </w:r>
            <w:hyperlink r:id="rId13" w:history="1">
              <w:r w:rsidRPr="00E8711C">
                <w:rPr>
                  <w:rFonts w:eastAsia="Times New Roman"/>
                  <w:sz w:val="18"/>
                  <w:szCs w:val="18"/>
                </w:rPr>
                <w:t>info.de@nilfisk.com</w:t>
              </w:r>
            </w:hyperlink>
            <w:r w:rsidRPr="00E8711C">
              <w:rPr>
                <w:rFonts w:eastAsia="Times New Roman"/>
                <w:sz w:val="18"/>
                <w:szCs w:val="18"/>
              </w:rPr>
              <w:t xml:space="preserve"> – </w:t>
            </w:r>
            <w:hyperlink r:id="rId14" w:history="1">
              <w:r w:rsidRPr="00E8711C">
                <w:rPr>
                  <w:rFonts w:eastAsia="Times New Roman"/>
                  <w:sz w:val="18"/>
                  <w:szCs w:val="18"/>
                </w:rPr>
                <w:t>www.nilfisk.de</w:t>
              </w:r>
            </w:hyperlink>
          </w:p>
        </w:tc>
        <w:tc>
          <w:tcPr>
            <w:tcW w:w="5028" w:type="dxa"/>
            <w:tcBorders>
              <w:top w:val="nil"/>
              <w:left w:val="nil"/>
              <w:bottom w:val="nil"/>
              <w:right w:val="nil"/>
            </w:tcBorders>
          </w:tcPr>
          <w:p w14:paraId="430467E0" w14:textId="77777777" w:rsidR="00695808" w:rsidRPr="00E8711C" w:rsidRDefault="00695808" w:rsidP="006873C8">
            <w:pPr>
              <w:spacing w:line="240" w:lineRule="auto"/>
              <w:rPr>
                <w:b/>
                <w:sz w:val="18"/>
                <w:szCs w:val="18"/>
              </w:rPr>
            </w:pPr>
            <w:r w:rsidRPr="00E8711C">
              <w:rPr>
                <w:b/>
                <w:sz w:val="18"/>
                <w:szCs w:val="18"/>
              </w:rPr>
              <w:t>Presse- und Öffentlichkeitsarbeit:</w:t>
            </w:r>
          </w:p>
          <w:p w14:paraId="1B11E38E" w14:textId="77777777" w:rsidR="00695808" w:rsidRPr="00E8711C" w:rsidRDefault="00695808" w:rsidP="006873C8">
            <w:pPr>
              <w:spacing w:line="240" w:lineRule="auto"/>
              <w:rPr>
                <w:sz w:val="18"/>
                <w:szCs w:val="18"/>
              </w:rPr>
            </w:pPr>
            <w:r w:rsidRPr="00E8711C">
              <w:rPr>
                <w:sz w:val="18"/>
                <w:szCs w:val="18"/>
              </w:rPr>
              <w:t>Press’n’Relations GmbH – Monika Nyendick</w:t>
            </w:r>
          </w:p>
          <w:p w14:paraId="185376A3" w14:textId="77777777" w:rsidR="00695808" w:rsidRPr="00E8711C" w:rsidRDefault="00695808" w:rsidP="006873C8">
            <w:pPr>
              <w:spacing w:line="240" w:lineRule="auto"/>
              <w:rPr>
                <w:sz w:val="18"/>
                <w:szCs w:val="18"/>
              </w:rPr>
            </w:pPr>
            <w:r w:rsidRPr="00E8711C">
              <w:rPr>
                <w:sz w:val="18"/>
                <w:szCs w:val="18"/>
              </w:rPr>
              <w:t xml:space="preserve">Magirusstraße 33 – D-89077 Ulm </w:t>
            </w:r>
          </w:p>
          <w:p w14:paraId="54FAF998" w14:textId="77777777" w:rsidR="00695808" w:rsidRPr="00E8711C" w:rsidRDefault="00695808" w:rsidP="006873C8">
            <w:pPr>
              <w:spacing w:line="240" w:lineRule="auto"/>
              <w:rPr>
                <w:sz w:val="18"/>
                <w:szCs w:val="18"/>
              </w:rPr>
            </w:pPr>
            <w:r w:rsidRPr="00E8711C">
              <w:rPr>
                <w:sz w:val="18"/>
                <w:szCs w:val="18"/>
              </w:rPr>
              <w:t xml:space="preserve">Tel.: 0731 96287-30 – Fax: 0731 96287-97 </w:t>
            </w:r>
          </w:p>
          <w:p w14:paraId="3B4626C4" w14:textId="77777777" w:rsidR="00695808" w:rsidRPr="00E8711C" w:rsidRDefault="00695808" w:rsidP="006873C8">
            <w:pPr>
              <w:spacing w:line="240" w:lineRule="auto"/>
              <w:rPr>
                <w:sz w:val="18"/>
                <w:szCs w:val="18"/>
              </w:rPr>
            </w:pPr>
            <w:r w:rsidRPr="00E8711C">
              <w:rPr>
                <w:sz w:val="18"/>
                <w:szCs w:val="18"/>
              </w:rPr>
              <w:t xml:space="preserve">mny@press-n-relations.de - </w:t>
            </w:r>
            <w:hyperlink r:id="rId15" w:history="1">
              <w:r w:rsidRPr="00E8711C">
                <w:rPr>
                  <w:sz w:val="18"/>
                  <w:szCs w:val="18"/>
                </w:rPr>
                <w:t>www.press-n-relations.de</w:t>
              </w:r>
            </w:hyperlink>
          </w:p>
        </w:tc>
      </w:tr>
    </w:tbl>
    <w:p w14:paraId="6DAC2F44" w14:textId="77777777" w:rsidR="00695808" w:rsidRPr="00E8711C" w:rsidRDefault="00695808" w:rsidP="006873C8">
      <w:pPr>
        <w:spacing w:line="240" w:lineRule="auto"/>
        <w:rPr>
          <w:sz w:val="18"/>
          <w:szCs w:val="18"/>
        </w:rPr>
      </w:pPr>
    </w:p>
    <w:p w14:paraId="019E3F1D" w14:textId="77777777" w:rsidR="00695808" w:rsidRDefault="00695808" w:rsidP="006873C8">
      <w:pPr>
        <w:spacing w:line="240" w:lineRule="auto"/>
        <w:rPr>
          <w:sz w:val="18"/>
          <w:szCs w:val="18"/>
        </w:rPr>
      </w:pPr>
      <w:r w:rsidRPr="00E8711C">
        <w:rPr>
          <w:sz w:val="18"/>
          <w:szCs w:val="18"/>
        </w:rPr>
        <w:t>Nilfisk GmbH in Bellenberg gehört zur Nilfisk A/S</w:t>
      </w:r>
      <w:r w:rsidR="00985C69">
        <w:rPr>
          <w:sz w:val="18"/>
          <w:szCs w:val="18"/>
        </w:rPr>
        <w:t>. Nilfisk blickt auf eine 111-jä</w:t>
      </w:r>
      <w:r w:rsidRPr="00E8711C">
        <w:rPr>
          <w:sz w:val="18"/>
          <w:szCs w:val="18"/>
        </w:rPr>
        <w:t>hrige Tradition zu</w:t>
      </w:r>
      <w:r w:rsidR="00985C69">
        <w:rPr>
          <w:sz w:val="18"/>
          <w:szCs w:val="18"/>
        </w:rPr>
        <w:t>rü</w:t>
      </w:r>
      <w:r w:rsidRPr="00E8711C">
        <w:rPr>
          <w:sz w:val="18"/>
          <w:szCs w:val="18"/>
        </w:rPr>
        <w:t>ck und zählt zu den weltweit größten Anbietern professioneller Reinigungstechnik mit einem Umsatz von 1.059 Millionen Euro im Geschäftsjahr 2016 und rund 5.600 Mitarbeitern. Es best</w:t>
      </w:r>
      <w:r w:rsidRPr="00E8711C">
        <w:rPr>
          <w:sz w:val="18"/>
          <w:szCs w:val="18"/>
        </w:rPr>
        <w:t>e</w:t>
      </w:r>
      <w:r w:rsidRPr="00E8711C">
        <w:rPr>
          <w:sz w:val="18"/>
          <w:szCs w:val="18"/>
        </w:rPr>
        <w:t>hen Produktionsstätten in Dänemark, Deutschland, Ungarn, Singapur, China, Italien, Mexiko und den USA. Über eigene Vertriebsniederlassungen und ein flächendeckendes Händlernetz ist das Unter</w:t>
      </w:r>
      <w:r w:rsidR="00985C69">
        <w:rPr>
          <w:sz w:val="18"/>
          <w:szCs w:val="18"/>
        </w:rPr>
        <w:t>nehmen in über 100 Ländern der Welt und auf allen fü</w:t>
      </w:r>
      <w:r w:rsidRPr="00E8711C">
        <w:rPr>
          <w:sz w:val="18"/>
          <w:szCs w:val="18"/>
        </w:rPr>
        <w:t>nf Kontinenten vertreten.</w:t>
      </w:r>
      <w:r>
        <w:rPr>
          <w:sz w:val="18"/>
          <w:szCs w:val="18"/>
        </w:rPr>
        <w:t xml:space="preserve"> </w:t>
      </w:r>
    </w:p>
    <w:p w14:paraId="2EE7F54E" w14:textId="77777777" w:rsidR="00FD77D4" w:rsidRPr="000A6E84" w:rsidRDefault="00695808" w:rsidP="006873C8">
      <w:pPr>
        <w:spacing w:line="240" w:lineRule="auto"/>
        <w:rPr>
          <w:sz w:val="18"/>
          <w:szCs w:val="18"/>
        </w:rPr>
      </w:pPr>
      <w:r w:rsidRPr="00E8711C">
        <w:rPr>
          <w:sz w:val="18"/>
          <w:szCs w:val="18"/>
        </w:rPr>
        <w:t xml:space="preserve">Mit dem </w:t>
      </w:r>
      <w:r>
        <w:rPr>
          <w:sz w:val="18"/>
          <w:szCs w:val="18"/>
        </w:rPr>
        <w:t xml:space="preserve">Nilfisk </w:t>
      </w:r>
      <w:r w:rsidRPr="00E8711C">
        <w:rPr>
          <w:sz w:val="18"/>
          <w:szCs w:val="18"/>
        </w:rPr>
        <w:t>Händlergeschäft bedient die Nilfisk GmbH Kunden aus den Bereichen Landwir</w:t>
      </w:r>
      <w:r w:rsidRPr="00E8711C">
        <w:rPr>
          <w:sz w:val="18"/>
          <w:szCs w:val="18"/>
        </w:rPr>
        <w:t>t</w:t>
      </w:r>
      <w:r w:rsidRPr="00E8711C">
        <w:rPr>
          <w:sz w:val="18"/>
          <w:szCs w:val="18"/>
        </w:rPr>
        <w:t>schaft, Automotive, Gewerbe und Handwerk. Die Produktpalette beinhaltet qualitativ hochwert</w:t>
      </w:r>
      <w:r w:rsidRPr="00E8711C">
        <w:rPr>
          <w:sz w:val="18"/>
          <w:szCs w:val="18"/>
        </w:rPr>
        <w:t>i</w:t>
      </w:r>
      <w:r w:rsidRPr="00E8711C">
        <w:rPr>
          <w:sz w:val="18"/>
          <w:szCs w:val="18"/>
        </w:rPr>
        <w:t>ge Hochdruckreiniger, Nass-/ Trockensauger und Bodenreinigungs</w:t>
      </w:r>
      <w:r w:rsidRPr="00E8711C">
        <w:rPr>
          <w:sz w:val="18"/>
          <w:szCs w:val="18"/>
        </w:rPr>
        <w:softHyphen/>
        <w:t xml:space="preserve">maschinen. </w:t>
      </w:r>
    </w:p>
    <w:sectPr w:rsidR="00FD77D4" w:rsidRPr="000A6E84" w:rsidSect="008444CE">
      <w:headerReference w:type="even" r:id="rId16"/>
      <w:headerReference w:type="default" r:id="rId17"/>
      <w:footerReference w:type="even" r:id="rId18"/>
      <w:footerReference w:type="default" r:id="rId19"/>
      <w:headerReference w:type="first" r:id="rId20"/>
      <w:footerReference w:type="first" r:id="rId21"/>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9BF96E" w14:textId="77777777" w:rsidR="003419E4" w:rsidRDefault="003419E4">
      <w:r>
        <w:separator/>
      </w:r>
    </w:p>
  </w:endnote>
  <w:endnote w:type="continuationSeparator" w:id="0">
    <w:p w14:paraId="415AD986" w14:textId="77777777" w:rsidR="003419E4" w:rsidRDefault="00341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535826" w14:textId="77777777" w:rsidR="003419E4" w:rsidRDefault="003419E4">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9173B" w14:textId="77777777" w:rsidR="003419E4" w:rsidRDefault="003419E4">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050087" w14:textId="77777777" w:rsidR="003419E4" w:rsidRDefault="003419E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6A07DE" w14:textId="77777777" w:rsidR="003419E4" w:rsidRDefault="003419E4">
      <w:r>
        <w:separator/>
      </w:r>
    </w:p>
  </w:footnote>
  <w:footnote w:type="continuationSeparator" w:id="0">
    <w:p w14:paraId="64A3E2C0" w14:textId="77777777" w:rsidR="003419E4" w:rsidRDefault="003419E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176CE" w14:textId="77777777" w:rsidR="003419E4" w:rsidRDefault="003419E4">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DE351" w14:textId="77777777" w:rsidR="003419E4" w:rsidRDefault="003419E4"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30C5C567" wp14:editId="2E32DE14">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047AB" w14:textId="77777777" w:rsidR="003419E4" w:rsidRDefault="003419E4">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43B94"/>
    <w:rsid w:val="00063ACB"/>
    <w:rsid w:val="000644F9"/>
    <w:rsid w:val="000644FD"/>
    <w:rsid w:val="000646A9"/>
    <w:rsid w:val="000666F1"/>
    <w:rsid w:val="000747BB"/>
    <w:rsid w:val="00075AAF"/>
    <w:rsid w:val="00082B07"/>
    <w:rsid w:val="00083FDD"/>
    <w:rsid w:val="000849EF"/>
    <w:rsid w:val="00093FCB"/>
    <w:rsid w:val="000A124D"/>
    <w:rsid w:val="000A6E84"/>
    <w:rsid w:val="000B758D"/>
    <w:rsid w:val="000D3A7D"/>
    <w:rsid w:val="000E2B04"/>
    <w:rsid w:val="000E47CC"/>
    <w:rsid w:val="000E51F1"/>
    <w:rsid w:val="000E5226"/>
    <w:rsid w:val="000F1B42"/>
    <w:rsid w:val="000F5DD3"/>
    <w:rsid w:val="000F68FF"/>
    <w:rsid w:val="000F6920"/>
    <w:rsid w:val="00105E38"/>
    <w:rsid w:val="00106730"/>
    <w:rsid w:val="00111560"/>
    <w:rsid w:val="00114715"/>
    <w:rsid w:val="00114933"/>
    <w:rsid w:val="00117402"/>
    <w:rsid w:val="00121A65"/>
    <w:rsid w:val="00125EB7"/>
    <w:rsid w:val="001267E9"/>
    <w:rsid w:val="00127FCF"/>
    <w:rsid w:val="00136511"/>
    <w:rsid w:val="001402BE"/>
    <w:rsid w:val="001419B6"/>
    <w:rsid w:val="0014371D"/>
    <w:rsid w:val="00145F2F"/>
    <w:rsid w:val="0015139D"/>
    <w:rsid w:val="00155522"/>
    <w:rsid w:val="00177661"/>
    <w:rsid w:val="00181901"/>
    <w:rsid w:val="0018425D"/>
    <w:rsid w:val="0018626D"/>
    <w:rsid w:val="0018723E"/>
    <w:rsid w:val="00192E9E"/>
    <w:rsid w:val="00194082"/>
    <w:rsid w:val="001A5C7A"/>
    <w:rsid w:val="001B1CD8"/>
    <w:rsid w:val="001B3F1C"/>
    <w:rsid w:val="001C333B"/>
    <w:rsid w:val="001C59C8"/>
    <w:rsid w:val="001D09E8"/>
    <w:rsid w:val="001D2EF8"/>
    <w:rsid w:val="001D58F1"/>
    <w:rsid w:val="001D73FE"/>
    <w:rsid w:val="001D7DC7"/>
    <w:rsid w:val="001E542E"/>
    <w:rsid w:val="001E6A00"/>
    <w:rsid w:val="001E70F1"/>
    <w:rsid w:val="001F6086"/>
    <w:rsid w:val="00200F98"/>
    <w:rsid w:val="002205B3"/>
    <w:rsid w:val="00221647"/>
    <w:rsid w:val="00221974"/>
    <w:rsid w:val="00222D89"/>
    <w:rsid w:val="00230FFC"/>
    <w:rsid w:val="00233940"/>
    <w:rsid w:val="002362ED"/>
    <w:rsid w:val="0023751A"/>
    <w:rsid w:val="002406B1"/>
    <w:rsid w:val="00240823"/>
    <w:rsid w:val="00240E01"/>
    <w:rsid w:val="0024287E"/>
    <w:rsid w:val="00242EEA"/>
    <w:rsid w:val="0024551C"/>
    <w:rsid w:val="002458A2"/>
    <w:rsid w:val="00246BD6"/>
    <w:rsid w:val="00271369"/>
    <w:rsid w:val="002729F1"/>
    <w:rsid w:val="002737DE"/>
    <w:rsid w:val="00274ED6"/>
    <w:rsid w:val="002763B4"/>
    <w:rsid w:val="00283FE4"/>
    <w:rsid w:val="00284A99"/>
    <w:rsid w:val="002947E9"/>
    <w:rsid w:val="002965CB"/>
    <w:rsid w:val="002A0515"/>
    <w:rsid w:val="002A107C"/>
    <w:rsid w:val="002A2B95"/>
    <w:rsid w:val="002A2FE8"/>
    <w:rsid w:val="002B07A8"/>
    <w:rsid w:val="002B2D5F"/>
    <w:rsid w:val="002C51EB"/>
    <w:rsid w:val="002C74C0"/>
    <w:rsid w:val="002D1B76"/>
    <w:rsid w:val="002D3171"/>
    <w:rsid w:val="002D36AE"/>
    <w:rsid w:val="002E25CF"/>
    <w:rsid w:val="002E4B97"/>
    <w:rsid w:val="002E7B0B"/>
    <w:rsid w:val="002F19D8"/>
    <w:rsid w:val="002F286E"/>
    <w:rsid w:val="002F4AFB"/>
    <w:rsid w:val="003048A3"/>
    <w:rsid w:val="0031249A"/>
    <w:rsid w:val="00315AD3"/>
    <w:rsid w:val="003177EF"/>
    <w:rsid w:val="00317C02"/>
    <w:rsid w:val="00322763"/>
    <w:rsid w:val="00323860"/>
    <w:rsid w:val="00330FAF"/>
    <w:rsid w:val="003363B4"/>
    <w:rsid w:val="003419E4"/>
    <w:rsid w:val="00362D92"/>
    <w:rsid w:val="00363181"/>
    <w:rsid w:val="003674AA"/>
    <w:rsid w:val="00372DDA"/>
    <w:rsid w:val="00377193"/>
    <w:rsid w:val="003815CF"/>
    <w:rsid w:val="0038759E"/>
    <w:rsid w:val="00387688"/>
    <w:rsid w:val="0039245A"/>
    <w:rsid w:val="003A0CC9"/>
    <w:rsid w:val="003A35F7"/>
    <w:rsid w:val="003A4C7E"/>
    <w:rsid w:val="003C2D96"/>
    <w:rsid w:val="003C3441"/>
    <w:rsid w:val="003D1430"/>
    <w:rsid w:val="003D1DE1"/>
    <w:rsid w:val="003D2753"/>
    <w:rsid w:val="003E2DDD"/>
    <w:rsid w:val="003F11DD"/>
    <w:rsid w:val="003F1F06"/>
    <w:rsid w:val="003F74C3"/>
    <w:rsid w:val="00400345"/>
    <w:rsid w:val="00402CCF"/>
    <w:rsid w:val="004049C6"/>
    <w:rsid w:val="0040599F"/>
    <w:rsid w:val="00412DE7"/>
    <w:rsid w:val="0041327B"/>
    <w:rsid w:val="00413A6F"/>
    <w:rsid w:val="004164E0"/>
    <w:rsid w:val="00434871"/>
    <w:rsid w:val="00442653"/>
    <w:rsid w:val="00444D69"/>
    <w:rsid w:val="00446CD3"/>
    <w:rsid w:val="0045141E"/>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C4C5C"/>
    <w:rsid w:val="004C7836"/>
    <w:rsid w:val="004D044D"/>
    <w:rsid w:val="004D37E3"/>
    <w:rsid w:val="004D63E2"/>
    <w:rsid w:val="004E16CA"/>
    <w:rsid w:val="004E68F0"/>
    <w:rsid w:val="004E6D14"/>
    <w:rsid w:val="004F0F1F"/>
    <w:rsid w:val="004F0F73"/>
    <w:rsid w:val="004F1E96"/>
    <w:rsid w:val="00510F6E"/>
    <w:rsid w:val="00512785"/>
    <w:rsid w:val="005147B2"/>
    <w:rsid w:val="005224A8"/>
    <w:rsid w:val="00554895"/>
    <w:rsid w:val="005555FF"/>
    <w:rsid w:val="00555D49"/>
    <w:rsid w:val="00561034"/>
    <w:rsid w:val="00561920"/>
    <w:rsid w:val="00572F27"/>
    <w:rsid w:val="00577C22"/>
    <w:rsid w:val="005820C2"/>
    <w:rsid w:val="005872FD"/>
    <w:rsid w:val="005A2B71"/>
    <w:rsid w:val="005A4E76"/>
    <w:rsid w:val="005B68BC"/>
    <w:rsid w:val="005C1A61"/>
    <w:rsid w:val="005C1C38"/>
    <w:rsid w:val="005C5B24"/>
    <w:rsid w:val="005C784E"/>
    <w:rsid w:val="005D2126"/>
    <w:rsid w:val="005D242A"/>
    <w:rsid w:val="005E78E6"/>
    <w:rsid w:val="005F02F4"/>
    <w:rsid w:val="005F11E1"/>
    <w:rsid w:val="005F4174"/>
    <w:rsid w:val="005F4ACB"/>
    <w:rsid w:val="00601059"/>
    <w:rsid w:val="006030F5"/>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801A7"/>
    <w:rsid w:val="00687247"/>
    <w:rsid w:val="006873C8"/>
    <w:rsid w:val="006947BF"/>
    <w:rsid w:val="00695808"/>
    <w:rsid w:val="0069622F"/>
    <w:rsid w:val="006A0606"/>
    <w:rsid w:val="006A5B41"/>
    <w:rsid w:val="006B4EAA"/>
    <w:rsid w:val="006B76B6"/>
    <w:rsid w:val="006C395F"/>
    <w:rsid w:val="006C611C"/>
    <w:rsid w:val="006C70F2"/>
    <w:rsid w:val="006C7879"/>
    <w:rsid w:val="006D000C"/>
    <w:rsid w:val="006D2C87"/>
    <w:rsid w:val="006D38AD"/>
    <w:rsid w:val="006D38CB"/>
    <w:rsid w:val="006D6FD2"/>
    <w:rsid w:val="006F6573"/>
    <w:rsid w:val="007032F9"/>
    <w:rsid w:val="00704438"/>
    <w:rsid w:val="00723081"/>
    <w:rsid w:val="007334E0"/>
    <w:rsid w:val="007345E4"/>
    <w:rsid w:val="00736DF0"/>
    <w:rsid w:val="0074625A"/>
    <w:rsid w:val="00755CFA"/>
    <w:rsid w:val="00760039"/>
    <w:rsid w:val="00763037"/>
    <w:rsid w:val="0076525A"/>
    <w:rsid w:val="007746A6"/>
    <w:rsid w:val="00775A4C"/>
    <w:rsid w:val="007770EB"/>
    <w:rsid w:val="00780FCF"/>
    <w:rsid w:val="00786659"/>
    <w:rsid w:val="0079123B"/>
    <w:rsid w:val="00791B36"/>
    <w:rsid w:val="007954E0"/>
    <w:rsid w:val="007A1DF1"/>
    <w:rsid w:val="007A706F"/>
    <w:rsid w:val="007A7689"/>
    <w:rsid w:val="007A7C0C"/>
    <w:rsid w:val="007B2CE7"/>
    <w:rsid w:val="007B76B5"/>
    <w:rsid w:val="007C2902"/>
    <w:rsid w:val="007D1BF2"/>
    <w:rsid w:val="007D5AB7"/>
    <w:rsid w:val="007E2CF6"/>
    <w:rsid w:val="007E55CB"/>
    <w:rsid w:val="007E6EA0"/>
    <w:rsid w:val="007F1AA1"/>
    <w:rsid w:val="007F6005"/>
    <w:rsid w:val="007F7944"/>
    <w:rsid w:val="0080112B"/>
    <w:rsid w:val="008053C5"/>
    <w:rsid w:val="00807166"/>
    <w:rsid w:val="008072D6"/>
    <w:rsid w:val="00831F5E"/>
    <w:rsid w:val="00836DD5"/>
    <w:rsid w:val="00837484"/>
    <w:rsid w:val="0084086E"/>
    <w:rsid w:val="00843BD5"/>
    <w:rsid w:val="008444CE"/>
    <w:rsid w:val="00845325"/>
    <w:rsid w:val="00850495"/>
    <w:rsid w:val="00851EA7"/>
    <w:rsid w:val="00853495"/>
    <w:rsid w:val="008555F4"/>
    <w:rsid w:val="0085718D"/>
    <w:rsid w:val="0085759A"/>
    <w:rsid w:val="0086424E"/>
    <w:rsid w:val="00871FEA"/>
    <w:rsid w:val="008751A1"/>
    <w:rsid w:val="00880F77"/>
    <w:rsid w:val="008814E5"/>
    <w:rsid w:val="008915F1"/>
    <w:rsid w:val="00893BFB"/>
    <w:rsid w:val="00895574"/>
    <w:rsid w:val="008959E9"/>
    <w:rsid w:val="008964F4"/>
    <w:rsid w:val="00896821"/>
    <w:rsid w:val="0089767F"/>
    <w:rsid w:val="008A1E6C"/>
    <w:rsid w:val="008A1E8B"/>
    <w:rsid w:val="008A365D"/>
    <w:rsid w:val="008B0867"/>
    <w:rsid w:val="008B65CD"/>
    <w:rsid w:val="008B77E4"/>
    <w:rsid w:val="008C00D5"/>
    <w:rsid w:val="008D16D2"/>
    <w:rsid w:val="008D4803"/>
    <w:rsid w:val="008D4D28"/>
    <w:rsid w:val="008E0D53"/>
    <w:rsid w:val="008E783C"/>
    <w:rsid w:val="008F475E"/>
    <w:rsid w:val="008F7B52"/>
    <w:rsid w:val="00902936"/>
    <w:rsid w:val="00915627"/>
    <w:rsid w:val="00925376"/>
    <w:rsid w:val="00925C4B"/>
    <w:rsid w:val="00930093"/>
    <w:rsid w:val="00930160"/>
    <w:rsid w:val="00933183"/>
    <w:rsid w:val="00941DEA"/>
    <w:rsid w:val="00945D0A"/>
    <w:rsid w:val="009461BA"/>
    <w:rsid w:val="00946EAA"/>
    <w:rsid w:val="00960158"/>
    <w:rsid w:val="009602E2"/>
    <w:rsid w:val="00963671"/>
    <w:rsid w:val="009647F1"/>
    <w:rsid w:val="00965D9E"/>
    <w:rsid w:val="00971854"/>
    <w:rsid w:val="009727F4"/>
    <w:rsid w:val="0098016D"/>
    <w:rsid w:val="0098110C"/>
    <w:rsid w:val="00983528"/>
    <w:rsid w:val="00983999"/>
    <w:rsid w:val="00985C69"/>
    <w:rsid w:val="00987722"/>
    <w:rsid w:val="00987738"/>
    <w:rsid w:val="00987ACD"/>
    <w:rsid w:val="0099213F"/>
    <w:rsid w:val="00996BCA"/>
    <w:rsid w:val="009A152A"/>
    <w:rsid w:val="009A1DC6"/>
    <w:rsid w:val="009A2423"/>
    <w:rsid w:val="009A2C6D"/>
    <w:rsid w:val="009A4311"/>
    <w:rsid w:val="009A6094"/>
    <w:rsid w:val="009A6B81"/>
    <w:rsid w:val="009A6CAA"/>
    <w:rsid w:val="009B4340"/>
    <w:rsid w:val="009C2E0E"/>
    <w:rsid w:val="009D07B0"/>
    <w:rsid w:val="009D1EDA"/>
    <w:rsid w:val="009E150F"/>
    <w:rsid w:val="009E28E2"/>
    <w:rsid w:val="00A009A1"/>
    <w:rsid w:val="00A01758"/>
    <w:rsid w:val="00A02494"/>
    <w:rsid w:val="00A039D9"/>
    <w:rsid w:val="00A12312"/>
    <w:rsid w:val="00A2298F"/>
    <w:rsid w:val="00A3184B"/>
    <w:rsid w:val="00A33D3F"/>
    <w:rsid w:val="00A425F2"/>
    <w:rsid w:val="00A54303"/>
    <w:rsid w:val="00A54F85"/>
    <w:rsid w:val="00A57714"/>
    <w:rsid w:val="00A612C3"/>
    <w:rsid w:val="00A61655"/>
    <w:rsid w:val="00A67934"/>
    <w:rsid w:val="00A71460"/>
    <w:rsid w:val="00A71B79"/>
    <w:rsid w:val="00A73DD9"/>
    <w:rsid w:val="00A83D7F"/>
    <w:rsid w:val="00A84349"/>
    <w:rsid w:val="00A86E5D"/>
    <w:rsid w:val="00AA12C6"/>
    <w:rsid w:val="00AA21A6"/>
    <w:rsid w:val="00AA2543"/>
    <w:rsid w:val="00AA2C6E"/>
    <w:rsid w:val="00AA772C"/>
    <w:rsid w:val="00AB1AD0"/>
    <w:rsid w:val="00AB2720"/>
    <w:rsid w:val="00AB5666"/>
    <w:rsid w:val="00AB7F45"/>
    <w:rsid w:val="00AC4AE6"/>
    <w:rsid w:val="00AC724B"/>
    <w:rsid w:val="00AC78B8"/>
    <w:rsid w:val="00AD1BC8"/>
    <w:rsid w:val="00AD405A"/>
    <w:rsid w:val="00AD4E3D"/>
    <w:rsid w:val="00AE037C"/>
    <w:rsid w:val="00AE40E7"/>
    <w:rsid w:val="00AE47B2"/>
    <w:rsid w:val="00AF406F"/>
    <w:rsid w:val="00B0217A"/>
    <w:rsid w:val="00B02AEB"/>
    <w:rsid w:val="00B02B50"/>
    <w:rsid w:val="00B05EC4"/>
    <w:rsid w:val="00B06D76"/>
    <w:rsid w:val="00B079AF"/>
    <w:rsid w:val="00B1163A"/>
    <w:rsid w:val="00B11AE1"/>
    <w:rsid w:val="00B14A33"/>
    <w:rsid w:val="00B15A55"/>
    <w:rsid w:val="00B213A3"/>
    <w:rsid w:val="00B21989"/>
    <w:rsid w:val="00B21BEA"/>
    <w:rsid w:val="00B2413D"/>
    <w:rsid w:val="00B25785"/>
    <w:rsid w:val="00B31A04"/>
    <w:rsid w:val="00B3224F"/>
    <w:rsid w:val="00B3395E"/>
    <w:rsid w:val="00B3582D"/>
    <w:rsid w:val="00B36831"/>
    <w:rsid w:val="00B36FD0"/>
    <w:rsid w:val="00B403B5"/>
    <w:rsid w:val="00B436D5"/>
    <w:rsid w:val="00B53842"/>
    <w:rsid w:val="00B61149"/>
    <w:rsid w:val="00B670D4"/>
    <w:rsid w:val="00B7674F"/>
    <w:rsid w:val="00B86F5D"/>
    <w:rsid w:val="00B87214"/>
    <w:rsid w:val="00B96828"/>
    <w:rsid w:val="00BA53DC"/>
    <w:rsid w:val="00BA7475"/>
    <w:rsid w:val="00BC0034"/>
    <w:rsid w:val="00BC461B"/>
    <w:rsid w:val="00BC492D"/>
    <w:rsid w:val="00BD08AB"/>
    <w:rsid w:val="00BD116D"/>
    <w:rsid w:val="00BE39F0"/>
    <w:rsid w:val="00BE4E7D"/>
    <w:rsid w:val="00BF5ACA"/>
    <w:rsid w:val="00BF5FED"/>
    <w:rsid w:val="00C06576"/>
    <w:rsid w:val="00C1380A"/>
    <w:rsid w:val="00C158A9"/>
    <w:rsid w:val="00C20F0C"/>
    <w:rsid w:val="00C21F3B"/>
    <w:rsid w:val="00C233ED"/>
    <w:rsid w:val="00C24EEE"/>
    <w:rsid w:val="00C25EE3"/>
    <w:rsid w:val="00C26907"/>
    <w:rsid w:val="00C2705B"/>
    <w:rsid w:val="00C33036"/>
    <w:rsid w:val="00C51D25"/>
    <w:rsid w:val="00C52FA1"/>
    <w:rsid w:val="00C53007"/>
    <w:rsid w:val="00C5456D"/>
    <w:rsid w:val="00C5476C"/>
    <w:rsid w:val="00C56545"/>
    <w:rsid w:val="00C720C8"/>
    <w:rsid w:val="00C73018"/>
    <w:rsid w:val="00C8788F"/>
    <w:rsid w:val="00C92B89"/>
    <w:rsid w:val="00C95BE8"/>
    <w:rsid w:val="00CA608E"/>
    <w:rsid w:val="00CA7B5A"/>
    <w:rsid w:val="00CB1094"/>
    <w:rsid w:val="00CB336E"/>
    <w:rsid w:val="00CB7749"/>
    <w:rsid w:val="00CE3768"/>
    <w:rsid w:val="00CE3C1E"/>
    <w:rsid w:val="00D00BDF"/>
    <w:rsid w:val="00D05ABA"/>
    <w:rsid w:val="00D22F43"/>
    <w:rsid w:val="00D252D0"/>
    <w:rsid w:val="00D27959"/>
    <w:rsid w:val="00D328E9"/>
    <w:rsid w:val="00D3625B"/>
    <w:rsid w:val="00D42C21"/>
    <w:rsid w:val="00D42CA8"/>
    <w:rsid w:val="00D43CCA"/>
    <w:rsid w:val="00D43FBA"/>
    <w:rsid w:val="00D448E6"/>
    <w:rsid w:val="00D5151F"/>
    <w:rsid w:val="00D516AE"/>
    <w:rsid w:val="00D57648"/>
    <w:rsid w:val="00D62548"/>
    <w:rsid w:val="00D62C7C"/>
    <w:rsid w:val="00D66683"/>
    <w:rsid w:val="00D67D3D"/>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F0322"/>
    <w:rsid w:val="00DF092F"/>
    <w:rsid w:val="00DF1447"/>
    <w:rsid w:val="00DF2539"/>
    <w:rsid w:val="00DF2E4F"/>
    <w:rsid w:val="00DF7957"/>
    <w:rsid w:val="00E03ECD"/>
    <w:rsid w:val="00E0621D"/>
    <w:rsid w:val="00E11253"/>
    <w:rsid w:val="00E17765"/>
    <w:rsid w:val="00E22AF7"/>
    <w:rsid w:val="00E33465"/>
    <w:rsid w:val="00E43EB8"/>
    <w:rsid w:val="00E46439"/>
    <w:rsid w:val="00E55046"/>
    <w:rsid w:val="00E6077A"/>
    <w:rsid w:val="00E61E37"/>
    <w:rsid w:val="00E63039"/>
    <w:rsid w:val="00E81A95"/>
    <w:rsid w:val="00E84B62"/>
    <w:rsid w:val="00E95A22"/>
    <w:rsid w:val="00E95DB7"/>
    <w:rsid w:val="00E96D28"/>
    <w:rsid w:val="00EA5B82"/>
    <w:rsid w:val="00EB0E0A"/>
    <w:rsid w:val="00EB64C4"/>
    <w:rsid w:val="00EB6CD9"/>
    <w:rsid w:val="00EC2498"/>
    <w:rsid w:val="00EC382D"/>
    <w:rsid w:val="00EC489A"/>
    <w:rsid w:val="00ED2AFF"/>
    <w:rsid w:val="00ED7CF6"/>
    <w:rsid w:val="00EE2358"/>
    <w:rsid w:val="00EE27E0"/>
    <w:rsid w:val="00EF1FFE"/>
    <w:rsid w:val="00F01416"/>
    <w:rsid w:val="00F040E6"/>
    <w:rsid w:val="00F0491F"/>
    <w:rsid w:val="00F129EA"/>
    <w:rsid w:val="00F16A3E"/>
    <w:rsid w:val="00F45DC4"/>
    <w:rsid w:val="00F474D1"/>
    <w:rsid w:val="00F476B3"/>
    <w:rsid w:val="00F47B28"/>
    <w:rsid w:val="00F50B9A"/>
    <w:rsid w:val="00F53A14"/>
    <w:rsid w:val="00F55371"/>
    <w:rsid w:val="00F55B96"/>
    <w:rsid w:val="00F62F75"/>
    <w:rsid w:val="00F6385C"/>
    <w:rsid w:val="00F64AAC"/>
    <w:rsid w:val="00F709CB"/>
    <w:rsid w:val="00F74F3F"/>
    <w:rsid w:val="00F75CB9"/>
    <w:rsid w:val="00F762A6"/>
    <w:rsid w:val="00F851D5"/>
    <w:rsid w:val="00F86EB4"/>
    <w:rsid w:val="00F879ED"/>
    <w:rsid w:val="00F900F0"/>
    <w:rsid w:val="00F93066"/>
    <w:rsid w:val="00F95AC3"/>
    <w:rsid w:val="00F973AC"/>
    <w:rsid w:val="00FA3DE1"/>
    <w:rsid w:val="00FA6B6E"/>
    <w:rsid w:val="00FB7B20"/>
    <w:rsid w:val="00FC028C"/>
    <w:rsid w:val="00FC27FD"/>
    <w:rsid w:val="00FC3230"/>
    <w:rsid w:val="00FC4CF5"/>
    <w:rsid w:val="00FC5919"/>
    <w:rsid w:val="00FC6000"/>
    <w:rsid w:val="00FD0D36"/>
    <w:rsid w:val="00FD1107"/>
    <w:rsid w:val="00FD4758"/>
    <w:rsid w:val="00FD77D4"/>
    <w:rsid w:val="00FE0782"/>
    <w:rsid w:val="00FE1519"/>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029BD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uiPriority="99" w:qFormat="1"/>
    <w:lsdException w:name="heading 9" w:qFormat="1"/>
    <w:lsdException w:name="caption" w:qFormat="1"/>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link w:val="TextkrperZeiche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eichen">
    <w:name w:val="Textkörper Zeichen"/>
    <w:basedOn w:val="Absatzstandardschriftart"/>
    <w:link w:val="Textkrper"/>
    <w:rsid w:val="007A1DF1"/>
    <w:rPr>
      <w:rFonts w:ascii="Helvetica" w:eastAsia="MS Mincho" w:hAnsi="Helvetica"/>
      <w:sz w:val="18"/>
    </w:rPr>
  </w:style>
  <w:style w:type="paragraph" w:styleId="StandardWeb">
    <w:name w:val="Normal (Web)"/>
    <w:basedOn w:val="Standard"/>
    <w:uiPriority w:val="99"/>
    <w:unhideWhenUsed/>
    <w:rsid w:val="002A107C"/>
    <w:pPr>
      <w:autoSpaceDE/>
      <w:autoSpaceDN/>
      <w:spacing w:before="100" w:beforeAutospacing="1" w:after="100" w:afterAutospacing="1" w:line="240" w:lineRule="auto"/>
    </w:pPr>
    <w:rPr>
      <w:rFonts w:ascii="Times New Roman" w:eastAsia="Times" w:hAnsi="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uiPriority="99" w:qFormat="1"/>
    <w:lsdException w:name="heading 9" w:qFormat="1"/>
    <w:lsdException w:name="caption" w:qFormat="1"/>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link w:val="TextkrperZeiche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eichen">
    <w:name w:val="Textkörper Zeichen"/>
    <w:basedOn w:val="Absatzstandardschriftart"/>
    <w:link w:val="Textkrper"/>
    <w:rsid w:val="007A1DF1"/>
    <w:rPr>
      <w:rFonts w:ascii="Helvetica" w:eastAsia="MS Mincho" w:hAnsi="Helvetica"/>
      <w:sz w:val="18"/>
    </w:rPr>
  </w:style>
  <w:style w:type="paragraph" w:styleId="StandardWeb">
    <w:name w:val="Normal (Web)"/>
    <w:basedOn w:val="Standard"/>
    <w:uiPriority w:val="99"/>
    <w:unhideWhenUsed/>
    <w:rsid w:val="002A107C"/>
    <w:pPr>
      <w:autoSpaceDE/>
      <w:autoSpaceDN/>
      <w:spacing w:before="100" w:beforeAutospacing="1" w:after="100" w:afterAutospacing="1" w:line="240" w:lineRule="auto"/>
    </w:pPr>
    <w:rPr>
      <w:rFonts w:ascii="Times New Roman" w:eastAsia="Times"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497576">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88501500">
      <w:bodyDiv w:val="1"/>
      <w:marLeft w:val="0"/>
      <w:marRight w:val="0"/>
      <w:marTop w:val="0"/>
      <w:marBottom w:val="0"/>
      <w:divBdr>
        <w:top w:val="none" w:sz="0" w:space="0" w:color="auto"/>
        <w:left w:val="none" w:sz="0" w:space="0" w:color="auto"/>
        <w:bottom w:val="none" w:sz="0" w:space="0" w:color="auto"/>
        <w:right w:val="none" w:sz="0" w:space="0" w:color="auto"/>
      </w:divBdr>
    </w:div>
    <w:div w:id="21269275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header" Target="header3.xml"/><Relationship Id="rId21" Type="http://schemas.openxmlformats.org/officeDocument/2006/relationships/footer" Target="footer3.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752</Words>
  <Characters>4744</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5486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5</cp:revision>
  <cp:lastPrinted>2017-07-27T09:31:00Z</cp:lastPrinted>
  <dcterms:created xsi:type="dcterms:W3CDTF">2017-10-11T08:54:00Z</dcterms:created>
  <dcterms:modified xsi:type="dcterms:W3CDTF">2017-10-12T08:06:00Z</dcterms:modified>
</cp:coreProperties>
</file>