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1EFFB" w14:textId="77777777" w:rsidR="00651C80" w:rsidRPr="006175D9" w:rsidRDefault="00651C80" w:rsidP="00222102">
      <w:pPr>
        <w:spacing w:line="264" w:lineRule="auto"/>
        <w:rPr>
          <w:rFonts w:ascii="Arial" w:hAnsi="Arial"/>
          <w:color w:val="28313F" w:themeColor="text1"/>
          <w:sz w:val="21"/>
          <w:szCs w:val="21"/>
        </w:rPr>
      </w:pPr>
      <w:r w:rsidRPr="006175D9">
        <w:rPr>
          <w:rFonts w:ascii="Arial" w:hAnsi="Arial"/>
          <w:color w:val="28313F" w:themeColor="text1"/>
          <w:sz w:val="21"/>
          <w:szCs w:val="21"/>
        </w:rPr>
        <w:t>Presseinformation</w:t>
      </w:r>
    </w:p>
    <w:p w14:paraId="3F9033C5" w14:textId="77777777" w:rsidR="00651C80" w:rsidRPr="006175D9" w:rsidRDefault="00651C80" w:rsidP="00222102">
      <w:pPr>
        <w:spacing w:line="264" w:lineRule="auto"/>
        <w:rPr>
          <w:rFonts w:ascii="Arial" w:hAnsi="Arial"/>
          <w:color w:val="28313F" w:themeColor="text1"/>
          <w:sz w:val="21"/>
          <w:szCs w:val="21"/>
        </w:rPr>
      </w:pPr>
      <w:r w:rsidRPr="006175D9">
        <w:rPr>
          <w:rFonts w:ascii="Arial" w:hAnsi="Arial"/>
          <w:color w:val="28313F" w:themeColor="text1"/>
          <w:sz w:val="21"/>
          <w:szCs w:val="21"/>
        </w:rPr>
        <w:tab/>
      </w:r>
    </w:p>
    <w:p w14:paraId="1A1EE044" w14:textId="4554F0CA" w:rsidR="00651C80" w:rsidRPr="006175D9" w:rsidRDefault="00651C80" w:rsidP="00222102">
      <w:pPr>
        <w:spacing w:line="264" w:lineRule="auto"/>
        <w:rPr>
          <w:rFonts w:ascii="Arial" w:hAnsi="Arial"/>
          <w:color w:val="28313F" w:themeColor="text1"/>
          <w:szCs w:val="20"/>
        </w:rPr>
      </w:pPr>
      <w:r w:rsidRPr="006175D9">
        <w:rPr>
          <w:rFonts w:ascii="Arial" w:hAnsi="Arial"/>
          <w:color w:val="28313F" w:themeColor="text1"/>
          <w:szCs w:val="20"/>
        </w:rPr>
        <w:t xml:space="preserve">Bellenberg, </w:t>
      </w:r>
      <w:r w:rsidR="00561801" w:rsidRPr="006175D9">
        <w:rPr>
          <w:rFonts w:ascii="Arial" w:hAnsi="Arial"/>
          <w:color w:val="28313F" w:themeColor="text1"/>
          <w:szCs w:val="20"/>
        </w:rPr>
        <w:t>1</w:t>
      </w:r>
      <w:r w:rsidR="006175D9" w:rsidRPr="006175D9">
        <w:rPr>
          <w:rFonts w:ascii="Arial" w:hAnsi="Arial"/>
          <w:color w:val="28313F" w:themeColor="text1"/>
          <w:szCs w:val="20"/>
        </w:rPr>
        <w:t>9</w:t>
      </w:r>
      <w:r w:rsidRPr="006175D9">
        <w:rPr>
          <w:rFonts w:ascii="Arial" w:hAnsi="Arial"/>
          <w:color w:val="28313F" w:themeColor="text1"/>
          <w:szCs w:val="20"/>
        </w:rPr>
        <w:t>.</w:t>
      </w:r>
      <w:r w:rsidR="00BC4044" w:rsidRPr="006175D9">
        <w:rPr>
          <w:rFonts w:ascii="Arial" w:hAnsi="Arial"/>
          <w:color w:val="28313F" w:themeColor="text1"/>
          <w:szCs w:val="20"/>
        </w:rPr>
        <w:t xml:space="preserve"> </w:t>
      </w:r>
      <w:r w:rsidR="00561801" w:rsidRPr="006175D9">
        <w:rPr>
          <w:rFonts w:ascii="Arial" w:hAnsi="Arial"/>
          <w:color w:val="28313F" w:themeColor="text1"/>
          <w:szCs w:val="20"/>
        </w:rPr>
        <w:t>September</w:t>
      </w:r>
      <w:r w:rsidR="000D63F4" w:rsidRPr="006175D9">
        <w:rPr>
          <w:rFonts w:ascii="Arial" w:hAnsi="Arial"/>
          <w:color w:val="28313F" w:themeColor="text1"/>
          <w:szCs w:val="20"/>
        </w:rPr>
        <w:t xml:space="preserve"> 2025</w:t>
      </w:r>
    </w:p>
    <w:p w14:paraId="31C1FB37" w14:textId="77777777" w:rsidR="00133CED" w:rsidRPr="006175D9" w:rsidRDefault="00133CED" w:rsidP="00222102">
      <w:pPr>
        <w:spacing w:line="264" w:lineRule="auto"/>
        <w:rPr>
          <w:rFonts w:ascii="Arial" w:hAnsi="Arial"/>
          <w:color w:val="28313F" w:themeColor="text1"/>
        </w:rPr>
      </w:pPr>
    </w:p>
    <w:p w14:paraId="63CC1622" w14:textId="70B18743" w:rsidR="00133CED" w:rsidRPr="006175D9" w:rsidRDefault="00133CED" w:rsidP="00222102">
      <w:pPr>
        <w:spacing w:line="264" w:lineRule="auto"/>
        <w:rPr>
          <w:rFonts w:ascii="Arial" w:hAnsi="Arial"/>
          <w:color w:val="28313F" w:themeColor="text1"/>
        </w:rPr>
      </w:pPr>
      <w:proofErr w:type="spellStart"/>
      <w:r w:rsidRPr="006175D9">
        <w:rPr>
          <w:rFonts w:ascii="Arial" w:hAnsi="Arial"/>
          <w:color w:val="28313F" w:themeColor="text1"/>
        </w:rPr>
        <w:t>Agritechnica</w:t>
      </w:r>
      <w:proofErr w:type="spellEnd"/>
      <w:r w:rsidRPr="006175D9">
        <w:rPr>
          <w:rFonts w:ascii="Arial" w:hAnsi="Arial"/>
          <w:color w:val="28313F" w:themeColor="text1"/>
        </w:rPr>
        <w:t xml:space="preserve"> – </w:t>
      </w:r>
      <w:r w:rsidR="007A2154" w:rsidRPr="006175D9">
        <w:rPr>
          <w:rFonts w:ascii="Arial" w:hAnsi="Arial"/>
          <w:color w:val="28313F" w:themeColor="text1"/>
        </w:rPr>
        <w:t>9</w:t>
      </w:r>
      <w:r w:rsidRPr="006175D9">
        <w:rPr>
          <w:rFonts w:ascii="Arial" w:hAnsi="Arial"/>
          <w:color w:val="28313F" w:themeColor="text1"/>
        </w:rPr>
        <w:t xml:space="preserve">. bis </w:t>
      </w:r>
      <w:r w:rsidR="007A2154" w:rsidRPr="006175D9">
        <w:rPr>
          <w:rFonts w:ascii="Arial" w:hAnsi="Arial"/>
          <w:color w:val="28313F" w:themeColor="text1"/>
        </w:rPr>
        <w:t>15</w:t>
      </w:r>
      <w:r w:rsidRPr="006175D9">
        <w:rPr>
          <w:rFonts w:ascii="Arial" w:hAnsi="Arial"/>
          <w:color w:val="28313F" w:themeColor="text1"/>
        </w:rPr>
        <w:t xml:space="preserve">. November </w:t>
      </w:r>
      <w:r w:rsidR="00AA229B" w:rsidRPr="006175D9">
        <w:rPr>
          <w:rFonts w:ascii="Arial" w:hAnsi="Arial"/>
          <w:color w:val="28313F" w:themeColor="text1"/>
        </w:rPr>
        <w:t>202</w:t>
      </w:r>
      <w:r w:rsidR="000D63F4" w:rsidRPr="006175D9">
        <w:rPr>
          <w:rFonts w:ascii="Arial" w:hAnsi="Arial"/>
          <w:color w:val="28313F" w:themeColor="text1"/>
        </w:rPr>
        <w:t>5</w:t>
      </w:r>
      <w:r w:rsidR="00AA229B" w:rsidRPr="006175D9">
        <w:rPr>
          <w:rFonts w:ascii="Arial" w:hAnsi="Arial"/>
          <w:color w:val="28313F" w:themeColor="text1"/>
        </w:rPr>
        <w:t xml:space="preserve"> </w:t>
      </w:r>
      <w:r w:rsidRPr="006175D9">
        <w:rPr>
          <w:rFonts w:ascii="Arial" w:hAnsi="Arial"/>
          <w:color w:val="28313F" w:themeColor="text1"/>
        </w:rPr>
        <w:t xml:space="preserve">– Hannover – Halle </w:t>
      </w:r>
      <w:r w:rsidR="001F0330" w:rsidRPr="006175D9">
        <w:rPr>
          <w:rFonts w:ascii="Arial" w:hAnsi="Arial"/>
          <w:color w:val="28313F" w:themeColor="text1"/>
        </w:rPr>
        <w:t>2</w:t>
      </w:r>
      <w:r w:rsidRPr="006175D9">
        <w:rPr>
          <w:rFonts w:ascii="Arial" w:hAnsi="Arial"/>
          <w:color w:val="28313F" w:themeColor="text1"/>
        </w:rPr>
        <w:t xml:space="preserve">, Stand </w:t>
      </w:r>
      <w:r w:rsidR="001F0330" w:rsidRPr="006175D9">
        <w:rPr>
          <w:rFonts w:ascii="Arial" w:hAnsi="Arial"/>
          <w:color w:val="28313F" w:themeColor="text1"/>
        </w:rPr>
        <w:t>02C28</w:t>
      </w:r>
    </w:p>
    <w:p w14:paraId="3FE9914B" w14:textId="77777777" w:rsidR="00133CED" w:rsidRPr="006175D9" w:rsidRDefault="00133CED" w:rsidP="00222102">
      <w:pPr>
        <w:spacing w:line="264" w:lineRule="auto"/>
        <w:rPr>
          <w:rFonts w:ascii="Arial" w:hAnsi="Arial"/>
          <w:color w:val="28313F" w:themeColor="text1"/>
        </w:rPr>
      </w:pPr>
    </w:p>
    <w:p w14:paraId="6A40B644" w14:textId="139F3973" w:rsidR="00B56246" w:rsidRPr="006175D9" w:rsidRDefault="002B2FCF" w:rsidP="00222102">
      <w:pPr>
        <w:spacing w:line="264" w:lineRule="auto"/>
        <w:rPr>
          <w:rFonts w:ascii="Arial" w:hAnsi="Arial"/>
          <w:b/>
          <w:color w:val="28313F" w:themeColor="text1"/>
          <w:sz w:val="26"/>
          <w:szCs w:val="26"/>
        </w:rPr>
      </w:pPr>
      <w:bookmarkStart w:id="0" w:name="OLE_LINK2"/>
      <w:r w:rsidRPr="006175D9">
        <w:rPr>
          <w:rFonts w:ascii="Arial" w:hAnsi="Arial"/>
          <w:b/>
          <w:color w:val="28313F" w:themeColor="text1"/>
          <w:sz w:val="26"/>
          <w:szCs w:val="26"/>
        </w:rPr>
        <w:t xml:space="preserve">Intelligente </w:t>
      </w:r>
      <w:r w:rsidR="00B56246" w:rsidRPr="006175D9">
        <w:rPr>
          <w:rFonts w:ascii="Arial" w:hAnsi="Arial"/>
          <w:b/>
          <w:color w:val="28313F" w:themeColor="text1"/>
          <w:sz w:val="26"/>
          <w:szCs w:val="26"/>
        </w:rPr>
        <w:t xml:space="preserve">Reinigungstechnik für </w:t>
      </w:r>
      <w:r w:rsidRPr="006175D9">
        <w:rPr>
          <w:rFonts w:ascii="Arial" w:hAnsi="Arial"/>
          <w:b/>
          <w:color w:val="28313F" w:themeColor="text1"/>
          <w:sz w:val="26"/>
          <w:szCs w:val="26"/>
        </w:rPr>
        <w:t>jeden Einsatzbereich in der</w:t>
      </w:r>
      <w:r w:rsidR="00B56246" w:rsidRPr="006175D9">
        <w:rPr>
          <w:rFonts w:ascii="Arial" w:hAnsi="Arial"/>
          <w:b/>
          <w:color w:val="28313F" w:themeColor="text1"/>
          <w:sz w:val="26"/>
          <w:szCs w:val="26"/>
        </w:rPr>
        <w:t xml:space="preserve"> Landwirtschaft</w:t>
      </w:r>
    </w:p>
    <w:p w14:paraId="4F9D4085" w14:textId="3096FAD0" w:rsidR="00B56246" w:rsidRPr="006175D9" w:rsidRDefault="00B56246" w:rsidP="00222102">
      <w:pPr>
        <w:spacing w:line="264" w:lineRule="auto"/>
        <w:rPr>
          <w:rFonts w:ascii="Arial" w:hAnsi="Arial"/>
          <w:color w:val="28313F" w:themeColor="text1"/>
          <w:szCs w:val="22"/>
        </w:rPr>
      </w:pPr>
      <w:r w:rsidRPr="006175D9">
        <w:rPr>
          <w:rFonts w:ascii="Arial" w:hAnsi="Arial"/>
          <w:color w:val="28313F" w:themeColor="text1"/>
          <w:szCs w:val="22"/>
        </w:rPr>
        <w:t xml:space="preserve">Nilfisk auf der </w:t>
      </w:r>
      <w:proofErr w:type="spellStart"/>
      <w:r w:rsidRPr="006175D9">
        <w:rPr>
          <w:rFonts w:ascii="Arial" w:hAnsi="Arial"/>
          <w:color w:val="28313F" w:themeColor="text1"/>
          <w:szCs w:val="22"/>
        </w:rPr>
        <w:t>Agritechnica</w:t>
      </w:r>
      <w:proofErr w:type="spellEnd"/>
      <w:r w:rsidRPr="006175D9">
        <w:rPr>
          <w:rFonts w:ascii="Arial" w:hAnsi="Arial"/>
          <w:color w:val="28313F" w:themeColor="text1"/>
          <w:szCs w:val="22"/>
        </w:rPr>
        <w:t xml:space="preserve"> 202</w:t>
      </w:r>
      <w:r w:rsidR="000D63F4" w:rsidRPr="006175D9">
        <w:rPr>
          <w:rFonts w:ascii="Arial" w:hAnsi="Arial"/>
          <w:color w:val="28313F" w:themeColor="text1"/>
          <w:szCs w:val="22"/>
        </w:rPr>
        <w:t>5</w:t>
      </w:r>
    </w:p>
    <w:p w14:paraId="2DC4A52D" w14:textId="77777777" w:rsidR="00394142" w:rsidRPr="006175D9" w:rsidRDefault="00394142" w:rsidP="00222102">
      <w:pPr>
        <w:spacing w:line="264" w:lineRule="auto"/>
        <w:rPr>
          <w:rFonts w:ascii="Arial" w:hAnsi="Arial"/>
          <w:b/>
          <w:color w:val="28313F" w:themeColor="text1"/>
        </w:rPr>
      </w:pPr>
    </w:p>
    <w:p w14:paraId="0E7909B7" w14:textId="5655F94E" w:rsidR="00394142" w:rsidRPr="006175D9" w:rsidRDefault="00394142" w:rsidP="00394142">
      <w:pPr>
        <w:spacing w:line="264" w:lineRule="auto"/>
        <w:rPr>
          <w:rFonts w:ascii="Arial" w:hAnsi="Arial"/>
          <w:b/>
          <w:color w:val="28313F" w:themeColor="text1"/>
        </w:rPr>
      </w:pPr>
      <w:r w:rsidRPr="006175D9">
        <w:rPr>
          <w:rFonts w:ascii="Arial" w:hAnsi="Arial"/>
          <w:b/>
          <w:color w:val="28313F" w:themeColor="text1"/>
        </w:rPr>
        <w:t>Die professionellen Reinigungslösung</w:t>
      </w:r>
      <w:r w:rsidR="00F57E7D" w:rsidRPr="006175D9">
        <w:rPr>
          <w:rFonts w:ascii="Arial" w:hAnsi="Arial"/>
          <w:b/>
          <w:color w:val="28313F" w:themeColor="text1"/>
        </w:rPr>
        <w:t>en</w:t>
      </w:r>
      <w:r w:rsidRPr="006175D9">
        <w:rPr>
          <w:rFonts w:ascii="Arial" w:hAnsi="Arial"/>
          <w:b/>
          <w:color w:val="28313F" w:themeColor="text1"/>
        </w:rPr>
        <w:t xml:space="preserve"> von Nilfisk gehören zur Standardausrüstung moderner Landtechnik. Auf der kommenden </w:t>
      </w:r>
      <w:proofErr w:type="spellStart"/>
      <w:r w:rsidRPr="006175D9">
        <w:rPr>
          <w:rFonts w:ascii="Arial" w:hAnsi="Arial"/>
          <w:b/>
          <w:color w:val="28313F" w:themeColor="text1"/>
        </w:rPr>
        <w:t>Agritechnica</w:t>
      </w:r>
      <w:proofErr w:type="spellEnd"/>
      <w:r w:rsidRPr="006175D9">
        <w:rPr>
          <w:rFonts w:ascii="Arial" w:hAnsi="Arial"/>
          <w:b/>
          <w:color w:val="28313F" w:themeColor="text1"/>
        </w:rPr>
        <w:t xml:space="preserve"> stellt der Reinigungsgerätehersteller daher eine Vielzahl </w:t>
      </w:r>
      <w:r w:rsidR="00F279F3" w:rsidRPr="006175D9">
        <w:rPr>
          <w:rFonts w:ascii="Arial" w:hAnsi="Arial"/>
          <w:b/>
          <w:color w:val="28313F" w:themeColor="text1"/>
        </w:rPr>
        <w:t xml:space="preserve">seiner </w:t>
      </w:r>
      <w:r w:rsidRPr="006175D9">
        <w:rPr>
          <w:rFonts w:ascii="Arial" w:hAnsi="Arial"/>
          <w:b/>
          <w:color w:val="28313F" w:themeColor="text1"/>
        </w:rPr>
        <w:t xml:space="preserve">Maschinen aus den Bereichen Hochdruckreinigung, Sauger sowie Bodenreinigung vor. Im Fokus steht die wirtschaftliche Verbindung von umweltschonender und zugleich hochwirksamer Reinigungstechnik. Fachbesucher erfahren nicht nur alles Wissenswerte zu neuen Geräten und innovativen Reinigungsverfahren. Anwendungsspezifische Zubehörsortimente, die den Arbeitsprozess effizienter gestalten und somit einen Beitrag zur Reduzierung des Wasser- und Stromverbrauchs leisten können, </w:t>
      </w:r>
      <w:r w:rsidR="00035E2C" w:rsidRPr="006175D9">
        <w:rPr>
          <w:rFonts w:ascii="Arial" w:hAnsi="Arial"/>
          <w:b/>
          <w:color w:val="28313F" w:themeColor="text1"/>
        </w:rPr>
        <w:t>haben</w:t>
      </w:r>
      <w:r w:rsidRPr="006175D9">
        <w:rPr>
          <w:rFonts w:ascii="Arial" w:hAnsi="Arial"/>
          <w:b/>
          <w:color w:val="28313F" w:themeColor="text1"/>
        </w:rPr>
        <w:t xml:space="preserve"> ebenfalls </w:t>
      </w:r>
      <w:r w:rsidR="00035E2C" w:rsidRPr="006175D9">
        <w:rPr>
          <w:rFonts w:ascii="Arial" w:hAnsi="Arial"/>
          <w:b/>
          <w:color w:val="28313F" w:themeColor="text1"/>
        </w:rPr>
        <w:t xml:space="preserve">einen festen Platz </w:t>
      </w:r>
      <w:r w:rsidRPr="006175D9">
        <w:rPr>
          <w:rFonts w:ascii="Arial" w:hAnsi="Arial"/>
          <w:b/>
          <w:color w:val="28313F" w:themeColor="text1"/>
        </w:rPr>
        <w:t>auf der Messeagenda. Besonderes Highlight</w:t>
      </w:r>
      <w:r w:rsidR="002A544F" w:rsidRPr="006175D9">
        <w:rPr>
          <w:rFonts w:ascii="Arial" w:hAnsi="Arial"/>
          <w:b/>
          <w:color w:val="28313F" w:themeColor="text1"/>
        </w:rPr>
        <w:t>: D</w:t>
      </w:r>
      <w:r w:rsidRPr="006175D9">
        <w:rPr>
          <w:rFonts w:ascii="Arial" w:hAnsi="Arial"/>
          <w:b/>
          <w:color w:val="28313F" w:themeColor="text1"/>
        </w:rPr>
        <w:t>er Markt-Launch einer neuen Produktserie mit branchenführender Technologie.</w:t>
      </w:r>
    </w:p>
    <w:p w14:paraId="3C5F8280" w14:textId="77777777" w:rsidR="00F336D5" w:rsidRPr="006175D9" w:rsidRDefault="00F336D5" w:rsidP="00222102">
      <w:pPr>
        <w:spacing w:line="264" w:lineRule="auto"/>
        <w:rPr>
          <w:rFonts w:ascii="Arial" w:hAnsi="Arial"/>
          <w:b/>
          <w:color w:val="28313F" w:themeColor="text1"/>
        </w:rPr>
      </w:pPr>
    </w:p>
    <w:p w14:paraId="6FEB2F18" w14:textId="0E39CC0E" w:rsidR="00261056" w:rsidRPr="006175D9" w:rsidRDefault="00617230" w:rsidP="00222102">
      <w:pPr>
        <w:spacing w:line="264" w:lineRule="auto"/>
        <w:rPr>
          <w:rFonts w:ascii="Arial" w:hAnsi="Arial"/>
          <w:b/>
          <w:bCs/>
          <w:color w:val="28313F" w:themeColor="text1"/>
        </w:rPr>
      </w:pPr>
      <w:bookmarkStart w:id="1" w:name="OLE_LINK3"/>
      <w:r w:rsidRPr="006175D9">
        <w:rPr>
          <w:rFonts w:ascii="Arial" w:hAnsi="Arial"/>
          <w:b/>
          <w:bCs/>
          <w:color w:val="28313F" w:themeColor="text1"/>
        </w:rPr>
        <w:t>Hochdruckreinigung</w:t>
      </w:r>
    </w:p>
    <w:p w14:paraId="5F14DD61" w14:textId="121D8890" w:rsidR="004E00B2" w:rsidRPr="006175D9" w:rsidRDefault="00F336D5" w:rsidP="004E00B2">
      <w:pPr>
        <w:spacing w:line="264" w:lineRule="auto"/>
        <w:rPr>
          <w:rFonts w:ascii="Arial" w:hAnsi="Arial"/>
          <w:bCs/>
          <w:color w:val="28313F" w:themeColor="text1"/>
          <w:szCs w:val="20"/>
        </w:rPr>
      </w:pPr>
      <w:r w:rsidRPr="006175D9">
        <w:rPr>
          <w:rFonts w:ascii="Arial" w:eastAsia="Times New Roman" w:hAnsi="Arial"/>
          <w:color w:val="28313F" w:themeColor="text1"/>
          <w:szCs w:val="20"/>
          <w:lang w:eastAsia="de-DE"/>
        </w:rPr>
        <w:t xml:space="preserve">Zu den </w:t>
      </w:r>
      <w:r w:rsidR="002A544F" w:rsidRPr="006175D9">
        <w:rPr>
          <w:rFonts w:ascii="Arial" w:eastAsia="Times New Roman" w:hAnsi="Arial"/>
          <w:color w:val="28313F" w:themeColor="text1"/>
          <w:szCs w:val="20"/>
          <w:lang w:eastAsia="de-DE"/>
        </w:rPr>
        <w:t>Messen</w:t>
      </w:r>
      <w:r w:rsidRPr="006175D9">
        <w:rPr>
          <w:rFonts w:ascii="Arial" w:eastAsia="Times New Roman" w:hAnsi="Arial"/>
          <w:color w:val="28313F" w:themeColor="text1"/>
          <w:szCs w:val="20"/>
          <w:lang w:eastAsia="de-DE"/>
        </w:rPr>
        <w:t xml:space="preserve">euheiten für kleinere Reinigungsaufgaben gehören die </w:t>
      </w:r>
      <w:r w:rsidRPr="006175D9">
        <w:rPr>
          <w:rStyle w:val="s1"/>
          <w:rFonts w:ascii="Arial" w:hAnsi="Arial"/>
          <w:color w:val="28313F" w:themeColor="text1"/>
        </w:rPr>
        <w:t>Kaltwasser-Hochdruckreiniger</w:t>
      </w:r>
      <w:r w:rsidRPr="006175D9">
        <w:rPr>
          <w:rStyle w:val="s1"/>
          <w:rFonts w:ascii="Arial" w:hAnsi="Arial"/>
          <w:b/>
          <w:bCs/>
          <w:color w:val="28313F" w:themeColor="text1"/>
        </w:rPr>
        <w:t xml:space="preserve"> MC</w:t>
      </w:r>
      <w:r w:rsidR="00EA5E11" w:rsidRPr="006175D9">
        <w:rPr>
          <w:rStyle w:val="s1"/>
          <w:rFonts w:ascii="Arial" w:hAnsi="Arial"/>
          <w:b/>
          <w:bCs/>
          <w:color w:val="28313F" w:themeColor="text1"/>
        </w:rPr>
        <w:t xml:space="preserve"> </w:t>
      </w:r>
      <w:r w:rsidRPr="006175D9">
        <w:rPr>
          <w:rStyle w:val="s1"/>
          <w:rFonts w:ascii="Arial" w:hAnsi="Arial"/>
          <w:b/>
          <w:bCs/>
          <w:color w:val="28313F" w:themeColor="text1"/>
        </w:rPr>
        <w:t>1C</w:t>
      </w:r>
      <w:r w:rsidR="002A2493" w:rsidRPr="006175D9">
        <w:rPr>
          <w:rStyle w:val="s1"/>
          <w:rFonts w:ascii="Arial" w:hAnsi="Arial"/>
          <w:b/>
          <w:bCs/>
          <w:color w:val="28313F" w:themeColor="text1"/>
        </w:rPr>
        <w:t>-</w:t>
      </w:r>
      <w:r w:rsidR="00862712" w:rsidRPr="006175D9">
        <w:rPr>
          <w:rStyle w:val="s1"/>
          <w:rFonts w:ascii="Arial" w:hAnsi="Arial"/>
          <w:b/>
          <w:bCs/>
          <w:color w:val="28313F" w:themeColor="text1"/>
        </w:rPr>
        <w:t xml:space="preserve">125/500 XT </w:t>
      </w:r>
      <w:r w:rsidRPr="006175D9">
        <w:rPr>
          <w:rStyle w:val="s1"/>
          <w:rFonts w:ascii="Arial" w:hAnsi="Arial"/>
          <w:b/>
          <w:bCs/>
          <w:color w:val="28313F" w:themeColor="text1"/>
        </w:rPr>
        <w:t>und MC</w:t>
      </w:r>
      <w:r w:rsidR="00EA5E11" w:rsidRPr="006175D9">
        <w:rPr>
          <w:rStyle w:val="s1"/>
          <w:rFonts w:ascii="Arial" w:hAnsi="Arial"/>
          <w:b/>
          <w:bCs/>
          <w:color w:val="28313F" w:themeColor="text1"/>
        </w:rPr>
        <w:t xml:space="preserve"> </w:t>
      </w:r>
      <w:r w:rsidRPr="006175D9">
        <w:rPr>
          <w:rStyle w:val="s1"/>
          <w:rFonts w:ascii="Arial" w:hAnsi="Arial"/>
          <w:b/>
          <w:bCs/>
          <w:color w:val="28313F" w:themeColor="text1"/>
        </w:rPr>
        <w:t>2C</w:t>
      </w:r>
      <w:r w:rsidR="00862712" w:rsidRPr="006175D9">
        <w:rPr>
          <w:rStyle w:val="s1"/>
          <w:rFonts w:ascii="Arial" w:hAnsi="Arial"/>
          <w:b/>
          <w:bCs/>
          <w:color w:val="28313F" w:themeColor="text1"/>
        </w:rPr>
        <w:t>-1</w:t>
      </w:r>
      <w:r w:rsidR="00EA5E11" w:rsidRPr="006175D9">
        <w:rPr>
          <w:rStyle w:val="s1"/>
          <w:rFonts w:ascii="Arial" w:hAnsi="Arial"/>
          <w:b/>
          <w:bCs/>
          <w:color w:val="28313F" w:themeColor="text1"/>
        </w:rPr>
        <w:t>5</w:t>
      </w:r>
      <w:r w:rsidR="00862712" w:rsidRPr="006175D9">
        <w:rPr>
          <w:rStyle w:val="s1"/>
          <w:rFonts w:ascii="Arial" w:hAnsi="Arial"/>
          <w:b/>
          <w:bCs/>
          <w:color w:val="28313F" w:themeColor="text1"/>
        </w:rPr>
        <w:t>0/650 XT</w:t>
      </w:r>
      <w:r w:rsidRPr="006175D9">
        <w:rPr>
          <w:rFonts w:ascii="Arial" w:eastAsia="Times New Roman" w:hAnsi="Arial"/>
          <w:color w:val="28313F" w:themeColor="text1"/>
          <w:szCs w:val="20"/>
          <w:lang w:eastAsia="de-DE"/>
        </w:rPr>
        <w:t>.</w:t>
      </w:r>
      <w:r w:rsidR="004E00B2" w:rsidRPr="006175D9">
        <w:rPr>
          <w:rFonts w:ascii="Arial" w:hAnsi="Arial"/>
          <w:bCs/>
          <w:color w:val="28313F" w:themeColor="text1"/>
          <w:szCs w:val="20"/>
        </w:rPr>
        <w:t xml:space="preserve"> D</w:t>
      </w:r>
      <w:r w:rsidRPr="006175D9">
        <w:rPr>
          <w:rFonts w:ascii="Arial" w:hAnsi="Arial"/>
          <w:bCs/>
          <w:color w:val="28313F" w:themeColor="text1"/>
          <w:szCs w:val="20"/>
        </w:rPr>
        <w:t>ie Einstiegsmodelle scheuen weder Schlamm noch verkrusteten Schmutz</w:t>
      </w:r>
      <w:r w:rsidR="004E00B2" w:rsidRPr="006175D9">
        <w:rPr>
          <w:rFonts w:ascii="Arial" w:hAnsi="Arial"/>
          <w:bCs/>
          <w:color w:val="28313F" w:themeColor="text1"/>
          <w:szCs w:val="20"/>
        </w:rPr>
        <w:t xml:space="preserve"> und </w:t>
      </w:r>
    </w:p>
    <w:p w14:paraId="45152B67" w14:textId="6C01F279" w:rsidR="00E4587B" w:rsidRPr="006175D9" w:rsidRDefault="00862712" w:rsidP="004E00B2">
      <w:pPr>
        <w:spacing w:line="264" w:lineRule="auto"/>
        <w:rPr>
          <w:rFonts w:ascii="Arial" w:hAnsi="Arial"/>
          <w:color w:val="28313F" w:themeColor="text1"/>
        </w:rPr>
      </w:pPr>
      <w:r w:rsidRPr="006175D9">
        <w:rPr>
          <w:rStyle w:val="s1"/>
          <w:rFonts w:ascii="Arial" w:hAnsi="Arial"/>
          <w:color w:val="28313F" w:themeColor="text1"/>
        </w:rPr>
        <w:t>liefern eine Wasserleistung von 500 b</w:t>
      </w:r>
      <w:r w:rsidR="00812B72" w:rsidRPr="006175D9">
        <w:rPr>
          <w:rStyle w:val="s1"/>
          <w:rFonts w:ascii="Arial" w:hAnsi="Arial"/>
          <w:color w:val="28313F" w:themeColor="text1"/>
        </w:rPr>
        <w:t>zw.</w:t>
      </w:r>
      <w:r w:rsidRPr="006175D9">
        <w:rPr>
          <w:rStyle w:val="s1"/>
          <w:rFonts w:ascii="Arial" w:hAnsi="Arial"/>
          <w:color w:val="28313F" w:themeColor="text1"/>
        </w:rPr>
        <w:t xml:space="preserve"> 650 Litern pro Stunde sowie einen Arbeitsdruck von 125 </w:t>
      </w:r>
      <w:r w:rsidR="00812B72" w:rsidRPr="006175D9">
        <w:rPr>
          <w:rStyle w:val="s1"/>
          <w:rFonts w:ascii="Arial" w:hAnsi="Arial"/>
          <w:color w:val="28313F" w:themeColor="text1"/>
        </w:rPr>
        <w:t>bzw.</w:t>
      </w:r>
      <w:r w:rsidRPr="006175D9">
        <w:rPr>
          <w:rStyle w:val="s1"/>
          <w:rFonts w:ascii="Arial" w:hAnsi="Arial"/>
          <w:color w:val="28313F" w:themeColor="text1"/>
        </w:rPr>
        <w:t xml:space="preserve"> 1</w:t>
      </w:r>
      <w:r w:rsidR="00EA5E11" w:rsidRPr="006175D9">
        <w:rPr>
          <w:rStyle w:val="s1"/>
          <w:rFonts w:ascii="Arial" w:hAnsi="Arial"/>
          <w:color w:val="28313F" w:themeColor="text1"/>
        </w:rPr>
        <w:t>5</w:t>
      </w:r>
      <w:r w:rsidRPr="006175D9">
        <w:rPr>
          <w:rStyle w:val="s1"/>
          <w:rFonts w:ascii="Arial" w:hAnsi="Arial"/>
          <w:color w:val="28313F" w:themeColor="text1"/>
        </w:rPr>
        <w:t>0 bar</w:t>
      </w:r>
      <w:r w:rsidR="007036C8" w:rsidRPr="006175D9">
        <w:rPr>
          <w:rStyle w:val="s1"/>
          <w:rFonts w:ascii="Arial" w:hAnsi="Arial"/>
          <w:color w:val="28313F" w:themeColor="text1"/>
        </w:rPr>
        <w:t>.</w:t>
      </w:r>
      <w:r w:rsidRPr="006175D9">
        <w:rPr>
          <w:rStyle w:val="s1"/>
          <w:rFonts w:ascii="Arial" w:hAnsi="Arial"/>
          <w:color w:val="28313F" w:themeColor="text1"/>
        </w:rPr>
        <w:t xml:space="preserve"> </w:t>
      </w:r>
      <w:proofErr w:type="gramStart"/>
      <w:r w:rsidRPr="006175D9">
        <w:rPr>
          <w:rStyle w:val="s1"/>
          <w:rFonts w:ascii="Arial" w:hAnsi="Arial"/>
          <w:color w:val="28313F" w:themeColor="text1"/>
        </w:rPr>
        <w:t>Die eingebaute</w:t>
      </w:r>
      <w:r w:rsidR="00B377EE" w:rsidRPr="006175D9">
        <w:rPr>
          <w:rStyle w:val="s1"/>
          <w:rFonts w:ascii="Arial" w:hAnsi="Arial"/>
          <w:color w:val="28313F" w:themeColor="text1"/>
        </w:rPr>
        <w:t xml:space="preserve"> </w:t>
      </w:r>
      <w:r w:rsidRPr="006175D9">
        <w:rPr>
          <w:rStyle w:val="s1"/>
          <w:rFonts w:ascii="Arial" w:hAnsi="Arial"/>
          <w:color w:val="28313F" w:themeColor="text1"/>
        </w:rPr>
        <w:t>Start</w:t>
      </w:r>
      <w:proofErr w:type="gramEnd"/>
      <w:r w:rsidRPr="006175D9">
        <w:rPr>
          <w:rStyle w:val="s1"/>
          <w:rFonts w:ascii="Arial" w:hAnsi="Arial"/>
          <w:color w:val="28313F" w:themeColor="text1"/>
        </w:rPr>
        <w:t xml:space="preserve">/Stopp-Automatik stellt zudem das leise und vor allem verschleißarme Arbeiten sicher. Ein weiteres Power-Plus bietet die Standardausrüstung mit der 4-in-1-Düse für jede Art von Verschmutzung. </w:t>
      </w:r>
      <w:r w:rsidR="00E4587B" w:rsidRPr="006175D9">
        <w:rPr>
          <w:rFonts w:ascii="Arial" w:hAnsi="Arial"/>
          <w:bCs/>
          <w:color w:val="28313F" w:themeColor="text1"/>
        </w:rPr>
        <w:t>Für anspruchsvollere Reinigungsanforderungen</w:t>
      </w:r>
      <w:r w:rsidR="00446019" w:rsidRPr="006175D9">
        <w:rPr>
          <w:rFonts w:ascii="Arial" w:hAnsi="Arial"/>
          <w:bCs/>
          <w:color w:val="28313F" w:themeColor="text1"/>
        </w:rPr>
        <w:t xml:space="preserve"> </w:t>
      </w:r>
      <w:r w:rsidR="00E4587B" w:rsidRPr="006175D9">
        <w:rPr>
          <w:rFonts w:ascii="Arial" w:hAnsi="Arial"/>
          <w:bCs/>
          <w:color w:val="28313F" w:themeColor="text1"/>
        </w:rPr>
        <w:t xml:space="preserve">– etwa </w:t>
      </w:r>
      <w:r w:rsidR="006E029D" w:rsidRPr="006175D9">
        <w:rPr>
          <w:rFonts w:ascii="Arial" w:hAnsi="Arial"/>
          <w:bCs/>
          <w:color w:val="28313F" w:themeColor="text1"/>
        </w:rPr>
        <w:t>um Verkrustungen oder Schmiermittel zu b</w:t>
      </w:r>
      <w:r w:rsidR="00E4587B" w:rsidRPr="006175D9">
        <w:rPr>
          <w:rFonts w:ascii="Arial" w:hAnsi="Arial"/>
          <w:bCs/>
          <w:color w:val="28313F" w:themeColor="text1"/>
        </w:rPr>
        <w:t xml:space="preserve">eseitigen – </w:t>
      </w:r>
      <w:r w:rsidR="003F3966" w:rsidRPr="006175D9">
        <w:rPr>
          <w:rFonts w:ascii="Arial" w:hAnsi="Arial"/>
          <w:bCs/>
          <w:color w:val="28313F" w:themeColor="text1"/>
        </w:rPr>
        <w:t>sind</w:t>
      </w:r>
      <w:r w:rsidR="00E4587B" w:rsidRPr="006175D9">
        <w:rPr>
          <w:rFonts w:ascii="Arial" w:hAnsi="Arial"/>
          <w:bCs/>
          <w:color w:val="28313F" w:themeColor="text1"/>
        </w:rPr>
        <w:t xml:space="preserve"> </w:t>
      </w:r>
      <w:r w:rsidR="003F3966" w:rsidRPr="006175D9">
        <w:rPr>
          <w:rFonts w:ascii="Arial" w:hAnsi="Arial"/>
          <w:bCs/>
          <w:color w:val="28313F" w:themeColor="text1"/>
        </w:rPr>
        <w:t xml:space="preserve">die </w:t>
      </w:r>
      <w:r w:rsidR="00E4587B" w:rsidRPr="006175D9">
        <w:rPr>
          <w:rFonts w:ascii="Arial" w:hAnsi="Arial"/>
          <w:bCs/>
          <w:color w:val="28313F" w:themeColor="text1"/>
        </w:rPr>
        <w:t xml:space="preserve">Kaltwasser-Hochdruckreiniger </w:t>
      </w:r>
      <w:r w:rsidR="00E4587B" w:rsidRPr="006175D9">
        <w:rPr>
          <w:rFonts w:ascii="Arial" w:hAnsi="Arial"/>
          <w:b/>
          <w:color w:val="28313F" w:themeColor="text1"/>
        </w:rPr>
        <w:t>MC 4M-1</w:t>
      </w:r>
      <w:r w:rsidR="003F3966" w:rsidRPr="006175D9">
        <w:rPr>
          <w:rFonts w:ascii="Arial" w:hAnsi="Arial"/>
          <w:b/>
          <w:color w:val="28313F" w:themeColor="text1"/>
        </w:rPr>
        <w:t>8</w:t>
      </w:r>
      <w:r w:rsidR="00E4587B" w:rsidRPr="006175D9">
        <w:rPr>
          <w:rFonts w:ascii="Arial" w:hAnsi="Arial"/>
          <w:b/>
          <w:color w:val="28313F" w:themeColor="text1"/>
        </w:rPr>
        <w:t>0/</w:t>
      </w:r>
      <w:r w:rsidR="003F3966" w:rsidRPr="006175D9">
        <w:rPr>
          <w:rFonts w:ascii="Arial" w:hAnsi="Arial"/>
          <w:b/>
          <w:color w:val="28313F" w:themeColor="text1"/>
        </w:rPr>
        <w:t>740</w:t>
      </w:r>
      <w:r w:rsidR="00E4587B" w:rsidRPr="006175D9">
        <w:rPr>
          <w:rFonts w:ascii="Arial" w:hAnsi="Arial"/>
          <w:b/>
          <w:color w:val="28313F" w:themeColor="text1"/>
        </w:rPr>
        <w:t xml:space="preserve"> XT </w:t>
      </w:r>
      <w:r w:rsidR="003F3966" w:rsidRPr="006175D9">
        <w:rPr>
          <w:rFonts w:ascii="Arial" w:hAnsi="Arial"/>
          <w:bCs/>
          <w:color w:val="28313F" w:themeColor="text1"/>
        </w:rPr>
        <w:t>(180 bar Druck</w:t>
      </w:r>
      <w:r w:rsidR="00812B72" w:rsidRPr="006175D9">
        <w:rPr>
          <w:rFonts w:ascii="Arial" w:hAnsi="Arial"/>
          <w:bCs/>
          <w:color w:val="28313F" w:themeColor="text1"/>
        </w:rPr>
        <w:t xml:space="preserve"> mit</w:t>
      </w:r>
      <w:r w:rsidR="003F3966" w:rsidRPr="006175D9">
        <w:rPr>
          <w:rFonts w:ascii="Arial" w:hAnsi="Arial"/>
          <w:bCs/>
          <w:color w:val="28313F" w:themeColor="text1"/>
        </w:rPr>
        <w:t xml:space="preserve"> 740 Liter</w:t>
      </w:r>
      <w:r w:rsidR="006E029D" w:rsidRPr="006175D9">
        <w:rPr>
          <w:rFonts w:ascii="Arial" w:hAnsi="Arial"/>
          <w:bCs/>
          <w:color w:val="28313F" w:themeColor="text1"/>
        </w:rPr>
        <w:t>n</w:t>
      </w:r>
      <w:r w:rsidR="003F3966" w:rsidRPr="006175D9">
        <w:rPr>
          <w:rFonts w:ascii="Arial" w:hAnsi="Arial"/>
          <w:bCs/>
          <w:color w:val="28313F" w:themeColor="text1"/>
        </w:rPr>
        <w:t xml:space="preserve"> pro Stunde) und </w:t>
      </w:r>
      <w:r w:rsidR="003F3966" w:rsidRPr="006175D9">
        <w:rPr>
          <w:rFonts w:ascii="Arial" w:hAnsi="Arial"/>
          <w:b/>
          <w:color w:val="28313F" w:themeColor="text1"/>
        </w:rPr>
        <w:t>MC 5M-200/1050 XT</w:t>
      </w:r>
      <w:r w:rsidR="003F3966" w:rsidRPr="006175D9">
        <w:rPr>
          <w:rFonts w:ascii="Arial" w:hAnsi="Arial"/>
          <w:bCs/>
          <w:color w:val="28313F" w:themeColor="text1"/>
        </w:rPr>
        <w:t xml:space="preserve"> (200 bar Druck</w:t>
      </w:r>
      <w:r w:rsidR="00812B72" w:rsidRPr="006175D9">
        <w:rPr>
          <w:rFonts w:ascii="Arial" w:hAnsi="Arial"/>
          <w:bCs/>
          <w:color w:val="28313F" w:themeColor="text1"/>
        </w:rPr>
        <w:t xml:space="preserve"> mit</w:t>
      </w:r>
      <w:r w:rsidR="003F3966" w:rsidRPr="006175D9">
        <w:rPr>
          <w:rFonts w:ascii="Arial" w:hAnsi="Arial"/>
          <w:bCs/>
          <w:color w:val="28313F" w:themeColor="text1"/>
        </w:rPr>
        <w:t xml:space="preserve"> 1.050 Liter</w:t>
      </w:r>
      <w:r w:rsidR="006E029D" w:rsidRPr="006175D9">
        <w:rPr>
          <w:rFonts w:ascii="Arial" w:hAnsi="Arial"/>
          <w:bCs/>
          <w:color w:val="28313F" w:themeColor="text1"/>
        </w:rPr>
        <w:t>n</w:t>
      </w:r>
      <w:r w:rsidR="003F3966" w:rsidRPr="006175D9">
        <w:rPr>
          <w:rFonts w:ascii="Arial" w:hAnsi="Arial"/>
          <w:bCs/>
          <w:color w:val="28313F" w:themeColor="text1"/>
        </w:rPr>
        <w:t xml:space="preserve"> pro Stunde) </w:t>
      </w:r>
      <w:r w:rsidR="00446019" w:rsidRPr="006175D9">
        <w:rPr>
          <w:rFonts w:ascii="Arial" w:hAnsi="Arial"/>
          <w:bCs/>
          <w:color w:val="28313F" w:themeColor="text1"/>
        </w:rPr>
        <w:t>f</w:t>
      </w:r>
      <w:r w:rsidR="00E4587B" w:rsidRPr="006175D9">
        <w:rPr>
          <w:rFonts w:ascii="Arial" w:hAnsi="Arial"/>
          <w:bCs/>
          <w:color w:val="28313F" w:themeColor="text1"/>
        </w:rPr>
        <w:t>ür viele Betriebe die erste Wahl. Grund dafür ist</w:t>
      </w:r>
      <w:r w:rsidR="001D62AD" w:rsidRPr="006175D9">
        <w:rPr>
          <w:rFonts w:ascii="Arial" w:hAnsi="Arial"/>
          <w:bCs/>
          <w:color w:val="28313F" w:themeColor="text1"/>
        </w:rPr>
        <w:t xml:space="preserve"> beim MC 4M</w:t>
      </w:r>
      <w:r w:rsidR="00E4587B" w:rsidRPr="006175D9">
        <w:rPr>
          <w:rFonts w:ascii="Arial" w:hAnsi="Arial"/>
          <w:bCs/>
          <w:color w:val="28313F" w:themeColor="text1"/>
        </w:rPr>
        <w:t xml:space="preserve"> unter anderem der externe </w:t>
      </w:r>
      <w:proofErr w:type="spellStart"/>
      <w:r w:rsidR="00DE709C" w:rsidRPr="006175D9">
        <w:rPr>
          <w:rFonts w:ascii="Arial" w:hAnsi="Arial"/>
          <w:bCs/>
          <w:color w:val="28313F" w:themeColor="text1"/>
        </w:rPr>
        <w:t>Schaumsprüher</w:t>
      </w:r>
      <w:proofErr w:type="spellEnd"/>
      <w:r w:rsidR="00E4587B" w:rsidRPr="006175D9">
        <w:rPr>
          <w:rFonts w:ascii="Arial" w:hAnsi="Arial"/>
          <w:bCs/>
          <w:color w:val="28313F" w:themeColor="text1"/>
        </w:rPr>
        <w:t>.</w:t>
      </w:r>
      <w:r w:rsidR="007036C8" w:rsidRPr="006175D9">
        <w:rPr>
          <w:rFonts w:ascii="Arial" w:hAnsi="Arial"/>
          <w:bCs/>
          <w:color w:val="28313F" w:themeColor="text1"/>
        </w:rPr>
        <w:t xml:space="preserve"> Er steigert den Düsendruck um bis zu 20 Prozent im Vergleich zu herkömmlichen Reinigungssystemen mit Injektor und spart </w:t>
      </w:r>
      <w:r w:rsidR="004E00B2" w:rsidRPr="006175D9">
        <w:rPr>
          <w:rFonts w:ascii="Arial" w:hAnsi="Arial"/>
          <w:bCs/>
          <w:color w:val="28313F" w:themeColor="text1"/>
        </w:rPr>
        <w:t xml:space="preserve">somit </w:t>
      </w:r>
      <w:r w:rsidR="007036C8" w:rsidRPr="006175D9">
        <w:rPr>
          <w:rFonts w:ascii="Arial" w:hAnsi="Arial"/>
          <w:bCs/>
          <w:color w:val="28313F" w:themeColor="text1"/>
        </w:rPr>
        <w:t xml:space="preserve">Zeit, Wasser und Reinigungsmittel. </w:t>
      </w:r>
      <w:r w:rsidR="00E50A9F" w:rsidRPr="006175D9">
        <w:rPr>
          <w:rFonts w:ascii="Arial" w:hAnsi="Arial"/>
          <w:bCs/>
          <w:color w:val="28313F" w:themeColor="text1"/>
        </w:rPr>
        <w:t>Am oberen Ende der Performance-Skal</w:t>
      </w:r>
      <w:r w:rsidR="001D62AD" w:rsidRPr="006175D9">
        <w:rPr>
          <w:rFonts w:ascii="Arial" w:hAnsi="Arial"/>
          <w:bCs/>
          <w:color w:val="28313F" w:themeColor="text1"/>
        </w:rPr>
        <w:t xml:space="preserve">a </w:t>
      </w:r>
      <w:r w:rsidR="00E50A9F" w:rsidRPr="006175D9">
        <w:rPr>
          <w:rFonts w:ascii="Arial" w:hAnsi="Arial"/>
          <w:bCs/>
          <w:color w:val="28313F" w:themeColor="text1"/>
        </w:rPr>
        <w:t xml:space="preserve">finden Fachbesucher zudem das Powerpaket </w:t>
      </w:r>
      <w:r w:rsidR="00E50A9F" w:rsidRPr="006175D9">
        <w:rPr>
          <w:rFonts w:ascii="Arial" w:hAnsi="Arial"/>
          <w:b/>
          <w:color w:val="28313F" w:themeColor="text1"/>
        </w:rPr>
        <w:t>MC 8P</w:t>
      </w:r>
      <w:r w:rsidR="00E50A9F" w:rsidRPr="006175D9">
        <w:rPr>
          <w:rFonts w:ascii="Arial" w:hAnsi="Arial"/>
          <w:bCs/>
          <w:color w:val="28313F" w:themeColor="text1"/>
        </w:rPr>
        <w:t>. Mit einem Arbeitsdruck von 160 bar sowie einer Wasserleistung von 2.500 Liter</w:t>
      </w:r>
      <w:r w:rsidR="006E029D" w:rsidRPr="006175D9">
        <w:rPr>
          <w:rFonts w:ascii="Arial" w:hAnsi="Arial"/>
          <w:bCs/>
          <w:color w:val="28313F" w:themeColor="text1"/>
        </w:rPr>
        <w:t>n</w:t>
      </w:r>
      <w:r w:rsidR="00E50A9F" w:rsidRPr="006175D9">
        <w:rPr>
          <w:rFonts w:ascii="Arial" w:hAnsi="Arial"/>
          <w:bCs/>
          <w:color w:val="28313F" w:themeColor="text1"/>
        </w:rPr>
        <w:t xml:space="preserve"> pro Stunde </w:t>
      </w:r>
      <w:r w:rsidR="002A544F" w:rsidRPr="006175D9">
        <w:rPr>
          <w:rFonts w:ascii="Arial" w:hAnsi="Arial"/>
          <w:bCs/>
          <w:color w:val="28313F" w:themeColor="text1"/>
        </w:rPr>
        <w:t>garantiert</w:t>
      </w:r>
      <w:r w:rsidR="00E50A9F" w:rsidRPr="006175D9">
        <w:rPr>
          <w:rFonts w:ascii="Arial" w:hAnsi="Arial"/>
          <w:bCs/>
          <w:color w:val="28313F" w:themeColor="text1"/>
        </w:rPr>
        <w:t xml:space="preserve"> die Maschine eine herausragende Schwemmleistung.</w:t>
      </w:r>
    </w:p>
    <w:bookmarkEnd w:id="1"/>
    <w:p w14:paraId="3A0B63A7" w14:textId="77777777" w:rsidR="007C5BDA" w:rsidRPr="006175D9" w:rsidRDefault="007C5BDA" w:rsidP="00222102">
      <w:pPr>
        <w:widowControl w:val="0"/>
        <w:adjustRightInd w:val="0"/>
        <w:snapToGrid w:val="0"/>
        <w:spacing w:line="264" w:lineRule="auto"/>
        <w:rPr>
          <w:rFonts w:ascii="Arial" w:hAnsi="Arial"/>
          <w:bCs/>
          <w:color w:val="28313F" w:themeColor="text1"/>
        </w:rPr>
      </w:pPr>
    </w:p>
    <w:p w14:paraId="61522B5A" w14:textId="7EDF6ADA" w:rsidR="004E00B2" w:rsidRPr="006175D9" w:rsidRDefault="00446019" w:rsidP="00222102">
      <w:pPr>
        <w:spacing w:line="264" w:lineRule="auto"/>
        <w:rPr>
          <w:rFonts w:ascii="Arial" w:hAnsi="Arial"/>
          <w:bCs/>
          <w:color w:val="28313F" w:themeColor="text1"/>
          <w:szCs w:val="20"/>
        </w:rPr>
      </w:pPr>
      <w:bookmarkStart w:id="2" w:name="OLE_LINK4"/>
      <w:r w:rsidRPr="006175D9">
        <w:rPr>
          <w:rFonts w:ascii="Arial" w:hAnsi="Arial"/>
          <w:bCs/>
          <w:color w:val="28313F" w:themeColor="text1"/>
        </w:rPr>
        <w:t>H</w:t>
      </w:r>
      <w:r w:rsidR="00D26986" w:rsidRPr="006175D9">
        <w:rPr>
          <w:rFonts w:ascii="Arial" w:hAnsi="Arial"/>
          <w:bCs/>
          <w:color w:val="28313F" w:themeColor="text1"/>
        </w:rPr>
        <w:t>eißwasser</w:t>
      </w:r>
      <w:r w:rsidR="00A31455" w:rsidRPr="006175D9">
        <w:rPr>
          <w:rFonts w:ascii="Arial" w:hAnsi="Arial"/>
          <w:bCs/>
          <w:color w:val="28313F" w:themeColor="text1"/>
        </w:rPr>
        <w:t>-</w:t>
      </w:r>
      <w:r w:rsidR="00D26986" w:rsidRPr="006175D9">
        <w:rPr>
          <w:rFonts w:ascii="Arial" w:hAnsi="Arial"/>
          <w:bCs/>
          <w:color w:val="28313F" w:themeColor="text1"/>
        </w:rPr>
        <w:t xml:space="preserve">Hochdruckreiniger </w:t>
      </w:r>
      <w:r w:rsidR="007036C8" w:rsidRPr="006175D9">
        <w:rPr>
          <w:rFonts w:ascii="Arial" w:hAnsi="Arial"/>
          <w:bCs/>
          <w:color w:val="28313F" w:themeColor="text1"/>
        </w:rPr>
        <w:t>sind</w:t>
      </w:r>
      <w:r w:rsidR="001D62AD" w:rsidRPr="006175D9">
        <w:rPr>
          <w:rFonts w:ascii="Arial" w:hAnsi="Arial"/>
          <w:bCs/>
          <w:color w:val="28313F" w:themeColor="text1"/>
        </w:rPr>
        <w:t xml:space="preserve"> insbesondere dort unverzichtbar, wo neben einer effizienten Reinigung auch Hygiene und Sicherheit von entscheidender Bedeutung sind. Also beispielsweise</w:t>
      </w:r>
      <w:r w:rsidR="007036C8" w:rsidRPr="006175D9">
        <w:rPr>
          <w:rFonts w:ascii="Arial" w:hAnsi="Arial"/>
          <w:bCs/>
          <w:color w:val="28313F" w:themeColor="text1"/>
        </w:rPr>
        <w:t xml:space="preserve"> </w:t>
      </w:r>
      <w:r w:rsidR="00D26986" w:rsidRPr="006175D9">
        <w:rPr>
          <w:rFonts w:ascii="Arial" w:hAnsi="Arial"/>
          <w:bCs/>
          <w:color w:val="28313F" w:themeColor="text1"/>
        </w:rPr>
        <w:t xml:space="preserve">in Ställen, </w:t>
      </w:r>
      <w:r w:rsidR="00812B72" w:rsidRPr="006175D9">
        <w:rPr>
          <w:rFonts w:ascii="Arial" w:hAnsi="Arial"/>
          <w:bCs/>
          <w:color w:val="28313F" w:themeColor="text1"/>
        </w:rPr>
        <w:t xml:space="preserve">Melkständen oder </w:t>
      </w:r>
      <w:r w:rsidR="00D26986" w:rsidRPr="006175D9">
        <w:rPr>
          <w:rFonts w:ascii="Arial" w:hAnsi="Arial"/>
          <w:bCs/>
          <w:color w:val="28313F" w:themeColor="text1"/>
        </w:rPr>
        <w:t>Schlachthöfen</w:t>
      </w:r>
      <w:r w:rsidR="001D62AD" w:rsidRPr="006175D9">
        <w:rPr>
          <w:rFonts w:ascii="Arial" w:hAnsi="Arial"/>
          <w:bCs/>
          <w:color w:val="28313F" w:themeColor="text1"/>
        </w:rPr>
        <w:t>.</w:t>
      </w:r>
      <w:r w:rsidR="00D26986" w:rsidRPr="006175D9">
        <w:rPr>
          <w:rFonts w:ascii="Arial" w:hAnsi="Arial"/>
          <w:bCs/>
          <w:color w:val="28313F" w:themeColor="text1"/>
        </w:rPr>
        <w:t xml:space="preserve"> </w:t>
      </w:r>
      <w:r w:rsidR="00E50A9F" w:rsidRPr="006175D9">
        <w:rPr>
          <w:rFonts w:ascii="Arial" w:hAnsi="Arial"/>
          <w:bCs/>
          <w:color w:val="28313F" w:themeColor="text1"/>
          <w:szCs w:val="20"/>
        </w:rPr>
        <w:t xml:space="preserve">Der Heißwasser-Hochdruckreinniger </w:t>
      </w:r>
      <w:r w:rsidR="00E50A9F" w:rsidRPr="006175D9">
        <w:rPr>
          <w:rFonts w:ascii="Arial" w:hAnsi="Arial"/>
          <w:b/>
          <w:color w:val="28313F" w:themeColor="text1"/>
          <w:szCs w:val="20"/>
        </w:rPr>
        <w:t>MH 4M-210/1000 X</w:t>
      </w:r>
      <w:r w:rsidR="00E50A9F" w:rsidRPr="006175D9">
        <w:rPr>
          <w:rFonts w:ascii="Arial" w:hAnsi="Arial"/>
          <w:bCs/>
          <w:color w:val="28313F" w:themeColor="text1"/>
          <w:szCs w:val="20"/>
        </w:rPr>
        <w:t xml:space="preserve"> </w:t>
      </w:r>
      <w:r w:rsidR="00A7402F" w:rsidRPr="006175D9">
        <w:rPr>
          <w:rFonts w:ascii="Arial" w:hAnsi="Arial"/>
          <w:bCs/>
          <w:color w:val="28313F" w:themeColor="text1"/>
          <w:szCs w:val="20"/>
        </w:rPr>
        <w:t>entfernt m</w:t>
      </w:r>
      <w:r w:rsidR="00E50A9F" w:rsidRPr="006175D9">
        <w:rPr>
          <w:rFonts w:ascii="Arial" w:hAnsi="Arial"/>
          <w:bCs/>
          <w:color w:val="28313F" w:themeColor="text1"/>
          <w:szCs w:val="20"/>
        </w:rPr>
        <w:t xml:space="preserve">it einer Schwemmleistung von </w:t>
      </w:r>
      <w:bookmarkStart w:id="3" w:name="OLE_LINK1"/>
      <w:r w:rsidR="00E50A9F" w:rsidRPr="006175D9">
        <w:rPr>
          <w:rFonts w:ascii="Arial" w:hAnsi="Arial"/>
          <w:bCs/>
          <w:color w:val="28313F" w:themeColor="text1"/>
          <w:szCs w:val="20"/>
        </w:rPr>
        <w:t xml:space="preserve">1.000 Litern pro Stunde </w:t>
      </w:r>
      <w:bookmarkEnd w:id="3"/>
      <w:r w:rsidR="00E50A9F" w:rsidRPr="006175D9">
        <w:rPr>
          <w:rFonts w:ascii="Arial" w:hAnsi="Arial"/>
          <w:bCs/>
          <w:color w:val="28313F" w:themeColor="text1"/>
          <w:szCs w:val="20"/>
        </w:rPr>
        <w:t>und einer Wassertemperatur von 90 Grad Celsius selbst hartnäckigste Verschmutzungen und</w:t>
      </w:r>
      <w:r w:rsidR="00A7402F" w:rsidRPr="006175D9">
        <w:rPr>
          <w:rFonts w:ascii="Arial" w:hAnsi="Arial"/>
          <w:bCs/>
          <w:color w:val="28313F" w:themeColor="text1"/>
          <w:szCs w:val="20"/>
        </w:rPr>
        <w:t xml:space="preserve"> bekämpft Bakterien wirksam</w:t>
      </w:r>
      <w:r w:rsidR="00502A03" w:rsidRPr="006175D9">
        <w:rPr>
          <w:rFonts w:ascii="Arial" w:hAnsi="Arial"/>
          <w:bCs/>
          <w:color w:val="28313F" w:themeColor="text1"/>
          <w:szCs w:val="20"/>
        </w:rPr>
        <w:t>.</w:t>
      </w:r>
      <w:r w:rsidR="00A7402F" w:rsidRPr="006175D9">
        <w:rPr>
          <w:rFonts w:ascii="Arial" w:hAnsi="Arial"/>
          <w:bCs/>
          <w:color w:val="28313F" w:themeColor="text1"/>
          <w:szCs w:val="20"/>
        </w:rPr>
        <w:t xml:space="preserve"> Das Modell </w:t>
      </w:r>
      <w:r w:rsidR="00A7402F" w:rsidRPr="006175D9">
        <w:rPr>
          <w:rFonts w:ascii="Arial" w:hAnsi="Arial"/>
          <w:b/>
          <w:color w:val="28313F" w:themeColor="text1"/>
          <w:szCs w:val="20"/>
        </w:rPr>
        <w:t>MH 7P-180/1260 FAX</w:t>
      </w:r>
      <w:r w:rsidR="00A7402F" w:rsidRPr="006175D9">
        <w:rPr>
          <w:rFonts w:ascii="Arial" w:hAnsi="Arial"/>
          <w:bCs/>
          <w:color w:val="28313F" w:themeColor="text1"/>
          <w:szCs w:val="20"/>
        </w:rPr>
        <w:t xml:space="preserve"> bietet mit bis zu 1.260 Litern pro </w:t>
      </w:r>
      <w:r w:rsidR="00A7402F" w:rsidRPr="006175D9">
        <w:rPr>
          <w:rFonts w:ascii="Arial" w:hAnsi="Arial"/>
          <w:bCs/>
          <w:color w:val="28313F" w:themeColor="text1"/>
          <w:szCs w:val="20"/>
        </w:rPr>
        <w:lastRenderedPageBreak/>
        <w:t xml:space="preserve">Stunde eine </w:t>
      </w:r>
      <w:r w:rsidR="001D62AD" w:rsidRPr="006175D9">
        <w:rPr>
          <w:rFonts w:ascii="Arial" w:hAnsi="Arial"/>
          <w:bCs/>
          <w:color w:val="28313F" w:themeColor="text1"/>
          <w:szCs w:val="20"/>
        </w:rPr>
        <w:t>noch höhere W</w:t>
      </w:r>
      <w:r w:rsidR="00A7402F" w:rsidRPr="006175D9">
        <w:rPr>
          <w:rFonts w:ascii="Arial" w:hAnsi="Arial"/>
          <w:bCs/>
          <w:color w:val="28313F" w:themeColor="text1"/>
          <w:szCs w:val="20"/>
        </w:rPr>
        <w:t xml:space="preserve">asserleistung. </w:t>
      </w:r>
      <w:r w:rsidR="004E00B2" w:rsidRPr="006175D9">
        <w:rPr>
          <w:rFonts w:ascii="Arial" w:hAnsi="Arial"/>
          <w:bCs/>
          <w:color w:val="28313F" w:themeColor="text1"/>
          <w:szCs w:val="20"/>
        </w:rPr>
        <w:t xml:space="preserve">Für optimale Betriebswirtschaftlichkeit sind die Heißwasser-Hochdruckreiniger mit dem hocheffizienten </w:t>
      </w:r>
      <w:proofErr w:type="spellStart"/>
      <w:r w:rsidR="004E00B2" w:rsidRPr="006175D9">
        <w:rPr>
          <w:rFonts w:ascii="Arial" w:hAnsi="Arial"/>
          <w:bCs/>
          <w:color w:val="28313F" w:themeColor="text1"/>
          <w:szCs w:val="20"/>
        </w:rPr>
        <w:t>EcoPower</w:t>
      </w:r>
      <w:proofErr w:type="spellEnd"/>
      <w:r w:rsidR="004E00B2" w:rsidRPr="006175D9">
        <w:rPr>
          <w:rFonts w:ascii="Arial" w:hAnsi="Arial"/>
          <w:bCs/>
          <w:color w:val="28313F" w:themeColor="text1"/>
          <w:szCs w:val="20"/>
        </w:rPr>
        <w:t xml:space="preserve"> </w:t>
      </w:r>
      <w:proofErr w:type="spellStart"/>
      <w:r w:rsidR="004E00B2" w:rsidRPr="006175D9">
        <w:rPr>
          <w:rFonts w:ascii="Arial" w:hAnsi="Arial"/>
          <w:bCs/>
          <w:color w:val="28313F" w:themeColor="text1"/>
          <w:szCs w:val="20"/>
        </w:rPr>
        <w:t>Wärmetauschersystem</w:t>
      </w:r>
      <w:proofErr w:type="spellEnd"/>
      <w:r w:rsidR="004E00B2" w:rsidRPr="006175D9">
        <w:rPr>
          <w:rFonts w:ascii="Arial" w:hAnsi="Arial"/>
          <w:bCs/>
          <w:color w:val="28313F" w:themeColor="text1"/>
          <w:szCs w:val="20"/>
        </w:rPr>
        <w:t xml:space="preserve"> ausgerüstet. Der integrierte Eco-Energiesparmodus unterstützt den Anwender dabei, möglichst wenig Brennstoff einzusetzen und somit die Reinigungskosten gezielt zu reduzieren.</w:t>
      </w:r>
    </w:p>
    <w:bookmarkEnd w:id="2"/>
    <w:p w14:paraId="4500F4DD" w14:textId="77777777" w:rsidR="00E4587B" w:rsidRPr="006175D9" w:rsidRDefault="00E4587B" w:rsidP="00222102">
      <w:pPr>
        <w:tabs>
          <w:tab w:val="left" w:pos="7655"/>
        </w:tabs>
        <w:spacing w:line="264" w:lineRule="auto"/>
        <w:rPr>
          <w:rFonts w:ascii="Arial" w:hAnsi="Arial"/>
          <w:bCs/>
          <w:color w:val="28313F" w:themeColor="text1"/>
        </w:rPr>
      </w:pPr>
    </w:p>
    <w:p w14:paraId="1006E413" w14:textId="65959C9B" w:rsidR="00261056" w:rsidRPr="006175D9" w:rsidRDefault="00DC3658" w:rsidP="00222102">
      <w:pPr>
        <w:spacing w:line="264" w:lineRule="auto"/>
        <w:rPr>
          <w:rFonts w:ascii="Arial" w:hAnsi="Arial"/>
          <w:b/>
          <w:bCs/>
          <w:color w:val="28313F" w:themeColor="text1"/>
        </w:rPr>
      </w:pPr>
      <w:r w:rsidRPr="006175D9">
        <w:rPr>
          <w:rFonts w:ascii="Arial" w:hAnsi="Arial"/>
          <w:b/>
          <w:bCs/>
          <w:color w:val="28313F" w:themeColor="text1"/>
        </w:rPr>
        <w:t xml:space="preserve">Sicheres </w:t>
      </w:r>
      <w:r w:rsidR="00617230" w:rsidRPr="006175D9">
        <w:rPr>
          <w:rFonts w:ascii="Arial" w:hAnsi="Arial"/>
          <w:b/>
          <w:bCs/>
          <w:color w:val="28313F" w:themeColor="text1"/>
        </w:rPr>
        <w:t>Staubmanagement</w:t>
      </w:r>
    </w:p>
    <w:p w14:paraId="6CB469FA" w14:textId="5DDC9BE8" w:rsidR="006A588E" w:rsidRPr="006175D9" w:rsidRDefault="006B7192" w:rsidP="00222102">
      <w:pPr>
        <w:spacing w:line="264" w:lineRule="auto"/>
        <w:rPr>
          <w:rFonts w:ascii="Arial" w:hAnsi="Arial"/>
          <w:b/>
          <w:bCs/>
          <w:color w:val="28313F" w:themeColor="text1"/>
        </w:rPr>
      </w:pPr>
      <w:r w:rsidRPr="006175D9">
        <w:rPr>
          <w:rStyle w:val="wpaicg-chat-message"/>
          <w:rFonts w:ascii="Arial" w:hAnsi="Arial"/>
          <w:color w:val="28313F" w:themeColor="text1"/>
        </w:rPr>
        <w:t xml:space="preserve">Zur </w:t>
      </w:r>
      <w:r w:rsidR="006A588E" w:rsidRPr="006175D9">
        <w:rPr>
          <w:rStyle w:val="wpaicg-chat-message"/>
          <w:rFonts w:ascii="Arial" w:hAnsi="Arial"/>
          <w:color w:val="28313F" w:themeColor="text1"/>
        </w:rPr>
        <w:t xml:space="preserve">Reinigung von Lager- und Futterbereichen ist der batteriebetriebene Industriesauger </w:t>
      </w:r>
      <w:r w:rsidR="006A588E" w:rsidRPr="006175D9">
        <w:rPr>
          <w:rStyle w:val="wpaicg-chat-message"/>
          <w:rFonts w:ascii="Arial" w:hAnsi="Arial"/>
          <w:b/>
          <w:bCs/>
          <w:color w:val="28313F" w:themeColor="text1"/>
        </w:rPr>
        <w:t>VHB120</w:t>
      </w:r>
      <w:r w:rsidR="006A588E" w:rsidRPr="006175D9">
        <w:rPr>
          <w:rStyle w:val="wpaicg-chat-message"/>
          <w:rFonts w:ascii="Arial" w:hAnsi="Arial"/>
          <w:color w:val="28313F" w:themeColor="text1"/>
        </w:rPr>
        <w:t xml:space="preserve"> ein effizienter Helfer</w:t>
      </w:r>
      <w:r w:rsidR="004E00B2" w:rsidRPr="006175D9">
        <w:rPr>
          <w:rStyle w:val="wpaicg-chat-message"/>
          <w:rFonts w:ascii="Arial" w:hAnsi="Arial"/>
          <w:color w:val="28313F" w:themeColor="text1"/>
        </w:rPr>
        <w:t xml:space="preserve">. </w:t>
      </w:r>
      <w:r w:rsidR="006A588E" w:rsidRPr="006175D9">
        <w:rPr>
          <w:rStyle w:val="wpaicg-chat-message"/>
          <w:rFonts w:ascii="Arial" w:hAnsi="Arial"/>
          <w:color w:val="28313F" w:themeColor="text1"/>
        </w:rPr>
        <w:t>Dank kabellosem Design und intuitiver Bedienung lässt sich der Sauger</w:t>
      </w:r>
      <w:r w:rsidR="005B4E48" w:rsidRPr="006175D9">
        <w:rPr>
          <w:rStyle w:val="wpaicg-chat-message"/>
          <w:rFonts w:ascii="Arial" w:hAnsi="Arial"/>
          <w:color w:val="28313F" w:themeColor="text1"/>
        </w:rPr>
        <w:t xml:space="preserve"> </w:t>
      </w:r>
      <w:r w:rsidR="00AC73BE" w:rsidRPr="006175D9">
        <w:rPr>
          <w:rStyle w:val="wpaicg-chat-message"/>
          <w:rFonts w:ascii="Arial" w:hAnsi="Arial"/>
          <w:color w:val="28313F" w:themeColor="text1"/>
        </w:rPr>
        <w:t xml:space="preserve">bequem </w:t>
      </w:r>
      <w:r w:rsidR="006A588E" w:rsidRPr="006175D9">
        <w:rPr>
          <w:rStyle w:val="wpaicg-chat-message"/>
          <w:rFonts w:ascii="Arial" w:hAnsi="Arial"/>
          <w:color w:val="28313F" w:themeColor="text1"/>
        </w:rPr>
        <w:t xml:space="preserve">per Bluetooth starten und erreicht mit Lithium-Ionen-Batterien bis zu 120 Minuten Laufzeit. </w:t>
      </w:r>
      <w:r w:rsidR="00DE2F05" w:rsidRPr="006175D9">
        <w:rPr>
          <w:rStyle w:val="wpaicg-chat-message"/>
          <w:rFonts w:ascii="Arial" w:hAnsi="Arial"/>
          <w:color w:val="28313F" w:themeColor="text1"/>
        </w:rPr>
        <w:t>Der einfache</w:t>
      </w:r>
      <w:r w:rsidR="006A588E" w:rsidRPr="006175D9">
        <w:rPr>
          <w:rStyle w:val="wpaicg-chat-message"/>
          <w:rFonts w:ascii="Arial" w:hAnsi="Arial"/>
          <w:color w:val="28313F" w:themeColor="text1"/>
        </w:rPr>
        <w:t xml:space="preserve"> Hot-Swap</w:t>
      </w:r>
      <w:r w:rsidR="00DE2F05" w:rsidRPr="006175D9">
        <w:rPr>
          <w:rStyle w:val="wpaicg-chat-message"/>
          <w:rFonts w:ascii="Arial" w:hAnsi="Arial"/>
          <w:color w:val="28313F" w:themeColor="text1"/>
        </w:rPr>
        <w:t>-Mechanismus</w:t>
      </w:r>
      <w:r w:rsidR="006A588E" w:rsidRPr="006175D9">
        <w:rPr>
          <w:rStyle w:val="wpaicg-chat-message"/>
          <w:rFonts w:ascii="Arial" w:hAnsi="Arial"/>
          <w:color w:val="28313F" w:themeColor="text1"/>
        </w:rPr>
        <w:t xml:space="preserve"> ermöglicht </w:t>
      </w:r>
      <w:r w:rsidR="00DE2F05" w:rsidRPr="006175D9">
        <w:rPr>
          <w:rStyle w:val="wpaicg-chat-message"/>
          <w:rFonts w:ascii="Arial" w:hAnsi="Arial"/>
          <w:color w:val="28313F" w:themeColor="text1"/>
        </w:rPr>
        <w:t>einen raschen</w:t>
      </w:r>
      <w:r w:rsidR="006A588E" w:rsidRPr="006175D9">
        <w:rPr>
          <w:rStyle w:val="wpaicg-chat-message"/>
          <w:rFonts w:ascii="Arial" w:hAnsi="Arial"/>
          <w:color w:val="28313F" w:themeColor="text1"/>
        </w:rPr>
        <w:t xml:space="preserve"> Batteriewechsel</w:t>
      </w:r>
      <w:r w:rsidR="00035E2C" w:rsidRPr="006175D9">
        <w:rPr>
          <w:rStyle w:val="wpaicg-chat-message"/>
          <w:rFonts w:ascii="Arial" w:hAnsi="Arial"/>
          <w:color w:val="28313F" w:themeColor="text1"/>
        </w:rPr>
        <w:t xml:space="preserve"> und sorgt für kurze Rüstzeiten</w:t>
      </w:r>
      <w:r w:rsidR="006A588E" w:rsidRPr="006175D9">
        <w:rPr>
          <w:rStyle w:val="wpaicg-chat-message"/>
          <w:rFonts w:ascii="Arial" w:hAnsi="Arial"/>
          <w:color w:val="28313F" w:themeColor="text1"/>
        </w:rPr>
        <w:t xml:space="preserve">. Zubehör wie ein verlängerbares Saugrohr zum Überkopf-Reinigen lässt sich am Gerät verstauen. Die ACD-Version erfüllt Sicherheitsanforderungen für gefährliche Stäube (Klasse M und H) in nicht-klassifizierten Zonen wie Getreidelagern, Trocknungs- oder Siloanlagen. Für explosionsgefährdete Bereiche </w:t>
      </w:r>
      <w:r w:rsidRPr="006175D9">
        <w:rPr>
          <w:rStyle w:val="wpaicg-chat-message"/>
          <w:rFonts w:ascii="Arial" w:hAnsi="Arial"/>
          <w:color w:val="28313F" w:themeColor="text1"/>
        </w:rPr>
        <w:t>hat</w:t>
      </w:r>
      <w:r w:rsidR="006A588E" w:rsidRPr="006175D9">
        <w:rPr>
          <w:rStyle w:val="wpaicg-chat-message"/>
          <w:rFonts w:ascii="Arial" w:hAnsi="Arial"/>
          <w:color w:val="28313F" w:themeColor="text1"/>
        </w:rPr>
        <w:t xml:space="preserve"> Nilfisk das Modell </w:t>
      </w:r>
      <w:r w:rsidR="006A588E" w:rsidRPr="006175D9">
        <w:rPr>
          <w:rStyle w:val="wpaicg-chat-message"/>
          <w:rFonts w:ascii="Arial" w:hAnsi="Arial"/>
          <w:b/>
          <w:bCs/>
          <w:color w:val="28313F" w:themeColor="text1"/>
        </w:rPr>
        <w:t>ATTIX 791-2M/B1</w:t>
      </w:r>
      <w:r w:rsidRPr="006175D9">
        <w:rPr>
          <w:rStyle w:val="wpaicg-chat-message"/>
          <w:rFonts w:ascii="Arial" w:hAnsi="Arial"/>
          <w:color w:val="28313F" w:themeColor="text1"/>
        </w:rPr>
        <w:t xml:space="preserve"> im Messegepäck</w:t>
      </w:r>
      <w:r w:rsidR="006A588E" w:rsidRPr="006175D9">
        <w:rPr>
          <w:rStyle w:val="wpaicg-chat-message"/>
          <w:rFonts w:ascii="Arial" w:hAnsi="Arial"/>
          <w:color w:val="28313F" w:themeColor="text1"/>
        </w:rPr>
        <w:t>.</w:t>
      </w:r>
    </w:p>
    <w:p w14:paraId="010338AE" w14:textId="77777777" w:rsidR="00DC3658" w:rsidRPr="006175D9" w:rsidRDefault="00DC3658" w:rsidP="00222102">
      <w:pPr>
        <w:tabs>
          <w:tab w:val="left" w:pos="7655"/>
        </w:tabs>
        <w:spacing w:line="264" w:lineRule="auto"/>
        <w:rPr>
          <w:rFonts w:ascii="Arial" w:hAnsi="Arial"/>
          <w:bCs/>
          <w:color w:val="28313F" w:themeColor="text1"/>
        </w:rPr>
      </w:pPr>
    </w:p>
    <w:p w14:paraId="3E4BF140" w14:textId="4E5BFCCA" w:rsidR="006A588E" w:rsidRPr="006175D9" w:rsidRDefault="00DC3658" w:rsidP="00222102">
      <w:pPr>
        <w:tabs>
          <w:tab w:val="left" w:pos="7655"/>
        </w:tabs>
        <w:spacing w:line="264" w:lineRule="auto"/>
        <w:rPr>
          <w:rFonts w:ascii="Arial" w:hAnsi="Arial"/>
          <w:b/>
          <w:bCs/>
          <w:color w:val="28313F" w:themeColor="text1"/>
        </w:rPr>
      </w:pPr>
      <w:r w:rsidRPr="006175D9">
        <w:rPr>
          <w:rFonts w:ascii="Arial" w:hAnsi="Arial"/>
          <w:b/>
          <w:bCs/>
          <w:color w:val="28313F" w:themeColor="text1"/>
        </w:rPr>
        <w:t>Bodenreinigung</w:t>
      </w:r>
    </w:p>
    <w:p w14:paraId="74128B7B" w14:textId="1747848E" w:rsidR="005B4E48" w:rsidRPr="006175D9" w:rsidRDefault="005B4E48" w:rsidP="00222102">
      <w:pPr>
        <w:tabs>
          <w:tab w:val="left" w:pos="7655"/>
        </w:tabs>
        <w:spacing w:line="264" w:lineRule="auto"/>
        <w:rPr>
          <w:rFonts w:ascii="Arial" w:hAnsi="Arial"/>
          <w:color w:val="28313F" w:themeColor="text1"/>
        </w:rPr>
      </w:pPr>
      <w:r w:rsidRPr="006175D9">
        <w:rPr>
          <w:rFonts w:ascii="Arial" w:hAnsi="Arial"/>
          <w:color w:val="28313F" w:themeColor="text1"/>
        </w:rPr>
        <w:t xml:space="preserve">Auch die wirtschaftliche Präzisions-Nassreinigung schwer zugänglicher Bereiche (z. B. Sanitäranlagen) steht mit der neuen Mikro-Scheuersaugmaschine </w:t>
      </w:r>
      <w:r w:rsidRPr="006175D9">
        <w:rPr>
          <w:rFonts w:ascii="Arial" w:hAnsi="Arial"/>
          <w:b/>
          <w:bCs/>
          <w:color w:val="28313F" w:themeColor="text1"/>
        </w:rPr>
        <w:t xml:space="preserve">Nilfisk </w:t>
      </w:r>
      <w:proofErr w:type="spellStart"/>
      <w:r w:rsidRPr="006175D9">
        <w:rPr>
          <w:rFonts w:ascii="Arial" w:hAnsi="Arial"/>
          <w:b/>
          <w:bCs/>
          <w:color w:val="28313F" w:themeColor="text1"/>
        </w:rPr>
        <w:t>Dryft</w:t>
      </w:r>
      <w:proofErr w:type="spellEnd"/>
      <w:r w:rsidRPr="006175D9">
        <w:rPr>
          <w:rFonts w:ascii="Arial" w:hAnsi="Arial"/>
          <w:color w:val="28313F" w:themeColor="text1"/>
        </w:rPr>
        <w:t xml:space="preserve"> im</w:t>
      </w:r>
      <w:r w:rsidR="00AC73BE" w:rsidRPr="006175D9">
        <w:rPr>
          <w:rFonts w:ascii="Arial" w:hAnsi="Arial"/>
          <w:color w:val="28313F" w:themeColor="text1"/>
        </w:rPr>
        <w:t xml:space="preserve"> F</w:t>
      </w:r>
      <w:r w:rsidRPr="006175D9">
        <w:rPr>
          <w:rFonts w:ascii="Arial" w:hAnsi="Arial"/>
          <w:color w:val="28313F" w:themeColor="text1"/>
        </w:rPr>
        <w:t>okus.</w:t>
      </w:r>
      <w:r w:rsidR="008D6905" w:rsidRPr="006175D9">
        <w:rPr>
          <w:rFonts w:ascii="Arial" w:hAnsi="Arial"/>
          <w:color w:val="28313F" w:themeColor="text1"/>
        </w:rPr>
        <w:t xml:space="preserve"> Die Neuentwicklung spielt ihre Stärke </w:t>
      </w:r>
      <w:r w:rsidR="00980199" w:rsidRPr="006175D9">
        <w:rPr>
          <w:rFonts w:ascii="Arial" w:hAnsi="Arial"/>
          <w:color w:val="28313F" w:themeColor="text1"/>
        </w:rPr>
        <w:t>u</w:t>
      </w:r>
      <w:r w:rsidR="001D62AD" w:rsidRPr="006175D9">
        <w:rPr>
          <w:rFonts w:ascii="Arial" w:hAnsi="Arial"/>
          <w:color w:val="28313F" w:themeColor="text1"/>
        </w:rPr>
        <w:t>nter anderem</w:t>
      </w:r>
      <w:r w:rsidR="008D6905" w:rsidRPr="006175D9">
        <w:rPr>
          <w:rFonts w:ascii="Arial" w:hAnsi="Arial"/>
          <w:color w:val="28313F" w:themeColor="text1"/>
        </w:rPr>
        <w:t xml:space="preserve"> </w:t>
      </w:r>
      <w:r w:rsidR="00980199" w:rsidRPr="006175D9">
        <w:rPr>
          <w:rFonts w:ascii="Arial" w:hAnsi="Arial"/>
          <w:color w:val="28313F" w:themeColor="text1"/>
        </w:rPr>
        <w:t>in</w:t>
      </w:r>
      <w:r w:rsidR="008D6905" w:rsidRPr="006175D9">
        <w:rPr>
          <w:rFonts w:ascii="Arial" w:hAnsi="Arial"/>
          <w:color w:val="28313F" w:themeColor="text1"/>
        </w:rPr>
        <w:t xml:space="preserve"> </w:t>
      </w:r>
      <w:r w:rsidR="008D6905" w:rsidRPr="006175D9">
        <w:rPr>
          <w:rFonts w:ascii="Arial" w:hAnsi="Arial"/>
          <w:color w:val="28313F" w:themeColor="text1"/>
          <w:szCs w:val="20"/>
        </w:rPr>
        <w:t>kleinen gefliesten Produktionsräume</w:t>
      </w:r>
      <w:r w:rsidR="00980199" w:rsidRPr="006175D9">
        <w:rPr>
          <w:rFonts w:ascii="Arial" w:hAnsi="Arial"/>
          <w:color w:val="28313F" w:themeColor="text1"/>
          <w:szCs w:val="20"/>
        </w:rPr>
        <w:t>n</w:t>
      </w:r>
      <w:r w:rsidR="008D6905" w:rsidRPr="006175D9">
        <w:rPr>
          <w:rFonts w:ascii="Arial" w:hAnsi="Arial"/>
          <w:color w:val="28313F" w:themeColor="text1"/>
          <w:szCs w:val="20"/>
        </w:rPr>
        <w:t xml:space="preserve"> </w:t>
      </w:r>
      <w:r w:rsidR="00980199" w:rsidRPr="006175D9">
        <w:rPr>
          <w:rFonts w:ascii="Arial" w:hAnsi="Arial"/>
          <w:color w:val="28313F" w:themeColor="text1"/>
          <w:szCs w:val="20"/>
        </w:rPr>
        <w:t>und</w:t>
      </w:r>
      <w:r w:rsidR="008D6905" w:rsidRPr="006175D9">
        <w:rPr>
          <w:rFonts w:ascii="Arial" w:hAnsi="Arial"/>
          <w:color w:val="28313F" w:themeColor="text1"/>
          <w:szCs w:val="20"/>
        </w:rPr>
        <w:t xml:space="preserve"> in Hofläden </w:t>
      </w:r>
      <w:r w:rsidR="00980199" w:rsidRPr="006175D9">
        <w:rPr>
          <w:rFonts w:ascii="Arial" w:hAnsi="Arial"/>
          <w:color w:val="28313F" w:themeColor="text1"/>
          <w:szCs w:val="20"/>
        </w:rPr>
        <w:t xml:space="preserve">sowie in der </w:t>
      </w:r>
      <w:r w:rsidR="008D6905" w:rsidRPr="006175D9">
        <w:rPr>
          <w:rFonts w:ascii="Arial" w:hAnsi="Arial"/>
          <w:color w:val="28313F" w:themeColor="text1"/>
          <w:szCs w:val="20"/>
        </w:rPr>
        <w:t>schnelle</w:t>
      </w:r>
      <w:r w:rsidR="00980199" w:rsidRPr="006175D9">
        <w:rPr>
          <w:rFonts w:ascii="Arial" w:hAnsi="Arial"/>
          <w:color w:val="28313F" w:themeColor="text1"/>
          <w:szCs w:val="20"/>
        </w:rPr>
        <w:t xml:space="preserve">n, </w:t>
      </w:r>
      <w:r w:rsidR="008D6905" w:rsidRPr="006175D9">
        <w:rPr>
          <w:rFonts w:ascii="Arial" w:hAnsi="Arial"/>
          <w:color w:val="28313F" w:themeColor="text1"/>
          <w:szCs w:val="20"/>
        </w:rPr>
        <w:t>hygienische</w:t>
      </w:r>
      <w:r w:rsidR="00980199" w:rsidRPr="006175D9">
        <w:rPr>
          <w:rFonts w:ascii="Arial" w:hAnsi="Arial"/>
          <w:color w:val="28313F" w:themeColor="text1"/>
          <w:szCs w:val="20"/>
        </w:rPr>
        <w:t>n</w:t>
      </w:r>
      <w:r w:rsidR="008D6905" w:rsidRPr="006175D9">
        <w:rPr>
          <w:rFonts w:ascii="Arial" w:hAnsi="Arial"/>
          <w:color w:val="28313F" w:themeColor="text1"/>
          <w:szCs w:val="20"/>
        </w:rPr>
        <w:t xml:space="preserve"> </w:t>
      </w:r>
      <w:r w:rsidR="00980199" w:rsidRPr="006175D9">
        <w:rPr>
          <w:rFonts w:ascii="Arial" w:hAnsi="Arial"/>
          <w:color w:val="28313F" w:themeColor="text1"/>
          <w:szCs w:val="20"/>
        </w:rPr>
        <w:t>Zwischenr</w:t>
      </w:r>
      <w:r w:rsidR="008D6905" w:rsidRPr="006175D9">
        <w:rPr>
          <w:rFonts w:ascii="Arial" w:hAnsi="Arial"/>
          <w:color w:val="28313F" w:themeColor="text1"/>
          <w:szCs w:val="20"/>
        </w:rPr>
        <w:t xml:space="preserve">einigung aus. Die </w:t>
      </w:r>
      <w:proofErr w:type="spellStart"/>
      <w:r w:rsidR="008D6905" w:rsidRPr="006175D9">
        <w:rPr>
          <w:rFonts w:ascii="Arial" w:hAnsi="Arial"/>
          <w:color w:val="28313F" w:themeColor="text1"/>
          <w:szCs w:val="20"/>
        </w:rPr>
        <w:t>Dryft</w:t>
      </w:r>
      <w:proofErr w:type="spellEnd"/>
      <w:r w:rsidR="008D6905" w:rsidRPr="006175D9">
        <w:rPr>
          <w:rFonts w:ascii="Arial" w:hAnsi="Arial"/>
          <w:color w:val="28313F" w:themeColor="text1"/>
        </w:rPr>
        <w:t xml:space="preserve"> </w:t>
      </w:r>
      <w:r w:rsidRPr="006175D9">
        <w:rPr>
          <w:rFonts w:ascii="Arial" w:hAnsi="Arial"/>
          <w:color w:val="28313F" w:themeColor="text1"/>
        </w:rPr>
        <w:t xml:space="preserve">verbraucht </w:t>
      </w:r>
      <w:r w:rsidR="00E85BEF" w:rsidRPr="006175D9">
        <w:rPr>
          <w:rFonts w:ascii="Arial" w:hAnsi="Arial"/>
          <w:color w:val="28313F" w:themeColor="text1"/>
        </w:rPr>
        <w:t xml:space="preserve">dabei </w:t>
      </w:r>
      <w:r w:rsidRPr="006175D9">
        <w:rPr>
          <w:rFonts w:ascii="Arial" w:hAnsi="Arial"/>
          <w:color w:val="28313F" w:themeColor="text1"/>
        </w:rPr>
        <w:t xml:space="preserve">ein Drittel weniger Wasser als vergleichbare Produkte – das bedeutet weniger Nachfüllvorgänge und höhere Produktivität. Die Lithium-Ionen-Batterie bietet eine Laufzeit von bis zu 75 Minuten sowie Ladezyklen von nur 60 Minuten. Aufgrund der patentierten ultraflachen Kopfform bewältigt die Nilfisk </w:t>
      </w:r>
      <w:proofErr w:type="spellStart"/>
      <w:r w:rsidRPr="006175D9">
        <w:rPr>
          <w:rFonts w:ascii="Arial" w:hAnsi="Arial"/>
          <w:color w:val="28313F" w:themeColor="text1"/>
        </w:rPr>
        <w:t>Dryft</w:t>
      </w:r>
      <w:proofErr w:type="spellEnd"/>
      <w:r w:rsidRPr="006175D9">
        <w:rPr>
          <w:rFonts w:ascii="Arial" w:hAnsi="Arial"/>
          <w:color w:val="28313F" w:themeColor="text1"/>
        </w:rPr>
        <w:t xml:space="preserve"> 180-Grad-Wendemanöver und ermöglicht effizientes und zugleich körperschonendes Arbeiten. In mühelosen, S-förmigen Bewegungen führt sie der Anwender unter niedrige Trenn- und Kabinenwände, sodass sie ihre Arbeit bis zu dreimal schneller als ein Eimer mit Wischmopp erledig</w:t>
      </w:r>
      <w:r w:rsidR="00AC73BE" w:rsidRPr="006175D9">
        <w:rPr>
          <w:rFonts w:ascii="Arial" w:hAnsi="Arial"/>
          <w:color w:val="28313F" w:themeColor="text1"/>
        </w:rPr>
        <w:t xml:space="preserve">t, </w:t>
      </w:r>
      <w:r w:rsidRPr="006175D9">
        <w:rPr>
          <w:rFonts w:ascii="Arial" w:hAnsi="Arial"/>
          <w:color w:val="28313F" w:themeColor="text1"/>
        </w:rPr>
        <w:t xml:space="preserve">und wesentlich hygienischer. </w:t>
      </w:r>
    </w:p>
    <w:p w14:paraId="2861030A" w14:textId="77777777" w:rsidR="005B4E48" w:rsidRPr="006175D9" w:rsidRDefault="005B4E48" w:rsidP="00222102">
      <w:pPr>
        <w:tabs>
          <w:tab w:val="left" w:pos="7655"/>
        </w:tabs>
        <w:spacing w:line="264" w:lineRule="auto"/>
        <w:rPr>
          <w:rFonts w:ascii="Arial" w:hAnsi="Arial"/>
          <w:b/>
          <w:bCs/>
          <w:color w:val="28313F" w:themeColor="text1"/>
        </w:rPr>
      </w:pPr>
    </w:p>
    <w:p w14:paraId="1DC808A5" w14:textId="64B01242" w:rsidR="005B4E48" w:rsidRPr="006175D9" w:rsidRDefault="006A588E" w:rsidP="005B4E48">
      <w:pPr>
        <w:spacing w:line="264" w:lineRule="auto"/>
        <w:rPr>
          <w:rFonts w:ascii="Arial" w:hAnsi="Arial"/>
          <w:color w:val="28313F" w:themeColor="text1"/>
          <w:szCs w:val="20"/>
        </w:rPr>
      </w:pPr>
      <w:r w:rsidRPr="006175D9">
        <w:rPr>
          <w:rFonts w:ascii="Arial" w:hAnsi="Arial"/>
          <w:color w:val="28313F" w:themeColor="text1"/>
          <w:szCs w:val="20"/>
        </w:rPr>
        <w:t xml:space="preserve">Der Messeauftritt in Hannover wird mit der </w:t>
      </w:r>
      <w:r w:rsidR="00322A9C" w:rsidRPr="006175D9">
        <w:rPr>
          <w:rFonts w:ascii="Arial" w:hAnsi="Arial"/>
          <w:b/>
          <w:bCs/>
          <w:color w:val="28313F" w:themeColor="text1"/>
        </w:rPr>
        <w:t>Aufsitz-Kehrmaschine SW3000</w:t>
      </w:r>
      <w:r w:rsidRPr="006175D9">
        <w:rPr>
          <w:rFonts w:ascii="Arial" w:hAnsi="Arial"/>
          <w:b/>
          <w:bCs/>
          <w:color w:val="28313F" w:themeColor="text1"/>
        </w:rPr>
        <w:t xml:space="preserve"> </w:t>
      </w:r>
      <w:r w:rsidRPr="006175D9">
        <w:rPr>
          <w:rFonts w:ascii="Arial" w:hAnsi="Arial"/>
          <w:color w:val="28313F" w:themeColor="text1"/>
        </w:rPr>
        <w:t>für das Kehren großer Bodenflächen abgerundet</w:t>
      </w:r>
      <w:r w:rsidRPr="006175D9">
        <w:rPr>
          <w:rFonts w:ascii="Arial" w:hAnsi="Arial"/>
          <w:b/>
          <w:bCs/>
          <w:color w:val="28313F" w:themeColor="text1"/>
        </w:rPr>
        <w:t xml:space="preserve">. </w:t>
      </w:r>
      <w:r w:rsidR="005B4E48" w:rsidRPr="006175D9">
        <w:rPr>
          <w:rStyle w:val="wpaicg-chat-message"/>
          <w:rFonts w:ascii="Arial" w:hAnsi="Arial"/>
          <w:color w:val="28313F" w:themeColor="text1"/>
        </w:rPr>
        <w:t>Das neue Modell</w:t>
      </w:r>
      <w:r w:rsidRPr="006175D9">
        <w:rPr>
          <w:rStyle w:val="wpaicg-chat-message"/>
          <w:rFonts w:ascii="Arial" w:hAnsi="Arial"/>
          <w:color w:val="28313F" w:themeColor="text1"/>
        </w:rPr>
        <w:t xml:space="preserve"> bietet zwei Antriebsvarianten (Bleisäure oder Lithium-Ionen) </w:t>
      </w:r>
      <w:r w:rsidR="005B4E48" w:rsidRPr="006175D9">
        <w:rPr>
          <w:rStyle w:val="wpaicg-chat-message"/>
          <w:rFonts w:ascii="Arial" w:hAnsi="Arial"/>
          <w:color w:val="28313F" w:themeColor="text1"/>
        </w:rPr>
        <w:t>sowie</w:t>
      </w:r>
      <w:r w:rsidRPr="006175D9">
        <w:rPr>
          <w:rStyle w:val="wpaicg-chat-message"/>
          <w:rFonts w:ascii="Arial" w:hAnsi="Arial"/>
          <w:color w:val="28313F" w:themeColor="text1"/>
        </w:rPr>
        <w:t xml:space="preserve"> eine neue Abfallentleerung über ein doppeltes Kehrgutbehälter-System (je 50 Liter) mit </w:t>
      </w:r>
      <w:r w:rsidR="005B4E48" w:rsidRPr="006175D9">
        <w:rPr>
          <w:rStyle w:val="wpaicg-chat-message"/>
          <w:rFonts w:ascii="Arial" w:hAnsi="Arial"/>
          <w:color w:val="28313F" w:themeColor="text1"/>
        </w:rPr>
        <w:t xml:space="preserve">komfortablen </w:t>
      </w:r>
      <w:r w:rsidRPr="006175D9">
        <w:rPr>
          <w:rStyle w:val="wpaicg-chat-message"/>
          <w:rFonts w:ascii="Arial" w:hAnsi="Arial"/>
          <w:color w:val="28313F" w:themeColor="text1"/>
        </w:rPr>
        <w:t xml:space="preserve">Griffen und Transportrollen. Die Nilfisk Technologie </w:t>
      </w:r>
      <w:proofErr w:type="spellStart"/>
      <w:r w:rsidRPr="006175D9">
        <w:rPr>
          <w:rStyle w:val="wpaicg-chat-message"/>
          <w:rFonts w:ascii="Arial" w:hAnsi="Arial"/>
          <w:color w:val="28313F" w:themeColor="text1"/>
        </w:rPr>
        <w:t>DustGuard</w:t>
      </w:r>
      <w:proofErr w:type="spellEnd"/>
      <w:r w:rsidRPr="006175D9">
        <w:rPr>
          <w:rStyle w:val="wpaicg-chat-message"/>
          <w:rFonts w:ascii="Arial" w:hAnsi="Arial"/>
          <w:color w:val="28313F" w:themeColor="text1"/>
        </w:rPr>
        <w:t xml:space="preserve"> sorgt </w:t>
      </w:r>
      <w:r w:rsidR="005B4E48" w:rsidRPr="006175D9">
        <w:rPr>
          <w:rStyle w:val="wpaicg-chat-message"/>
          <w:rFonts w:ascii="Arial" w:hAnsi="Arial"/>
          <w:color w:val="28313F" w:themeColor="text1"/>
        </w:rPr>
        <w:t xml:space="preserve">während der Arbeit </w:t>
      </w:r>
      <w:r w:rsidRPr="006175D9">
        <w:rPr>
          <w:rStyle w:val="wpaicg-chat-message"/>
          <w:rFonts w:ascii="Arial" w:hAnsi="Arial"/>
          <w:color w:val="28313F" w:themeColor="text1"/>
        </w:rPr>
        <w:t xml:space="preserve">für die absolute Staubkontrolle durch einen </w:t>
      </w:r>
      <w:r w:rsidR="005B4E48" w:rsidRPr="006175D9">
        <w:rPr>
          <w:rStyle w:val="wpaicg-chat-message"/>
          <w:rFonts w:ascii="Arial" w:hAnsi="Arial"/>
          <w:color w:val="28313F" w:themeColor="text1"/>
        </w:rPr>
        <w:t xml:space="preserve">feinen </w:t>
      </w:r>
      <w:r w:rsidRPr="006175D9">
        <w:rPr>
          <w:rStyle w:val="wpaicg-chat-message"/>
          <w:rFonts w:ascii="Arial" w:hAnsi="Arial"/>
          <w:color w:val="28313F" w:themeColor="text1"/>
        </w:rPr>
        <w:t xml:space="preserve">Wassernebel über den Seitenbesen. </w:t>
      </w:r>
      <w:bookmarkEnd w:id="0"/>
      <w:r w:rsidR="005B4E48" w:rsidRPr="006175D9">
        <w:rPr>
          <w:rFonts w:ascii="Arial" w:hAnsi="Arial"/>
          <w:color w:val="28313F" w:themeColor="text1"/>
          <w:szCs w:val="20"/>
        </w:rPr>
        <w:t>Intelligente Sicherheits- und Wartungsfunktionen runden die modernen Bordmittel ab.</w:t>
      </w:r>
      <w:r w:rsidR="005B4E48" w:rsidRPr="006175D9">
        <w:rPr>
          <w:rFonts w:ascii="Arial" w:hAnsi="Arial"/>
          <w:color w:val="28313F" w:themeColor="text1"/>
        </w:rPr>
        <w:t xml:space="preserve"> </w:t>
      </w:r>
    </w:p>
    <w:p w14:paraId="1F39FD77" w14:textId="77777777" w:rsidR="005B4E48" w:rsidRPr="006175D9" w:rsidRDefault="005B4E48" w:rsidP="00FD6985">
      <w:pPr>
        <w:spacing w:line="240" w:lineRule="auto"/>
        <w:rPr>
          <w:rFonts w:ascii="Arial" w:hAnsi="Arial"/>
          <w:color w:val="28313F" w:themeColor="text1"/>
        </w:rPr>
      </w:pPr>
    </w:p>
    <w:p w14:paraId="64A04E72" w14:textId="77777777" w:rsidR="00FD6985" w:rsidRPr="006175D9" w:rsidRDefault="00FD6985" w:rsidP="00FD6985">
      <w:pPr>
        <w:spacing w:line="240" w:lineRule="auto"/>
        <w:rPr>
          <w:rFonts w:ascii="Arial" w:hAnsi="Arial"/>
          <w:b/>
          <w:bCs/>
          <w:color w:val="28313F" w:themeColor="text1"/>
          <w:szCs w:val="20"/>
        </w:rPr>
      </w:pPr>
      <w:r w:rsidRPr="006175D9">
        <w:rPr>
          <w:rFonts w:ascii="Arial" w:hAnsi="Arial"/>
          <w:b/>
          <w:bCs/>
          <w:color w:val="28313F" w:themeColor="text1"/>
          <w:szCs w:val="20"/>
        </w:rPr>
        <w:t>Bildanforderung</w:t>
      </w:r>
    </w:p>
    <w:p w14:paraId="74EE4DCB" w14:textId="51F1275E" w:rsidR="00FD6985" w:rsidRPr="006175D9" w:rsidRDefault="00CC6B6C" w:rsidP="00FD6985">
      <w:pPr>
        <w:spacing w:line="240" w:lineRule="auto"/>
        <w:rPr>
          <w:rFonts w:ascii="Arial" w:hAnsi="Arial"/>
          <w:color w:val="28313F" w:themeColor="text1"/>
          <w:szCs w:val="20"/>
        </w:rPr>
      </w:pPr>
      <w:hyperlink r:id="rId11" w:history="1">
        <w:r w:rsidR="00FD6985" w:rsidRPr="00CC6B6C">
          <w:rPr>
            <w:rStyle w:val="Hyperlink"/>
            <w:rFonts w:ascii="Arial" w:hAnsi="Arial"/>
            <w:szCs w:val="20"/>
          </w:rPr>
          <w:t xml:space="preserve">Bildmaterial finden Sie </w:t>
        </w:r>
        <w:r w:rsidRPr="00CC6B6C">
          <w:rPr>
            <w:rStyle w:val="Hyperlink"/>
            <w:rFonts w:ascii="Arial" w:hAnsi="Arial"/>
            <w:szCs w:val="20"/>
          </w:rPr>
          <w:t>hier zum Download</w:t>
        </w:r>
      </w:hyperlink>
      <w:r>
        <w:rPr>
          <w:rFonts w:ascii="Arial" w:hAnsi="Arial"/>
          <w:color w:val="28313F" w:themeColor="text1"/>
          <w:szCs w:val="20"/>
        </w:rPr>
        <w:t xml:space="preserve"> sowie </w:t>
      </w:r>
      <w:r w:rsidR="00FD6985" w:rsidRPr="006175D9">
        <w:rPr>
          <w:rFonts w:ascii="Arial" w:hAnsi="Arial"/>
          <w:color w:val="28313F" w:themeColor="text1"/>
          <w:szCs w:val="20"/>
        </w:rPr>
        <w:t xml:space="preserve">in unserem Medienportal </w:t>
      </w:r>
      <w:hyperlink r:id="rId12" w:history="1">
        <w:r w:rsidR="00FD6985" w:rsidRPr="006175D9">
          <w:rPr>
            <w:rStyle w:val="Hyperlink"/>
            <w:rFonts w:ascii="Arial" w:hAnsi="Arial"/>
            <w:color w:val="28313F" w:themeColor="text1"/>
            <w:szCs w:val="20"/>
          </w:rPr>
          <w:t>https://press-n-relations.amid-pr.com</w:t>
        </w:r>
      </w:hyperlink>
      <w:r w:rsidR="00FD6985" w:rsidRPr="006175D9">
        <w:rPr>
          <w:rFonts w:ascii="Arial" w:hAnsi="Arial"/>
          <w:color w:val="28313F" w:themeColor="text1"/>
          <w:szCs w:val="20"/>
        </w:rPr>
        <w:t xml:space="preserve"> (Suchbegriff „Nilfisk-Agritechnica-2025“). </w:t>
      </w:r>
    </w:p>
    <w:p w14:paraId="752B518A" w14:textId="77777777" w:rsidR="00FD6985" w:rsidRPr="006175D9" w:rsidRDefault="00FD6985" w:rsidP="00FD6985">
      <w:pPr>
        <w:spacing w:line="240" w:lineRule="auto"/>
        <w:rPr>
          <w:rFonts w:ascii="Arial" w:hAnsi="Arial"/>
          <w:color w:val="28313F" w:themeColor="text1"/>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2E52DF" w:rsidRPr="006175D9" w14:paraId="35252D4A" w14:textId="77777777" w:rsidTr="002510A0">
        <w:trPr>
          <w:trHeight w:val="1094"/>
        </w:trPr>
        <w:tc>
          <w:tcPr>
            <w:tcW w:w="3183" w:type="dxa"/>
            <w:tcBorders>
              <w:top w:val="nil"/>
              <w:left w:val="nil"/>
              <w:bottom w:val="nil"/>
              <w:right w:val="nil"/>
            </w:tcBorders>
          </w:tcPr>
          <w:p w14:paraId="19E41172" w14:textId="77777777" w:rsidR="00FD6985" w:rsidRPr="006175D9" w:rsidRDefault="00FD6985" w:rsidP="00FD6985">
            <w:pPr>
              <w:spacing w:line="240" w:lineRule="auto"/>
              <w:rPr>
                <w:rFonts w:ascii="Arial" w:hAnsi="Arial"/>
                <w:b/>
                <w:bCs/>
                <w:color w:val="28313F" w:themeColor="text1"/>
                <w:szCs w:val="20"/>
              </w:rPr>
            </w:pPr>
            <w:r w:rsidRPr="006175D9">
              <w:rPr>
                <w:rFonts w:ascii="Arial" w:hAnsi="Arial"/>
                <w:b/>
                <w:bCs/>
                <w:color w:val="28313F" w:themeColor="text1"/>
                <w:szCs w:val="20"/>
              </w:rPr>
              <w:t>Weitere Informationen:</w:t>
            </w:r>
          </w:p>
          <w:p w14:paraId="5D7E150F" w14:textId="77777777" w:rsidR="00FD6985" w:rsidRPr="006175D9" w:rsidRDefault="00FD6985" w:rsidP="00FD6985">
            <w:pPr>
              <w:spacing w:line="240" w:lineRule="auto"/>
              <w:rPr>
                <w:rFonts w:ascii="Arial" w:hAnsi="Arial"/>
                <w:color w:val="28313F" w:themeColor="text1"/>
                <w:szCs w:val="20"/>
              </w:rPr>
            </w:pPr>
            <w:r w:rsidRPr="006175D9">
              <w:rPr>
                <w:rFonts w:ascii="Arial" w:hAnsi="Arial"/>
                <w:color w:val="28313F" w:themeColor="text1"/>
                <w:szCs w:val="20"/>
              </w:rPr>
              <w:t>Nilfisk GmbH</w:t>
            </w:r>
          </w:p>
          <w:p w14:paraId="48FAC7B3" w14:textId="77777777" w:rsidR="00FD6985" w:rsidRPr="006175D9" w:rsidRDefault="00FD6985" w:rsidP="00FD6985">
            <w:pPr>
              <w:spacing w:line="240" w:lineRule="auto"/>
              <w:rPr>
                <w:rFonts w:ascii="Arial" w:hAnsi="Arial"/>
                <w:color w:val="28313F" w:themeColor="text1"/>
                <w:szCs w:val="20"/>
              </w:rPr>
            </w:pPr>
            <w:r w:rsidRPr="006175D9">
              <w:rPr>
                <w:rFonts w:ascii="Arial" w:hAnsi="Arial"/>
                <w:color w:val="28313F" w:themeColor="text1"/>
                <w:szCs w:val="20"/>
              </w:rPr>
              <w:t>Guido-Oberdorfer-Straße 2-10</w:t>
            </w:r>
          </w:p>
          <w:p w14:paraId="57CC0367" w14:textId="77777777" w:rsidR="00FD6985" w:rsidRPr="006175D9" w:rsidRDefault="00FD6985" w:rsidP="00FD6985">
            <w:pPr>
              <w:spacing w:line="240" w:lineRule="auto"/>
              <w:rPr>
                <w:rFonts w:ascii="Arial" w:hAnsi="Arial"/>
                <w:color w:val="28313F" w:themeColor="text1"/>
                <w:szCs w:val="20"/>
              </w:rPr>
            </w:pPr>
            <w:r w:rsidRPr="006175D9">
              <w:rPr>
                <w:rFonts w:ascii="Arial" w:hAnsi="Arial"/>
                <w:color w:val="28313F" w:themeColor="text1"/>
                <w:szCs w:val="20"/>
              </w:rPr>
              <w:t>89287 Bellenberg, Deutschland</w:t>
            </w:r>
          </w:p>
          <w:p w14:paraId="48AB7D67" w14:textId="77777777" w:rsidR="00FD6985" w:rsidRPr="006175D9" w:rsidRDefault="00FD6985" w:rsidP="00FD6985">
            <w:pPr>
              <w:spacing w:line="240" w:lineRule="auto"/>
              <w:rPr>
                <w:rFonts w:ascii="Arial" w:hAnsi="Arial"/>
                <w:color w:val="28313F" w:themeColor="text1"/>
                <w:szCs w:val="20"/>
              </w:rPr>
            </w:pPr>
            <w:r w:rsidRPr="006175D9">
              <w:rPr>
                <w:rFonts w:ascii="Arial" w:hAnsi="Arial"/>
                <w:color w:val="28313F" w:themeColor="text1"/>
                <w:szCs w:val="20"/>
              </w:rPr>
              <w:t>Tel. +49 (0)7306 72-444</w:t>
            </w:r>
          </w:p>
          <w:p w14:paraId="75F6C356" w14:textId="77777777" w:rsidR="00FD6985" w:rsidRPr="006175D9" w:rsidRDefault="00FD6985" w:rsidP="00FD6985">
            <w:pPr>
              <w:spacing w:line="240" w:lineRule="auto"/>
              <w:rPr>
                <w:rFonts w:ascii="Arial" w:hAnsi="Arial"/>
                <w:color w:val="28313F" w:themeColor="text1"/>
                <w:szCs w:val="20"/>
              </w:rPr>
            </w:pPr>
            <w:r w:rsidRPr="006175D9">
              <w:rPr>
                <w:rFonts w:ascii="Arial" w:hAnsi="Arial"/>
                <w:color w:val="28313F" w:themeColor="text1"/>
                <w:szCs w:val="20"/>
              </w:rPr>
              <w:t>marketing.de@nilfisk.com</w:t>
            </w:r>
          </w:p>
          <w:p w14:paraId="16B0C22A" w14:textId="77777777" w:rsidR="00FD6985" w:rsidRPr="006175D9" w:rsidRDefault="00FD6985" w:rsidP="00FD6985">
            <w:pPr>
              <w:spacing w:line="240" w:lineRule="auto"/>
              <w:rPr>
                <w:rFonts w:ascii="Arial" w:hAnsi="Arial"/>
                <w:color w:val="28313F" w:themeColor="text1"/>
                <w:szCs w:val="20"/>
              </w:rPr>
            </w:pPr>
            <w:r w:rsidRPr="006175D9">
              <w:rPr>
                <w:rFonts w:ascii="Arial" w:hAnsi="Arial"/>
                <w:color w:val="28313F" w:themeColor="text1"/>
                <w:szCs w:val="20"/>
              </w:rPr>
              <w:t>www.nilfisk.de</w:t>
            </w:r>
          </w:p>
        </w:tc>
        <w:tc>
          <w:tcPr>
            <w:tcW w:w="5194" w:type="dxa"/>
            <w:tcBorders>
              <w:top w:val="nil"/>
              <w:left w:val="nil"/>
              <w:bottom w:val="nil"/>
              <w:right w:val="nil"/>
            </w:tcBorders>
          </w:tcPr>
          <w:p w14:paraId="16158BC5" w14:textId="77777777" w:rsidR="00FD6985" w:rsidRPr="006175D9" w:rsidRDefault="00FD6985" w:rsidP="00FD6985">
            <w:pPr>
              <w:spacing w:line="240" w:lineRule="auto"/>
              <w:rPr>
                <w:rFonts w:ascii="Arial" w:hAnsi="Arial"/>
                <w:b/>
                <w:bCs/>
                <w:color w:val="28313F" w:themeColor="text1"/>
                <w:szCs w:val="20"/>
              </w:rPr>
            </w:pPr>
            <w:r w:rsidRPr="006175D9">
              <w:rPr>
                <w:rFonts w:ascii="Arial" w:hAnsi="Arial"/>
                <w:b/>
                <w:bCs/>
                <w:color w:val="28313F" w:themeColor="text1"/>
                <w:szCs w:val="20"/>
              </w:rPr>
              <w:t>Presse- und Öffentlichkeitsarbeit:</w:t>
            </w:r>
          </w:p>
          <w:p w14:paraId="539FB51E" w14:textId="77777777" w:rsidR="00FD6985" w:rsidRPr="006175D9" w:rsidRDefault="00FD6985" w:rsidP="00FD6985">
            <w:pPr>
              <w:spacing w:line="240" w:lineRule="auto"/>
              <w:rPr>
                <w:rFonts w:ascii="Arial" w:hAnsi="Arial"/>
                <w:color w:val="28313F" w:themeColor="text1"/>
                <w:szCs w:val="20"/>
              </w:rPr>
            </w:pPr>
            <w:r w:rsidRPr="006175D9">
              <w:rPr>
                <w:rFonts w:ascii="Arial" w:hAnsi="Arial"/>
                <w:color w:val="28313F" w:themeColor="text1"/>
                <w:szCs w:val="20"/>
              </w:rPr>
              <w:t>Press’n’Relations GmbH – Monika Nyendick</w:t>
            </w:r>
          </w:p>
          <w:p w14:paraId="30F434B6" w14:textId="77777777" w:rsidR="00FD6985" w:rsidRPr="006175D9" w:rsidRDefault="00FD6985" w:rsidP="00FD6985">
            <w:pPr>
              <w:spacing w:line="240" w:lineRule="auto"/>
              <w:rPr>
                <w:rFonts w:ascii="Arial" w:hAnsi="Arial"/>
                <w:color w:val="28313F" w:themeColor="text1"/>
                <w:szCs w:val="20"/>
              </w:rPr>
            </w:pPr>
            <w:r w:rsidRPr="006175D9">
              <w:rPr>
                <w:rFonts w:ascii="Arial" w:hAnsi="Arial"/>
                <w:color w:val="28313F" w:themeColor="text1"/>
                <w:szCs w:val="20"/>
              </w:rPr>
              <w:t xml:space="preserve">Magirus-Deutz-Str. 14 – D-89077 Ulm </w:t>
            </w:r>
          </w:p>
          <w:p w14:paraId="23970AC7" w14:textId="77777777" w:rsidR="00FD6985" w:rsidRPr="006175D9" w:rsidRDefault="00FD6985" w:rsidP="00FD6985">
            <w:pPr>
              <w:spacing w:line="240" w:lineRule="auto"/>
              <w:rPr>
                <w:rFonts w:ascii="Arial" w:hAnsi="Arial"/>
                <w:color w:val="28313F" w:themeColor="text1"/>
                <w:szCs w:val="20"/>
              </w:rPr>
            </w:pPr>
            <w:r w:rsidRPr="006175D9">
              <w:rPr>
                <w:rFonts w:ascii="Arial" w:hAnsi="Arial"/>
                <w:color w:val="28313F" w:themeColor="text1"/>
                <w:szCs w:val="20"/>
              </w:rPr>
              <w:t>Tel.: +49 (0)731 146 156-88</w:t>
            </w:r>
          </w:p>
          <w:p w14:paraId="748533E7" w14:textId="77777777" w:rsidR="00FD6985" w:rsidRPr="006175D9" w:rsidRDefault="00FD6985" w:rsidP="00FD6985">
            <w:pPr>
              <w:spacing w:line="240" w:lineRule="auto"/>
              <w:rPr>
                <w:rFonts w:ascii="Arial" w:hAnsi="Arial"/>
                <w:color w:val="28313F" w:themeColor="text1"/>
                <w:szCs w:val="20"/>
                <w:lang w:val="x-none"/>
              </w:rPr>
            </w:pPr>
            <w:r w:rsidRPr="006175D9">
              <w:rPr>
                <w:rFonts w:ascii="Arial" w:hAnsi="Arial"/>
                <w:color w:val="28313F" w:themeColor="text1"/>
                <w:szCs w:val="20"/>
              </w:rPr>
              <w:t xml:space="preserve">mny@press-n-relations.de </w:t>
            </w:r>
            <w:r w:rsidRPr="006175D9">
              <w:rPr>
                <w:rFonts w:ascii="Arial" w:hAnsi="Arial"/>
                <w:color w:val="28313F" w:themeColor="text1"/>
                <w:szCs w:val="20"/>
              </w:rPr>
              <w:br/>
              <w:t>www.press-n-relations.com</w:t>
            </w:r>
          </w:p>
        </w:tc>
      </w:tr>
    </w:tbl>
    <w:p w14:paraId="1413076D" w14:textId="77777777" w:rsidR="00AC73BE" w:rsidRPr="006175D9" w:rsidRDefault="00AC73BE" w:rsidP="00FD6985">
      <w:pPr>
        <w:spacing w:line="240" w:lineRule="auto"/>
        <w:rPr>
          <w:rFonts w:ascii="Arial" w:hAnsi="Arial"/>
          <w:color w:val="28313F" w:themeColor="text1"/>
          <w:szCs w:val="20"/>
        </w:rPr>
      </w:pPr>
    </w:p>
    <w:p w14:paraId="4EDC0E3E" w14:textId="77777777" w:rsidR="00AC73BE" w:rsidRPr="006175D9" w:rsidRDefault="00AC73BE" w:rsidP="00FD6985">
      <w:pPr>
        <w:spacing w:line="240" w:lineRule="auto"/>
        <w:rPr>
          <w:rFonts w:ascii="Arial" w:hAnsi="Arial"/>
          <w:color w:val="28313F" w:themeColor="text1"/>
          <w:szCs w:val="20"/>
        </w:rPr>
      </w:pPr>
    </w:p>
    <w:p w14:paraId="3D82AB4C" w14:textId="3910A6CE" w:rsidR="00FD6985" w:rsidRPr="006175D9" w:rsidRDefault="00FD6985" w:rsidP="00FD6985">
      <w:pPr>
        <w:spacing w:line="240" w:lineRule="auto"/>
        <w:rPr>
          <w:rFonts w:ascii="Arial" w:hAnsi="Arial"/>
          <w:color w:val="28313F" w:themeColor="text1"/>
          <w:szCs w:val="20"/>
        </w:rPr>
      </w:pPr>
      <w:r w:rsidRPr="006175D9">
        <w:rPr>
          <w:rFonts w:ascii="Arial" w:hAnsi="Arial"/>
          <w:color w:val="28313F" w:themeColor="text1"/>
          <w:szCs w:val="20"/>
        </w:rPr>
        <w:t>Nilfisk GmbH in Bellenberg gehört zur Nilfisk A/S. Nilfisk A/S blickt auf eine 119-jährige Tradition zurück und zählt zu den weltweit größten Anbietern professioneller Reinigungstechnik mit einem Umsatz von 1027,9 Mio. EUR im Jahr 2024 und rund 4.800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58F2534E" w14:textId="77777777" w:rsidR="00FD6985" w:rsidRPr="006175D9" w:rsidRDefault="00FD6985" w:rsidP="00FD6985">
      <w:pPr>
        <w:spacing w:line="240" w:lineRule="auto"/>
        <w:rPr>
          <w:rFonts w:ascii="Arial" w:hAnsi="Arial"/>
          <w:color w:val="28313F" w:themeColor="text1"/>
          <w:szCs w:val="20"/>
        </w:rPr>
      </w:pPr>
    </w:p>
    <w:p w14:paraId="6372C93A" w14:textId="77777777" w:rsidR="00FD6985" w:rsidRPr="002E52DF" w:rsidRDefault="00FD6985" w:rsidP="00FD6985">
      <w:pPr>
        <w:spacing w:line="240" w:lineRule="auto"/>
        <w:rPr>
          <w:rFonts w:ascii="Arial" w:hAnsi="Arial"/>
          <w:color w:val="28313F" w:themeColor="text1"/>
          <w:szCs w:val="20"/>
        </w:rPr>
      </w:pPr>
      <w:r w:rsidRPr="006175D9">
        <w:rPr>
          <w:rFonts w:ascii="Arial" w:hAnsi="Arial"/>
          <w:color w:val="28313F" w:themeColor="text1"/>
          <w:szCs w:val="20"/>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2E52DF">
        <w:rPr>
          <w:rFonts w:ascii="Arial" w:hAnsi="Arial"/>
          <w:color w:val="28313F" w:themeColor="text1"/>
          <w:szCs w:val="20"/>
        </w:rPr>
        <w:t xml:space="preserve"> </w:t>
      </w:r>
    </w:p>
    <w:p w14:paraId="459E9382" w14:textId="77777777" w:rsidR="00FD6985" w:rsidRPr="002E52DF" w:rsidRDefault="00FD6985" w:rsidP="00FD6985">
      <w:pPr>
        <w:spacing w:line="240" w:lineRule="auto"/>
        <w:rPr>
          <w:rFonts w:ascii="Arial" w:hAnsi="Arial"/>
          <w:color w:val="28313F" w:themeColor="text1"/>
          <w:szCs w:val="20"/>
        </w:rPr>
      </w:pPr>
    </w:p>
    <w:p w14:paraId="168DA8D8" w14:textId="77777777" w:rsidR="00133CED" w:rsidRPr="002E52DF" w:rsidRDefault="00133CED" w:rsidP="00FD6985">
      <w:pPr>
        <w:spacing w:line="240" w:lineRule="auto"/>
        <w:rPr>
          <w:rFonts w:ascii="Arial" w:hAnsi="Arial"/>
          <w:color w:val="28313F" w:themeColor="text1"/>
          <w:sz w:val="18"/>
        </w:rPr>
      </w:pPr>
    </w:p>
    <w:sectPr w:rsidR="00133CED" w:rsidRPr="002E52DF" w:rsidSect="00651C80">
      <w:headerReference w:type="default" r:id="rId13"/>
      <w:footerReference w:type="default" r:id="rId14"/>
      <w:headerReference w:type="first" r:id="rId15"/>
      <w:footerReference w:type="first" r:id="rId16"/>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674365" w14:textId="77777777" w:rsidR="00C43602" w:rsidRDefault="00C43602" w:rsidP="009E71C6">
      <w:r>
        <w:separator/>
      </w:r>
    </w:p>
  </w:endnote>
  <w:endnote w:type="continuationSeparator" w:id="0">
    <w:p w14:paraId="6027042A" w14:textId="77777777" w:rsidR="00C43602" w:rsidRDefault="00C43602"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roman"/>
    <w:notTrueType/>
    <w:pitch w:val="default"/>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CDFC49" w14:textId="77777777" w:rsidR="00C43602" w:rsidRDefault="00C43602" w:rsidP="009E71C6">
      <w:r>
        <w:separator/>
      </w:r>
    </w:p>
  </w:footnote>
  <w:footnote w:type="continuationSeparator" w:id="0">
    <w:p w14:paraId="18A7B9F2" w14:textId="77777777" w:rsidR="00C43602" w:rsidRDefault="00C43602"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4926755"/>
    <w:multiLevelType w:val="hybridMultilevel"/>
    <w:tmpl w:val="5A36335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1657E1B"/>
    <w:multiLevelType w:val="multilevel"/>
    <w:tmpl w:val="27EC0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3"/>
  </w:num>
  <w:num w:numId="2" w16cid:durableId="13504274">
    <w:abstractNumId w:val="4"/>
  </w:num>
  <w:num w:numId="3" w16cid:durableId="384644362">
    <w:abstractNumId w:val="5"/>
  </w:num>
  <w:num w:numId="4" w16cid:durableId="1148983593">
    <w:abstractNumId w:val="0"/>
  </w:num>
  <w:num w:numId="5" w16cid:durableId="1033462667">
    <w:abstractNumId w:val="2"/>
  </w:num>
  <w:num w:numId="6" w16cid:durableId="877277453">
    <w:abstractNumId w:val="7"/>
  </w:num>
  <w:num w:numId="7" w16cid:durableId="771898206">
    <w:abstractNumId w:val="6"/>
  </w:num>
  <w:num w:numId="8" w16cid:durableId="9019829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07EF"/>
    <w:rsid w:val="00003218"/>
    <w:rsid w:val="00014B54"/>
    <w:rsid w:val="000155FB"/>
    <w:rsid w:val="00022B04"/>
    <w:rsid w:val="00035A38"/>
    <w:rsid w:val="00035E2C"/>
    <w:rsid w:val="0004687F"/>
    <w:rsid w:val="0005290B"/>
    <w:rsid w:val="00055558"/>
    <w:rsid w:val="000579FA"/>
    <w:rsid w:val="00060047"/>
    <w:rsid w:val="00060308"/>
    <w:rsid w:val="00070D6B"/>
    <w:rsid w:val="00073033"/>
    <w:rsid w:val="0007454D"/>
    <w:rsid w:val="00095EDF"/>
    <w:rsid w:val="000A01EE"/>
    <w:rsid w:val="000A2349"/>
    <w:rsid w:val="000C01A3"/>
    <w:rsid w:val="000D63F4"/>
    <w:rsid w:val="000E4AF1"/>
    <w:rsid w:val="000F75AC"/>
    <w:rsid w:val="001100CB"/>
    <w:rsid w:val="00124607"/>
    <w:rsid w:val="00126CA3"/>
    <w:rsid w:val="00130AA8"/>
    <w:rsid w:val="00133CED"/>
    <w:rsid w:val="001354EF"/>
    <w:rsid w:val="00145EFC"/>
    <w:rsid w:val="00146CE8"/>
    <w:rsid w:val="00163761"/>
    <w:rsid w:val="00166973"/>
    <w:rsid w:val="0017046D"/>
    <w:rsid w:val="00181B59"/>
    <w:rsid w:val="001A007E"/>
    <w:rsid w:val="001A7C04"/>
    <w:rsid w:val="001B71FF"/>
    <w:rsid w:val="001D078A"/>
    <w:rsid w:val="001D37F9"/>
    <w:rsid w:val="001D4355"/>
    <w:rsid w:val="001D62AD"/>
    <w:rsid w:val="001E1BE9"/>
    <w:rsid w:val="001E2CD5"/>
    <w:rsid w:val="001F0330"/>
    <w:rsid w:val="002016BF"/>
    <w:rsid w:val="002075D8"/>
    <w:rsid w:val="00211174"/>
    <w:rsid w:val="00212D51"/>
    <w:rsid w:val="00221E2C"/>
    <w:rsid w:val="00222102"/>
    <w:rsid w:val="00234C0F"/>
    <w:rsid w:val="00244754"/>
    <w:rsid w:val="0024606F"/>
    <w:rsid w:val="0024773C"/>
    <w:rsid w:val="00261056"/>
    <w:rsid w:val="00271388"/>
    <w:rsid w:val="00271417"/>
    <w:rsid w:val="00282E31"/>
    <w:rsid w:val="00283A8A"/>
    <w:rsid w:val="00291919"/>
    <w:rsid w:val="002A0A30"/>
    <w:rsid w:val="002A2493"/>
    <w:rsid w:val="002A544F"/>
    <w:rsid w:val="002B2FCF"/>
    <w:rsid w:val="002D4007"/>
    <w:rsid w:val="002E52DF"/>
    <w:rsid w:val="002F425B"/>
    <w:rsid w:val="00312E9A"/>
    <w:rsid w:val="00313069"/>
    <w:rsid w:val="00320B1F"/>
    <w:rsid w:val="00321C67"/>
    <w:rsid w:val="00322A9C"/>
    <w:rsid w:val="00325DF9"/>
    <w:rsid w:val="003271A3"/>
    <w:rsid w:val="003445DD"/>
    <w:rsid w:val="00351815"/>
    <w:rsid w:val="0035566C"/>
    <w:rsid w:val="003556AF"/>
    <w:rsid w:val="0035790A"/>
    <w:rsid w:val="00360098"/>
    <w:rsid w:val="00364F9D"/>
    <w:rsid w:val="00365B3B"/>
    <w:rsid w:val="00384AB6"/>
    <w:rsid w:val="00394142"/>
    <w:rsid w:val="003965AF"/>
    <w:rsid w:val="003B1B9C"/>
    <w:rsid w:val="003C22F8"/>
    <w:rsid w:val="003F34DC"/>
    <w:rsid w:val="003F3966"/>
    <w:rsid w:val="003F4997"/>
    <w:rsid w:val="003F6929"/>
    <w:rsid w:val="004030D9"/>
    <w:rsid w:val="00413BC7"/>
    <w:rsid w:val="00433F63"/>
    <w:rsid w:val="004377EE"/>
    <w:rsid w:val="004401D3"/>
    <w:rsid w:val="00440555"/>
    <w:rsid w:val="00446019"/>
    <w:rsid w:val="00446CBE"/>
    <w:rsid w:val="00447930"/>
    <w:rsid w:val="004612E1"/>
    <w:rsid w:val="00473D85"/>
    <w:rsid w:val="004812B5"/>
    <w:rsid w:val="0048661E"/>
    <w:rsid w:val="00487750"/>
    <w:rsid w:val="004A4ADB"/>
    <w:rsid w:val="004D0918"/>
    <w:rsid w:val="004E00B2"/>
    <w:rsid w:val="004F358C"/>
    <w:rsid w:val="00502A03"/>
    <w:rsid w:val="0050480E"/>
    <w:rsid w:val="00504D7D"/>
    <w:rsid w:val="00507518"/>
    <w:rsid w:val="0051206D"/>
    <w:rsid w:val="005244D5"/>
    <w:rsid w:val="005257B2"/>
    <w:rsid w:val="00547637"/>
    <w:rsid w:val="00561801"/>
    <w:rsid w:val="00570764"/>
    <w:rsid w:val="0057661F"/>
    <w:rsid w:val="00582B1C"/>
    <w:rsid w:val="005A427B"/>
    <w:rsid w:val="005A5CE9"/>
    <w:rsid w:val="005B408D"/>
    <w:rsid w:val="005B4E48"/>
    <w:rsid w:val="005B557F"/>
    <w:rsid w:val="005D241F"/>
    <w:rsid w:val="005E0579"/>
    <w:rsid w:val="00617230"/>
    <w:rsid w:val="006175D9"/>
    <w:rsid w:val="00621E7E"/>
    <w:rsid w:val="00635C84"/>
    <w:rsid w:val="00651C80"/>
    <w:rsid w:val="0066063D"/>
    <w:rsid w:val="006660FF"/>
    <w:rsid w:val="00671475"/>
    <w:rsid w:val="00675505"/>
    <w:rsid w:val="00686B44"/>
    <w:rsid w:val="00691076"/>
    <w:rsid w:val="00691323"/>
    <w:rsid w:val="006A0F2D"/>
    <w:rsid w:val="006A588E"/>
    <w:rsid w:val="006A7B73"/>
    <w:rsid w:val="006B5647"/>
    <w:rsid w:val="006B7192"/>
    <w:rsid w:val="006C00B1"/>
    <w:rsid w:val="006D659F"/>
    <w:rsid w:val="006E029D"/>
    <w:rsid w:val="006E567A"/>
    <w:rsid w:val="006E61D6"/>
    <w:rsid w:val="006F1544"/>
    <w:rsid w:val="006F793C"/>
    <w:rsid w:val="007036C8"/>
    <w:rsid w:val="007038FF"/>
    <w:rsid w:val="00704A41"/>
    <w:rsid w:val="00705A6B"/>
    <w:rsid w:val="00723DD2"/>
    <w:rsid w:val="00730D9A"/>
    <w:rsid w:val="00741B36"/>
    <w:rsid w:val="0075547B"/>
    <w:rsid w:val="00770BD9"/>
    <w:rsid w:val="00781658"/>
    <w:rsid w:val="007A2154"/>
    <w:rsid w:val="007B246D"/>
    <w:rsid w:val="007B6D94"/>
    <w:rsid w:val="007C5BDA"/>
    <w:rsid w:val="007C77FF"/>
    <w:rsid w:val="007D3752"/>
    <w:rsid w:val="0080370F"/>
    <w:rsid w:val="00804D07"/>
    <w:rsid w:val="00812B72"/>
    <w:rsid w:val="008132E1"/>
    <w:rsid w:val="00817DA0"/>
    <w:rsid w:val="008367AC"/>
    <w:rsid w:val="008402B5"/>
    <w:rsid w:val="00843F09"/>
    <w:rsid w:val="00862712"/>
    <w:rsid w:val="00872096"/>
    <w:rsid w:val="00885401"/>
    <w:rsid w:val="008A7381"/>
    <w:rsid w:val="008B07D4"/>
    <w:rsid w:val="008B0CFB"/>
    <w:rsid w:val="008B5876"/>
    <w:rsid w:val="008C2FF1"/>
    <w:rsid w:val="008C533B"/>
    <w:rsid w:val="008D6905"/>
    <w:rsid w:val="008F1CA4"/>
    <w:rsid w:val="008F3261"/>
    <w:rsid w:val="008F3EBE"/>
    <w:rsid w:val="009021B6"/>
    <w:rsid w:val="009074FB"/>
    <w:rsid w:val="009123E1"/>
    <w:rsid w:val="00916E14"/>
    <w:rsid w:val="00947701"/>
    <w:rsid w:val="009516B9"/>
    <w:rsid w:val="00973D92"/>
    <w:rsid w:val="00977228"/>
    <w:rsid w:val="00980199"/>
    <w:rsid w:val="00992B2E"/>
    <w:rsid w:val="009A02FA"/>
    <w:rsid w:val="009B4FAA"/>
    <w:rsid w:val="009B5D6F"/>
    <w:rsid w:val="009C3B3B"/>
    <w:rsid w:val="009D451A"/>
    <w:rsid w:val="009E0098"/>
    <w:rsid w:val="009E71C6"/>
    <w:rsid w:val="009F29BC"/>
    <w:rsid w:val="009F4A11"/>
    <w:rsid w:val="00A04607"/>
    <w:rsid w:val="00A06367"/>
    <w:rsid w:val="00A1209F"/>
    <w:rsid w:val="00A27BE8"/>
    <w:rsid w:val="00A31455"/>
    <w:rsid w:val="00A462EE"/>
    <w:rsid w:val="00A47417"/>
    <w:rsid w:val="00A5460A"/>
    <w:rsid w:val="00A55414"/>
    <w:rsid w:val="00A56B7C"/>
    <w:rsid w:val="00A63127"/>
    <w:rsid w:val="00A63636"/>
    <w:rsid w:val="00A714CC"/>
    <w:rsid w:val="00A73F63"/>
    <w:rsid w:val="00A7402F"/>
    <w:rsid w:val="00A851E4"/>
    <w:rsid w:val="00A94687"/>
    <w:rsid w:val="00AA16BE"/>
    <w:rsid w:val="00AA229B"/>
    <w:rsid w:val="00AA5C46"/>
    <w:rsid w:val="00AB3492"/>
    <w:rsid w:val="00AC4000"/>
    <w:rsid w:val="00AC73BE"/>
    <w:rsid w:val="00AF5A37"/>
    <w:rsid w:val="00B02AFC"/>
    <w:rsid w:val="00B121F1"/>
    <w:rsid w:val="00B2243B"/>
    <w:rsid w:val="00B377EE"/>
    <w:rsid w:val="00B521A1"/>
    <w:rsid w:val="00B56246"/>
    <w:rsid w:val="00B60B3E"/>
    <w:rsid w:val="00B65FD5"/>
    <w:rsid w:val="00B75D9B"/>
    <w:rsid w:val="00B75F50"/>
    <w:rsid w:val="00B778BE"/>
    <w:rsid w:val="00B80C95"/>
    <w:rsid w:val="00B814F1"/>
    <w:rsid w:val="00B833D9"/>
    <w:rsid w:val="00B91E9D"/>
    <w:rsid w:val="00B92B55"/>
    <w:rsid w:val="00BA1A15"/>
    <w:rsid w:val="00BB1BAF"/>
    <w:rsid w:val="00BB3075"/>
    <w:rsid w:val="00BB39F0"/>
    <w:rsid w:val="00BC4044"/>
    <w:rsid w:val="00BE3B60"/>
    <w:rsid w:val="00BF0AC2"/>
    <w:rsid w:val="00BF7CDB"/>
    <w:rsid w:val="00C10AED"/>
    <w:rsid w:val="00C10CE9"/>
    <w:rsid w:val="00C20C28"/>
    <w:rsid w:val="00C34D74"/>
    <w:rsid w:val="00C43602"/>
    <w:rsid w:val="00C44B85"/>
    <w:rsid w:val="00C46FFB"/>
    <w:rsid w:val="00C60234"/>
    <w:rsid w:val="00C6177E"/>
    <w:rsid w:val="00C639D1"/>
    <w:rsid w:val="00C727C9"/>
    <w:rsid w:val="00C74722"/>
    <w:rsid w:val="00C77C4B"/>
    <w:rsid w:val="00C9322B"/>
    <w:rsid w:val="00CA40FB"/>
    <w:rsid w:val="00CB1FA9"/>
    <w:rsid w:val="00CB2F38"/>
    <w:rsid w:val="00CC6B6C"/>
    <w:rsid w:val="00CC7E0D"/>
    <w:rsid w:val="00CD0B6F"/>
    <w:rsid w:val="00CD28AA"/>
    <w:rsid w:val="00CE5D11"/>
    <w:rsid w:val="00CE7D6A"/>
    <w:rsid w:val="00CF1CB5"/>
    <w:rsid w:val="00CF2C18"/>
    <w:rsid w:val="00CF71D9"/>
    <w:rsid w:val="00D026BF"/>
    <w:rsid w:val="00D04882"/>
    <w:rsid w:val="00D13534"/>
    <w:rsid w:val="00D15D80"/>
    <w:rsid w:val="00D15F3E"/>
    <w:rsid w:val="00D16A42"/>
    <w:rsid w:val="00D21A85"/>
    <w:rsid w:val="00D25407"/>
    <w:rsid w:val="00D25AC9"/>
    <w:rsid w:val="00D268AB"/>
    <w:rsid w:val="00D26986"/>
    <w:rsid w:val="00D3446E"/>
    <w:rsid w:val="00D443D8"/>
    <w:rsid w:val="00D55DC3"/>
    <w:rsid w:val="00D56201"/>
    <w:rsid w:val="00D61CD8"/>
    <w:rsid w:val="00D73A05"/>
    <w:rsid w:val="00D9338B"/>
    <w:rsid w:val="00DA092B"/>
    <w:rsid w:val="00DA349A"/>
    <w:rsid w:val="00DC3658"/>
    <w:rsid w:val="00DD09C7"/>
    <w:rsid w:val="00DD3529"/>
    <w:rsid w:val="00DE2F05"/>
    <w:rsid w:val="00DE709C"/>
    <w:rsid w:val="00E11020"/>
    <w:rsid w:val="00E11C15"/>
    <w:rsid w:val="00E12568"/>
    <w:rsid w:val="00E14FDA"/>
    <w:rsid w:val="00E163F5"/>
    <w:rsid w:val="00E4587B"/>
    <w:rsid w:val="00E50A9F"/>
    <w:rsid w:val="00E62C0C"/>
    <w:rsid w:val="00E63807"/>
    <w:rsid w:val="00E65CC3"/>
    <w:rsid w:val="00E76462"/>
    <w:rsid w:val="00E801D0"/>
    <w:rsid w:val="00E85BEF"/>
    <w:rsid w:val="00EA5E11"/>
    <w:rsid w:val="00EB1F9A"/>
    <w:rsid w:val="00EB2D70"/>
    <w:rsid w:val="00EB5230"/>
    <w:rsid w:val="00EB7091"/>
    <w:rsid w:val="00EC2DA6"/>
    <w:rsid w:val="00EC50E9"/>
    <w:rsid w:val="00ED2DFD"/>
    <w:rsid w:val="00EF099F"/>
    <w:rsid w:val="00EF64FC"/>
    <w:rsid w:val="00EF7FE7"/>
    <w:rsid w:val="00F0300F"/>
    <w:rsid w:val="00F279F3"/>
    <w:rsid w:val="00F31A05"/>
    <w:rsid w:val="00F32A41"/>
    <w:rsid w:val="00F336D5"/>
    <w:rsid w:val="00F40296"/>
    <w:rsid w:val="00F4516C"/>
    <w:rsid w:val="00F466A1"/>
    <w:rsid w:val="00F57E7D"/>
    <w:rsid w:val="00F64D09"/>
    <w:rsid w:val="00F85C9E"/>
    <w:rsid w:val="00FA20D0"/>
    <w:rsid w:val="00FB03C6"/>
    <w:rsid w:val="00FD35CD"/>
    <w:rsid w:val="00FD6985"/>
    <w:rsid w:val="00FE1ACB"/>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46019"/>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character" w:customStyle="1" w:styleId="apple-converted-space">
    <w:name w:val="apple-converted-space"/>
    <w:basedOn w:val="Absatz-Standardschriftart"/>
    <w:rsid w:val="0035566C"/>
  </w:style>
  <w:style w:type="character" w:customStyle="1" w:styleId="s1">
    <w:name w:val="s1"/>
    <w:basedOn w:val="Absatz-Standardschriftart"/>
    <w:rsid w:val="004377EE"/>
  </w:style>
  <w:style w:type="character" w:customStyle="1" w:styleId="wpaicg-chat-message">
    <w:name w:val="wpaicg-chat-message"/>
    <w:basedOn w:val="Absatz-Standardschriftart"/>
    <w:rsid w:val="006A58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422817">
      <w:bodyDiv w:val="1"/>
      <w:marLeft w:val="0"/>
      <w:marRight w:val="0"/>
      <w:marTop w:val="0"/>
      <w:marBottom w:val="0"/>
      <w:divBdr>
        <w:top w:val="none" w:sz="0" w:space="0" w:color="auto"/>
        <w:left w:val="none" w:sz="0" w:space="0" w:color="auto"/>
        <w:bottom w:val="none" w:sz="0" w:space="0" w:color="auto"/>
        <w:right w:val="none" w:sz="0" w:space="0" w:color="auto"/>
      </w:divBdr>
      <w:divsChild>
        <w:div w:id="618803237">
          <w:marLeft w:val="0"/>
          <w:marRight w:val="0"/>
          <w:marTop w:val="0"/>
          <w:marBottom w:val="0"/>
          <w:divBdr>
            <w:top w:val="none" w:sz="0" w:space="0" w:color="auto"/>
            <w:left w:val="none" w:sz="0" w:space="0" w:color="auto"/>
            <w:bottom w:val="none" w:sz="0" w:space="0" w:color="auto"/>
            <w:right w:val="none" w:sz="0" w:space="0" w:color="auto"/>
          </w:divBdr>
          <w:divsChild>
            <w:div w:id="1871188671">
              <w:marLeft w:val="0"/>
              <w:marRight w:val="0"/>
              <w:marTop w:val="0"/>
              <w:marBottom w:val="0"/>
              <w:divBdr>
                <w:top w:val="none" w:sz="0" w:space="0" w:color="auto"/>
                <w:left w:val="none" w:sz="0" w:space="0" w:color="auto"/>
                <w:bottom w:val="none" w:sz="0" w:space="0" w:color="auto"/>
                <w:right w:val="none" w:sz="0" w:space="0" w:color="auto"/>
              </w:divBdr>
              <w:divsChild>
                <w:div w:id="36433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246439">
      <w:bodyDiv w:val="1"/>
      <w:marLeft w:val="0"/>
      <w:marRight w:val="0"/>
      <w:marTop w:val="0"/>
      <w:marBottom w:val="0"/>
      <w:divBdr>
        <w:top w:val="none" w:sz="0" w:space="0" w:color="auto"/>
        <w:left w:val="none" w:sz="0" w:space="0" w:color="auto"/>
        <w:bottom w:val="none" w:sz="0" w:space="0" w:color="auto"/>
        <w:right w:val="none" w:sz="0" w:space="0" w:color="auto"/>
      </w:divBdr>
      <w:divsChild>
        <w:div w:id="2119444006">
          <w:marLeft w:val="0"/>
          <w:marRight w:val="0"/>
          <w:marTop w:val="0"/>
          <w:marBottom w:val="0"/>
          <w:divBdr>
            <w:top w:val="none" w:sz="0" w:space="0" w:color="auto"/>
            <w:left w:val="none" w:sz="0" w:space="0" w:color="auto"/>
            <w:bottom w:val="none" w:sz="0" w:space="0" w:color="auto"/>
            <w:right w:val="none" w:sz="0" w:space="0" w:color="auto"/>
          </w:divBdr>
          <w:divsChild>
            <w:div w:id="1763840498">
              <w:marLeft w:val="0"/>
              <w:marRight w:val="0"/>
              <w:marTop w:val="0"/>
              <w:marBottom w:val="0"/>
              <w:divBdr>
                <w:top w:val="none" w:sz="0" w:space="0" w:color="auto"/>
                <w:left w:val="none" w:sz="0" w:space="0" w:color="auto"/>
                <w:bottom w:val="none" w:sz="0" w:space="0" w:color="auto"/>
                <w:right w:val="none" w:sz="0" w:space="0" w:color="auto"/>
              </w:divBdr>
              <w:divsChild>
                <w:div w:id="1536894127">
                  <w:marLeft w:val="0"/>
                  <w:marRight w:val="0"/>
                  <w:marTop w:val="0"/>
                  <w:marBottom w:val="0"/>
                  <w:divBdr>
                    <w:top w:val="none" w:sz="0" w:space="0" w:color="auto"/>
                    <w:left w:val="none" w:sz="0" w:space="0" w:color="auto"/>
                    <w:bottom w:val="none" w:sz="0" w:space="0" w:color="auto"/>
                    <w:right w:val="none" w:sz="0" w:space="0" w:color="auto"/>
                  </w:divBdr>
                  <w:divsChild>
                    <w:div w:id="28103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5832034">
      <w:bodyDiv w:val="1"/>
      <w:marLeft w:val="0"/>
      <w:marRight w:val="0"/>
      <w:marTop w:val="0"/>
      <w:marBottom w:val="0"/>
      <w:divBdr>
        <w:top w:val="none" w:sz="0" w:space="0" w:color="auto"/>
        <w:left w:val="none" w:sz="0" w:space="0" w:color="auto"/>
        <w:bottom w:val="none" w:sz="0" w:space="0" w:color="auto"/>
        <w:right w:val="none" w:sz="0" w:space="0" w:color="auto"/>
      </w:divBdr>
      <w:divsChild>
        <w:div w:id="1743597045">
          <w:marLeft w:val="0"/>
          <w:marRight w:val="0"/>
          <w:marTop w:val="0"/>
          <w:marBottom w:val="0"/>
          <w:divBdr>
            <w:top w:val="none" w:sz="0" w:space="0" w:color="auto"/>
            <w:left w:val="none" w:sz="0" w:space="0" w:color="auto"/>
            <w:bottom w:val="none" w:sz="0" w:space="0" w:color="auto"/>
            <w:right w:val="none" w:sz="0" w:space="0" w:color="auto"/>
          </w:divBdr>
          <w:divsChild>
            <w:div w:id="1438329191">
              <w:marLeft w:val="0"/>
              <w:marRight w:val="0"/>
              <w:marTop w:val="0"/>
              <w:marBottom w:val="0"/>
              <w:divBdr>
                <w:top w:val="none" w:sz="0" w:space="0" w:color="auto"/>
                <w:left w:val="none" w:sz="0" w:space="0" w:color="auto"/>
                <w:bottom w:val="none" w:sz="0" w:space="0" w:color="auto"/>
                <w:right w:val="none" w:sz="0" w:space="0" w:color="auto"/>
              </w:divBdr>
              <w:divsChild>
                <w:div w:id="895049100">
                  <w:marLeft w:val="0"/>
                  <w:marRight w:val="0"/>
                  <w:marTop w:val="0"/>
                  <w:marBottom w:val="0"/>
                  <w:divBdr>
                    <w:top w:val="none" w:sz="0" w:space="0" w:color="auto"/>
                    <w:left w:val="none" w:sz="0" w:space="0" w:color="auto"/>
                    <w:bottom w:val="none" w:sz="0" w:space="0" w:color="auto"/>
                    <w:right w:val="none" w:sz="0" w:space="0" w:color="auto"/>
                  </w:divBdr>
                  <w:divsChild>
                    <w:div w:id="44396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4522110">
      <w:bodyDiv w:val="1"/>
      <w:marLeft w:val="0"/>
      <w:marRight w:val="0"/>
      <w:marTop w:val="0"/>
      <w:marBottom w:val="0"/>
      <w:divBdr>
        <w:top w:val="none" w:sz="0" w:space="0" w:color="auto"/>
        <w:left w:val="none" w:sz="0" w:space="0" w:color="auto"/>
        <w:bottom w:val="none" w:sz="0" w:space="0" w:color="auto"/>
        <w:right w:val="none" w:sz="0" w:space="0" w:color="auto"/>
      </w:divBdr>
    </w:div>
    <w:div w:id="1273241987">
      <w:bodyDiv w:val="1"/>
      <w:marLeft w:val="0"/>
      <w:marRight w:val="0"/>
      <w:marTop w:val="0"/>
      <w:marBottom w:val="0"/>
      <w:divBdr>
        <w:top w:val="none" w:sz="0" w:space="0" w:color="auto"/>
        <w:left w:val="none" w:sz="0" w:space="0" w:color="auto"/>
        <w:bottom w:val="none" w:sz="0" w:space="0" w:color="auto"/>
        <w:right w:val="none" w:sz="0" w:space="0" w:color="auto"/>
      </w:divBdr>
    </w:div>
    <w:div w:id="1619339488">
      <w:bodyDiv w:val="1"/>
      <w:marLeft w:val="0"/>
      <w:marRight w:val="0"/>
      <w:marTop w:val="0"/>
      <w:marBottom w:val="0"/>
      <w:divBdr>
        <w:top w:val="none" w:sz="0" w:space="0" w:color="auto"/>
        <w:left w:val="none" w:sz="0" w:space="0" w:color="auto"/>
        <w:bottom w:val="none" w:sz="0" w:space="0" w:color="auto"/>
        <w:right w:val="none" w:sz="0" w:space="0" w:color="auto"/>
      </w:divBdr>
      <w:divsChild>
        <w:div w:id="1171144270">
          <w:marLeft w:val="0"/>
          <w:marRight w:val="0"/>
          <w:marTop w:val="0"/>
          <w:marBottom w:val="0"/>
          <w:divBdr>
            <w:top w:val="none" w:sz="0" w:space="0" w:color="auto"/>
            <w:left w:val="none" w:sz="0" w:space="0" w:color="auto"/>
            <w:bottom w:val="none" w:sz="0" w:space="0" w:color="auto"/>
            <w:right w:val="none" w:sz="0" w:space="0" w:color="auto"/>
          </w:divBdr>
          <w:divsChild>
            <w:div w:id="747117378">
              <w:marLeft w:val="0"/>
              <w:marRight w:val="0"/>
              <w:marTop w:val="0"/>
              <w:marBottom w:val="0"/>
              <w:divBdr>
                <w:top w:val="none" w:sz="0" w:space="0" w:color="auto"/>
                <w:left w:val="none" w:sz="0" w:space="0" w:color="auto"/>
                <w:bottom w:val="none" w:sz="0" w:space="0" w:color="auto"/>
                <w:right w:val="none" w:sz="0" w:space="0" w:color="auto"/>
              </w:divBdr>
              <w:divsChild>
                <w:div w:id="1582444472">
                  <w:marLeft w:val="0"/>
                  <w:marRight w:val="0"/>
                  <w:marTop w:val="0"/>
                  <w:marBottom w:val="0"/>
                  <w:divBdr>
                    <w:top w:val="none" w:sz="0" w:space="0" w:color="auto"/>
                    <w:left w:val="none" w:sz="0" w:space="0" w:color="auto"/>
                    <w:bottom w:val="none" w:sz="0" w:space="0" w:color="auto"/>
                    <w:right w:val="none" w:sz="0" w:space="0" w:color="auto"/>
                  </w:divBdr>
                  <w:divsChild>
                    <w:div w:id="50051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337112">
      <w:bodyDiv w:val="1"/>
      <w:marLeft w:val="0"/>
      <w:marRight w:val="0"/>
      <w:marTop w:val="0"/>
      <w:marBottom w:val="0"/>
      <w:divBdr>
        <w:top w:val="none" w:sz="0" w:space="0" w:color="auto"/>
        <w:left w:val="none" w:sz="0" w:space="0" w:color="auto"/>
        <w:bottom w:val="none" w:sz="0" w:space="0" w:color="auto"/>
        <w:right w:val="none" w:sz="0" w:space="0" w:color="auto"/>
      </w:divBdr>
    </w:div>
    <w:div w:id="2114203268">
      <w:bodyDiv w:val="1"/>
      <w:marLeft w:val="0"/>
      <w:marRight w:val="0"/>
      <w:marTop w:val="0"/>
      <w:marBottom w:val="0"/>
      <w:divBdr>
        <w:top w:val="none" w:sz="0" w:space="0" w:color="auto"/>
        <w:left w:val="none" w:sz="0" w:space="0" w:color="auto"/>
        <w:bottom w:val="none" w:sz="0" w:space="0" w:color="auto"/>
        <w:right w:val="none" w:sz="0" w:space="0" w:color="auto"/>
      </w:divBdr>
      <w:divsChild>
        <w:div w:id="1339236628">
          <w:marLeft w:val="0"/>
          <w:marRight w:val="0"/>
          <w:marTop w:val="0"/>
          <w:marBottom w:val="0"/>
          <w:divBdr>
            <w:top w:val="none" w:sz="0" w:space="0" w:color="auto"/>
            <w:left w:val="none" w:sz="0" w:space="0" w:color="auto"/>
            <w:bottom w:val="none" w:sz="0" w:space="0" w:color="auto"/>
            <w:right w:val="none" w:sz="0" w:space="0" w:color="auto"/>
          </w:divBdr>
          <w:divsChild>
            <w:div w:id="149181938">
              <w:marLeft w:val="0"/>
              <w:marRight w:val="0"/>
              <w:marTop w:val="0"/>
              <w:marBottom w:val="0"/>
              <w:divBdr>
                <w:top w:val="none" w:sz="0" w:space="0" w:color="auto"/>
                <w:left w:val="none" w:sz="0" w:space="0" w:color="auto"/>
                <w:bottom w:val="none" w:sz="0" w:space="0" w:color="auto"/>
                <w:right w:val="none" w:sz="0" w:space="0" w:color="auto"/>
              </w:divBdr>
              <w:divsChild>
                <w:div w:id="607931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mediamid.com/AMID-PR/open.jsp?action=search&amp;query=Nilfisk-Agritechnica-2025"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Props1.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3.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4.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991</Words>
  <Characters>6246</Characters>
  <Application>Microsoft Office Word</Application>
  <DocSecurity>0</DocSecurity>
  <Lines>52</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4</cp:revision>
  <cp:lastPrinted>2023-06-21T07:56:00Z</cp:lastPrinted>
  <dcterms:created xsi:type="dcterms:W3CDTF">2025-09-19T06:49:00Z</dcterms:created>
  <dcterms:modified xsi:type="dcterms:W3CDTF">2025-09-19T08:48:00Z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