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A48F5" w:rsidRDefault="00FD77D4" w:rsidP="007E2CF6">
      <w:pPr>
        <w:spacing w:line="264" w:lineRule="auto"/>
        <w:rPr>
          <w:color w:val="FF0000"/>
        </w:rPr>
      </w:pPr>
      <w:r w:rsidRPr="00DA48F5">
        <w:t>Presseinformation</w:t>
      </w:r>
    </w:p>
    <w:p w14:paraId="3F7F4666" w14:textId="38A44D7D" w:rsidR="00FD77D4" w:rsidRPr="00DA48F5" w:rsidRDefault="00FD77D4" w:rsidP="007E2CF6">
      <w:pPr>
        <w:spacing w:line="264" w:lineRule="auto"/>
        <w:rPr>
          <w:sz w:val="20"/>
        </w:rPr>
      </w:pPr>
      <w:r w:rsidRPr="00DA48F5">
        <w:rPr>
          <w:sz w:val="20"/>
        </w:rPr>
        <w:tab/>
      </w:r>
    </w:p>
    <w:p w14:paraId="10BC95FE" w14:textId="4C525E37" w:rsidR="00FD77D4" w:rsidRPr="00DA48F5" w:rsidRDefault="00B37776" w:rsidP="007E2CF6">
      <w:pPr>
        <w:spacing w:line="264" w:lineRule="auto"/>
        <w:rPr>
          <w:sz w:val="20"/>
        </w:rPr>
      </w:pPr>
      <w:r w:rsidRPr="00DA48F5">
        <w:rPr>
          <w:sz w:val="20"/>
        </w:rPr>
        <w:t>Bergheim</w:t>
      </w:r>
      <w:r w:rsidR="000B75F4">
        <w:rPr>
          <w:sz w:val="20"/>
        </w:rPr>
        <w:t xml:space="preserve"> (A)</w:t>
      </w:r>
      <w:r w:rsidR="007D1BF2" w:rsidRPr="00DA48F5">
        <w:rPr>
          <w:sz w:val="20"/>
        </w:rPr>
        <w:t xml:space="preserve">, </w:t>
      </w:r>
      <w:r w:rsidRPr="00DA48F5">
        <w:rPr>
          <w:sz w:val="20"/>
        </w:rPr>
        <w:t>7</w:t>
      </w:r>
      <w:r w:rsidR="00FA6B6E" w:rsidRPr="00DA48F5">
        <w:rPr>
          <w:sz w:val="20"/>
        </w:rPr>
        <w:t>.</w:t>
      </w:r>
      <w:r w:rsidR="007D1BF2" w:rsidRPr="00DA48F5">
        <w:rPr>
          <w:sz w:val="20"/>
        </w:rPr>
        <w:t xml:space="preserve"> </w:t>
      </w:r>
      <w:r w:rsidR="000F5911" w:rsidRPr="00DA48F5">
        <w:rPr>
          <w:sz w:val="20"/>
        </w:rPr>
        <w:t>J</w:t>
      </w:r>
      <w:r w:rsidR="00ED1508" w:rsidRPr="00DA48F5">
        <w:rPr>
          <w:sz w:val="20"/>
        </w:rPr>
        <w:t xml:space="preserve">uni </w:t>
      </w:r>
      <w:r w:rsidR="000F5911" w:rsidRPr="00DA48F5">
        <w:rPr>
          <w:sz w:val="20"/>
        </w:rPr>
        <w:t>2018</w:t>
      </w:r>
    </w:p>
    <w:p w14:paraId="2DD2EA12" w14:textId="77777777" w:rsidR="00FD77D4" w:rsidRPr="00DA48F5" w:rsidRDefault="00FD77D4" w:rsidP="007E2CF6">
      <w:pPr>
        <w:spacing w:line="264" w:lineRule="auto"/>
        <w:rPr>
          <w:sz w:val="20"/>
        </w:rPr>
      </w:pPr>
    </w:p>
    <w:p w14:paraId="6BD592FD" w14:textId="77777777" w:rsidR="00ED1508" w:rsidRPr="00DA48F5" w:rsidRDefault="00ED1508" w:rsidP="00ED1508">
      <w:pPr>
        <w:spacing w:line="312" w:lineRule="auto"/>
        <w:rPr>
          <w:b/>
          <w:sz w:val="26"/>
          <w:szCs w:val="26"/>
        </w:rPr>
      </w:pPr>
      <w:r w:rsidRPr="00DA48F5">
        <w:rPr>
          <w:b/>
          <w:sz w:val="26"/>
          <w:szCs w:val="26"/>
        </w:rPr>
        <w:t xml:space="preserve">Volle Reinigungspower am Berg aus Eisen </w:t>
      </w:r>
    </w:p>
    <w:p w14:paraId="7B74F708" w14:textId="5DA739CB" w:rsidR="00ED1508" w:rsidRPr="00DA48F5" w:rsidRDefault="00ED1508" w:rsidP="00ED1508">
      <w:pPr>
        <w:spacing w:line="312" w:lineRule="auto"/>
        <w:rPr>
          <w:sz w:val="20"/>
        </w:rPr>
      </w:pPr>
      <w:r w:rsidRPr="00DA48F5">
        <w:rPr>
          <w:sz w:val="20"/>
        </w:rPr>
        <w:t xml:space="preserve">Nilfisk unterstützt die Fahrer des Erzbergrodeos 2018 mit kostenlosem </w:t>
      </w:r>
      <w:r w:rsidR="00B37776" w:rsidRPr="00DA48F5">
        <w:rPr>
          <w:sz w:val="20"/>
        </w:rPr>
        <w:br/>
      </w:r>
      <w:r w:rsidRPr="00DA48F5">
        <w:rPr>
          <w:sz w:val="20"/>
        </w:rPr>
        <w:t>Waschservice</w:t>
      </w:r>
    </w:p>
    <w:p w14:paraId="72CD2463" w14:textId="77777777" w:rsidR="00ED1508" w:rsidRPr="00DA48F5" w:rsidRDefault="00ED1508" w:rsidP="00ED1508">
      <w:pPr>
        <w:spacing w:line="312" w:lineRule="auto"/>
        <w:rPr>
          <w:sz w:val="20"/>
        </w:rPr>
      </w:pPr>
    </w:p>
    <w:p w14:paraId="5135E950" w14:textId="55A1F78B" w:rsidR="00ED1508" w:rsidRPr="00DA48F5" w:rsidRDefault="00016759" w:rsidP="00ED1508">
      <w:pPr>
        <w:spacing w:line="312" w:lineRule="auto"/>
        <w:rPr>
          <w:sz w:val="20"/>
        </w:rPr>
      </w:pPr>
      <w:r>
        <w:rPr>
          <w:noProof/>
          <w:sz w:val="20"/>
        </w:rPr>
        <w:drawing>
          <wp:anchor distT="0" distB="0" distL="114300" distR="114300" simplePos="0" relativeHeight="251661312" behindDoc="0" locked="0" layoutInCell="1" allowOverlap="1" wp14:anchorId="08CF6768" wp14:editId="1EACE35C">
            <wp:simplePos x="0" y="0"/>
            <wp:positionH relativeFrom="column">
              <wp:posOffset>4869001</wp:posOffset>
            </wp:positionH>
            <wp:positionV relativeFrom="paragraph">
              <wp:posOffset>316346</wp:posOffset>
            </wp:positionV>
            <wp:extent cx="1140773" cy="857068"/>
            <wp:effectExtent l="0" t="0" r="254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 Waschbox5-klein.jpg"/>
                    <pic:cNvPicPr/>
                  </pic:nvPicPr>
                  <pic:blipFill>
                    <a:blip r:embed="rId7"/>
                    <a:stretch>
                      <a:fillRect/>
                    </a:stretch>
                  </pic:blipFill>
                  <pic:spPr>
                    <a:xfrm>
                      <a:off x="0" y="0"/>
                      <a:ext cx="1140773" cy="857068"/>
                    </a:xfrm>
                    <a:prstGeom prst="rect">
                      <a:avLst/>
                    </a:prstGeom>
                  </pic:spPr>
                </pic:pic>
              </a:graphicData>
            </a:graphic>
            <wp14:sizeRelH relativeFrom="margin">
              <wp14:pctWidth>0</wp14:pctWidth>
            </wp14:sizeRelH>
            <wp14:sizeRelV relativeFrom="margin">
              <wp14:pctHeight>0</wp14:pctHeight>
            </wp14:sizeRelV>
          </wp:anchor>
        </w:drawing>
      </w:r>
      <w:r w:rsidR="00ED1508" w:rsidRPr="00DA48F5">
        <w:rPr>
          <w:b/>
          <w:sz w:val="20"/>
        </w:rPr>
        <w:t>Letztes Wochenende war es wieder so weit:</w:t>
      </w:r>
      <w:r w:rsidR="00ED1508" w:rsidRPr="00DA48F5">
        <w:rPr>
          <w:sz w:val="20"/>
        </w:rPr>
        <w:t xml:space="preserve"> </w:t>
      </w:r>
      <w:r w:rsidR="00ED1508" w:rsidRPr="00DA48F5">
        <w:rPr>
          <w:b/>
          <w:sz w:val="20"/>
        </w:rPr>
        <w:t xml:space="preserve">Als anerkannt härtestes Offroad Single-Day Race der Welt verlangte das Erzbergrodeo von den Fahrern alles ab. Damit die Enduro-Bikes der 1.500 Athleten in Topform auflaufen konnten, lieferte Nilfisk erneut einen erstklassigen, kostenlosen Reinigungsservice. An insgesamt vier Waschplätzen konnten die stark beanspruchten Motorräder in kürzester Zeit von </w:t>
      </w:r>
      <w:r w:rsidR="00B37776" w:rsidRPr="00DA48F5">
        <w:rPr>
          <w:b/>
          <w:sz w:val="20"/>
        </w:rPr>
        <w:t>Staub</w:t>
      </w:r>
      <w:r w:rsidR="00ED1508" w:rsidRPr="00DA48F5">
        <w:rPr>
          <w:b/>
          <w:sz w:val="20"/>
        </w:rPr>
        <w:t xml:space="preserve"> und </w:t>
      </w:r>
      <w:r w:rsidR="00B37776" w:rsidRPr="00DA48F5">
        <w:rPr>
          <w:b/>
          <w:sz w:val="20"/>
        </w:rPr>
        <w:t>Dreck</w:t>
      </w:r>
      <w:r w:rsidR="00ED1508" w:rsidRPr="00DA48F5">
        <w:rPr>
          <w:b/>
          <w:sz w:val="20"/>
        </w:rPr>
        <w:t xml:space="preserve"> befreit werden. Zum Einsatz kamen dabei Kaltwasser Hochdruckreiniger vom Typ </w:t>
      </w:r>
      <w:r w:rsidR="00ED1508" w:rsidRPr="00DA48F5">
        <w:rPr>
          <w:rFonts w:cs="Calibri"/>
          <w:b/>
          <w:color w:val="000000"/>
          <w:sz w:val="20"/>
        </w:rPr>
        <w:t xml:space="preserve">MC2C-150/650 des Salzburger Reinigungsgeräteherstellers. </w:t>
      </w:r>
    </w:p>
    <w:p w14:paraId="1C448233" w14:textId="17495DBB" w:rsidR="00ED1508" w:rsidRPr="00DA48F5" w:rsidRDefault="00ED1508" w:rsidP="00ED1508">
      <w:pPr>
        <w:spacing w:line="312" w:lineRule="auto"/>
        <w:rPr>
          <w:b/>
          <w:sz w:val="20"/>
        </w:rPr>
      </w:pPr>
    </w:p>
    <w:p w14:paraId="0B4393BB" w14:textId="217DFCE0" w:rsidR="00ED1508" w:rsidRPr="00DA48F5" w:rsidRDefault="00016759" w:rsidP="00ED1508">
      <w:pPr>
        <w:spacing w:line="312" w:lineRule="auto"/>
        <w:rPr>
          <w:sz w:val="20"/>
        </w:rPr>
      </w:pPr>
      <w:r>
        <w:rPr>
          <w:noProof/>
          <w:sz w:val="20"/>
        </w:rPr>
        <w:drawing>
          <wp:anchor distT="0" distB="0" distL="114300" distR="114300" simplePos="0" relativeHeight="251663360" behindDoc="0" locked="0" layoutInCell="1" allowOverlap="1" wp14:anchorId="3805958A" wp14:editId="0A42AB84">
            <wp:simplePos x="0" y="0"/>
            <wp:positionH relativeFrom="column">
              <wp:posOffset>4869180</wp:posOffset>
            </wp:positionH>
            <wp:positionV relativeFrom="paragraph">
              <wp:posOffset>1700127</wp:posOffset>
            </wp:positionV>
            <wp:extent cx="1146220" cy="762677"/>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e steilen Hänge des Erzbergrodeos-klein.jpg"/>
                    <pic:cNvPicPr/>
                  </pic:nvPicPr>
                  <pic:blipFill>
                    <a:blip r:embed="rId8"/>
                    <a:stretch>
                      <a:fillRect/>
                    </a:stretch>
                  </pic:blipFill>
                  <pic:spPr>
                    <a:xfrm>
                      <a:off x="0" y="0"/>
                      <a:ext cx="1146220" cy="762677"/>
                    </a:xfrm>
                    <a:prstGeom prst="rect">
                      <a:avLst/>
                    </a:prstGeom>
                  </pic:spPr>
                </pic:pic>
              </a:graphicData>
            </a:graphic>
            <wp14:sizeRelH relativeFrom="margin">
              <wp14:pctWidth>0</wp14:pctWidth>
            </wp14:sizeRelH>
            <wp14:sizeRelV relativeFrom="margin">
              <wp14:pctHeight>0</wp14:pctHeight>
            </wp14:sizeRelV>
          </wp:anchor>
        </w:drawing>
      </w:r>
      <w:r>
        <w:rPr>
          <w:b/>
          <w:noProof/>
          <w:sz w:val="20"/>
        </w:rPr>
        <w:drawing>
          <wp:anchor distT="0" distB="0" distL="114300" distR="114300" simplePos="0" relativeHeight="251659264" behindDoc="0" locked="0" layoutInCell="1" allowOverlap="1" wp14:anchorId="597927C3" wp14:editId="68CAE89B">
            <wp:simplePos x="0" y="0"/>
            <wp:positionH relativeFrom="column">
              <wp:posOffset>4854853</wp:posOffset>
            </wp:positionH>
            <wp:positionV relativeFrom="paragraph">
              <wp:posOffset>123896</wp:posOffset>
            </wp:positionV>
            <wp:extent cx="1131374" cy="850006"/>
            <wp:effectExtent l="0" t="0" r="0" b="127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 Waschbox4-klein.jpg"/>
                    <pic:cNvPicPr/>
                  </pic:nvPicPr>
                  <pic:blipFill>
                    <a:blip r:embed="rId9"/>
                    <a:stretch>
                      <a:fillRect/>
                    </a:stretch>
                  </pic:blipFill>
                  <pic:spPr>
                    <a:xfrm>
                      <a:off x="0" y="0"/>
                      <a:ext cx="1131374" cy="850006"/>
                    </a:xfrm>
                    <a:prstGeom prst="rect">
                      <a:avLst/>
                    </a:prstGeom>
                  </pic:spPr>
                </pic:pic>
              </a:graphicData>
            </a:graphic>
            <wp14:sizeRelH relativeFrom="margin">
              <wp14:pctWidth>0</wp14:pctWidth>
            </wp14:sizeRelH>
            <wp14:sizeRelV relativeFrom="margin">
              <wp14:pctHeight>0</wp14:pctHeight>
            </wp14:sizeRelV>
          </wp:anchor>
        </w:drawing>
      </w:r>
      <w:r w:rsidR="00ED1508" w:rsidRPr="00DA48F5">
        <w:rPr>
          <w:sz w:val="20"/>
        </w:rPr>
        <w:t xml:space="preserve">Am 31. Mai fiel im steirischen Erzberg wieder einmal der Startschuss für den viertägigen Kampf gegen den Berg aus Eisen. Die Off-Road Biker aus 40 Nationen lieferten sich ein spannendes Kopf- an Kopfrennen mit nur einem Ziel: Die weltweit härteste Xtreme Enduro-Challenge zu gewinnen. Die steilen Wände aus Staub und </w:t>
      </w:r>
      <w:r w:rsidR="00E70D0F" w:rsidRPr="00DA48F5">
        <w:rPr>
          <w:sz w:val="20"/>
        </w:rPr>
        <w:t>Stein</w:t>
      </w:r>
      <w:r w:rsidR="00ED1508" w:rsidRPr="00DA48F5">
        <w:rPr>
          <w:sz w:val="20"/>
        </w:rPr>
        <w:t xml:space="preserve"> machten es den Teilnehmern jedoch nicht leicht. Nach einem offiziellen Statement des Veranstalters, erreichten nur 23 der 500 registrierten Fahrer im vorgegebenen Zeitfenster von vier Stunden das Ziel. Am Ende konnte sich der britische Teilnehmer Graham Jarvis den Sieg beim entscheidenden "Red Bull Hare Scramble" sichern. </w:t>
      </w:r>
    </w:p>
    <w:p w14:paraId="3A871F10" w14:textId="3A2B12D3" w:rsidR="00ED1508" w:rsidRPr="00DA48F5" w:rsidRDefault="00ED1508" w:rsidP="00ED1508">
      <w:pPr>
        <w:spacing w:line="312" w:lineRule="auto"/>
        <w:rPr>
          <w:sz w:val="20"/>
        </w:rPr>
      </w:pPr>
    </w:p>
    <w:p w14:paraId="6CBF7024" w14:textId="4536412F" w:rsidR="00ED1508" w:rsidRPr="00DA48F5" w:rsidRDefault="00ED1508" w:rsidP="00ED1508">
      <w:pPr>
        <w:spacing w:line="312" w:lineRule="auto"/>
        <w:rPr>
          <w:b/>
          <w:sz w:val="20"/>
        </w:rPr>
      </w:pPr>
      <w:r w:rsidRPr="00DA48F5">
        <w:rPr>
          <w:b/>
          <w:sz w:val="20"/>
        </w:rPr>
        <w:t>Vollgas gegen Dreck</w:t>
      </w:r>
    </w:p>
    <w:p w14:paraId="39FA508C" w14:textId="4D6F941F" w:rsidR="002F19D8" w:rsidRPr="00DA48F5" w:rsidRDefault="00D02B21" w:rsidP="00ED1508">
      <w:pPr>
        <w:spacing w:line="312" w:lineRule="auto"/>
        <w:rPr>
          <w:color w:val="000000"/>
          <w:sz w:val="20"/>
        </w:rPr>
      </w:pPr>
      <w:bookmarkStart w:id="0" w:name="_GoBack"/>
      <w:r>
        <w:rPr>
          <w:noProof/>
          <w:sz w:val="20"/>
        </w:rPr>
        <w:drawing>
          <wp:anchor distT="0" distB="0" distL="114300" distR="114300" simplePos="0" relativeHeight="251665408" behindDoc="0" locked="0" layoutInCell="1" allowOverlap="1" wp14:anchorId="78CD29AE" wp14:editId="1741EDBB">
            <wp:simplePos x="0" y="0"/>
            <wp:positionH relativeFrom="column">
              <wp:posOffset>4901258</wp:posOffset>
            </wp:positionH>
            <wp:positionV relativeFrom="paragraph">
              <wp:posOffset>885784</wp:posOffset>
            </wp:positionV>
            <wp:extent cx="1122621" cy="746975"/>
            <wp:effectExtent l="0" t="0" r="0" b="254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e Erzberg-Biker zeigen ihr Können2-klein.jpg"/>
                    <pic:cNvPicPr/>
                  </pic:nvPicPr>
                  <pic:blipFill>
                    <a:blip r:embed="rId10"/>
                    <a:stretch>
                      <a:fillRect/>
                    </a:stretch>
                  </pic:blipFill>
                  <pic:spPr>
                    <a:xfrm>
                      <a:off x="0" y="0"/>
                      <a:ext cx="1122621" cy="746975"/>
                    </a:xfrm>
                    <a:prstGeom prst="rect">
                      <a:avLst/>
                    </a:prstGeom>
                  </pic:spPr>
                </pic:pic>
              </a:graphicData>
            </a:graphic>
            <wp14:sizeRelH relativeFrom="margin">
              <wp14:pctWidth>0</wp14:pctWidth>
            </wp14:sizeRelH>
            <wp14:sizeRelV relativeFrom="margin">
              <wp14:pctHeight>0</wp14:pctHeight>
            </wp14:sizeRelV>
          </wp:anchor>
        </w:drawing>
      </w:r>
      <w:bookmarkEnd w:id="0"/>
      <w:r w:rsidR="00CC2935" w:rsidRPr="00DA48F5">
        <w:rPr>
          <w:sz w:val="20"/>
        </w:rPr>
        <w:t>Es ist nur nachvollziehbar, dass die Motorräder b</w:t>
      </w:r>
      <w:r w:rsidR="00ED1508" w:rsidRPr="00DA48F5">
        <w:rPr>
          <w:sz w:val="20"/>
        </w:rPr>
        <w:t>ei den anspruchsvollen Berg- und Talfahrten des Rodeos bis unter den Lenker mit hartnäckigem Sand</w:t>
      </w:r>
      <w:r w:rsidR="00CC2935" w:rsidRPr="00DA48F5">
        <w:rPr>
          <w:sz w:val="20"/>
        </w:rPr>
        <w:t xml:space="preserve">staub und </w:t>
      </w:r>
      <w:r w:rsidR="00ED1508" w:rsidRPr="00DA48F5">
        <w:rPr>
          <w:sz w:val="20"/>
        </w:rPr>
        <w:t xml:space="preserve">Schlamm </w:t>
      </w:r>
      <w:r w:rsidR="00CC2935" w:rsidRPr="00DA48F5">
        <w:rPr>
          <w:sz w:val="20"/>
        </w:rPr>
        <w:t>verkrusteten</w:t>
      </w:r>
      <w:r w:rsidR="00ED1508" w:rsidRPr="00DA48F5">
        <w:rPr>
          <w:sz w:val="20"/>
        </w:rPr>
        <w:t>. Abhilfen schaff</w:t>
      </w:r>
      <w:r w:rsidR="00CC2935" w:rsidRPr="00DA48F5">
        <w:rPr>
          <w:sz w:val="20"/>
        </w:rPr>
        <w:t>t</w:t>
      </w:r>
      <w:r w:rsidR="00ED1508" w:rsidRPr="00DA48F5">
        <w:rPr>
          <w:sz w:val="20"/>
        </w:rPr>
        <w:t xml:space="preserve">en hier die vier Waschboxen von Nilfisk, die während der viertägigen Challenge intensiv von den Fahrern genutzt wurden. Die vier </w:t>
      </w:r>
      <w:r w:rsidR="00ED1508" w:rsidRPr="00DA48F5">
        <w:rPr>
          <w:color w:val="000000"/>
          <w:sz w:val="20"/>
        </w:rPr>
        <w:t>Kaltwasser-Hochdruckreiniger des Modells MC2C-150/650 garantieren eine zuverlässige Leistung</w:t>
      </w:r>
      <w:r w:rsidR="00E70D0F" w:rsidRPr="00DA48F5">
        <w:rPr>
          <w:color w:val="000000"/>
          <w:sz w:val="20"/>
        </w:rPr>
        <w:t>, so Wilfried Hochleitner, Marketingmanager der Nilfisk GmbH Österreich, der sich persönlich ein Bild dieser tollen Veranstaltung machte.</w:t>
      </w:r>
      <w:r w:rsidR="00ED1508" w:rsidRPr="00DA48F5">
        <w:rPr>
          <w:color w:val="000000"/>
          <w:sz w:val="20"/>
        </w:rPr>
        <w:t xml:space="preserve"> </w:t>
      </w:r>
      <w:r w:rsidR="00E70D0F" w:rsidRPr="00DA48F5">
        <w:rPr>
          <w:color w:val="000000"/>
          <w:sz w:val="20"/>
        </w:rPr>
        <w:t xml:space="preserve">Die </w:t>
      </w:r>
      <w:r w:rsidR="00ED1508" w:rsidRPr="00DA48F5">
        <w:rPr>
          <w:color w:val="000000"/>
          <w:sz w:val="20"/>
        </w:rPr>
        <w:t xml:space="preserve">Bikes </w:t>
      </w:r>
      <w:r w:rsidR="00E70D0F" w:rsidRPr="00DA48F5">
        <w:rPr>
          <w:color w:val="000000"/>
          <w:sz w:val="20"/>
        </w:rPr>
        <w:t xml:space="preserve">wurden </w:t>
      </w:r>
      <w:r w:rsidR="00ED1508" w:rsidRPr="00DA48F5">
        <w:rPr>
          <w:color w:val="000000"/>
          <w:sz w:val="20"/>
        </w:rPr>
        <w:t>in minutenschnelle wieder sauber und fahrtüchtig gemacht.</w:t>
      </w:r>
    </w:p>
    <w:p w14:paraId="7B99BF8D" w14:textId="61BFA569" w:rsidR="00ED1508" w:rsidRPr="00DA48F5" w:rsidRDefault="00ED1508" w:rsidP="00ED1508">
      <w:pPr>
        <w:spacing w:line="312" w:lineRule="auto"/>
        <w:rPr>
          <w:color w:val="000000"/>
          <w:sz w:val="20"/>
        </w:rPr>
      </w:pPr>
    </w:p>
    <w:p w14:paraId="15BBD48E" w14:textId="3B8B8ABA" w:rsidR="00FD77D4" w:rsidRPr="00DA48F5" w:rsidRDefault="00FD77D4" w:rsidP="007E2CF6">
      <w:pPr>
        <w:spacing w:line="264" w:lineRule="auto"/>
        <w:rPr>
          <w:b/>
          <w:sz w:val="20"/>
        </w:rPr>
      </w:pPr>
      <w:r w:rsidRPr="00DA48F5">
        <w:rPr>
          <w:b/>
          <w:sz w:val="20"/>
        </w:rPr>
        <w:t>Bildanforderung</w:t>
      </w:r>
    </w:p>
    <w:p w14:paraId="61D6123E" w14:textId="0A034703" w:rsidR="00FD77D4" w:rsidRPr="00DA48F5" w:rsidRDefault="00016759" w:rsidP="007E2CF6">
      <w:pPr>
        <w:spacing w:line="264" w:lineRule="auto"/>
        <w:rPr>
          <w:sz w:val="20"/>
        </w:rPr>
      </w:pPr>
      <w:r>
        <w:rPr>
          <w:sz w:val="20"/>
        </w:rPr>
        <w:t xml:space="preserve">Ausführliches </w:t>
      </w:r>
      <w:r w:rsidR="00FD77D4" w:rsidRPr="00DA48F5">
        <w:rPr>
          <w:sz w:val="20"/>
        </w:rPr>
        <w:t xml:space="preserve">Bildmaterial finden Sie in unserem Medienportal </w:t>
      </w:r>
      <w:r w:rsidR="00925C4B" w:rsidRPr="00DA48F5">
        <w:rPr>
          <w:sz w:val="20"/>
        </w:rPr>
        <w:t xml:space="preserve">http://press-n-relations.amid-pr.com </w:t>
      </w:r>
      <w:r w:rsidR="00FD77D4" w:rsidRPr="00DA48F5">
        <w:rPr>
          <w:sz w:val="20"/>
        </w:rPr>
        <w:t>(Suchbegriff „</w:t>
      </w:r>
      <w:r w:rsidR="00ED1508" w:rsidRPr="00DA48F5">
        <w:rPr>
          <w:sz w:val="20"/>
        </w:rPr>
        <w:t>Erzbergrodeo-2018</w:t>
      </w:r>
      <w:r w:rsidR="00FD77D4" w:rsidRPr="00DA48F5">
        <w:rPr>
          <w:sz w:val="20"/>
        </w:rPr>
        <w:t xml:space="preserve">“). </w:t>
      </w:r>
    </w:p>
    <w:p w14:paraId="6AB58CA1" w14:textId="77777777" w:rsidR="000A6E84" w:rsidRPr="00DA48F5" w:rsidRDefault="000A6E84" w:rsidP="007E2CF6">
      <w:pPr>
        <w:spacing w:line="264" w:lineRule="auto"/>
        <w:rPr>
          <w:sz w:val="20"/>
        </w:rPr>
      </w:pPr>
    </w:p>
    <w:p w14:paraId="17240764" w14:textId="13EA751B" w:rsidR="00C3001D" w:rsidRPr="00DA48F5" w:rsidRDefault="00C3001D" w:rsidP="007E2CF6">
      <w:pPr>
        <w:spacing w:line="264" w:lineRule="auto"/>
        <w:rPr>
          <w:sz w:val="20"/>
        </w:rPr>
      </w:pPr>
    </w:p>
    <w:p w14:paraId="64DF5278" w14:textId="1F939549" w:rsidR="00E70D0F" w:rsidRPr="00DA48F5" w:rsidRDefault="00E70D0F" w:rsidP="007E2CF6">
      <w:pPr>
        <w:spacing w:line="264" w:lineRule="auto"/>
        <w:rPr>
          <w:sz w:val="20"/>
        </w:rPr>
      </w:pPr>
    </w:p>
    <w:p w14:paraId="666BB4A3" w14:textId="77777777" w:rsidR="00E70D0F" w:rsidRPr="00DA48F5" w:rsidRDefault="00E70D0F" w:rsidP="007E2CF6">
      <w:pPr>
        <w:spacing w:line="264" w:lineRule="auto"/>
        <w:rPr>
          <w:sz w:val="20"/>
        </w:rPr>
      </w:pPr>
    </w:p>
    <w:p w14:paraId="4CFDB265" w14:textId="2D069695" w:rsidR="00E70D0F" w:rsidRPr="00DA48F5" w:rsidRDefault="00E70D0F" w:rsidP="007E2CF6">
      <w:pPr>
        <w:spacing w:line="264" w:lineRule="auto"/>
        <w:rPr>
          <w:sz w:val="20"/>
        </w:rPr>
      </w:pPr>
    </w:p>
    <w:p w14:paraId="3BB1BD16" w14:textId="77777777" w:rsidR="00E70D0F" w:rsidRPr="00DA48F5" w:rsidRDefault="00E70D0F" w:rsidP="007E2CF6">
      <w:pPr>
        <w:spacing w:line="264" w:lineRule="auto"/>
        <w:rPr>
          <w:sz w:val="20"/>
        </w:rPr>
      </w:pPr>
    </w:p>
    <w:p w14:paraId="2B06FC48" w14:textId="77777777" w:rsidR="00E70D0F" w:rsidRPr="00171552" w:rsidRDefault="00E70D0F" w:rsidP="00E70D0F">
      <w:pPr>
        <w:rPr>
          <w:b/>
          <w:sz w:val="18"/>
          <w:szCs w:val="18"/>
        </w:rPr>
      </w:pPr>
      <w:r w:rsidRPr="00171552">
        <w:rPr>
          <w:b/>
          <w:sz w:val="18"/>
          <w:szCs w:val="18"/>
        </w:rPr>
        <w:t xml:space="preserve">Presse- und Öffentlichkeitsarbeit: </w:t>
      </w:r>
    </w:p>
    <w:p w14:paraId="460915EC" w14:textId="77777777" w:rsidR="00E70D0F" w:rsidRPr="00DA48F5" w:rsidRDefault="00E70D0F" w:rsidP="00E70D0F">
      <w:pPr>
        <w:rPr>
          <w:sz w:val="18"/>
          <w:szCs w:val="18"/>
        </w:rPr>
      </w:pPr>
      <w:r w:rsidRPr="00DA48F5">
        <w:rPr>
          <w:sz w:val="18"/>
          <w:szCs w:val="18"/>
        </w:rPr>
        <w:t>Nilfisk GmbH - Wilfried Hochleitner</w:t>
      </w:r>
    </w:p>
    <w:p w14:paraId="659AC850" w14:textId="2E905742" w:rsidR="00E70D0F" w:rsidRPr="00DA48F5" w:rsidRDefault="00E70D0F" w:rsidP="00E70D0F">
      <w:pPr>
        <w:rPr>
          <w:sz w:val="18"/>
          <w:szCs w:val="18"/>
        </w:rPr>
      </w:pPr>
      <w:r w:rsidRPr="00DA48F5">
        <w:rPr>
          <w:sz w:val="18"/>
          <w:szCs w:val="18"/>
        </w:rPr>
        <w:t xml:space="preserve">Metzgerstraße 68 - A-5101 Bergheim/Salzburg </w:t>
      </w:r>
    </w:p>
    <w:p w14:paraId="7E038D22" w14:textId="77777777" w:rsidR="00E70D0F" w:rsidRPr="00DA48F5" w:rsidRDefault="00E70D0F" w:rsidP="00E70D0F">
      <w:pPr>
        <w:rPr>
          <w:sz w:val="18"/>
          <w:szCs w:val="18"/>
        </w:rPr>
      </w:pPr>
      <w:r w:rsidRPr="00DA48F5">
        <w:rPr>
          <w:sz w:val="18"/>
          <w:szCs w:val="18"/>
        </w:rPr>
        <w:t>Telefon +43 662 456 400-90 - Fax +43 662 456 400-30</w:t>
      </w:r>
    </w:p>
    <w:p w14:paraId="694A5D04" w14:textId="1733FE6D" w:rsidR="00E70D0F" w:rsidRPr="00DA48F5" w:rsidRDefault="00E70D0F" w:rsidP="00E70D0F">
      <w:pPr>
        <w:adjustRightInd w:val="0"/>
        <w:ind w:right="567"/>
        <w:rPr>
          <w:sz w:val="18"/>
          <w:szCs w:val="18"/>
        </w:rPr>
      </w:pPr>
      <w:r w:rsidRPr="00DA48F5">
        <w:rPr>
          <w:sz w:val="18"/>
          <w:szCs w:val="18"/>
        </w:rPr>
        <w:t>info.at@nilfisk.com - www.nilfisk.at</w:t>
      </w:r>
    </w:p>
    <w:p w14:paraId="2588D4A7" w14:textId="6A59B9D9" w:rsidR="00E908BC" w:rsidRPr="00DA48F5" w:rsidRDefault="00E908BC" w:rsidP="00E908BC">
      <w:pPr>
        <w:tabs>
          <w:tab w:val="left" w:pos="7088"/>
        </w:tabs>
        <w:adjustRightInd w:val="0"/>
        <w:ind w:right="567"/>
        <w:rPr>
          <w:color w:val="000000"/>
          <w:sz w:val="18"/>
        </w:rPr>
      </w:pPr>
    </w:p>
    <w:p w14:paraId="6C8536BE" w14:textId="4E6D6CC6" w:rsidR="00E70D0F" w:rsidRPr="00DA48F5" w:rsidRDefault="00E70D0F" w:rsidP="00E70D0F">
      <w:pPr>
        <w:ind w:right="425"/>
        <w:rPr>
          <w:sz w:val="18"/>
          <w:szCs w:val="18"/>
        </w:rPr>
      </w:pPr>
      <w:r w:rsidRPr="00DA48F5">
        <w:rPr>
          <w:sz w:val="18"/>
          <w:szCs w:val="18"/>
        </w:rPr>
        <w:t>Nilfisk GmbH in Bergheim gehört zur Nilfisk A/S. Nilfisk blickt auf eine 112-jährige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F06F88F" w14:textId="77777777" w:rsidR="00E908BC" w:rsidRPr="00DA48F5" w:rsidRDefault="00E908BC" w:rsidP="00E908BC">
      <w:pPr>
        <w:adjustRightInd w:val="0"/>
        <w:ind w:right="567"/>
        <w:rPr>
          <w:color w:val="000000"/>
          <w:sz w:val="18"/>
        </w:rPr>
      </w:pPr>
    </w:p>
    <w:p w14:paraId="097A4B60" w14:textId="77777777" w:rsidR="00E908BC" w:rsidRPr="00007A9A" w:rsidRDefault="00E908BC" w:rsidP="00E908BC">
      <w:pPr>
        <w:adjustRightInd w:val="0"/>
        <w:ind w:right="567"/>
        <w:rPr>
          <w:color w:val="000000"/>
          <w:sz w:val="18"/>
        </w:rPr>
      </w:pPr>
      <w:r w:rsidRPr="00DA48F5">
        <w:rPr>
          <w:color w:val="000000"/>
          <w:sz w:val="18"/>
          <w:szCs w:val="18"/>
        </w:rPr>
        <w:t xml:space="preserve">Die Nilfisk GmbH bedient </w:t>
      </w:r>
      <w:r w:rsidRPr="00DA48F5">
        <w:rPr>
          <w:color w:val="000000"/>
          <w:sz w:val="18"/>
        </w:rPr>
        <w:t xml:space="preserve">Kunden aus den Bereichen Landwirtschaft, Automotive, Gewerbe und Handwerk sowie </w:t>
      </w:r>
      <w:r w:rsidRPr="00DA48F5">
        <w:rPr>
          <w:color w:val="000000"/>
          <w:sz w:val="18"/>
          <w:szCs w:val="18"/>
        </w:rPr>
        <w:t xml:space="preserve">Gebäudereinigung, Healthcare, Industrie, Institutionen und Handel. </w:t>
      </w:r>
      <w:r w:rsidRPr="00DA48F5">
        <w:rPr>
          <w:color w:val="000000"/>
          <w:sz w:val="18"/>
        </w:rPr>
        <w:t xml:space="preserve">Die Produktpalette beinhaltet professionelle Hochdruckreiniger, </w:t>
      </w:r>
      <w:r w:rsidRPr="00DA48F5">
        <w:rPr>
          <w:color w:val="000000"/>
          <w:sz w:val="18"/>
          <w:szCs w:val="18"/>
        </w:rPr>
        <w:t>Scheuersaugmaschinen, Kehrmaschinen, Kombinationsmaschinen (Kehren, Scheuern, Saugen), Einscheiben- und Poliermaschinen, Nass-/Trockensauger, Gewerbesauger und Sicherheitssauger</w:t>
      </w:r>
      <w:r w:rsidRPr="00DA48F5">
        <w:rPr>
          <w:color w:val="000000"/>
          <w:sz w:val="18"/>
        </w:rPr>
        <w:t>.</w:t>
      </w:r>
      <w:r w:rsidRPr="00007A9A">
        <w:rPr>
          <w:color w:val="000000"/>
          <w:sz w:val="18"/>
        </w:rPr>
        <w:t xml:space="preserve"> </w:t>
      </w:r>
    </w:p>
    <w:p w14:paraId="2DDAC989" w14:textId="77777777" w:rsidR="00FD77D4" w:rsidRPr="000A6E84" w:rsidRDefault="00FD77D4" w:rsidP="007E2CF6">
      <w:pPr>
        <w:spacing w:line="264" w:lineRule="auto"/>
        <w:rPr>
          <w:sz w:val="18"/>
          <w:szCs w:val="18"/>
        </w:rPr>
      </w:pPr>
    </w:p>
    <w:sectPr w:rsidR="00FD77D4" w:rsidRPr="000A6E84"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34845" w14:textId="77777777" w:rsidR="001B2088" w:rsidRDefault="001B2088">
      <w:r>
        <w:separator/>
      </w:r>
    </w:p>
  </w:endnote>
  <w:endnote w:type="continuationSeparator" w:id="0">
    <w:p w14:paraId="262AD566" w14:textId="77777777" w:rsidR="001B2088" w:rsidRDefault="001B2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0E2FEA" w14:textId="77777777" w:rsidR="001B2088" w:rsidRDefault="001B2088">
      <w:r>
        <w:separator/>
      </w:r>
    </w:p>
  </w:footnote>
  <w:footnote w:type="continuationSeparator" w:id="0">
    <w:p w14:paraId="5AE4CB75" w14:textId="77777777" w:rsidR="001B2088" w:rsidRDefault="001B20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310D9A7C" w:rsidR="004D63E2" w:rsidRDefault="004D63E2" w:rsidP="00ED1508">
    <w:pPr>
      <w:pStyle w:val="Kopfzeile"/>
      <w:tabs>
        <w:tab w:val="clear" w:pos="4536"/>
        <w:tab w:val="clear" w:pos="9072"/>
      </w:tabs>
      <w:ind w:right="-1987"/>
    </w:pPr>
    <w:r>
      <w:rPr>
        <w:sz w:val="20"/>
      </w:rPr>
      <w:tab/>
    </w:r>
    <w:r w:rsidR="00FB7B20">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FB7B20">
      <w:rPr>
        <w:noProof/>
        <w:sz w:val="20"/>
        <w:lang w:val="de-AT" w:eastAsia="de-AT"/>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6759"/>
    <w:rsid w:val="0001751D"/>
    <w:rsid w:val="00020EF5"/>
    <w:rsid w:val="0002145C"/>
    <w:rsid w:val="00023368"/>
    <w:rsid w:val="0003190E"/>
    <w:rsid w:val="00032BF2"/>
    <w:rsid w:val="00032C5B"/>
    <w:rsid w:val="000344D1"/>
    <w:rsid w:val="00034944"/>
    <w:rsid w:val="00043B94"/>
    <w:rsid w:val="00063A54"/>
    <w:rsid w:val="000644FD"/>
    <w:rsid w:val="000646A9"/>
    <w:rsid w:val="000666F1"/>
    <w:rsid w:val="000747BB"/>
    <w:rsid w:val="00075AAF"/>
    <w:rsid w:val="00082B07"/>
    <w:rsid w:val="00083FDD"/>
    <w:rsid w:val="00093FCB"/>
    <w:rsid w:val="00094327"/>
    <w:rsid w:val="000A124D"/>
    <w:rsid w:val="000A6E02"/>
    <w:rsid w:val="000A6E84"/>
    <w:rsid w:val="000B758D"/>
    <w:rsid w:val="000B75F4"/>
    <w:rsid w:val="000E2B04"/>
    <w:rsid w:val="000E5226"/>
    <w:rsid w:val="000F1B42"/>
    <w:rsid w:val="000F5911"/>
    <w:rsid w:val="000F68FF"/>
    <w:rsid w:val="000F6920"/>
    <w:rsid w:val="00105E38"/>
    <w:rsid w:val="00106730"/>
    <w:rsid w:val="00111560"/>
    <w:rsid w:val="00114715"/>
    <w:rsid w:val="00117402"/>
    <w:rsid w:val="00121A65"/>
    <w:rsid w:val="00134645"/>
    <w:rsid w:val="00136511"/>
    <w:rsid w:val="00137E26"/>
    <w:rsid w:val="001402BE"/>
    <w:rsid w:val="00141E15"/>
    <w:rsid w:val="0014371D"/>
    <w:rsid w:val="00145F2F"/>
    <w:rsid w:val="0015139D"/>
    <w:rsid w:val="00155522"/>
    <w:rsid w:val="00160DA6"/>
    <w:rsid w:val="00171552"/>
    <w:rsid w:val="00177661"/>
    <w:rsid w:val="00177B24"/>
    <w:rsid w:val="00181901"/>
    <w:rsid w:val="0018425D"/>
    <w:rsid w:val="0018723E"/>
    <w:rsid w:val="00192E9E"/>
    <w:rsid w:val="00194082"/>
    <w:rsid w:val="001A5C7A"/>
    <w:rsid w:val="001B1CD8"/>
    <w:rsid w:val="001B2088"/>
    <w:rsid w:val="001B3F1C"/>
    <w:rsid w:val="001C2928"/>
    <w:rsid w:val="001C333B"/>
    <w:rsid w:val="001C59C8"/>
    <w:rsid w:val="001C5C00"/>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B07A8"/>
    <w:rsid w:val="002B2D5F"/>
    <w:rsid w:val="002C4316"/>
    <w:rsid w:val="002C51EB"/>
    <w:rsid w:val="002C74C0"/>
    <w:rsid w:val="002D3171"/>
    <w:rsid w:val="002D36AE"/>
    <w:rsid w:val="002E25CF"/>
    <w:rsid w:val="002E4B97"/>
    <w:rsid w:val="002F19D8"/>
    <w:rsid w:val="002F286E"/>
    <w:rsid w:val="002F4AFB"/>
    <w:rsid w:val="002F6180"/>
    <w:rsid w:val="003048A3"/>
    <w:rsid w:val="0031249A"/>
    <w:rsid w:val="00315AD3"/>
    <w:rsid w:val="003177EF"/>
    <w:rsid w:val="00317C02"/>
    <w:rsid w:val="00322763"/>
    <w:rsid w:val="00323860"/>
    <w:rsid w:val="00330FAF"/>
    <w:rsid w:val="003363B4"/>
    <w:rsid w:val="00362D92"/>
    <w:rsid w:val="00363181"/>
    <w:rsid w:val="003674AA"/>
    <w:rsid w:val="00372DDA"/>
    <w:rsid w:val="00373929"/>
    <w:rsid w:val="003815CF"/>
    <w:rsid w:val="0038759E"/>
    <w:rsid w:val="00387688"/>
    <w:rsid w:val="0039245A"/>
    <w:rsid w:val="003A0CC9"/>
    <w:rsid w:val="003A35F7"/>
    <w:rsid w:val="003C2D96"/>
    <w:rsid w:val="003D1430"/>
    <w:rsid w:val="003D1DE1"/>
    <w:rsid w:val="003D2753"/>
    <w:rsid w:val="003E2DDD"/>
    <w:rsid w:val="003F11DD"/>
    <w:rsid w:val="003F74C3"/>
    <w:rsid w:val="003F7E9C"/>
    <w:rsid w:val="004022A1"/>
    <w:rsid w:val="00402CCF"/>
    <w:rsid w:val="004031EB"/>
    <w:rsid w:val="004049C6"/>
    <w:rsid w:val="0040599F"/>
    <w:rsid w:val="00412DE7"/>
    <w:rsid w:val="0041327B"/>
    <w:rsid w:val="00413A6F"/>
    <w:rsid w:val="0041423C"/>
    <w:rsid w:val="004164E0"/>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A03BE"/>
    <w:rsid w:val="004A0484"/>
    <w:rsid w:val="004A1537"/>
    <w:rsid w:val="004A15A2"/>
    <w:rsid w:val="004A37D6"/>
    <w:rsid w:val="004A3D67"/>
    <w:rsid w:val="004A4EBE"/>
    <w:rsid w:val="004A7B83"/>
    <w:rsid w:val="004C4C5C"/>
    <w:rsid w:val="004C7836"/>
    <w:rsid w:val="004D37E3"/>
    <w:rsid w:val="004D63E2"/>
    <w:rsid w:val="004E68F0"/>
    <w:rsid w:val="004E6D14"/>
    <w:rsid w:val="004F0F1F"/>
    <w:rsid w:val="004F0F73"/>
    <w:rsid w:val="004F1E96"/>
    <w:rsid w:val="004F6169"/>
    <w:rsid w:val="00510F6E"/>
    <w:rsid w:val="00512785"/>
    <w:rsid w:val="005147B2"/>
    <w:rsid w:val="005224A8"/>
    <w:rsid w:val="00526B47"/>
    <w:rsid w:val="00554895"/>
    <w:rsid w:val="00555D49"/>
    <w:rsid w:val="00561034"/>
    <w:rsid w:val="00561920"/>
    <w:rsid w:val="00572F27"/>
    <w:rsid w:val="00573D64"/>
    <w:rsid w:val="00574A16"/>
    <w:rsid w:val="00577C22"/>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74ADA"/>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F6573"/>
    <w:rsid w:val="007032F9"/>
    <w:rsid w:val="00704438"/>
    <w:rsid w:val="00723081"/>
    <w:rsid w:val="0073113B"/>
    <w:rsid w:val="007345E4"/>
    <w:rsid w:val="00736DF0"/>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76B5"/>
    <w:rsid w:val="007C2902"/>
    <w:rsid w:val="007D07B1"/>
    <w:rsid w:val="007D1BF2"/>
    <w:rsid w:val="007D5AB7"/>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3183"/>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2312"/>
    <w:rsid w:val="00A2298F"/>
    <w:rsid w:val="00A3184B"/>
    <w:rsid w:val="00A33D3F"/>
    <w:rsid w:val="00A425F2"/>
    <w:rsid w:val="00A54303"/>
    <w:rsid w:val="00A54F85"/>
    <w:rsid w:val="00A57714"/>
    <w:rsid w:val="00A612C3"/>
    <w:rsid w:val="00A67934"/>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185C"/>
    <w:rsid w:val="00AE40E7"/>
    <w:rsid w:val="00AE47B2"/>
    <w:rsid w:val="00AF406F"/>
    <w:rsid w:val="00B02AEB"/>
    <w:rsid w:val="00B02B50"/>
    <w:rsid w:val="00B05EC4"/>
    <w:rsid w:val="00B06D76"/>
    <w:rsid w:val="00B079AF"/>
    <w:rsid w:val="00B106D6"/>
    <w:rsid w:val="00B1163A"/>
    <w:rsid w:val="00B11AE1"/>
    <w:rsid w:val="00B15A55"/>
    <w:rsid w:val="00B213A3"/>
    <w:rsid w:val="00B21989"/>
    <w:rsid w:val="00B21BEA"/>
    <w:rsid w:val="00B2413D"/>
    <w:rsid w:val="00B25785"/>
    <w:rsid w:val="00B3224F"/>
    <w:rsid w:val="00B36831"/>
    <w:rsid w:val="00B36FD0"/>
    <w:rsid w:val="00B37776"/>
    <w:rsid w:val="00B403B5"/>
    <w:rsid w:val="00B436D5"/>
    <w:rsid w:val="00B45188"/>
    <w:rsid w:val="00B7674F"/>
    <w:rsid w:val="00B86F5D"/>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749"/>
    <w:rsid w:val="00CC2935"/>
    <w:rsid w:val="00CE3768"/>
    <w:rsid w:val="00CE3C1E"/>
    <w:rsid w:val="00D00BDF"/>
    <w:rsid w:val="00D02B21"/>
    <w:rsid w:val="00D05ABA"/>
    <w:rsid w:val="00D11943"/>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48F5"/>
    <w:rsid w:val="00DA5148"/>
    <w:rsid w:val="00DB50FE"/>
    <w:rsid w:val="00DB7D85"/>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6077A"/>
    <w:rsid w:val="00E61E37"/>
    <w:rsid w:val="00E63039"/>
    <w:rsid w:val="00E70D0F"/>
    <w:rsid w:val="00E81A95"/>
    <w:rsid w:val="00E832AA"/>
    <w:rsid w:val="00E908BC"/>
    <w:rsid w:val="00E95A22"/>
    <w:rsid w:val="00E95DB7"/>
    <w:rsid w:val="00EA5B82"/>
    <w:rsid w:val="00EB64C4"/>
    <w:rsid w:val="00EB6CD9"/>
    <w:rsid w:val="00EC2498"/>
    <w:rsid w:val="00EC382D"/>
    <w:rsid w:val="00EC489A"/>
    <w:rsid w:val="00ED1508"/>
    <w:rsid w:val="00ED7CF6"/>
    <w:rsid w:val="00EE2358"/>
    <w:rsid w:val="00EE27E0"/>
    <w:rsid w:val="00EF1FFE"/>
    <w:rsid w:val="00F01416"/>
    <w:rsid w:val="00F040E6"/>
    <w:rsid w:val="00F0491F"/>
    <w:rsid w:val="00F16A3E"/>
    <w:rsid w:val="00F31FDD"/>
    <w:rsid w:val="00F474D1"/>
    <w:rsid w:val="00F476B3"/>
    <w:rsid w:val="00F47B28"/>
    <w:rsid w:val="00F50B9A"/>
    <w:rsid w:val="00F512E2"/>
    <w:rsid w:val="00F53A14"/>
    <w:rsid w:val="00F55371"/>
    <w:rsid w:val="00F55B96"/>
    <w:rsid w:val="00F62F75"/>
    <w:rsid w:val="00F6385C"/>
    <w:rsid w:val="00F709CB"/>
    <w:rsid w:val="00F72A76"/>
    <w:rsid w:val="00F75CB9"/>
    <w:rsid w:val="00F851D5"/>
    <w:rsid w:val="00F86EB4"/>
    <w:rsid w:val="00F900F0"/>
    <w:rsid w:val="00F93066"/>
    <w:rsid w:val="00F95AC3"/>
    <w:rsid w:val="00F973AC"/>
    <w:rsid w:val="00FA3DE1"/>
    <w:rsid w:val="00FA6B6E"/>
    <w:rsid w:val="00FB21A8"/>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31C4BAB-8ACA-F74C-B123-9EDEB77F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3351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2018-06-06T14:45:00Z</cp:lastPrinted>
  <dcterms:created xsi:type="dcterms:W3CDTF">2018-06-07T06:58:00Z</dcterms:created>
  <dcterms:modified xsi:type="dcterms:W3CDTF">2018-06-07T09:26:00Z</dcterms:modified>
</cp:coreProperties>
</file>