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1F0655" w:rsidRDefault="00FD77D4" w:rsidP="00CF1922">
      <w:pPr>
        <w:rPr>
          <w:color w:val="FF0000"/>
          <w:sz w:val="20"/>
        </w:rPr>
      </w:pPr>
      <w:r w:rsidRPr="001F0655">
        <w:rPr>
          <w:sz w:val="20"/>
        </w:rPr>
        <w:t>Presseinformation</w:t>
      </w:r>
    </w:p>
    <w:p w14:paraId="3F7F4666" w14:textId="38A44D7D" w:rsidR="00FD77D4" w:rsidRPr="001F0655" w:rsidRDefault="00FD77D4" w:rsidP="00CF1922">
      <w:pPr>
        <w:rPr>
          <w:sz w:val="20"/>
        </w:rPr>
      </w:pPr>
      <w:r w:rsidRPr="001F0655">
        <w:rPr>
          <w:sz w:val="20"/>
        </w:rPr>
        <w:tab/>
      </w:r>
    </w:p>
    <w:p w14:paraId="13D3B59C" w14:textId="2FA1A26E" w:rsidR="00DC491E" w:rsidRPr="001F0655" w:rsidRDefault="004C4C5C" w:rsidP="00CF1922">
      <w:pPr>
        <w:rPr>
          <w:sz w:val="20"/>
        </w:rPr>
      </w:pPr>
      <w:r w:rsidRPr="001F0655">
        <w:rPr>
          <w:sz w:val="20"/>
        </w:rPr>
        <w:t>Bellenberg</w:t>
      </w:r>
      <w:r w:rsidR="005C13D1" w:rsidRPr="001F0655">
        <w:rPr>
          <w:sz w:val="20"/>
        </w:rPr>
        <w:t xml:space="preserve"> (D)</w:t>
      </w:r>
      <w:r w:rsidR="00D968E9" w:rsidRPr="001F0655">
        <w:rPr>
          <w:sz w:val="20"/>
        </w:rPr>
        <w:t xml:space="preserve">, </w:t>
      </w:r>
      <w:r w:rsidR="008776CF">
        <w:rPr>
          <w:sz w:val="20"/>
        </w:rPr>
        <w:t>8</w:t>
      </w:r>
      <w:r w:rsidR="001B2E1F" w:rsidRPr="001F0655">
        <w:rPr>
          <w:sz w:val="20"/>
        </w:rPr>
        <w:t xml:space="preserve">. </w:t>
      </w:r>
      <w:r w:rsidR="00EB2E55" w:rsidRPr="001F0655">
        <w:rPr>
          <w:sz w:val="20"/>
        </w:rPr>
        <w:t>Dezember</w:t>
      </w:r>
      <w:r w:rsidR="00D4531F" w:rsidRPr="001F0655">
        <w:rPr>
          <w:sz w:val="20"/>
        </w:rPr>
        <w:t xml:space="preserve"> 20</w:t>
      </w:r>
      <w:r w:rsidR="00EB2E55" w:rsidRPr="001F0655">
        <w:rPr>
          <w:sz w:val="20"/>
        </w:rPr>
        <w:t>20</w:t>
      </w:r>
    </w:p>
    <w:p w14:paraId="37549485" w14:textId="77777777" w:rsidR="00EB2E55" w:rsidRPr="001F0655" w:rsidRDefault="00EB2E55" w:rsidP="00CF1922">
      <w:pPr>
        <w:rPr>
          <w:b/>
          <w:bCs/>
          <w:sz w:val="20"/>
        </w:rPr>
      </w:pPr>
    </w:p>
    <w:p w14:paraId="42D273A7" w14:textId="77777777" w:rsidR="00EB2E55" w:rsidRPr="001F0655" w:rsidRDefault="00EB2E55" w:rsidP="00CF1922">
      <w:pPr>
        <w:rPr>
          <w:b/>
          <w:bCs/>
          <w:sz w:val="26"/>
          <w:szCs w:val="26"/>
        </w:rPr>
      </w:pPr>
      <w:r w:rsidRPr="001F0655">
        <w:rPr>
          <w:b/>
          <w:bCs/>
          <w:sz w:val="26"/>
          <w:szCs w:val="26"/>
        </w:rPr>
        <w:t>Klinische Hygiene auf höchstem Niveau</w:t>
      </w:r>
    </w:p>
    <w:p w14:paraId="1EABB67F" w14:textId="39B09E0B" w:rsidR="00EB2E55" w:rsidRPr="001F0655" w:rsidRDefault="00EB2E55" w:rsidP="00CF1922">
      <w:pPr>
        <w:rPr>
          <w:szCs w:val="22"/>
        </w:rPr>
      </w:pPr>
      <w:r w:rsidRPr="001F0655">
        <w:rPr>
          <w:szCs w:val="22"/>
        </w:rPr>
        <w:t xml:space="preserve">Nilfisk präsentiert hocheffiziente Reinigungslösungen für den </w:t>
      </w:r>
      <w:r w:rsidR="007649D6" w:rsidRPr="001F0655">
        <w:rPr>
          <w:szCs w:val="22"/>
        </w:rPr>
        <w:br/>
      </w:r>
      <w:r w:rsidRPr="001F0655">
        <w:rPr>
          <w:szCs w:val="22"/>
        </w:rPr>
        <w:t>Health</w:t>
      </w:r>
      <w:r w:rsidR="00C950A2" w:rsidRPr="001F0655">
        <w:rPr>
          <w:szCs w:val="22"/>
        </w:rPr>
        <w:t xml:space="preserve"> </w:t>
      </w:r>
      <w:r w:rsidRPr="001F0655">
        <w:rPr>
          <w:szCs w:val="22"/>
        </w:rPr>
        <w:t>Care-Bereich</w:t>
      </w:r>
    </w:p>
    <w:p w14:paraId="3C84DE09" w14:textId="77777777" w:rsidR="00EB2E55" w:rsidRPr="001F0655" w:rsidRDefault="00EB2E55" w:rsidP="00CF1922">
      <w:pPr>
        <w:rPr>
          <w:sz w:val="20"/>
        </w:rPr>
      </w:pPr>
    </w:p>
    <w:p w14:paraId="49C59FA1" w14:textId="5489A89E" w:rsidR="00EB2E55" w:rsidRPr="001F0655" w:rsidRDefault="00EB2E55" w:rsidP="00CF1922">
      <w:pPr>
        <w:rPr>
          <w:b/>
          <w:bCs/>
          <w:sz w:val="20"/>
        </w:rPr>
      </w:pPr>
      <w:r w:rsidRPr="001F0655">
        <w:rPr>
          <w:b/>
          <w:bCs/>
          <w:sz w:val="20"/>
        </w:rPr>
        <w:t xml:space="preserve">Das Gesundheitswesen ist </w:t>
      </w:r>
      <w:r w:rsidR="009C0459" w:rsidRPr="001F0655">
        <w:rPr>
          <w:b/>
          <w:bCs/>
          <w:sz w:val="20"/>
        </w:rPr>
        <w:t>derzeit</w:t>
      </w:r>
      <w:r w:rsidRPr="001F0655">
        <w:rPr>
          <w:b/>
          <w:bCs/>
          <w:sz w:val="20"/>
        </w:rPr>
        <w:t xml:space="preserve"> enormen Belastungen ausgesetzt. Neben de</w:t>
      </w:r>
      <w:r w:rsidR="009C0459" w:rsidRPr="001F0655">
        <w:rPr>
          <w:b/>
          <w:bCs/>
          <w:sz w:val="20"/>
        </w:rPr>
        <w:t>n</w:t>
      </w:r>
      <w:r w:rsidRPr="001F0655">
        <w:rPr>
          <w:b/>
          <w:bCs/>
          <w:sz w:val="20"/>
        </w:rPr>
        <w:t xml:space="preserve"> noch immer hohen </w:t>
      </w:r>
      <w:r w:rsidR="009C0459" w:rsidRPr="001F0655">
        <w:rPr>
          <w:b/>
          <w:bCs/>
          <w:sz w:val="20"/>
        </w:rPr>
        <w:t>Infektionsz</w:t>
      </w:r>
      <w:r w:rsidRPr="001F0655">
        <w:rPr>
          <w:b/>
          <w:bCs/>
          <w:sz w:val="20"/>
        </w:rPr>
        <w:t>ahl</w:t>
      </w:r>
      <w:r w:rsidR="009C0459" w:rsidRPr="001F0655">
        <w:rPr>
          <w:b/>
          <w:bCs/>
          <w:sz w:val="20"/>
        </w:rPr>
        <w:t>en</w:t>
      </w:r>
      <w:r w:rsidRPr="001F0655">
        <w:rPr>
          <w:b/>
          <w:bCs/>
          <w:sz w:val="20"/>
        </w:rPr>
        <w:t xml:space="preserve"> und der akuten Knappheit an Pflegekräften sind die Anforderungen an Hygiene und Kontaminationskontrolle so hoch wie nie. Mit den Health</w:t>
      </w:r>
      <w:r w:rsidR="00C950A2" w:rsidRPr="001F0655">
        <w:rPr>
          <w:b/>
          <w:bCs/>
          <w:sz w:val="20"/>
        </w:rPr>
        <w:t xml:space="preserve"> </w:t>
      </w:r>
      <w:r w:rsidRPr="001F0655">
        <w:rPr>
          <w:b/>
          <w:bCs/>
          <w:sz w:val="20"/>
        </w:rPr>
        <w:t>Care-Lösungen von Nilfisk sind Reinigungsverantwortliche</w:t>
      </w:r>
      <w:r w:rsidR="004D68FA">
        <w:rPr>
          <w:b/>
          <w:bCs/>
          <w:sz w:val="20"/>
        </w:rPr>
        <w:t xml:space="preserve"> jedoch</w:t>
      </w:r>
      <w:r w:rsidRPr="001F0655">
        <w:rPr>
          <w:b/>
          <w:bCs/>
          <w:sz w:val="20"/>
        </w:rPr>
        <w:t xml:space="preserve"> in der Lage, die anspruchsvollen Standards der klinischen Hygienepläne</w:t>
      </w:r>
      <w:r w:rsidR="004D68FA">
        <w:rPr>
          <w:b/>
          <w:bCs/>
          <w:sz w:val="20"/>
        </w:rPr>
        <w:t xml:space="preserve"> stets</w:t>
      </w:r>
      <w:r w:rsidRPr="001F0655">
        <w:rPr>
          <w:b/>
          <w:bCs/>
          <w:sz w:val="20"/>
        </w:rPr>
        <w:t xml:space="preserve"> effizient und prozesssicher zu erfüllen. Im Vordergrund steht zum einen die neu entwickelte Desinfektionseinheit für Aufsitz</w:t>
      </w:r>
      <w:r w:rsidR="009C0459" w:rsidRPr="001F0655">
        <w:rPr>
          <w:b/>
          <w:bCs/>
          <w:sz w:val="20"/>
        </w:rPr>
        <w:t>-S</w:t>
      </w:r>
      <w:r w:rsidRPr="001F0655">
        <w:rPr>
          <w:b/>
          <w:bCs/>
          <w:sz w:val="20"/>
        </w:rPr>
        <w:t>cheuersaugmaschinen. Zum anderen sorgt die neue UV-Licht-Einheit der autonomen Scheuersaugmaschine Liberty SC50 für hygienische, keimfreie Reinigung.</w:t>
      </w:r>
      <w:r w:rsidR="009C0459" w:rsidRPr="001F0655">
        <w:rPr>
          <w:b/>
          <w:bCs/>
          <w:sz w:val="20"/>
        </w:rPr>
        <w:t xml:space="preserve"> </w:t>
      </w:r>
      <w:r w:rsidRPr="001F0655">
        <w:rPr>
          <w:b/>
          <w:bCs/>
          <w:sz w:val="20"/>
        </w:rPr>
        <w:t xml:space="preserve">Weitere wichtige Informationen erhalten Interessierte unter: </w:t>
      </w:r>
      <w:hyperlink r:id="rId7" w:history="1">
        <w:r w:rsidR="001B2E76" w:rsidRPr="001F0655">
          <w:rPr>
            <w:rStyle w:val="Hyperlink"/>
            <w:b/>
            <w:bCs/>
            <w:sz w:val="20"/>
          </w:rPr>
          <w:t>https://publish.nilfisk.com/de-de/campaigns/gesundheitswesen/?pt=9ec76b</w:t>
        </w:r>
      </w:hyperlink>
    </w:p>
    <w:p w14:paraId="13E02B7A" w14:textId="77777777" w:rsidR="001B2E76" w:rsidRPr="001F0655" w:rsidRDefault="001B2E76" w:rsidP="00CF1922">
      <w:pPr>
        <w:rPr>
          <w:sz w:val="20"/>
        </w:rPr>
      </w:pPr>
    </w:p>
    <w:p w14:paraId="1F78929E" w14:textId="401685B9" w:rsidR="009343E4" w:rsidRPr="001F0655" w:rsidRDefault="00EB2E55" w:rsidP="00CF1922">
      <w:pPr>
        <w:rPr>
          <w:sz w:val="20"/>
        </w:rPr>
      </w:pPr>
      <w:r w:rsidRPr="001F0655">
        <w:rPr>
          <w:sz w:val="20"/>
        </w:rPr>
        <w:t>Das Schlagwort Hochfrequenzreinigung ist derzeit in aller Munde. Die Hygienekonzepte von Kliniken, Pflegeeinrichtungen und anderen Organisationen des Gesundheitswesen</w:t>
      </w:r>
      <w:r w:rsidR="00BB6D87">
        <w:rPr>
          <w:sz w:val="20"/>
        </w:rPr>
        <w:t>s</w:t>
      </w:r>
      <w:r w:rsidRPr="001F0655">
        <w:rPr>
          <w:sz w:val="20"/>
        </w:rPr>
        <w:t xml:space="preserve"> sehen vor, kritische Zonen und Bereiche mit </w:t>
      </w:r>
      <w:r w:rsidR="006661F5" w:rsidRPr="001F0655">
        <w:rPr>
          <w:sz w:val="20"/>
        </w:rPr>
        <w:t>starkem</w:t>
      </w:r>
      <w:r w:rsidRPr="001F0655">
        <w:rPr>
          <w:sz w:val="20"/>
        </w:rPr>
        <w:t xml:space="preserve"> Publikumsverkehr stündlich bis zweistündlich zu reinigen. Boden</w:t>
      </w:r>
      <w:r w:rsidR="006661F5" w:rsidRPr="001F0655">
        <w:rPr>
          <w:sz w:val="20"/>
        </w:rPr>
        <w:t>flächen</w:t>
      </w:r>
      <w:r w:rsidR="00851513" w:rsidRPr="001F0655">
        <w:rPr>
          <w:sz w:val="20"/>
        </w:rPr>
        <w:t xml:space="preserve"> stehen dabei ganz oben auf der Agenda, </w:t>
      </w:r>
      <w:r w:rsidRPr="001F0655">
        <w:rPr>
          <w:sz w:val="20"/>
        </w:rPr>
        <w:t xml:space="preserve">da hier das Risiko von </w:t>
      </w:r>
      <w:r w:rsidR="00705D7A" w:rsidRPr="001F0655">
        <w:rPr>
          <w:sz w:val="20"/>
        </w:rPr>
        <w:t>nosokomiale</w:t>
      </w:r>
      <w:r w:rsidR="00CF1922" w:rsidRPr="001F0655">
        <w:rPr>
          <w:sz w:val="20"/>
        </w:rPr>
        <w:t>n</w:t>
      </w:r>
      <w:r w:rsidR="00705D7A" w:rsidRPr="001F0655">
        <w:rPr>
          <w:sz w:val="20"/>
        </w:rPr>
        <w:t xml:space="preserve"> Infektionen durch </w:t>
      </w:r>
      <w:r w:rsidRPr="001F0655">
        <w:rPr>
          <w:sz w:val="20"/>
        </w:rPr>
        <w:t>Keimverschleppung</w:t>
      </w:r>
      <w:r w:rsidR="00705D7A" w:rsidRPr="001F0655">
        <w:rPr>
          <w:sz w:val="20"/>
        </w:rPr>
        <w:t xml:space="preserve"> </w:t>
      </w:r>
      <w:r w:rsidRPr="001F0655">
        <w:rPr>
          <w:sz w:val="20"/>
        </w:rPr>
        <w:t xml:space="preserve">besonders hoch ist. </w:t>
      </w:r>
    </w:p>
    <w:p w14:paraId="0783E93F" w14:textId="77777777" w:rsidR="009343E4" w:rsidRPr="001F0655" w:rsidRDefault="009343E4" w:rsidP="00CF1922">
      <w:pPr>
        <w:rPr>
          <w:sz w:val="20"/>
        </w:rPr>
      </w:pPr>
    </w:p>
    <w:p w14:paraId="081ED9FA" w14:textId="075CBDBD" w:rsidR="00CF1922" w:rsidRPr="001F0655" w:rsidRDefault="007F671B" w:rsidP="00D37F34">
      <w:pPr>
        <w:rPr>
          <w:sz w:val="20"/>
        </w:rPr>
      </w:pPr>
      <w:r w:rsidRPr="001F0655">
        <w:rPr>
          <w:sz w:val="20"/>
        </w:rPr>
        <w:t>An dieser Stelle</w:t>
      </w:r>
      <w:r w:rsidR="00EB2E55" w:rsidRPr="001F0655">
        <w:rPr>
          <w:sz w:val="20"/>
        </w:rPr>
        <w:t xml:space="preserve"> setzen die professionellen Reinigungs- und Desinfektionslösungen von Nilfisk an. Ziel ist</w:t>
      </w:r>
      <w:r w:rsidR="00851513" w:rsidRPr="001F0655">
        <w:rPr>
          <w:sz w:val="20"/>
        </w:rPr>
        <w:t xml:space="preserve"> es</w:t>
      </w:r>
      <w:r w:rsidR="00EB2E55" w:rsidRPr="001F0655">
        <w:rPr>
          <w:sz w:val="20"/>
        </w:rPr>
        <w:t xml:space="preserve">, das Kontaminationsrisiko </w:t>
      </w:r>
      <w:r w:rsidR="00851513" w:rsidRPr="001F0655">
        <w:rPr>
          <w:sz w:val="20"/>
        </w:rPr>
        <w:t xml:space="preserve">systematisch </w:t>
      </w:r>
      <w:r w:rsidR="00EB2E55" w:rsidRPr="001F0655">
        <w:rPr>
          <w:sz w:val="20"/>
        </w:rPr>
        <w:t>zu minimieren und mögliche Infektion-Übertragungswege zu durchbrechen – von der Empfangshalle, den Fluren und Sanitärbereichen bis hin zu den Patientenzimmern, Intensivstationen und OP-Sälen</w:t>
      </w:r>
      <w:r w:rsidR="00851513" w:rsidRPr="001F0655">
        <w:rPr>
          <w:sz w:val="20"/>
        </w:rPr>
        <w:t>.</w:t>
      </w:r>
      <w:r w:rsidR="009343E4" w:rsidRPr="001F0655">
        <w:rPr>
          <w:sz w:val="20"/>
        </w:rPr>
        <w:t xml:space="preserve"> Die </w:t>
      </w:r>
      <w:r w:rsidR="00EB2E55" w:rsidRPr="001F0655">
        <w:rPr>
          <w:sz w:val="20"/>
        </w:rPr>
        <w:t xml:space="preserve">innovative technische Ausstattung </w:t>
      </w:r>
      <w:r w:rsidR="009343E4" w:rsidRPr="001F0655">
        <w:rPr>
          <w:sz w:val="20"/>
        </w:rPr>
        <w:t xml:space="preserve">der Bodenreinigungsmaschinen </w:t>
      </w:r>
      <w:r w:rsidR="00EB2E55" w:rsidRPr="001F0655">
        <w:rPr>
          <w:sz w:val="20"/>
        </w:rPr>
        <w:t xml:space="preserve">ist nicht nur Garant für saubere Böden, sondern </w:t>
      </w:r>
      <w:r w:rsidR="00851513" w:rsidRPr="001F0655">
        <w:rPr>
          <w:sz w:val="20"/>
        </w:rPr>
        <w:t xml:space="preserve">gewährleistet </w:t>
      </w:r>
      <w:r w:rsidR="00EB2E55" w:rsidRPr="001F0655">
        <w:rPr>
          <w:sz w:val="20"/>
        </w:rPr>
        <w:t>ein hohes Maß an Sicherheit – vor Infektionen ebenso wie vor Rutschgefahr.</w:t>
      </w:r>
      <w:r w:rsidR="00CF1922" w:rsidRPr="001F0655">
        <w:rPr>
          <w:sz w:val="20"/>
        </w:rPr>
        <w:t xml:space="preserve"> </w:t>
      </w:r>
      <w:r w:rsidR="00D37F34" w:rsidRPr="001F0655">
        <w:rPr>
          <w:sz w:val="20"/>
        </w:rPr>
        <w:t xml:space="preserve">Zeitgleich verbessert sich die Luftqualität in den Innenräumen und die Sicherheit für Patienten, Mitarbeiter </w:t>
      </w:r>
      <w:r w:rsidR="009C4969">
        <w:rPr>
          <w:sz w:val="20"/>
        </w:rPr>
        <w:t>sowie</w:t>
      </w:r>
      <w:r w:rsidR="009C4969" w:rsidRPr="001F0655">
        <w:rPr>
          <w:sz w:val="20"/>
        </w:rPr>
        <w:t xml:space="preserve"> </w:t>
      </w:r>
      <w:r w:rsidR="00D37F34" w:rsidRPr="001F0655">
        <w:rPr>
          <w:sz w:val="20"/>
        </w:rPr>
        <w:t>Besucher erheblich. In puncto Arbeitsergonomie und -effizienz liefert die maschinelle Reinigung ebenfalls wichtige Mehrwert</w:t>
      </w:r>
      <w:r w:rsidR="00976B30" w:rsidRPr="001F0655">
        <w:rPr>
          <w:sz w:val="20"/>
        </w:rPr>
        <w:t>e</w:t>
      </w:r>
      <w:r w:rsidR="00D37F34" w:rsidRPr="001F0655">
        <w:rPr>
          <w:sz w:val="20"/>
        </w:rPr>
        <w:t xml:space="preserve">. Die strapazierte Reinigungsmannschaft wird gezielt entlastet und es eröffnen sich wichtige Zeitfenster, um zusätzliche Desinfektionsaufgaben zu erledigen. </w:t>
      </w:r>
    </w:p>
    <w:p w14:paraId="101A54C0" w14:textId="77777777" w:rsidR="00EB2E55" w:rsidRPr="001F0655" w:rsidRDefault="00EB2E55" w:rsidP="00CF1922">
      <w:pPr>
        <w:rPr>
          <w:b/>
          <w:bCs/>
          <w:sz w:val="20"/>
        </w:rPr>
      </w:pPr>
    </w:p>
    <w:p w14:paraId="5D320E3C" w14:textId="77777777" w:rsidR="00EB2E55" w:rsidRPr="001F0655" w:rsidRDefault="00EB2E55" w:rsidP="00CF1922">
      <w:pPr>
        <w:rPr>
          <w:b/>
          <w:bCs/>
          <w:sz w:val="20"/>
        </w:rPr>
      </w:pPr>
      <w:r w:rsidRPr="001F0655">
        <w:rPr>
          <w:b/>
          <w:bCs/>
          <w:sz w:val="20"/>
        </w:rPr>
        <w:t>Reinigung und Desinfektion in einem Durchgang</w:t>
      </w:r>
    </w:p>
    <w:p w14:paraId="4DFC45F9" w14:textId="3EB5862B" w:rsidR="00EB2E55" w:rsidRPr="001F0655" w:rsidRDefault="005D5758" w:rsidP="00CF1922">
      <w:pPr>
        <w:rPr>
          <w:sz w:val="20"/>
        </w:rPr>
      </w:pPr>
      <w:r w:rsidRPr="001F0655">
        <w:rPr>
          <w:sz w:val="20"/>
        </w:rPr>
        <w:t>Bei der Entwickl</w:t>
      </w:r>
      <w:r w:rsidR="009343E4" w:rsidRPr="001F0655">
        <w:rPr>
          <w:sz w:val="20"/>
        </w:rPr>
        <w:t>ung</w:t>
      </w:r>
      <w:r w:rsidRPr="001F0655">
        <w:rPr>
          <w:sz w:val="20"/>
        </w:rPr>
        <w:t xml:space="preserve"> der </w:t>
      </w:r>
      <w:r w:rsidR="00EB2E55" w:rsidRPr="001F0655">
        <w:rPr>
          <w:sz w:val="20"/>
        </w:rPr>
        <w:t>neu</w:t>
      </w:r>
      <w:r w:rsidR="009343E4" w:rsidRPr="001F0655">
        <w:rPr>
          <w:sz w:val="20"/>
        </w:rPr>
        <w:t>en</w:t>
      </w:r>
      <w:r w:rsidR="00EB2E55" w:rsidRPr="001F0655">
        <w:rPr>
          <w:sz w:val="20"/>
        </w:rPr>
        <w:t xml:space="preserve"> Desinfektionseinheit </w:t>
      </w:r>
      <w:r w:rsidRPr="001F0655">
        <w:rPr>
          <w:sz w:val="20"/>
        </w:rPr>
        <w:t>konzentrierte sich d</w:t>
      </w:r>
      <w:r w:rsidR="00CF1922" w:rsidRPr="001F0655">
        <w:rPr>
          <w:sz w:val="20"/>
        </w:rPr>
        <w:t>as</w:t>
      </w:r>
      <w:r w:rsidRPr="001F0655">
        <w:rPr>
          <w:sz w:val="20"/>
        </w:rPr>
        <w:t xml:space="preserve"> </w:t>
      </w:r>
      <w:r w:rsidR="00EB2E55" w:rsidRPr="001F0655">
        <w:rPr>
          <w:sz w:val="20"/>
        </w:rPr>
        <w:t>Nilfisk</w:t>
      </w:r>
      <w:r w:rsidR="00C950A2" w:rsidRPr="001F0655">
        <w:rPr>
          <w:sz w:val="20"/>
        </w:rPr>
        <w:t>-</w:t>
      </w:r>
      <w:r w:rsidR="00CF1922" w:rsidRPr="001F0655">
        <w:rPr>
          <w:sz w:val="20"/>
        </w:rPr>
        <w:t xml:space="preserve">Entwicklungsteam </w:t>
      </w:r>
      <w:r w:rsidRPr="001F0655">
        <w:rPr>
          <w:sz w:val="20"/>
        </w:rPr>
        <w:t xml:space="preserve">vor allem auf </w:t>
      </w:r>
      <w:r w:rsidR="00EB2E55" w:rsidRPr="001F0655">
        <w:rPr>
          <w:sz w:val="20"/>
        </w:rPr>
        <w:t xml:space="preserve">Effizienz und Prozesssicherheit. </w:t>
      </w:r>
      <w:r w:rsidR="009343E4" w:rsidRPr="001F0655">
        <w:rPr>
          <w:sz w:val="20"/>
        </w:rPr>
        <w:t xml:space="preserve">Das Konzept: </w:t>
      </w:r>
      <w:r w:rsidR="00EB2E55" w:rsidRPr="001F0655">
        <w:rPr>
          <w:sz w:val="20"/>
        </w:rPr>
        <w:t xml:space="preserve">Anstatt nach der eigentlichen Reinigung noch einmal separat Desinfektionsmittel </w:t>
      </w:r>
      <w:r w:rsidR="00EB2E55" w:rsidRPr="001F0655">
        <w:rPr>
          <w:sz w:val="20"/>
        </w:rPr>
        <w:lastRenderedPageBreak/>
        <w:t xml:space="preserve">aufzutragen, </w:t>
      </w:r>
      <w:r w:rsidRPr="001F0655">
        <w:rPr>
          <w:sz w:val="20"/>
        </w:rPr>
        <w:t xml:space="preserve">führt der Anwender </w:t>
      </w:r>
      <w:r w:rsidR="003F02AE" w:rsidRPr="001F0655">
        <w:rPr>
          <w:sz w:val="20"/>
        </w:rPr>
        <w:t xml:space="preserve">ab sofort </w:t>
      </w:r>
      <w:r w:rsidR="00EB2E55" w:rsidRPr="001F0655">
        <w:rPr>
          <w:sz w:val="20"/>
        </w:rPr>
        <w:t>beide Arbeitsschritt</w:t>
      </w:r>
      <w:r w:rsidR="00A83587">
        <w:rPr>
          <w:sz w:val="20"/>
        </w:rPr>
        <w:t>e</w:t>
      </w:r>
      <w:r w:rsidR="00EB2E55" w:rsidRPr="001F0655">
        <w:rPr>
          <w:sz w:val="20"/>
        </w:rPr>
        <w:t xml:space="preserve"> in</w:t>
      </w:r>
      <w:r w:rsidR="00CF1922" w:rsidRPr="001F0655">
        <w:rPr>
          <w:sz w:val="20"/>
        </w:rPr>
        <w:t xml:space="preserve"> nur</w:t>
      </w:r>
      <w:r w:rsidR="00EB2E55" w:rsidRPr="001F0655">
        <w:rPr>
          <w:sz w:val="20"/>
        </w:rPr>
        <w:t xml:space="preserve"> einem </w:t>
      </w:r>
      <w:r w:rsidR="00CF1922" w:rsidRPr="001F0655">
        <w:rPr>
          <w:sz w:val="20"/>
        </w:rPr>
        <w:t>Reinigungsd</w:t>
      </w:r>
      <w:r w:rsidR="00EB2E55" w:rsidRPr="001F0655">
        <w:rPr>
          <w:sz w:val="20"/>
        </w:rPr>
        <w:t>urchgang au</w:t>
      </w:r>
      <w:r w:rsidRPr="001F0655">
        <w:rPr>
          <w:sz w:val="20"/>
        </w:rPr>
        <w:t>s</w:t>
      </w:r>
      <w:r w:rsidR="00EB2E55" w:rsidRPr="001F0655">
        <w:rPr>
          <w:sz w:val="20"/>
        </w:rPr>
        <w:t xml:space="preserve">. Dazu wird die zum Patent angemeldete Desinfektionseinheit mit wenigen Handgriffen an der Rückseite der Scheuersaugmaschine montiert. Während vorne Bürsten- und Scheuerdeck den Schmutz vom Boden entfernen, bringt hinten eine spezielle Vertropfungseinheit das Desinfektionsmittel auf, welches dann von einem festinstallierten Mopp gleichmäßig verteilt wird. </w:t>
      </w:r>
      <w:r w:rsidR="00944D1D" w:rsidRPr="001F0655">
        <w:rPr>
          <w:sz w:val="20"/>
        </w:rPr>
        <w:t xml:space="preserve">Dieses Vorgehen verringert nicht nur Dauer und Arbeitsaufwand. Aufgrund der intelligenten Bauweise können darüber hinaus die vorgegebenen Einwirkzeiten problemlos eingehalten werden. </w:t>
      </w:r>
      <w:r w:rsidR="003F02AE" w:rsidRPr="001F0655">
        <w:rPr>
          <w:sz w:val="20"/>
        </w:rPr>
        <w:t xml:space="preserve">Für den steten </w:t>
      </w:r>
      <w:r w:rsidR="00F433C2" w:rsidRPr="001F0655">
        <w:rPr>
          <w:sz w:val="20"/>
        </w:rPr>
        <w:t>Transport</w:t>
      </w:r>
      <w:r w:rsidR="003F02AE" w:rsidRPr="001F0655">
        <w:rPr>
          <w:sz w:val="20"/>
        </w:rPr>
        <w:t xml:space="preserve"> des Desinfektionsmittels sorgt ein neu entwickeltes Doppelpumpensystem</w:t>
      </w:r>
      <w:r w:rsidR="00C950A2" w:rsidRPr="001F0655">
        <w:rPr>
          <w:sz w:val="20"/>
        </w:rPr>
        <w:t>. Es befördert</w:t>
      </w:r>
      <w:r w:rsidR="003F02AE" w:rsidRPr="001F0655">
        <w:rPr>
          <w:sz w:val="20"/>
        </w:rPr>
        <w:t xml:space="preserve"> </w:t>
      </w:r>
      <w:r w:rsidR="00AD73F4" w:rsidRPr="001F0655">
        <w:rPr>
          <w:sz w:val="20"/>
        </w:rPr>
        <w:t xml:space="preserve">die Flüssigkeit </w:t>
      </w:r>
      <w:r w:rsidR="003F02AE" w:rsidRPr="001F0655">
        <w:rPr>
          <w:sz w:val="20"/>
        </w:rPr>
        <w:t>aus zwei separaten 10-Liter-Kanistern mit gleichbleibendem Druck zur Vertropfungseinheit. Die Menge kann dabei individuell eingestellt werden</w:t>
      </w:r>
      <w:r w:rsidR="00C950A2" w:rsidRPr="001F0655">
        <w:rPr>
          <w:sz w:val="20"/>
        </w:rPr>
        <w:t>.</w:t>
      </w:r>
      <w:r w:rsidR="003F02AE" w:rsidRPr="001F0655">
        <w:rPr>
          <w:sz w:val="20"/>
        </w:rPr>
        <w:t xml:space="preserve"> </w:t>
      </w:r>
      <w:r w:rsidR="00C950A2" w:rsidRPr="001F0655">
        <w:rPr>
          <w:sz w:val="20"/>
        </w:rPr>
        <w:t>B</w:t>
      </w:r>
      <w:r w:rsidR="003F02AE" w:rsidRPr="001F0655">
        <w:rPr>
          <w:sz w:val="20"/>
        </w:rPr>
        <w:t xml:space="preserve">ei einer Geschwindigkeit von vier bis fünf Kilometern pro Stunde lässt sich jedoch von etwa 40 Millilitern pro Quadratmeter ausgehen. Das Gesundheitsplus: Dank der verwendeten Vertropfungsmethode werden sogenannte Aerosole effektiv vermieden. </w:t>
      </w:r>
      <w:r w:rsidR="00C950A2" w:rsidRPr="001F0655">
        <w:rPr>
          <w:sz w:val="20"/>
        </w:rPr>
        <w:t xml:space="preserve">Die </w:t>
      </w:r>
      <w:r w:rsidR="00EB2E55" w:rsidRPr="001F0655">
        <w:rPr>
          <w:sz w:val="20"/>
        </w:rPr>
        <w:t xml:space="preserve">Gesundheit der Mitarbeiter </w:t>
      </w:r>
      <w:r w:rsidR="003F02AE" w:rsidRPr="001F0655">
        <w:rPr>
          <w:sz w:val="20"/>
        </w:rPr>
        <w:t xml:space="preserve">ist jederzeit </w:t>
      </w:r>
      <w:r w:rsidR="00EB2E55" w:rsidRPr="001F0655">
        <w:rPr>
          <w:sz w:val="20"/>
        </w:rPr>
        <w:t xml:space="preserve">bestmöglich </w:t>
      </w:r>
      <w:r w:rsidR="003F02AE" w:rsidRPr="001F0655">
        <w:rPr>
          <w:sz w:val="20"/>
        </w:rPr>
        <w:t>ge</w:t>
      </w:r>
      <w:r w:rsidR="00EB2E55" w:rsidRPr="001F0655">
        <w:rPr>
          <w:sz w:val="20"/>
        </w:rPr>
        <w:t>schütz</w:t>
      </w:r>
      <w:r w:rsidR="003F02AE" w:rsidRPr="001F0655">
        <w:rPr>
          <w:sz w:val="20"/>
        </w:rPr>
        <w:t>t.</w:t>
      </w:r>
      <w:r w:rsidR="00C137BE" w:rsidRPr="001F0655">
        <w:rPr>
          <w:sz w:val="20"/>
        </w:rPr>
        <w:t xml:space="preserve"> </w:t>
      </w:r>
    </w:p>
    <w:p w14:paraId="60C3BC39" w14:textId="77777777" w:rsidR="00944D1D" w:rsidRPr="001F0655" w:rsidRDefault="00944D1D" w:rsidP="00CF1922">
      <w:pPr>
        <w:rPr>
          <w:sz w:val="20"/>
        </w:rPr>
      </w:pPr>
    </w:p>
    <w:p w14:paraId="61ADBA02" w14:textId="5D88693B" w:rsidR="00EB2E55" w:rsidRPr="001F0655" w:rsidRDefault="00EB2E55" w:rsidP="00CF1922">
      <w:pPr>
        <w:rPr>
          <w:sz w:val="20"/>
        </w:rPr>
      </w:pPr>
      <w:r w:rsidRPr="001F0655">
        <w:rPr>
          <w:sz w:val="20"/>
        </w:rPr>
        <w:t xml:space="preserve">Standardmäßig ist die neue Bodenflächen-Desinfektionseinheit von Nilfisk für die Scheuersaugmaschinen BR652/752 und BR755/855 sowie auf Anfrage für andere Modelle in Deutschland und Österreich erhältlich. </w:t>
      </w:r>
    </w:p>
    <w:p w14:paraId="60C5B9EA" w14:textId="77777777" w:rsidR="00EB2E55" w:rsidRPr="001F0655" w:rsidRDefault="00EB2E55" w:rsidP="00CF1922">
      <w:pPr>
        <w:rPr>
          <w:sz w:val="20"/>
        </w:rPr>
      </w:pPr>
    </w:p>
    <w:p w14:paraId="1C7A2206" w14:textId="77777777" w:rsidR="00EB2E55" w:rsidRPr="001F0655" w:rsidRDefault="00EB2E55" w:rsidP="00CF1922">
      <w:pPr>
        <w:rPr>
          <w:b/>
          <w:bCs/>
          <w:sz w:val="20"/>
        </w:rPr>
      </w:pPr>
      <w:r w:rsidRPr="001F0655">
        <w:rPr>
          <w:b/>
          <w:bCs/>
          <w:sz w:val="20"/>
        </w:rPr>
        <w:t>Desinfektion mit Ozon oder UV-Licht</w:t>
      </w:r>
    </w:p>
    <w:p w14:paraId="6D7D063E" w14:textId="41A12154" w:rsidR="00A57047" w:rsidRPr="001F0655" w:rsidRDefault="00EB2E55" w:rsidP="00CF1922">
      <w:pPr>
        <w:rPr>
          <w:bCs/>
          <w:sz w:val="20"/>
        </w:rPr>
      </w:pPr>
      <w:r w:rsidRPr="001F0655">
        <w:rPr>
          <w:sz w:val="20"/>
        </w:rPr>
        <w:t>Bei richtiger Anwendung können sowohl Ozon als auch UV-Licht eine Desinfektion bewirken. Infolgedessen entwickelte Nilfisk zusammen mit mehreren Partnern ein auf UV-C-Licht basierendes Zubehör für die bestehende autonome Scheuersaugmaschine Liberty SC50, um Viren und andere Pathogene zu bekämpfen.</w:t>
      </w:r>
      <w:r w:rsidRPr="001F0655">
        <w:rPr>
          <w:bCs/>
          <w:sz w:val="20"/>
        </w:rPr>
        <w:t xml:space="preserve"> Die autonome Bodenreinigungsmaschine entfernt Schmutz und Ablagerungen, während die UV-Technologie gleichzeitig die Oberfläche desinfiziert. </w:t>
      </w:r>
    </w:p>
    <w:p w14:paraId="10F033ED" w14:textId="77777777" w:rsidR="00EB2E55" w:rsidRPr="001F0655" w:rsidRDefault="00EB2E55" w:rsidP="00944D1D">
      <w:pPr>
        <w:spacing w:line="240" w:lineRule="auto"/>
        <w:outlineLvl w:val="0"/>
        <w:rPr>
          <w:b/>
          <w:sz w:val="20"/>
        </w:rPr>
      </w:pPr>
    </w:p>
    <w:p w14:paraId="7F7A8912" w14:textId="77777777" w:rsidR="00EB2E55" w:rsidRPr="001F0655" w:rsidRDefault="00EB2E55" w:rsidP="00944D1D">
      <w:pPr>
        <w:spacing w:line="240" w:lineRule="auto"/>
        <w:rPr>
          <w:b/>
          <w:sz w:val="20"/>
        </w:rPr>
      </w:pPr>
      <w:r w:rsidRPr="001F0655">
        <w:rPr>
          <w:b/>
          <w:sz w:val="20"/>
        </w:rPr>
        <w:t>Bildanforderung</w:t>
      </w:r>
    </w:p>
    <w:p w14:paraId="1AE96CE1" w14:textId="0479CA9B" w:rsidR="00EB2E55" w:rsidRPr="001F0655" w:rsidRDefault="00EB2E55" w:rsidP="00944D1D">
      <w:pPr>
        <w:spacing w:line="240" w:lineRule="auto"/>
        <w:rPr>
          <w:sz w:val="20"/>
        </w:rPr>
      </w:pPr>
      <w:r w:rsidRPr="001F0655">
        <w:rPr>
          <w:bCs/>
          <w:sz w:val="20"/>
        </w:rPr>
        <w:t>Bildmaterial finden Sie in unserem Medienportal http://press-n-relations.amid-</w:t>
      </w:r>
      <w:r w:rsidRPr="001F0655">
        <w:rPr>
          <w:sz w:val="20"/>
        </w:rPr>
        <w:t xml:space="preserve">pr.com (Suchbegriff „Nilfisk-healthcare-2020“). </w:t>
      </w:r>
    </w:p>
    <w:p w14:paraId="0802B89A" w14:textId="77777777" w:rsidR="00EB2E55" w:rsidRPr="001F0655" w:rsidRDefault="00EB2E55" w:rsidP="00944D1D">
      <w:pPr>
        <w:spacing w:line="240" w:lineRule="auto"/>
        <w:rPr>
          <w:sz w:val="18"/>
          <w:szCs w:val="18"/>
        </w:rPr>
      </w:pP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EB2E55" w:rsidRPr="001F0655" w14:paraId="1F393ADB" w14:textId="77777777" w:rsidTr="00117AF2">
        <w:trPr>
          <w:trHeight w:val="1094"/>
        </w:trPr>
        <w:tc>
          <w:tcPr>
            <w:tcW w:w="3686" w:type="dxa"/>
            <w:tcBorders>
              <w:top w:val="nil"/>
              <w:left w:val="nil"/>
              <w:bottom w:val="nil"/>
              <w:right w:val="nil"/>
            </w:tcBorders>
          </w:tcPr>
          <w:p w14:paraId="6B709CA5" w14:textId="77777777" w:rsidR="00EB2E55" w:rsidRPr="001F0655" w:rsidRDefault="00EB2E55" w:rsidP="00944D1D">
            <w:pPr>
              <w:pStyle w:val="berschrift6"/>
              <w:ind w:right="567"/>
              <w:rPr>
                <w:color w:val="000000"/>
                <w:szCs w:val="18"/>
                <w:lang w:val="de-DE"/>
              </w:rPr>
            </w:pPr>
            <w:r w:rsidRPr="001F0655">
              <w:rPr>
                <w:color w:val="000000"/>
                <w:szCs w:val="18"/>
                <w:lang w:val="de-DE"/>
              </w:rPr>
              <w:t>Weitere Informationen:</w:t>
            </w:r>
          </w:p>
          <w:p w14:paraId="5A3668B1" w14:textId="77777777" w:rsidR="00EB2E55" w:rsidRPr="001F0655" w:rsidRDefault="00EB2E55" w:rsidP="00944D1D">
            <w:pPr>
              <w:pStyle w:val="berschrift6"/>
              <w:ind w:right="567"/>
              <w:rPr>
                <w:b w:val="0"/>
                <w:color w:val="000000"/>
                <w:szCs w:val="18"/>
                <w:lang w:val="de-DE"/>
              </w:rPr>
            </w:pPr>
            <w:r w:rsidRPr="001F0655">
              <w:rPr>
                <w:b w:val="0"/>
                <w:color w:val="000000"/>
                <w:szCs w:val="18"/>
                <w:lang w:val="de-DE"/>
              </w:rPr>
              <w:t>Nilfisk GmbH</w:t>
            </w:r>
          </w:p>
          <w:p w14:paraId="745B26CA" w14:textId="77777777" w:rsidR="00EB2E55" w:rsidRPr="001F0655" w:rsidRDefault="00EB2E55" w:rsidP="00944D1D">
            <w:pPr>
              <w:pStyle w:val="berschrift6"/>
              <w:ind w:right="567"/>
              <w:rPr>
                <w:b w:val="0"/>
                <w:color w:val="000000"/>
                <w:szCs w:val="18"/>
                <w:lang w:val="de-DE"/>
              </w:rPr>
            </w:pPr>
            <w:r w:rsidRPr="001F0655">
              <w:rPr>
                <w:b w:val="0"/>
                <w:color w:val="000000"/>
                <w:szCs w:val="18"/>
                <w:lang w:val="de-DE"/>
              </w:rPr>
              <w:t>Guido-Oberdorfer-Straße 2-10</w:t>
            </w:r>
          </w:p>
          <w:p w14:paraId="67EC0113" w14:textId="77777777" w:rsidR="00EB2E55" w:rsidRPr="001F0655" w:rsidRDefault="00EB2E55" w:rsidP="00944D1D">
            <w:pPr>
              <w:pStyle w:val="berschrift6"/>
              <w:ind w:right="567"/>
              <w:rPr>
                <w:b w:val="0"/>
                <w:color w:val="000000"/>
                <w:szCs w:val="18"/>
                <w:lang w:val="de-DE"/>
              </w:rPr>
            </w:pPr>
            <w:r w:rsidRPr="001F0655">
              <w:rPr>
                <w:b w:val="0"/>
                <w:color w:val="000000"/>
                <w:szCs w:val="18"/>
                <w:lang w:val="de-DE"/>
              </w:rPr>
              <w:t>89287 Bellenberg, Deutschland</w:t>
            </w:r>
          </w:p>
          <w:p w14:paraId="63F2331B" w14:textId="77777777" w:rsidR="00EB2E55" w:rsidRPr="001F0655" w:rsidRDefault="00EB2E55" w:rsidP="00944D1D">
            <w:pPr>
              <w:pStyle w:val="berschrift6"/>
              <w:ind w:right="567"/>
              <w:rPr>
                <w:b w:val="0"/>
                <w:color w:val="000000"/>
                <w:szCs w:val="18"/>
                <w:lang w:val="de-DE"/>
              </w:rPr>
            </w:pPr>
            <w:r w:rsidRPr="001F0655">
              <w:rPr>
                <w:b w:val="0"/>
                <w:color w:val="000000"/>
                <w:szCs w:val="18"/>
                <w:lang w:val="de-DE"/>
              </w:rPr>
              <w:t>Tel. +49 (0)7306 72-444</w:t>
            </w:r>
            <w:r w:rsidRPr="001F0655">
              <w:rPr>
                <w:rFonts w:eastAsia="Times New Roman"/>
                <w:b w:val="0"/>
                <w:strike/>
                <w:color w:val="000000"/>
                <w:szCs w:val="18"/>
                <w:lang w:val="de-DE"/>
              </w:rPr>
              <w:br/>
            </w:r>
            <w:hyperlink r:id="rId8" w:history="1">
              <w:r w:rsidRPr="001F0655">
                <w:rPr>
                  <w:rFonts w:eastAsia="Times New Roman"/>
                  <w:b w:val="0"/>
                  <w:color w:val="000000"/>
                  <w:szCs w:val="18"/>
                  <w:lang w:val="de-DE"/>
                </w:rPr>
                <w:t>www.nilfisk.de</w:t>
              </w:r>
            </w:hyperlink>
          </w:p>
        </w:tc>
        <w:tc>
          <w:tcPr>
            <w:tcW w:w="5245" w:type="dxa"/>
            <w:tcBorders>
              <w:top w:val="nil"/>
              <w:left w:val="nil"/>
              <w:bottom w:val="nil"/>
              <w:right w:val="nil"/>
            </w:tcBorders>
          </w:tcPr>
          <w:p w14:paraId="5D9F80A7" w14:textId="77777777" w:rsidR="00EB2E55" w:rsidRPr="001F0655" w:rsidRDefault="00EB2E55" w:rsidP="00944D1D">
            <w:pPr>
              <w:pStyle w:val="berschrift6"/>
              <w:ind w:right="567"/>
              <w:rPr>
                <w:color w:val="000000"/>
                <w:szCs w:val="18"/>
                <w:lang w:val="de-DE"/>
              </w:rPr>
            </w:pPr>
            <w:r w:rsidRPr="001F0655">
              <w:rPr>
                <w:color w:val="000000"/>
                <w:szCs w:val="18"/>
                <w:lang w:val="de-DE"/>
              </w:rPr>
              <w:t>Presse- und Öffentlichkeitsarbeit:</w:t>
            </w:r>
          </w:p>
          <w:p w14:paraId="4B176B72" w14:textId="77777777" w:rsidR="00EB2E55" w:rsidRPr="001F0655" w:rsidRDefault="00EB2E55" w:rsidP="00944D1D">
            <w:pPr>
              <w:pStyle w:val="berschrift6"/>
              <w:ind w:right="567"/>
              <w:rPr>
                <w:b w:val="0"/>
                <w:color w:val="000000"/>
                <w:szCs w:val="18"/>
                <w:lang w:val="de-DE"/>
              </w:rPr>
            </w:pPr>
            <w:r w:rsidRPr="001F0655">
              <w:rPr>
                <w:b w:val="0"/>
                <w:color w:val="000000"/>
                <w:szCs w:val="18"/>
                <w:lang w:val="de-DE"/>
              </w:rPr>
              <w:t>Press’n’Relations GmbH – Monika Nyendick</w:t>
            </w:r>
          </w:p>
          <w:p w14:paraId="5C81DA04" w14:textId="77777777" w:rsidR="00EB2E55" w:rsidRPr="001F0655" w:rsidRDefault="00EB2E55" w:rsidP="00944D1D">
            <w:pPr>
              <w:pStyle w:val="berschrift6"/>
              <w:ind w:right="567"/>
              <w:rPr>
                <w:b w:val="0"/>
                <w:color w:val="000000"/>
                <w:szCs w:val="18"/>
                <w:lang w:val="de-DE"/>
              </w:rPr>
            </w:pPr>
            <w:r w:rsidRPr="001F0655">
              <w:rPr>
                <w:b w:val="0"/>
                <w:color w:val="000000"/>
                <w:szCs w:val="18"/>
                <w:lang w:val="de-DE"/>
              </w:rPr>
              <w:t xml:space="preserve">Magirusstraße 33 – D-89077 Ulm </w:t>
            </w:r>
          </w:p>
          <w:p w14:paraId="7C95B0FA" w14:textId="77777777" w:rsidR="00EB2E55" w:rsidRPr="001F0655" w:rsidRDefault="00EB2E55" w:rsidP="00944D1D">
            <w:pPr>
              <w:pStyle w:val="berschrift6"/>
              <w:ind w:right="567"/>
              <w:rPr>
                <w:b w:val="0"/>
                <w:color w:val="000000"/>
                <w:szCs w:val="18"/>
                <w:lang w:val="de-DE"/>
              </w:rPr>
            </w:pPr>
            <w:r w:rsidRPr="001F0655">
              <w:rPr>
                <w:b w:val="0"/>
                <w:color w:val="000000"/>
                <w:szCs w:val="18"/>
                <w:lang w:val="de-DE"/>
              </w:rPr>
              <w:t xml:space="preserve">Tel.: 0731 96287-30 – Fax: 0731 96287-97 </w:t>
            </w:r>
          </w:p>
          <w:p w14:paraId="15B36BBF" w14:textId="77777777" w:rsidR="00EB2E55" w:rsidRPr="001F0655" w:rsidRDefault="00EB2E55" w:rsidP="00944D1D">
            <w:pPr>
              <w:pStyle w:val="berschrift6"/>
              <w:ind w:right="567"/>
              <w:rPr>
                <w:b w:val="0"/>
                <w:color w:val="000000"/>
                <w:szCs w:val="18"/>
                <w:lang w:val="de-DE"/>
              </w:rPr>
            </w:pPr>
            <w:r w:rsidRPr="001F0655">
              <w:rPr>
                <w:b w:val="0"/>
                <w:color w:val="000000"/>
                <w:szCs w:val="18"/>
                <w:lang w:val="de-DE"/>
              </w:rPr>
              <w:t xml:space="preserve">mny@press-n-relations.de - </w:t>
            </w:r>
            <w:hyperlink r:id="rId9" w:history="1">
              <w:r w:rsidRPr="001F0655">
                <w:rPr>
                  <w:b w:val="0"/>
                  <w:color w:val="000000"/>
                  <w:szCs w:val="18"/>
                  <w:lang w:val="de-DE"/>
                </w:rPr>
                <w:t>www.press-n-relations.de</w:t>
              </w:r>
            </w:hyperlink>
          </w:p>
        </w:tc>
      </w:tr>
    </w:tbl>
    <w:p w14:paraId="7193AD6F" w14:textId="77777777" w:rsidR="00EB2E55" w:rsidRPr="001F0655" w:rsidRDefault="00EB2E55" w:rsidP="00944D1D">
      <w:pPr>
        <w:spacing w:line="240" w:lineRule="auto"/>
      </w:pPr>
    </w:p>
    <w:p w14:paraId="222C7553" w14:textId="77777777" w:rsidR="00EB2E55" w:rsidRPr="00E71D04" w:rsidRDefault="00EB2E55" w:rsidP="00944D1D">
      <w:pPr>
        <w:spacing w:line="240" w:lineRule="auto"/>
        <w:rPr>
          <w:rFonts w:cs="Arial"/>
          <w:sz w:val="20"/>
        </w:rPr>
      </w:pPr>
      <w:r w:rsidRPr="001F0655">
        <w:rPr>
          <w:rFonts w:cs="Arial"/>
          <w:sz w:val="20"/>
        </w:rPr>
        <w:t>Nilfisk ist ein führender Global Player in der professionellen Reinigungsbranche. Mit mehr als 110 Jahren Innovationserfahrung widmet sich Nilfisk der Lieferung zuverlässiger Lösungen und Produkte von hoher Qualität, die Millionen von Unternehmen und Privathaushalten auf der ganzen Welt täglich den Weg zu mehr Sicherheit, Produktivität und Sauberkeit ebnen. Nilfisk hat eigene Vertriebsgesellschaften in mehr als 40 Ländern, und seine Produkte werden in mehr als 100 Ländern verkauft. Lesen Sie mehr unter www.nilfisk.de.</w:t>
      </w:r>
    </w:p>
    <w:p w14:paraId="62F53E0E" w14:textId="77777777" w:rsidR="003C645C" w:rsidRPr="00E71D04" w:rsidRDefault="003C645C" w:rsidP="00944D1D">
      <w:pPr>
        <w:spacing w:line="240" w:lineRule="auto"/>
        <w:rPr>
          <w:b/>
          <w:sz w:val="20"/>
        </w:rPr>
      </w:pPr>
    </w:p>
    <w:sectPr w:rsidR="003C645C" w:rsidRPr="00E71D04"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5069C8" w14:textId="77777777" w:rsidR="002939CD" w:rsidRDefault="002939CD">
      <w:r>
        <w:separator/>
      </w:r>
    </w:p>
  </w:endnote>
  <w:endnote w:type="continuationSeparator" w:id="0">
    <w:p w14:paraId="4250E284" w14:textId="77777777" w:rsidR="002939CD" w:rsidRDefault="00293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altName w:val="﷽﷽﷽﷽﷽﷽ฎ傥৾䂂灝㢸흕ݷჼ"/>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B9D70C" w14:textId="77777777" w:rsidR="002939CD" w:rsidRDefault="002939CD">
      <w:r>
        <w:separator/>
      </w:r>
    </w:p>
  </w:footnote>
  <w:footnote w:type="continuationSeparator" w:id="0">
    <w:p w14:paraId="41CF5D49" w14:textId="77777777" w:rsidR="002939CD" w:rsidRDefault="002939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55760991" w:rsidR="00381195" w:rsidRDefault="00381195" w:rsidP="00384810">
    <w:pPr>
      <w:pStyle w:val="Kopfzeile"/>
      <w:tabs>
        <w:tab w:val="clear" w:pos="4536"/>
        <w:tab w:val="clear" w:pos="9072"/>
        <w:tab w:val="right" w:pos="9356"/>
      </w:tabs>
      <w:ind w:left="6381"/>
    </w:pPr>
    <w:r>
      <w:rPr>
        <w:sz w:val="20"/>
      </w:rPr>
      <w:tab/>
    </w:r>
    <w:r w:rsidR="008F3483" w:rsidRPr="00F43D88">
      <w:rPr>
        <w:b/>
        <w:bCs/>
        <w:noProof/>
      </w:rPr>
      <w:drawing>
        <wp:inline distT="0" distB="0" distL="0" distR="0" wp14:anchorId="2C59F52A" wp14:editId="5EB5426A">
          <wp:extent cx="1731825" cy="345440"/>
          <wp:effectExtent l="0" t="0" r="0" b="0"/>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_logo_2015.jpg"/>
                  <pic:cNvPicPr/>
                </pic:nvPicPr>
                <pic:blipFill>
                  <a:blip r:embed="rId1"/>
                  <a:stretch>
                    <a:fillRect/>
                  </a:stretch>
                </pic:blipFill>
                <pic:spPr>
                  <a:xfrm>
                    <a:off x="0" y="0"/>
                    <a:ext cx="1752854" cy="349635"/>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9C8"/>
    <w:rsid w:val="00004866"/>
    <w:rsid w:val="00010306"/>
    <w:rsid w:val="00014260"/>
    <w:rsid w:val="00014F99"/>
    <w:rsid w:val="00015A30"/>
    <w:rsid w:val="00020EF5"/>
    <w:rsid w:val="0002145C"/>
    <w:rsid w:val="000226BA"/>
    <w:rsid w:val="00023368"/>
    <w:rsid w:val="0003190E"/>
    <w:rsid w:val="00032BF2"/>
    <w:rsid w:val="00032C5B"/>
    <w:rsid w:val="000344D1"/>
    <w:rsid w:val="00034944"/>
    <w:rsid w:val="00043B94"/>
    <w:rsid w:val="000644FD"/>
    <w:rsid w:val="000646A9"/>
    <w:rsid w:val="000666F1"/>
    <w:rsid w:val="000747BB"/>
    <w:rsid w:val="00075AAF"/>
    <w:rsid w:val="00080374"/>
    <w:rsid w:val="00082B07"/>
    <w:rsid w:val="00083FDD"/>
    <w:rsid w:val="00084C80"/>
    <w:rsid w:val="00093FCB"/>
    <w:rsid w:val="00095CF5"/>
    <w:rsid w:val="000A124D"/>
    <w:rsid w:val="000A2624"/>
    <w:rsid w:val="000A6E84"/>
    <w:rsid w:val="000B6DA0"/>
    <w:rsid w:val="000B758D"/>
    <w:rsid w:val="000D12C6"/>
    <w:rsid w:val="000E2B04"/>
    <w:rsid w:val="000E5226"/>
    <w:rsid w:val="000F1B42"/>
    <w:rsid w:val="000F68FF"/>
    <w:rsid w:val="000F6920"/>
    <w:rsid w:val="00105E38"/>
    <w:rsid w:val="00106730"/>
    <w:rsid w:val="00111560"/>
    <w:rsid w:val="00114715"/>
    <w:rsid w:val="00117402"/>
    <w:rsid w:val="00121A65"/>
    <w:rsid w:val="00122051"/>
    <w:rsid w:val="001311F7"/>
    <w:rsid w:val="00133DC6"/>
    <w:rsid w:val="00136511"/>
    <w:rsid w:val="001402BE"/>
    <w:rsid w:val="0014371D"/>
    <w:rsid w:val="00145F2F"/>
    <w:rsid w:val="00155522"/>
    <w:rsid w:val="00166512"/>
    <w:rsid w:val="00174D2B"/>
    <w:rsid w:val="00177661"/>
    <w:rsid w:val="00181901"/>
    <w:rsid w:val="0018425D"/>
    <w:rsid w:val="0018484E"/>
    <w:rsid w:val="00192DE5"/>
    <w:rsid w:val="00194082"/>
    <w:rsid w:val="001A04C2"/>
    <w:rsid w:val="001A5C7A"/>
    <w:rsid w:val="001B1CD8"/>
    <w:rsid w:val="001B2E1F"/>
    <w:rsid w:val="001B2E76"/>
    <w:rsid w:val="001B3F1C"/>
    <w:rsid w:val="001C155D"/>
    <w:rsid w:val="001C333B"/>
    <w:rsid w:val="001C3E13"/>
    <w:rsid w:val="001C59C8"/>
    <w:rsid w:val="001D09E8"/>
    <w:rsid w:val="001D1699"/>
    <w:rsid w:val="001D58F1"/>
    <w:rsid w:val="001E542E"/>
    <w:rsid w:val="001E5F5E"/>
    <w:rsid w:val="001E6A00"/>
    <w:rsid w:val="001E70F1"/>
    <w:rsid w:val="001F0655"/>
    <w:rsid w:val="00200532"/>
    <w:rsid w:val="00200F98"/>
    <w:rsid w:val="00201019"/>
    <w:rsid w:val="0021149A"/>
    <w:rsid w:val="002205B3"/>
    <w:rsid w:val="00221647"/>
    <w:rsid w:val="00221974"/>
    <w:rsid w:val="00222D89"/>
    <w:rsid w:val="00230FFC"/>
    <w:rsid w:val="002334E2"/>
    <w:rsid w:val="002362ED"/>
    <w:rsid w:val="0023751A"/>
    <w:rsid w:val="00240823"/>
    <w:rsid w:val="00240E01"/>
    <w:rsid w:val="00242EEA"/>
    <w:rsid w:val="0024551C"/>
    <w:rsid w:val="002458A2"/>
    <w:rsid w:val="00246BD6"/>
    <w:rsid w:val="00271369"/>
    <w:rsid w:val="002729F1"/>
    <w:rsid w:val="002737DE"/>
    <w:rsid w:val="002745F6"/>
    <w:rsid w:val="00274ED6"/>
    <w:rsid w:val="002763B4"/>
    <w:rsid w:val="00283FE4"/>
    <w:rsid w:val="00284A99"/>
    <w:rsid w:val="002939CD"/>
    <w:rsid w:val="002947E9"/>
    <w:rsid w:val="002965CB"/>
    <w:rsid w:val="002A0515"/>
    <w:rsid w:val="002A1801"/>
    <w:rsid w:val="002A2FE8"/>
    <w:rsid w:val="002A40BB"/>
    <w:rsid w:val="002B07A8"/>
    <w:rsid w:val="002B2D5F"/>
    <w:rsid w:val="002C1249"/>
    <w:rsid w:val="002C51EB"/>
    <w:rsid w:val="002C74C0"/>
    <w:rsid w:val="002D3171"/>
    <w:rsid w:val="002D36AE"/>
    <w:rsid w:val="002E25CF"/>
    <w:rsid w:val="002E4B97"/>
    <w:rsid w:val="002E5532"/>
    <w:rsid w:val="002F19D8"/>
    <w:rsid w:val="002F286E"/>
    <w:rsid w:val="002F4AFB"/>
    <w:rsid w:val="002F6842"/>
    <w:rsid w:val="003048A3"/>
    <w:rsid w:val="0031249A"/>
    <w:rsid w:val="00315AD3"/>
    <w:rsid w:val="0031624A"/>
    <w:rsid w:val="003177EF"/>
    <w:rsid w:val="00317C02"/>
    <w:rsid w:val="00322763"/>
    <w:rsid w:val="00323860"/>
    <w:rsid w:val="003279A0"/>
    <w:rsid w:val="00330FAF"/>
    <w:rsid w:val="003363B4"/>
    <w:rsid w:val="00362D92"/>
    <w:rsid w:val="00363181"/>
    <w:rsid w:val="003674AA"/>
    <w:rsid w:val="00372DDA"/>
    <w:rsid w:val="00373327"/>
    <w:rsid w:val="00375146"/>
    <w:rsid w:val="00381195"/>
    <w:rsid w:val="003815CF"/>
    <w:rsid w:val="00384810"/>
    <w:rsid w:val="0038759E"/>
    <w:rsid w:val="00387688"/>
    <w:rsid w:val="0039245A"/>
    <w:rsid w:val="003A0CC9"/>
    <w:rsid w:val="003A35F7"/>
    <w:rsid w:val="003C2D96"/>
    <w:rsid w:val="003C645C"/>
    <w:rsid w:val="003D1430"/>
    <w:rsid w:val="003D1DE1"/>
    <w:rsid w:val="003D2753"/>
    <w:rsid w:val="003F02AE"/>
    <w:rsid w:val="003F11DD"/>
    <w:rsid w:val="003F74C3"/>
    <w:rsid w:val="003F75A5"/>
    <w:rsid w:val="00402251"/>
    <w:rsid w:val="00402CCF"/>
    <w:rsid w:val="00402DA9"/>
    <w:rsid w:val="004049C6"/>
    <w:rsid w:val="0040599F"/>
    <w:rsid w:val="00412DE7"/>
    <w:rsid w:val="0041327B"/>
    <w:rsid w:val="00413A6F"/>
    <w:rsid w:val="004164E0"/>
    <w:rsid w:val="00417186"/>
    <w:rsid w:val="00442653"/>
    <w:rsid w:val="00444D69"/>
    <w:rsid w:val="00446CD3"/>
    <w:rsid w:val="00453A86"/>
    <w:rsid w:val="00455D1C"/>
    <w:rsid w:val="004604E0"/>
    <w:rsid w:val="004635B9"/>
    <w:rsid w:val="00463861"/>
    <w:rsid w:val="004656A0"/>
    <w:rsid w:val="00470724"/>
    <w:rsid w:val="00471F82"/>
    <w:rsid w:val="0047295E"/>
    <w:rsid w:val="004759A9"/>
    <w:rsid w:val="00481C18"/>
    <w:rsid w:val="004926D2"/>
    <w:rsid w:val="004929ED"/>
    <w:rsid w:val="004A03BE"/>
    <w:rsid w:val="004A15A2"/>
    <w:rsid w:val="004A37D6"/>
    <w:rsid w:val="004A4EBE"/>
    <w:rsid w:val="004A6333"/>
    <w:rsid w:val="004A7B83"/>
    <w:rsid w:val="004B0822"/>
    <w:rsid w:val="004B2956"/>
    <w:rsid w:val="004C4C5C"/>
    <w:rsid w:val="004C580C"/>
    <w:rsid w:val="004C7836"/>
    <w:rsid w:val="004D37E3"/>
    <w:rsid w:val="004D63E2"/>
    <w:rsid w:val="004D68FA"/>
    <w:rsid w:val="004E12CB"/>
    <w:rsid w:val="004E68F0"/>
    <w:rsid w:val="004E6D14"/>
    <w:rsid w:val="004F0F73"/>
    <w:rsid w:val="004F1E96"/>
    <w:rsid w:val="004F3956"/>
    <w:rsid w:val="00510F6E"/>
    <w:rsid w:val="00512785"/>
    <w:rsid w:val="005147B2"/>
    <w:rsid w:val="00516AF1"/>
    <w:rsid w:val="005224A8"/>
    <w:rsid w:val="005402FE"/>
    <w:rsid w:val="0054367D"/>
    <w:rsid w:val="0054513D"/>
    <w:rsid w:val="00546A41"/>
    <w:rsid w:val="00546F6E"/>
    <w:rsid w:val="00554895"/>
    <w:rsid w:val="00555D49"/>
    <w:rsid w:val="00561034"/>
    <w:rsid w:val="00561920"/>
    <w:rsid w:val="00562D22"/>
    <w:rsid w:val="005645D7"/>
    <w:rsid w:val="00567A04"/>
    <w:rsid w:val="00572F27"/>
    <w:rsid w:val="00577C22"/>
    <w:rsid w:val="005872FD"/>
    <w:rsid w:val="005948E6"/>
    <w:rsid w:val="005A2B71"/>
    <w:rsid w:val="005A4E76"/>
    <w:rsid w:val="005B68BC"/>
    <w:rsid w:val="005B7163"/>
    <w:rsid w:val="005C13D1"/>
    <w:rsid w:val="005C1A61"/>
    <w:rsid w:val="005C1C38"/>
    <w:rsid w:val="005C5B24"/>
    <w:rsid w:val="005C784E"/>
    <w:rsid w:val="005D2126"/>
    <w:rsid w:val="005D5758"/>
    <w:rsid w:val="005E78E6"/>
    <w:rsid w:val="005F4174"/>
    <w:rsid w:val="005F4ACB"/>
    <w:rsid w:val="005F64FC"/>
    <w:rsid w:val="00601059"/>
    <w:rsid w:val="006065D8"/>
    <w:rsid w:val="00610525"/>
    <w:rsid w:val="00610C95"/>
    <w:rsid w:val="006170DA"/>
    <w:rsid w:val="00620AA9"/>
    <w:rsid w:val="006217B8"/>
    <w:rsid w:val="00622C78"/>
    <w:rsid w:val="0063398D"/>
    <w:rsid w:val="00634DF1"/>
    <w:rsid w:val="00636E28"/>
    <w:rsid w:val="006411C1"/>
    <w:rsid w:val="00641AD2"/>
    <w:rsid w:val="00645EB1"/>
    <w:rsid w:val="00650667"/>
    <w:rsid w:val="00652F2B"/>
    <w:rsid w:val="00653622"/>
    <w:rsid w:val="006540B2"/>
    <w:rsid w:val="00662ADD"/>
    <w:rsid w:val="006661F5"/>
    <w:rsid w:val="006728BE"/>
    <w:rsid w:val="00672A0B"/>
    <w:rsid w:val="006748AC"/>
    <w:rsid w:val="00687247"/>
    <w:rsid w:val="006947BF"/>
    <w:rsid w:val="0069622F"/>
    <w:rsid w:val="006A0606"/>
    <w:rsid w:val="006A5B41"/>
    <w:rsid w:val="006B4EAA"/>
    <w:rsid w:val="006B76B6"/>
    <w:rsid w:val="006C611C"/>
    <w:rsid w:val="006C70F2"/>
    <w:rsid w:val="006C7879"/>
    <w:rsid w:val="006D2C87"/>
    <w:rsid w:val="006D38AD"/>
    <w:rsid w:val="006D38CB"/>
    <w:rsid w:val="006D6436"/>
    <w:rsid w:val="006E0DE2"/>
    <w:rsid w:val="006E7C83"/>
    <w:rsid w:val="006F6573"/>
    <w:rsid w:val="007032F9"/>
    <w:rsid w:val="00704438"/>
    <w:rsid w:val="00705D7A"/>
    <w:rsid w:val="00712171"/>
    <w:rsid w:val="00717AAD"/>
    <w:rsid w:val="00723081"/>
    <w:rsid w:val="00726A9C"/>
    <w:rsid w:val="007345E4"/>
    <w:rsid w:val="00736DF0"/>
    <w:rsid w:val="00737DEB"/>
    <w:rsid w:val="007400B9"/>
    <w:rsid w:val="00755CFA"/>
    <w:rsid w:val="00760039"/>
    <w:rsid w:val="00763037"/>
    <w:rsid w:val="0076350A"/>
    <w:rsid w:val="007649D6"/>
    <w:rsid w:val="00770C2B"/>
    <w:rsid w:val="007746A6"/>
    <w:rsid w:val="00776665"/>
    <w:rsid w:val="007770EB"/>
    <w:rsid w:val="00780FCF"/>
    <w:rsid w:val="00784399"/>
    <w:rsid w:val="00786659"/>
    <w:rsid w:val="0079123B"/>
    <w:rsid w:val="00791B36"/>
    <w:rsid w:val="007930E4"/>
    <w:rsid w:val="007A041F"/>
    <w:rsid w:val="007A588D"/>
    <w:rsid w:val="007A706F"/>
    <w:rsid w:val="007A7689"/>
    <w:rsid w:val="007A7A3F"/>
    <w:rsid w:val="007B2CE7"/>
    <w:rsid w:val="007B76B5"/>
    <w:rsid w:val="007C2902"/>
    <w:rsid w:val="007C409C"/>
    <w:rsid w:val="007C50F3"/>
    <w:rsid w:val="007D5AB7"/>
    <w:rsid w:val="007D61C0"/>
    <w:rsid w:val="007D766C"/>
    <w:rsid w:val="007E2CF6"/>
    <w:rsid w:val="007E55CB"/>
    <w:rsid w:val="007E6EA0"/>
    <w:rsid w:val="007F1AA1"/>
    <w:rsid w:val="007F2907"/>
    <w:rsid w:val="007F6005"/>
    <w:rsid w:val="007F671B"/>
    <w:rsid w:val="007F7944"/>
    <w:rsid w:val="0080112B"/>
    <w:rsid w:val="00805160"/>
    <w:rsid w:val="008053C5"/>
    <w:rsid w:val="00807166"/>
    <w:rsid w:val="008072D6"/>
    <w:rsid w:val="00816377"/>
    <w:rsid w:val="00823B53"/>
    <w:rsid w:val="00831F5E"/>
    <w:rsid w:val="00836DD5"/>
    <w:rsid w:val="00837484"/>
    <w:rsid w:val="0084086E"/>
    <w:rsid w:val="00843BD5"/>
    <w:rsid w:val="00850495"/>
    <w:rsid w:val="00851513"/>
    <w:rsid w:val="00853495"/>
    <w:rsid w:val="008555F4"/>
    <w:rsid w:val="0085759A"/>
    <w:rsid w:val="00861C4B"/>
    <w:rsid w:val="0086424E"/>
    <w:rsid w:val="008642D7"/>
    <w:rsid w:val="0086795F"/>
    <w:rsid w:val="00871FEA"/>
    <w:rsid w:val="008751A1"/>
    <w:rsid w:val="008776CF"/>
    <w:rsid w:val="00880F77"/>
    <w:rsid w:val="008814E5"/>
    <w:rsid w:val="0089127D"/>
    <w:rsid w:val="008915F1"/>
    <w:rsid w:val="00892E39"/>
    <w:rsid w:val="00894DD4"/>
    <w:rsid w:val="00895574"/>
    <w:rsid w:val="008959E9"/>
    <w:rsid w:val="008964F4"/>
    <w:rsid w:val="0089767F"/>
    <w:rsid w:val="008A1E6C"/>
    <w:rsid w:val="008A1E8B"/>
    <w:rsid w:val="008A365D"/>
    <w:rsid w:val="008B0867"/>
    <w:rsid w:val="008B65CD"/>
    <w:rsid w:val="008B77E4"/>
    <w:rsid w:val="008C00D5"/>
    <w:rsid w:val="008C0DA8"/>
    <w:rsid w:val="008C1C10"/>
    <w:rsid w:val="008D16D2"/>
    <w:rsid w:val="008E0D53"/>
    <w:rsid w:val="008E783C"/>
    <w:rsid w:val="008F3483"/>
    <w:rsid w:val="008F475E"/>
    <w:rsid w:val="008F7B52"/>
    <w:rsid w:val="00902936"/>
    <w:rsid w:val="00902E81"/>
    <w:rsid w:val="00906ECF"/>
    <w:rsid w:val="00915627"/>
    <w:rsid w:val="0091591D"/>
    <w:rsid w:val="00925376"/>
    <w:rsid w:val="00925C4B"/>
    <w:rsid w:val="00930093"/>
    <w:rsid w:val="00931BFB"/>
    <w:rsid w:val="00933183"/>
    <w:rsid w:val="009343E4"/>
    <w:rsid w:val="00941DEA"/>
    <w:rsid w:val="00944D1D"/>
    <w:rsid w:val="00945D0A"/>
    <w:rsid w:val="00946EAA"/>
    <w:rsid w:val="00960158"/>
    <w:rsid w:val="009602E2"/>
    <w:rsid w:val="00961494"/>
    <w:rsid w:val="00963671"/>
    <w:rsid w:val="009647F1"/>
    <w:rsid w:val="00965D9E"/>
    <w:rsid w:val="00971854"/>
    <w:rsid w:val="009727F4"/>
    <w:rsid w:val="0097330E"/>
    <w:rsid w:val="00976B30"/>
    <w:rsid w:val="0098016D"/>
    <w:rsid w:val="0098110C"/>
    <w:rsid w:val="00987722"/>
    <w:rsid w:val="00987738"/>
    <w:rsid w:val="00987ACD"/>
    <w:rsid w:val="0099213F"/>
    <w:rsid w:val="00996BCA"/>
    <w:rsid w:val="009A152A"/>
    <w:rsid w:val="009A1DC6"/>
    <w:rsid w:val="009A2C6D"/>
    <w:rsid w:val="009A3E09"/>
    <w:rsid w:val="009A4311"/>
    <w:rsid w:val="009A6094"/>
    <w:rsid w:val="009A6B81"/>
    <w:rsid w:val="009A6CAA"/>
    <w:rsid w:val="009A73C7"/>
    <w:rsid w:val="009B0D41"/>
    <w:rsid w:val="009B4340"/>
    <w:rsid w:val="009B7902"/>
    <w:rsid w:val="009C0459"/>
    <w:rsid w:val="009C2E0E"/>
    <w:rsid w:val="009C4969"/>
    <w:rsid w:val="009C7102"/>
    <w:rsid w:val="009D07B0"/>
    <w:rsid w:val="009D1EDA"/>
    <w:rsid w:val="009D717E"/>
    <w:rsid w:val="009E28E2"/>
    <w:rsid w:val="00A009A1"/>
    <w:rsid w:val="00A01758"/>
    <w:rsid w:val="00A0388D"/>
    <w:rsid w:val="00A039D9"/>
    <w:rsid w:val="00A0686B"/>
    <w:rsid w:val="00A1142A"/>
    <w:rsid w:val="00A12312"/>
    <w:rsid w:val="00A2298F"/>
    <w:rsid w:val="00A23AB2"/>
    <w:rsid w:val="00A3184B"/>
    <w:rsid w:val="00A33D3F"/>
    <w:rsid w:val="00A425F2"/>
    <w:rsid w:val="00A42C9A"/>
    <w:rsid w:val="00A4789B"/>
    <w:rsid w:val="00A53A9C"/>
    <w:rsid w:val="00A54303"/>
    <w:rsid w:val="00A54F85"/>
    <w:rsid w:val="00A57047"/>
    <w:rsid w:val="00A57714"/>
    <w:rsid w:val="00A612C3"/>
    <w:rsid w:val="00A6495E"/>
    <w:rsid w:val="00A655A2"/>
    <w:rsid w:val="00A67934"/>
    <w:rsid w:val="00A71B79"/>
    <w:rsid w:val="00A73DD9"/>
    <w:rsid w:val="00A83587"/>
    <w:rsid w:val="00A83D7F"/>
    <w:rsid w:val="00A8607C"/>
    <w:rsid w:val="00A86B22"/>
    <w:rsid w:val="00A86E5D"/>
    <w:rsid w:val="00A87B90"/>
    <w:rsid w:val="00AA034E"/>
    <w:rsid w:val="00AA12C6"/>
    <w:rsid w:val="00AA21A6"/>
    <w:rsid w:val="00AA2C6E"/>
    <w:rsid w:val="00AA772C"/>
    <w:rsid w:val="00AB0844"/>
    <w:rsid w:val="00AB0B32"/>
    <w:rsid w:val="00AB1AD0"/>
    <w:rsid w:val="00AB2720"/>
    <w:rsid w:val="00AB7F45"/>
    <w:rsid w:val="00AC4AE6"/>
    <w:rsid w:val="00AC724B"/>
    <w:rsid w:val="00AC78B8"/>
    <w:rsid w:val="00AD1630"/>
    <w:rsid w:val="00AD1BC8"/>
    <w:rsid w:val="00AD405A"/>
    <w:rsid w:val="00AD4E3D"/>
    <w:rsid w:val="00AD73F4"/>
    <w:rsid w:val="00AE037C"/>
    <w:rsid w:val="00AE40E7"/>
    <w:rsid w:val="00AE47B2"/>
    <w:rsid w:val="00AF3F86"/>
    <w:rsid w:val="00AF406F"/>
    <w:rsid w:val="00B02AEB"/>
    <w:rsid w:val="00B02B50"/>
    <w:rsid w:val="00B05EC4"/>
    <w:rsid w:val="00B079AF"/>
    <w:rsid w:val="00B1163A"/>
    <w:rsid w:val="00B11AE1"/>
    <w:rsid w:val="00B15A55"/>
    <w:rsid w:val="00B213A3"/>
    <w:rsid w:val="00B21989"/>
    <w:rsid w:val="00B21BEA"/>
    <w:rsid w:val="00B2413D"/>
    <w:rsid w:val="00B3224F"/>
    <w:rsid w:val="00B36831"/>
    <w:rsid w:val="00B36FD0"/>
    <w:rsid w:val="00B403B5"/>
    <w:rsid w:val="00B40DDD"/>
    <w:rsid w:val="00B436D5"/>
    <w:rsid w:val="00B45041"/>
    <w:rsid w:val="00B55A0D"/>
    <w:rsid w:val="00B5701D"/>
    <w:rsid w:val="00B652FD"/>
    <w:rsid w:val="00B66B89"/>
    <w:rsid w:val="00B7379E"/>
    <w:rsid w:val="00B7674F"/>
    <w:rsid w:val="00B776DA"/>
    <w:rsid w:val="00B85BB5"/>
    <w:rsid w:val="00B86F5D"/>
    <w:rsid w:val="00B96828"/>
    <w:rsid w:val="00BA170E"/>
    <w:rsid w:val="00BA53DC"/>
    <w:rsid w:val="00BA7475"/>
    <w:rsid w:val="00BB6D87"/>
    <w:rsid w:val="00BC0034"/>
    <w:rsid w:val="00BD08AB"/>
    <w:rsid w:val="00BD116D"/>
    <w:rsid w:val="00BE39F0"/>
    <w:rsid w:val="00BE4E7D"/>
    <w:rsid w:val="00BF5ACA"/>
    <w:rsid w:val="00C06576"/>
    <w:rsid w:val="00C106B0"/>
    <w:rsid w:val="00C137BE"/>
    <w:rsid w:val="00C1380A"/>
    <w:rsid w:val="00C20F0C"/>
    <w:rsid w:val="00C21F3B"/>
    <w:rsid w:val="00C233ED"/>
    <w:rsid w:val="00C24EEE"/>
    <w:rsid w:val="00C25EE3"/>
    <w:rsid w:val="00C262D2"/>
    <w:rsid w:val="00C2705B"/>
    <w:rsid w:val="00C33036"/>
    <w:rsid w:val="00C44FBF"/>
    <w:rsid w:val="00C5023E"/>
    <w:rsid w:val="00C51D25"/>
    <w:rsid w:val="00C52FA1"/>
    <w:rsid w:val="00C533D5"/>
    <w:rsid w:val="00C53498"/>
    <w:rsid w:val="00C543C5"/>
    <w:rsid w:val="00C5456D"/>
    <w:rsid w:val="00C56545"/>
    <w:rsid w:val="00C720C8"/>
    <w:rsid w:val="00C73018"/>
    <w:rsid w:val="00C8788F"/>
    <w:rsid w:val="00C92B89"/>
    <w:rsid w:val="00C950A2"/>
    <w:rsid w:val="00C95BE8"/>
    <w:rsid w:val="00C96687"/>
    <w:rsid w:val="00C9681E"/>
    <w:rsid w:val="00CA608E"/>
    <w:rsid w:val="00CA7B5A"/>
    <w:rsid w:val="00CB1094"/>
    <w:rsid w:val="00CB336E"/>
    <w:rsid w:val="00CB7749"/>
    <w:rsid w:val="00CC49F6"/>
    <w:rsid w:val="00CC7447"/>
    <w:rsid w:val="00CE3210"/>
    <w:rsid w:val="00CE3768"/>
    <w:rsid w:val="00CE3C1E"/>
    <w:rsid w:val="00CE561F"/>
    <w:rsid w:val="00CE5DC7"/>
    <w:rsid w:val="00CF1922"/>
    <w:rsid w:val="00CF68F9"/>
    <w:rsid w:val="00D00BDF"/>
    <w:rsid w:val="00D05ABA"/>
    <w:rsid w:val="00D15220"/>
    <w:rsid w:val="00D222EB"/>
    <w:rsid w:val="00D22F43"/>
    <w:rsid w:val="00D252D0"/>
    <w:rsid w:val="00D27959"/>
    <w:rsid w:val="00D328E9"/>
    <w:rsid w:val="00D3625B"/>
    <w:rsid w:val="00D36B54"/>
    <w:rsid w:val="00D37F34"/>
    <w:rsid w:val="00D42C21"/>
    <w:rsid w:val="00D42CA8"/>
    <w:rsid w:val="00D43CCA"/>
    <w:rsid w:val="00D43FBA"/>
    <w:rsid w:val="00D448E6"/>
    <w:rsid w:val="00D4531F"/>
    <w:rsid w:val="00D4751B"/>
    <w:rsid w:val="00D47C35"/>
    <w:rsid w:val="00D516AE"/>
    <w:rsid w:val="00D5603F"/>
    <w:rsid w:val="00D57648"/>
    <w:rsid w:val="00D62548"/>
    <w:rsid w:val="00D66683"/>
    <w:rsid w:val="00D67D3D"/>
    <w:rsid w:val="00D82D91"/>
    <w:rsid w:val="00D85652"/>
    <w:rsid w:val="00D8627A"/>
    <w:rsid w:val="00D86C7A"/>
    <w:rsid w:val="00D86CEA"/>
    <w:rsid w:val="00D90977"/>
    <w:rsid w:val="00D968E9"/>
    <w:rsid w:val="00DA0F3B"/>
    <w:rsid w:val="00DA5148"/>
    <w:rsid w:val="00DB190D"/>
    <w:rsid w:val="00DB19F5"/>
    <w:rsid w:val="00DB50FE"/>
    <w:rsid w:val="00DC1267"/>
    <w:rsid w:val="00DC491E"/>
    <w:rsid w:val="00DC65C9"/>
    <w:rsid w:val="00DD12CC"/>
    <w:rsid w:val="00DD3C75"/>
    <w:rsid w:val="00DD7829"/>
    <w:rsid w:val="00DD7902"/>
    <w:rsid w:val="00DE316E"/>
    <w:rsid w:val="00DE42BC"/>
    <w:rsid w:val="00DF0322"/>
    <w:rsid w:val="00DF092F"/>
    <w:rsid w:val="00DF0FF8"/>
    <w:rsid w:val="00DF2539"/>
    <w:rsid w:val="00DF2E4F"/>
    <w:rsid w:val="00DF388C"/>
    <w:rsid w:val="00DF7957"/>
    <w:rsid w:val="00E02629"/>
    <w:rsid w:val="00E03918"/>
    <w:rsid w:val="00E05AC8"/>
    <w:rsid w:val="00E0621D"/>
    <w:rsid w:val="00E11253"/>
    <w:rsid w:val="00E22AF7"/>
    <w:rsid w:val="00E23F9E"/>
    <w:rsid w:val="00E33465"/>
    <w:rsid w:val="00E43EB8"/>
    <w:rsid w:val="00E46439"/>
    <w:rsid w:val="00E6077A"/>
    <w:rsid w:val="00E61E37"/>
    <w:rsid w:val="00E63039"/>
    <w:rsid w:val="00E65C6A"/>
    <w:rsid w:val="00E71D04"/>
    <w:rsid w:val="00E81A95"/>
    <w:rsid w:val="00E85B7E"/>
    <w:rsid w:val="00E878F8"/>
    <w:rsid w:val="00E95A22"/>
    <w:rsid w:val="00E95DB7"/>
    <w:rsid w:val="00EA18F8"/>
    <w:rsid w:val="00EA5B82"/>
    <w:rsid w:val="00EB2E55"/>
    <w:rsid w:val="00EB64C4"/>
    <w:rsid w:val="00EB6CD9"/>
    <w:rsid w:val="00EC1201"/>
    <w:rsid w:val="00EC1A69"/>
    <w:rsid w:val="00EC2498"/>
    <w:rsid w:val="00EC382D"/>
    <w:rsid w:val="00EC489A"/>
    <w:rsid w:val="00EC5AFF"/>
    <w:rsid w:val="00ED7CF6"/>
    <w:rsid w:val="00EE2358"/>
    <w:rsid w:val="00EE27E0"/>
    <w:rsid w:val="00EF1FFE"/>
    <w:rsid w:val="00EF5769"/>
    <w:rsid w:val="00F01416"/>
    <w:rsid w:val="00F040E6"/>
    <w:rsid w:val="00F0491F"/>
    <w:rsid w:val="00F11BA2"/>
    <w:rsid w:val="00F16A3E"/>
    <w:rsid w:val="00F20727"/>
    <w:rsid w:val="00F34481"/>
    <w:rsid w:val="00F40377"/>
    <w:rsid w:val="00F433C2"/>
    <w:rsid w:val="00F449C0"/>
    <w:rsid w:val="00F474D1"/>
    <w:rsid w:val="00F476B3"/>
    <w:rsid w:val="00F47B28"/>
    <w:rsid w:val="00F50B9A"/>
    <w:rsid w:val="00F53A14"/>
    <w:rsid w:val="00F55371"/>
    <w:rsid w:val="00F55B96"/>
    <w:rsid w:val="00F62F75"/>
    <w:rsid w:val="00F6385C"/>
    <w:rsid w:val="00F65588"/>
    <w:rsid w:val="00F6705C"/>
    <w:rsid w:val="00F709CB"/>
    <w:rsid w:val="00F75CB9"/>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1FE1"/>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34ECE4F3-5693-0F48-9E96-A0C97E8F2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unhideWhenUsed="1"/>
    <w:lsdException w:name="List 5" w:unhideWhenUsed="1"/>
    <w:lsdException w:name="List Bullet 3" w:unhideWhenUsed="1"/>
    <w:lsdException w:name="List Bullet 4"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paragraph" w:customStyle="1" w:styleId="p1">
    <w:name w:val="p1"/>
    <w:basedOn w:val="Standard"/>
    <w:rsid w:val="00DC491E"/>
    <w:pPr>
      <w:autoSpaceDE/>
      <w:autoSpaceDN/>
      <w:spacing w:line="240" w:lineRule="auto"/>
    </w:pPr>
    <w:rPr>
      <w:rFonts w:ascii="Arial" w:eastAsiaTheme="minorHAnsi" w:hAnsi="Arial" w:cs="Arial"/>
      <w:sz w:val="18"/>
      <w:szCs w:val="18"/>
      <w:lang w:bidi="de-DE"/>
    </w:rPr>
  </w:style>
  <w:style w:type="paragraph" w:customStyle="1" w:styleId="p2">
    <w:name w:val="p2"/>
    <w:basedOn w:val="Standard"/>
    <w:rsid w:val="00DC491E"/>
    <w:pPr>
      <w:autoSpaceDE/>
      <w:autoSpaceDN/>
      <w:spacing w:line="240" w:lineRule="auto"/>
    </w:pPr>
    <w:rPr>
      <w:rFonts w:ascii="Arial" w:eastAsiaTheme="minorHAnsi" w:hAnsi="Arial" w:cs="Arial"/>
      <w:sz w:val="27"/>
      <w:szCs w:val="27"/>
      <w:lang w:bidi="de-DE"/>
    </w:rPr>
  </w:style>
  <w:style w:type="paragraph" w:customStyle="1" w:styleId="p3">
    <w:name w:val="p3"/>
    <w:basedOn w:val="Standard"/>
    <w:rsid w:val="00DC491E"/>
    <w:pPr>
      <w:autoSpaceDE/>
      <w:autoSpaceDN/>
      <w:spacing w:line="240" w:lineRule="auto"/>
    </w:pPr>
    <w:rPr>
      <w:rFonts w:ascii="Arial" w:eastAsiaTheme="minorHAnsi" w:hAnsi="Arial" w:cs="Arial"/>
      <w:sz w:val="17"/>
      <w:szCs w:val="17"/>
      <w:lang w:bidi="de-DE"/>
    </w:rPr>
  </w:style>
  <w:style w:type="character" w:styleId="Hervorhebung">
    <w:name w:val="Emphasis"/>
    <w:basedOn w:val="Absatz-Standardschriftart"/>
    <w:uiPriority w:val="20"/>
    <w:qFormat/>
    <w:rsid w:val="007A041F"/>
    <w:rPr>
      <w:i/>
      <w:iCs/>
    </w:rPr>
  </w:style>
  <w:style w:type="character" w:styleId="NichtaufgelsteErwhnung">
    <w:name w:val="Unresolved Mention"/>
    <w:basedOn w:val="Absatz-Standardschriftart"/>
    <w:uiPriority w:val="99"/>
    <w:semiHidden/>
    <w:unhideWhenUsed/>
    <w:rsid w:val="00402251"/>
    <w:rPr>
      <w:color w:val="605E5C"/>
      <w:shd w:val="clear" w:color="auto" w:fill="E1DFDD"/>
    </w:rPr>
  </w:style>
  <w:style w:type="paragraph" w:styleId="StandardWeb">
    <w:name w:val="Normal (Web)"/>
    <w:basedOn w:val="Standard"/>
    <w:uiPriority w:val="99"/>
    <w:semiHidden/>
    <w:unhideWhenUsed/>
    <w:rsid w:val="00944D1D"/>
    <w:pPr>
      <w:autoSpaceDE/>
      <w:autoSpaceDN/>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390730">
      <w:bodyDiv w:val="1"/>
      <w:marLeft w:val="0"/>
      <w:marRight w:val="0"/>
      <w:marTop w:val="0"/>
      <w:marBottom w:val="0"/>
      <w:divBdr>
        <w:top w:val="none" w:sz="0" w:space="0" w:color="auto"/>
        <w:left w:val="none" w:sz="0" w:space="0" w:color="auto"/>
        <w:bottom w:val="none" w:sz="0" w:space="0" w:color="auto"/>
        <w:right w:val="none" w:sz="0" w:space="0" w:color="auto"/>
      </w:divBdr>
    </w:div>
    <w:div w:id="259141483">
      <w:bodyDiv w:val="1"/>
      <w:marLeft w:val="0"/>
      <w:marRight w:val="0"/>
      <w:marTop w:val="0"/>
      <w:marBottom w:val="0"/>
      <w:divBdr>
        <w:top w:val="none" w:sz="0" w:space="0" w:color="auto"/>
        <w:left w:val="none" w:sz="0" w:space="0" w:color="auto"/>
        <w:bottom w:val="none" w:sz="0" w:space="0" w:color="auto"/>
        <w:right w:val="none" w:sz="0" w:space="0" w:color="auto"/>
      </w:divBdr>
    </w:div>
    <w:div w:id="682780824">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57474169">
      <w:bodyDiv w:val="1"/>
      <w:marLeft w:val="0"/>
      <w:marRight w:val="0"/>
      <w:marTop w:val="0"/>
      <w:marBottom w:val="0"/>
      <w:divBdr>
        <w:top w:val="none" w:sz="0" w:space="0" w:color="auto"/>
        <w:left w:val="none" w:sz="0" w:space="0" w:color="auto"/>
        <w:bottom w:val="none" w:sz="0" w:space="0" w:color="auto"/>
        <w:right w:val="none" w:sz="0" w:space="0" w:color="auto"/>
      </w:divBdr>
      <w:divsChild>
        <w:div w:id="1847282732">
          <w:marLeft w:val="0"/>
          <w:marRight w:val="0"/>
          <w:marTop w:val="0"/>
          <w:marBottom w:val="0"/>
          <w:divBdr>
            <w:top w:val="none" w:sz="0" w:space="0" w:color="auto"/>
            <w:left w:val="none" w:sz="0" w:space="0" w:color="auto"/>
            <w:bottom w:val="none" w:sz="0" w:space="0" w:color="auto"/>
            <w:right w:val="none" w:sz="0" w:space="0" w:color="auto"/>
          </w:divBdr>
          <w:divsChild>
            <w:div w:id="1204758180">
              <w:marLeft w:val="0"/>
              <w:marRight w:val="0"/>
              <w:marTop w:val="0"/>
              <w:marBottom w:val="0"/>
              <w:divBdr>
                <w:top w:val="none" w:sz="0" w:space="0" w:color="auto"/>
                <w:left w:val="none" w:sz="0" w:space="0" w:color="auto"/>
                <w:bottom w:val="none" w:sz="0" w:space="0" w:color="auto"/>
                <w:right w:val="none" w:sz="0" w:space="0" w:color="auto"/>
              </w:divBdr>
              <w:divsChild>
                <w:div w:id="18766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9080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lfisk.de" TargetMode="External"/><Relationship Id="rId3" Type="http://schemas.openxmlformats.org/officeDocument/2006/relationships/settings" Target="settings.xml"/><Relationship Id="rId7" Type="http://schemas.openxmlformats.org/officeDocument/2006/relationships/hyperlink" Target="https://publish.nilfisk.com/de-de/campaigns/gesundheitswesen/?pt=9ec76b"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782</Words>
  <Characters>4932</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5703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3</cp:revision>
  <cp:lastPrinted>2020-12-03T12:31:00Z</cp:lastPrinted>
  <dcterms:created xsi:type="dcterms:W3CDTF">2020-12-08T08:31:00Z</dcterms:created>
  <dcterms:modified xsi:type="dcterms:W3CDTF">2020-12-08T08:33:00Z</dcterms:modified>
</cp:coreProperties>
</file>