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14FCE7A1" w:rsidR="00FD77D4" w:rsidRPr="00CE3844" w:rsidRDefault="00FD77D4" w:rsidP="001E282E">
      <w:pPr>
        <w:spacing w:line="240" w:lineRule="auto"/>
        <w:rPr>
          <w:color w:val="FF0000"/>
          <w:sz w:val="20"/>
        </w:rPr>
      </w:pPr>
      <w:r w:rsidRPr="00CE3844">
        <w:rPr>
          <w:sz w:val="20"/>
        </w:rPr>
        <w:t>Presseinformation</w:t>
      </w:r>
    </w:p>
    <w:p w14:paraId="3F7F4666" w14:textId="6426E751" w:rsidR="00FD77D4" w:rsidRPr="00CE3844" w:rsidRDefault="00FD77D4" w:rsidP="001E282E">
      <w:pPr>
        <w:spacing w:line="240" w:lineRule="auto"/>
        <w:rPr>
          <w:sz w:val="20"/>
        </w:rPr>
      </w:pPr>
      <w:r w:rsidRPr="00CE3844">
        <w:rPr>
          <w:sz w:val="20"/>
        </w:rPr>
        <w:tab/>
      </w:r>
    </w:p>
    <w:p w14:paraId="10BC95FE" w14:textId="0534F424" w:rsidR="00FD77D4" w:rsidRPr="00CE3844" w:rsidRDefault="004C4C5C" w:rsidP="001E282E">
      <w:pPr>
        <w:spacing w:line="240" w:lineRule="auto"/>
        <w:rPr>
          <w:sz w:val="20"/>
        </w:rPr>
      </w:pPr>
      <w:r w:rsidRPr="00CE3844">
        <w:rPr>
          <w:sz w:val="20"/>
        </w:rPr>
        <w:t>Bellenberg</w:t>
      </w:r>
      <w:r w:rsidR="00BD04FC">
        <w:rPr>
          <w:sz w:val="20"/>
        </w:rPr>
        <w:t>, 21</w:t>
      </w:r>
      <w:r w:rsidR="00FA6B6E" w:rsidRPr="00CE3844">
        <w:rPr>
          <w:sz w:val="20"/>
        </w:rPr>
        <w:t xml:space="preserve">. </w:t>
      </w:r>
      <w:r w:rsidR="00BD04FC">
        <w:rPr>
          <w:sz w:val="20"/>
        </w:rPr>
        <w:t>August</w:t>
      </w:r>
      <w:r w:rsidR="00273D55" w:rsidRPr="00CE3844">
        <w:rPr>
          <w:sz w:val="20"/>
        </w:rPr>
        <w:t xml:space="preserve"> </w:t>
      </w:r>
      <w:r w:rsidR="006B4EAA" w:rsidRPr="00CE3844">
        <w:rPr>
          <w:sz w:val="20"/>
        </w:rPr>
        <w:t>2017</w:t>
      </w:r>
    </w:p>
    <w:p w14:paraId="2DD2EA12" w14:textId="37618553" w:rsidR="00FD77D4" w:rsidRDefault="00FD77D4" w:rsidP="001E282E">
      <w:pPr>
        <w:spacing w:line="240" w:lineRule="auto"/>
        <w:rPr>
          <w:sz w:val="20"/>
        </w:rPr>
      </w:pPr>
    </w:p>
    <w:p w14:paraId="3B3197E5" w14:textId="77777777" w:rsidR="00C91B29" w:rsidRPr="00C4719C" w:rsidRDefault="00C91B29" w:rsidP="00C91B29">
      <w:pPr>
        <w:pStyle w:val="Kopfzeile"/>
        <w:tabs>
          <w:tab w:val="clear" w:pos="4536"/>
          <w:tab w:val="clear" w:pos="9072"/>
          <w:tab w:val="left" w:pos="5040"/>
        </w:tabs>
        <w:spacing w:line="240" w:lineRule="auto"/>
        <w:rPr>
          <w:sz w:val="20"/>
          <w:lang w:val="de-DE"/>
        </w:rPr>
      </w:pPr>
      <w:r w:rsidRPr="00C4719C">
        <w:rPr>
          <w:sz w:val="20"/>
        </w:rPr>
        <w:t xml:space="preserve">CMS Berlin – 19. bis 22. September 2017 – Halle </w:t>
      </w:r>
      <w:r w:rsidRPr="00C4719C">
        <w:rPr>
          <w:sz w:val="20"/>
          <w:lang w:val="de-DE"/>
        </w:rPr>
        <w:t>1.2</w:t>
      </w:r>
      <w:r w:rsidRPr="00C4719C">
        <w:rPr>
          <w:sz w:val="20"/>
        </w:rPr>
        <w:t xml:space="preserve"> </w:t>
      </w:r>
      <w:r w:rsidRPr="00C4719C">
        <w:rPr>
          <w:sz w:val="20"/>
        </w:rPr>
        <w:br/>
      </w:r>
      <w:r w:rsidRPr="00C4719C">
        <w:rPr>
          <w:sz w:val="20"/>
          <w:lang w:val="de-DE"/>
        </w:rPr>
        <w:t xml:space="preserve">206 &amp; 207 (Nilfisk Hauptstand), 213 (Viper), 214 (Outdoor) </w:t>
      </w:r>
    </w:p>
    <w:p w14:paraId="7A9181E8" w14:textId="3F113560" w:rsidR="00C91B29" w:rsidRPr="00CE3844" w:rsidRDefault="00C91B29" w:rsidP="001E282E">
      <w:pPr>
        <w:spacing w:line="240" w:lineRule="auto"/>
        <w:rPr>
          <w:sz w:val="20"/>
        </w:rPr>
      </w:pPr>
    </w:p>
    <w:p w14:paraId="68BCBBE3" w14:textId="342D9E72" w:rsidR="006540B2" w:rsidRPr="00CE3844" w:rsidRDefault="00273D55" w:rsidP="001E282E">
      <w:pPr>
        <w:spacing w:line="240" w:lineRule="auto"/>
        <w:rPr>
          <w:rFonts w:eastAsia="Times New Roman" w:cs="Arial"/>
          <w:b/>
          <w:bCs/>
          <w:color w:val="1E1E1E"/>
          <w:sz w:val="26"/>
          <w:szCs w:val="26"/>
        </w:rPr>
      </w:pPr>
      <w:r w:rsidRPr="00CE3844">
        <w:rPr>
          <w:rFonts w:eastAsia="Times New Roman" w:cs="Arial"/>
          <w:b/>
          <w:bCs/>
          <w:color w:val="1E1E1E"/>
          <w:sz w:val="26"/>
          <w:szCs w:val="26"/>
        </w:rPr>
        <w:t>Eine neue Ära der intelligenten Rei</w:t>
      </w:r>
      <w:r w:rsidR="00695453" w:rsidRPr="00CE3844">
        <w:rPr>
          <w:rFonts w:eastAsia="Times New Roman" w:cs="Arial"/>
          <w:b/>
          <w:bCs/>
          <w:color w:val="1E1E1E"/>
          <w:sz w:val="26"/>
          <w:szCs w:val="26"/>
        </w:rPr>
        <w:t>n</w:t>
      </w:r>
      <w:r w:rsidRPr="00CE3844">
        <w:rPr>
          <w:rFonts w:eastAsia="Times New Roman" w:cs="Arial"/>
          <w:b/>
          <w:bCs/>
          <w:color w:val="1E1E1E"/>
          <w:sz w:val="26"/>
          <w:szCs w:val="26"/>
        </w:rPr>
        <w:t>i</w:t>
      </w:r>
      <w:r w:rsidR="00695453" w:rsidRPr="00CE3844">
        <w:rPr>
          <w:rFonts w:eastAsia="Times New Roman" w:cs="Arial"/>
          <w:b/>
          <w:bCs/>
          <w:color w:val="1E1E1E"/>
          <w:sz w:val="26"/>
          <w:szCs w:val="26"/>
        </w:rPr>
        <w:t>g</w:t>
      </w:r>
      <w:r w:rsidRPr="00CE3844">
        <w:rPr>
          <w:rFonts w:eastAsia="Times New Roman" w:cs="Arial"/>
          <w:b/>
          <w:bCs/>
          <w:color w:val="1E1E1E"/>
          <w:sz w:val="26"/>
          <w:szCs w:val="26"/>
        </w:rPr>
        <w:t>ung</w:t>
      </w:r>
    </w:p>
    <w:p w14:paraId="781409B5" w14:textId="4A085AE9" w:rsidR="006540B2" w:rsidRPr="00274B40" w:rsidRDefault="00583AFC" w:rsidP="001E282E">
      <w:pPr>
        <w:spacing w:line="240" w:lineRule="auto"/>
        <w:rPr>
          <w:rFonts w:eastAsia="Times New Roman" w:cs="Arial"/>
          <w:bCs/>
          <w:color w:val="1E1E1E"/>
          <w:szCs w:val="22"/>
        </w:rPr>
      </w:pPr>
      <w:r w:rsidRPr="00274B40">
        <w:rPr>
          <w:rFonts w:eastAsia="Times New Roman" w:cs="Arial"/>
          <w:bCs/>
          <w:color w:val="1E1E1E"/>
          <w:szCs w:val="22"/>
        </w:rPr>
        <w:t>A</w:t>
      </w:r>
      <w:r w:rsidR="00B269B3" w:rsidRPr="00274B40">
        <w:rPr>
          <w:rFonts w:eastAsia="Times New Roman" w:cs="Arial"/>
          <w:bCs/>
          <w:color w:val="1E1E1E"/>
          <w:szCs w:val="22"/>
        </w:rPr>
        <w:t xml:space="preserve">utonome </w:t>
      </w:r>
      <w:r w:rsidR="00273D55" w:rsidRPr="00274B40">
        <w:rPr>
          <w:rFonts w:eastAsia="Times New Roman" w:cs="Arial"/>
          <w:bCs/>
          <w:color w:val="1E1E1E"/>
          <w:szCs w:val="22"/>
        </w:rPr>
        <w:t xml:space="preserve">Scheuersaugmaschine </w:t>
      </w:r>
      <w:r w:rsidRPr="00274B40">
        <w:rPr>
          <w:szCs w:val="22"/>
        </w:rPr>
        <w:t xml:space="preserve">Nilfisk </w:t>
      </w:r>
      <w:r w:rsidR="00273D55" w:rsidRPr="00274B40">
        <w:rPr>
          <w:rFonts w:eastAsia="Times New Roman" w:cs="Arial"/>
          <w:bCs/>
          <w:color w:val="1E1E1E"/>
          <w:szCs w:val="22"/>
        </w:rPr>
        <w:t xml:space="preserve">Liberty A50 </w:t>
      </w:r>
      <w:r w:rsidRPr="00274B40">
        <w:rPr>
          <w:rFonts w:eastAsia="Times New Roman" w:cs="Arial"/>
          <w:bCs/>
          <w:color w:val="1E1E1E"/>
          <w:szCs w:val="22"/>
        </w:rPr>
        <w:t>feiert auf der CMS Deutschland-Premiere</w:t>
      </w:r>
    </w:p>
    <w:p w14:paraId="12B1ECF9" w14:textId="06F40658" w:rsidR="00203750" w:rsidRPr="00CE3844" w:rsidRDefault="00203750" w:rsidP="001E282E">
      <w:pPr>
        <w:spacing w:line="240" w:lineRule="auto"/>
        <w:rPr>
          <w:sz w:val="20"/>
        </w:rPr>
      </w:pPr>
    </w:p>
    <w:p w14:paraId="128D202E" w14:textId="0FAC872D" w:rsidR="00E008D8" w:rsidRPr="00825C0F" w:rsidRDefault="00035286" w:rsidP="001E282E">
      <w:pPr>
        <w:spacing w:line="240" w:lineRule="auto"/>
        <w:rPr>
          <w:b/>
          <w:sz w:val="20"/>
        </w:rPr>
      </w:pPr>
      <w:r>
        <w:rPr>
          <w:noProof/>
          <w:sz w:val="20"/>
        </w:rPr>
        <w:drawing>
          <wp:anchor distT="0" distB="0" distL="114300" distR="114300" simplePos="0" relativeHeight="251658240" behindDoc="0" locked="0" layoutInCell="1" allowOverlap="0" wp14:anchorId="7D093C5D" wp14:editId="61AE2A0F">
            <wp:simplePos x="0" y="0"/>
            <wp:positionH relativeFrom="column">
              <wp:posOffset>4859167</wp:posOffset>
            </wp:positionH>
            <wp:positionV relativeFrom="paragraph">
              <wp:posOffset>504532</wp:posOffset>
            </wp:positionV>
            <wp:extent cx="1216800" cy="914505"/>
            <wp:effectExtent l="0" t="0" r="2540" b="0"/>
            <wp:wrapNone/>
            <wp:docPr id="1" name="Bild 1" descr="../CMS%202017/CMS%20Pressemappe%202017/Bildmaterial/LibertyA50/NIF-Liberty_A5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S%202017/CMS%20Pressemappe%202017/Bildmaterial/LibertyA50/NIF-Liberty_A5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16800" cy="914505"/>
                    </a:xfrm>
                    <a:prstGeom prst="rect">
                      <a:avLst/>
                    </a:prstGeom>
                    <a:noFill/>
                    <a:ln>
                      <a:noFill/>
                    </a:ln>
                  </pic:spPr>
                </pic:pic>
              </a:graphicData>
            </a:graphic>
            <wp14:sizeRelH relativeFrom="margin">
              <wp14:pctWidth>0</wp14:pctWidth>
            </wp14:sizeRelH>
          </wp:anchor>
        </w:drawing>
      </w:r>
      <w:r w:rsidR="00203750" w:rsidRPr="00CE3844">
        <w:rPr>
          <w:b/>
          <w:sz w:val="20"/>
        </w:rPr>
        <w:t>Die autonome</w:t>
      </w:r>
      <w:r w:rsidR="00B269B3" w:rsidRPr="00CE3844">
        <w:rPr>
          <w:b/>
          <w:sz w:val="20"/>
        </w:rPr>
        <w:t xml:space="preserve"> Scheuersaugmaschine </w:t>
      </w:r>
      <w:r w:rsidR="00583AFC" w:rsidRPr="00CE3844">
        <w:rPr>
          <w:b/>
          <w:sz w:val="20"/>
        </w:rPr>
        <w:t xml:space="preserve">Nilfisk </w:t>
      </w:r>
      <w:r w:rsidR="00B269B3" w:rsidRPr="00CE3844">
        <w:rPr>
          <w:b/>
          <w:sz w:val="20"/>
        </w:rPr>
        <w:t xml:space="preserve">Liberty A50 </w:t>
      </w:r>
      <w:r w:rsidR="002B65ED" w:rsidRPr="00CE3844">
        <w:rPr>
          <w:b/>
          <w:sz w:val="20"/>
        </w:rPr>
        <w:t>verbindet ein</w:t>
      </w:r>
      <w:r w:rsidR="00203750" w:rsidRPr="00CE3844">
        <w:rPr>
          <w:b/>
          <w:sz w:val="20"/>
        </w:rPr>
        <w:t xml:space="preserve"> Jahrhundert </w:t>
      </w:r>
      <w:r w:rsidR="002B65ED" w:rsidRPr="00CE3844">
        <w:rPr>
          <w:b/>
          <w:sz w:val="20"/>
        </w:rPr>
        <w:t xml:space="preserve">an </w:t>
      </w:r>
      <w:r w:rsidR="00203750" w:rsidRPr="00CE3844">
        <w:rPr>
          <w:b/>
          <w:sz w:val="20"/>
        </w:rPr>
        <w:t>inn</w:t>
      </w:r>
      <w:r w:rsidR="002B65ED" w:rsidRPr="00CE3844">
        <w:rPr>
          <w:b/>
          <w:sz w:val="20"/>
        </w:rPr>
        <w:t>ovativer Reinigungsexpertise mit</w:t>
      </w:r>
      <w:r w:rsidR="00203750" w:rsidRPr="00CE3844">
        <w:rPr>
          <w:b/>
          <w:sz w:val="20"/>
        </w:rPr>
        <w:t xml:space="preserve"> Technologien für maschinel</w:t>
      </w:r>
      <w:r w:rsidR="00D0726B" w:rsidRPr="00CE3844">
        <w:rPr>
          <w:b/>
          <w:sz w:val="20"/>
        </w:rPr>
        <w:t>les Sehen und autonomen Betrieb.</w:t>
      </w:r>
      <w:r w:rsidR="00B203C5" w:rsidRPr="00CE3844">
        <w:rPr>
          <w:b/>
          <w:sz w:val="20"/>
        </w:rPr>
        <w:t xml:space="preserve"> </w:t>
      </w:r>
      <w:r w:rsidR="00345000" w:rsidRPr="00CE3844">
        <w:rPr>
          <w:b/>
          <w:sz w:val="20"/>
        </w:rPr>
        <w:t xml:space="preserve">Der Anspruch: Die Welt der Reinigung komplett neu denken und Meilensteine in der präzisen, zuverlässigen, bedienungsfreien Bodenreinigung setzen. </w:t>
      </w:r>
      <w:r w:rsidR="00583AFC" w:rsidRPr="00CE3844">
        <w:rPr>
          <w:b/>
          <w:sz w:val="20"/>
        </w:rPr>
        <w:t xml:space="preserve">Grundlage </w:t>
      </w:r>
      <w:r w:rsidR="00D0726B" w:rsidRPr="00CE3844">
        <w:rPr>
          <w:b/>
          <w:sz w:val="20"/>
        </w:rPr>
        <w:t xml:space="preserve">dafür </w:t>
      </w:r>
      <w:r w:rsidR="00583AFC" w:rsidRPr="00CE3844">
        <w:rPr>
          <w:b/>
          <w:sz w:val="20"/>
        </w:rPr>
        <w:t>ist zum einen die hochentwickelte Mapping-Technologie</w:t>
      </w:r>
      <w:r w:rsidR="00D0726B" w:rsidRPr="00CE3844">
        <w:rPr>
          <w:b/>
          <w:sz w:val="20"/>
        </w:rPr>
        <w:t xml:space="preserve"> des Maschinen-Designs</w:t>
      </w:r>
      <w:r w:rsidR="00583AFC" w:rsidRPr="00CE3844">
        <w:rPr>
          <w:b/>
          <w:sz w:val="20"/>
        </w:rPr>
        <w:t>. Mit ihr erstellt und adaptiert der Anwender beliebige Reinigungsmuster einfach auf Knopfdruck. Zum ander</w:t>
      </w:r>
      <w:r w:rsidR="00274B40">
        <w:rPr>
          <w:b/>
          <w:sz w:val="20"/>
        </w:rPr>
        <w:t>e</w:t>
      </w:r>
      <w:r w:rsidR="00583AFC" w:rsidRPr="00CE3844">
        <w:rPr>
          <w:b/>
          <w:sz w:val="20"/>
        </w:rPr>
        <w:t xml:space="preserve">n umfasst das Technologiekonzept ein sogenanntes Vision Kit, das mithilfe intelligenter Sensor-Technik die gezielte Wege- und Hinderniserkennung sicherstellt. </w:t>
      </w:r>
      <w:r w:rsidR="00B203C5" w:rsidRPr="00CE3844">
        <w:rPr>
          <w:b/>
          <w:sz w:val="20"/>
        </w:rPr>
        <w:t xml:space="preserve">Hinzu kommen marktführende Nilfisk </w:t>
      </w:r>
      <w:r w:rsidR="009B2021" w:rsidRPr="00CE3844">
        <w:rPr>
          <w:b/>
          <w:sz w:val="20"/>
        </w:rPr>
        <w:t>V</w:t>
      </w:r>
      <w:r w:rsidR="00B203C5" w:rsidRPr="00CE3844">
        <w:rPr>
          <w:b/>
          <w:sz w:val="20"/>
        </w:rPr>
        <w:t xml:space="preserve">erfahren </w:t>
      </w:r>
      <w:r w:rsidR="006E5988" w:rsidRPr="00CE3844">
        <w:rPr>
          <w:b/>
          <w:sz w:val="20"/>
        </w:rPr>
        <w:t xml:space="preserve">zur Steigerung der </w:t>
      </w:r>
      <w:r w:rsidR="009B2021" w:rsidRPr="00CE3844">
        <w:rPr>
          <w:b/>
          <w:sz w:val="20"/>
        </w:rPr>
        <w:t>Arbeitsp</w:t>
      </w:r>
      <w:r w:rsidR="006E5988" w:rsidRPr="00CE3844">
        <w:rPr>
          <w:b/>
          <w:sz w:val="20"/>
        </w:rPr>
        <w:t xml:space="preserve">roduktivität </w:t>
      </w:r>
      <w:r w:rsidR="009B2021" w:rsidRPr="00CE3844">
        <w:rPr>
          <w:b/>
          <w:sz w:val="20"/>
        </w:rPr>
        <w:t xml:space="preserve">bei gleichzeitiger Reduktion der Gesamtbetriebskosten. </w:t>
      </w:r>
      <w:r w:rsidR="00FF2C84" w:rsidRPr="00CE3844">
        <w:rPr>
          <w:b/>
          <w:sz w:val="20"/>
        </w:rPr>
        <w:t xml:space="preserve">Neben den verbrauchsoptimierenden Systemen EcoFlex und SmartFlow zählen auch die </w:t>
      </w:r>
      <w:r w:rsidR="009B2021" w:rsidRPr="00CE3844">
        <w:rPr>
          <w:b/>
          <w:sz w:val="20"/>
        </w:rPr>
        <w:t>Orbital-Technologie „REV“</w:t>
      </w:r>
      <w:r w:rsidR="002B44EA" w:rsidRPr="00CE3844">
        <w:rPr>
          <w:b/>
          <w:sz w:val="20"/>
        </w:rPr>
        <w:t>, der Flüstermodus</w:t>
      </w:r>
      <w:r w:rsidR="002B44EA" w:rsidRPr="00CE3844">
        <w:rPr>
          <w:b/>
          <w:color w:val="000000" w:themeColor="text1"/>
          <w:sz w:val="20"/>
        </w:rPr>
        <w:t xml:space="preserve"> Silent</w:t>
      </w:r>
      <w:r w:rsidR="000C083D" w:rsidRPr="00CE3844">
        <w:rPr>
          <w:b/>
          <w:color w:val="000000" w:themeColor="text1"/>
          <w:sz w:val="20"/>
        </w:rPr>
        <w:t>Mode</w:t>
      </w:r>
      <w:r w:rsidR="009B2021" w:rsidRPr="00CE3844">
        <w:rPr>
          <w:b/>
          <w:color w:val="000000" w:themeColor="text1"/>
          <w:sz w:val="20"/>
        </w:rPr>
        <w:t xml:space="preserve"> </w:t>
      </w:r>
      <w:r w:rsidR="00FF2C84" w:rsidRPr="00CE3844">
        <w:rPr>
          <w:b/>
          <w:sz w:val="20"/>
        </w:rPr>
        <w:t xml:space="preserve">und das </w:t>
      </w:r>
      <w:r w:rsidR="00FF2C84" w:rsidRPr="00825C0F">
        <w:rPr>
          <w:b/>
          <w:sz w:val="20"/>
        </w:rPr>
        <w:t>Fleet</w:t>
      </w:r>
      <w:r w:rsidR="00EE1002" w:rsidRPr="00825C0F">
        <w:rPr>
          <w:b/>
          <w:sz w:val="20"/>
        </w:rPr>
        <w:t xml:space="preserve"> </w:t>
      </w:r>
      <w:r w:rsidR="00FF2C84" w:rsidRPr="00825C0F">
        <w:rPr>
          <w:b/>
          <w:sz w:val="20"/>
        </w:rPr>
        <w:t xml:space="preserve">Management </w:t>
      </w:r>
      <w:r w:rsidR="002B44EA" w:rsidRPr="00825C0F">
        <w:rPr>
          <w:b/>
          <w:sz w:val="20"/>
        </w:rPr>
        <w:t xml:space="preserve">Track Clean zu den Bordmitteln der </w:t>
      </w:r>
      <w:r w:rsidR="00583AFC" w:rsidRPr="00825C0F">
        <w:rPr>
          <w:b/>
          <w:sz w:val="20"/>
        </w:rPr>
        <w:t xml:space="preserve">Nilfisk </w:t>
      </w:r>
      <w:r w:rsidR="002B44EA" w:rsidRPr="00825C0F">
        <w:rPr>
          <w:b/>
          <w:sz w:val="20"/>
        </w:rPr>
        <w:t>Liberty A50.</w:t>
      </w:r>
      <w:r w:rsidR="00D7350C" w:rsidRPr="00825C0F">
        <w:rPr>
          <w:b/>
          <w:sz w:val="20"/>
        </w:rPr>
        <w:t xml:space="preserve"> </w:t>
      </w:r>
    </w:p>
    <w:p w14:paraId="595EA10F" w14:textId="367E1B8E" w:rsidR="00825C0F" w:rsidRDefault="00825C0F" w:rsidP="001E282E">
      <w:pPr>
        <w:spacing w:line="240" w:lineRule="auto"/>
        <w:rPr>
          <w:color w:val="000000" w:themeColor="text1"/>
          <w:sz w:val="20"/>
        </w:rPr>
      </w:pPr>
    </w:p>
    <w:p w14:paraId="38F472EB" w14:textId="5DEE83FF" w:rsidR="00583AFC" w:rsidRDefault="00825C0F" w:rsidP="001E282E">
      <w:pPr>
        <w:spacing w:line="240" w:lineRule="auto"/>
        <w:rPr>
          <w:color w:val="000000" w:themeColor="text1"/>
          <w:sz w:val="20"/>
        </w:rPr>
      </w:pPr>
      <w:r w:rsidRPr="00BD04FC">
        <w:rPr>
          <w:color w:val="000000" w:themeColor="text1"/>
          <w:sz w:val="20"/>
          <w:highlight w:val="yellow"/>
        </w:rPr>
        <w:t xml:space="preserve">Erleben Sie </w:t>
      </w:r>
      <w:r w:rsidR="00BD04FC" w:rsidRPr="00BD04FC">
        <w:rPr>
          <w:color w:val="000000" w:themeColor="text1"/>
          <w:sz w:val="20"/>
          <w:highlight w:val="yellow"/>
        </w:rPr>
        <w:t>die Nilfisk Liberty A50 auf ganz</w:t>
      </w:r>
      <w:r w:rsidRPr="00BD04FC">
        <w:rPr>
          <w:color w:val="000000" w:themeColor="text1"/>
          <w:sz w:val="20"/>
          <w:highlight w:val="yellow"/>
        </w:rPr>
        <w:t xml:space="preserve"> neue Art</w:t>
      </w:r>
      <w:r w:rsidRPr="00BD04FC">
        <w:rPr>
          <w:highlight w:val="yellow"/>
        </w:rPr>
        <w:t xml:space="preserve">: </w:t>
      </w:r>
      <w:hyperlink r:id="rId8" w:history="1">
        <w:r w:rsidR="00050849" w:rsidRPr="00BD04FC">
          <w:rPr>
            <w:rStyle w:val="Link"/>
            <w:sz w:val="20"/>
            <w:highlight w:val="yellow"/>
          </w:rPr>
          <w:t>http://nilfisklibertya50.nilfisk.de</w:t>
        </w:r>
      </w:hyperlink>
    </w:p>
    <w:p w14:paraId="57FD2479" w14:textId="77777777" w:rsidR="00825C0F" w:rsidRPr="00CE3844" w:rsidRDefault="00825C0F" w:rsidP="001E282E">
      <w:pPr>
        <w:spacing w:line="240" w:lineRule="auto"/>
        <w:rPr>
          <w:color w:val="000000" w:themeColor="text1"/>
          <w:sz w:val="20"/>
        </w:rPr>
      </w:pPr>
    </w:p>
    <w:p w14:paraId="1A5340CC" w14:textId="359FA069" w:rsidR="00F0686C" w:rsidRPr="00CE3844" w:rsidRDefault="00DF6697" w:rsidP="001E282E">
      <w:pPr>
        <w:spacing w:line="240" w:lineRule="auto"/>
        <w:rPr>
          <w:b/>
          <w:color w:val="000000" w:themeColor="text1"/>
          <w:sz w:val="20"/>
        </w:rPr>
      </w:pPr>
      <w:r w:rsidRPr="00CE3844">
        <w:rPr>
          <w:b/>
          <w:color w:val="000000" w:themeColor="text1"/>
          <w:sz w:val="20"/>
        </w:rPr>
        <w:t>Vom Maschinenführer zum Dirigent</w:t>
      </w:r>
    </w:p>
    <w:p w14:paraId="7D910377" w14:textId="2C4A96BA" w:rsidR="00C4709B" w:rsidRPr="00CE3844" w:rsidRDefault="00DF6697" w:rsidP="001E282E">
      <w:pPr>
        <w:spacing w:line="240" w:lineRule="auto"/>
        <w:rPr>
          <w:sz w:val="20"/>
        </w:rPr>
      </w:pPr>
      <w:r w:rsidRPr="00CE3844">
        <w:rPr>
          <w:sz w:val="20"/>
        </w:rPr>
        <w:t>Man stelle sich vor: Ein Mitarbeiter sitzt an seinem Schreibtisch und a</w:t>
      </w:r>
      <w:r w:rsidR="00C4709B" w:rsidRPr="00CE3844">
        <w:rPr>
          <w:sz w:val="20"/>
        </w:rPr>
        <w:t xml:space="preserve">rbeitet konzentriert an </w:t>
      </w:r>
      <w:r w:rsidRPr="00CE3844">
        <w:rPr>
          <w:sz w:val="20"/>
        </w:rPr>
        <w:t>einem</w:t>
      </w:r>
      <w:r w:rsidR="00C4709B" w:rsidRPr="00CE3844">
        <w:rPr>
          <w:sz w:val="20"/>
        </w:rPr>
        <w:t xml:space="preserve"> Dokument</w:t>
      </w:r>
      <w:r w:rsidRPr="00CE3844">
        <w:rPr>
          <w:sz w:val="20"/>
        </w:rPr>
        <w:t>. Ab und an wirft er einen Blick auf sein Smart</w:t>
      </w:r>
      <w:r w:rsidR="00274B40">
        <w:rPr>
          <w:sz w:val="20"/>
        </w:rPr>
        <w:t>p</w:t>
      </w:r>
      <w:r w:rsidRPr="00CE3844">
        <w:rPr>
          <w:sz w:val="20"/>
        </w:rPr>
        <w:t xml:space="preserve">hone, mit dem er fünf </w:t>
      </w:r>
      <w:r w:rsidR="00C4709B" w:rsidRPr="00CE3844">
        <w:rPr>
          <w:sz w:val="20"/>
        </w:rPr>
        <w:t xml:space="preserve">autonom arbeitende </w:t>
      </w:r>
      <w:r w:rsidRPr="00CE3844">
        <w:rPr>
          <w:sz w:val="20"/>
        </w:rPr>
        <w:t>Scheuersaugmaschinen auf fünf verschiedenen Flächen</w:t>
      </w:r>
      <w:r w:rsidR="00C4709B" w:rsidRPr="00CE3844">
        <w:rPr>
          <w:sz w:val="20"/>
        </w:rPr>
        <w:t xml:space="preserve"> in </w:t>
      </w:r>
      <w:r w:rsidRPr="00CE3844">
        <w:rPr>
          <w:sz w:val="20"/>
        </w:rPr>
        <w:t>fünf verschiedenen Gebäuden gleichzeitig steuert – wie ein Dirigent. Die Maschinen arbeiten störungsfrei und präzise, selbst in randnahen, verstellten oder engen</w:t>
      </w:r>
      <w:r w:rsidR="00C4709B" w:rsidRPr="00CE3844">
        <w:rPr>
          <w:sz w:val="20"/>
        </w:rPr>
        <w:t xml:space="preserve"> Bereichen. Sie</w:t>
      </w:r>
      <w:r w:rsidRPr="00CE3844">
        <w:rPr>
          <w:sz w:val="20"/>
        </w:rPr>
        <w:t xml:space="preserve"> erkennen Objekte, Menschen und Treppenhäuser schon von Weitem und umfahren die „Hindernisse“ prozesssicher.</w:t>
      </w:r>
      <w:r w:rsidR="00DA6DB8" w:rsidRPr="00CE3844">
        <w:rPr>
          <w:sz w:val="20"/>
        </w:rPr>
        <w:t xml:space="preserve"> Geht nicht? Doch. </w:t>
      </w:r>
      <w:r w:rsidR="00C4709B" w:rsidRPr="00CE3844">
        <w:rPr>
          <w:sz w:val="20"/>
        </w:rPr>
        <w:t xml:space="preserve">Mithilfe der </w:t>
      </w:r>
      <w:r w:rsidR="00583AFC" w:rsidRPr="00CE3844">
        <w:rPr>
          <w:sz w:val="20"/>
        </w:rPr>
        <w:t xml:space="preserve">Nilfisk </w:t>
      </w:r>
      <w:r w:rsidR="00C4709B" w:rsidRPr="00CE3844">
        <w:rPr>
          <w:sz w:val="20"/>
        </w:rPr>
        <w:t>Liberty A50 realisieren Gebäudereiniger, Industriebetriebe oder Einzelhandelsketten völlig neue Produktivitätsquoten und Lean Management-Prozesse in der Reinigung.</w:t>
      </w:r>
    </w:p>
    <w:p w14:paraId="1EDE0D6F" w14:textId="04D8D768" w:rsidR="00C4709B" w:rsidRPr="00CE3844" w:rsidRDefault="00C4709B" w:rsidP="001E282E">
      <w:pPr>
        <w:spacing w:line="240" w:lineRule="auto"/>
        <w:rPr>
          <w:sz w:val="20"/>
        </w:rPr>
      </w:pPr>
    </w:p>
    <w:p w14:paraId="645B1118" w14:textId="27B24668" w:rsidR="00510CF9" w:rsidRPr="00CE3844" w:rsidRDefault="00510CF9" w:rsidP="001E282E">
      <w:pPr>
        <w:spacing w:line="240" w:lineRule="auto"/>
        <w:rPr>
          <w:b/>
          <w:color w:val="000000" w:themeColor="text1"/>
          <w:sz w:val="20"/>
        </w:rPr>
      </w:pPr>
      <w:r w:rsidRPr="00CE3844">
        <w:rPr>
          <w:b/>
          <w:color w:val="000000" w:themeColor="text1"/>
          <w:sz w:val="20"/>
        </w:rPr>
        <w:t>Intuitiv</w:t>
      </w:r>
      <w:r w:rsidR="008F7829" w:rsidRPr="00CE3844">
        <w:rPr>
          <w:b/>
          <w:color w:val="000000" w:themeColor="text1"/>
          <w:sz w:val="20"/>
        </w:rPr>
        <w:t xml:space="preserve"> und </w:t>
      </w:r>
      <w:r w:rsidR="00C913D6" w:rsidRPr="00CE3844">
        <w:rPr>
          <w:b/>
          <w:color w:val="000000" w:themeColor="text1"/>
          <w:sz w:val="20"/>
        </w:rPr>
        <w:t xml:space="preserve">intelligent </w:t>
      </w:r>
      <w:r w:rsidR="008F7829" w:rsidRPr="00CE3844">
        <w:rPr>
          <w:b/>
          <w:color w:val="000000" w:themeColor="text1"/>
          <w:sz w:val="20"/>
        </w:rPr>
        <w:t>zum richtigen Reinigungsmuster</w:t>
      </w:r>
      <w:r w:rsidRPr="00CE3844">
        <w:rPr>
          <w:b/>
          <w:color w:val="000000" w:themeColor="text1"/>
          <w:sz w:val="20"/>
        </w:rPr>
        <w:t xml:space="preserve"> </w:t>
      </w:r>
    </w:p>
    <w:p w14:paraId="50D2CEF0" w14:textId="448532B0" w:rsidR="0067162F" w:rsidRPr="00CE3844" w:rsidRDefault="004D59C7" w:rsidP="001E282E">
      <w:pPr>
        <w:spacing w:line="240" w:lineRule="auto"/>
        <w:rPr>
          <w:sz w:val="20"/>
        </w:rPr>
      </w:pPr>
      <w:r w:rsidRPr="00CE3844">
        <w:rPr>
          <w:sz w:val="20"/>
        </w:rPr>
        <w:t>Als selbstlernendes System konzipiert</w:t>
      </w:r>
      <w:r w:rsidR="00DA6DB8" w:rsidRPr="00CE3844">
        <w:rPr>
          <w:sz w:val="20"/>
        </w:rPr>
        <w:t>,</w:t>
      </w:r>
      <w:r w:rsidRPr="00CE3844">
        <w:rPr>
          <w:sz w:val="20"/>
        </w:rPr>
        <w:t xml:space="preserve"> ist </w:t>
      </w:r>
      <w:r w:rsidR="00421423" w:rsidRPr="00CE3844">
        <w:rPr>
          <w:sz w:val="20"/>
        </w:rPr>
        <w:t xml:space="preserve">das Technologiekonzept der </w:t>
      </w:r>
      <w:r w:rsidR="00583AFC" w:rsidRPr="00CE3844">
        <w:rPr>
          <w:sz w:val="20"/>
        </w:rPr>
        <w:t xml:space="preserve">Nilfisk </w:t>
      </w:r>
      <w:r w:rsidR="00421423" w:rsidRPr="00CE3844">
        <w:rPr>
          <w:sz w:val="20"/>
        </w:rPr>
        <w:t xml:space="preserve">Liberty A50 </w:t>
      </w:r>
      <w:r w:rsidRPr="00CE3844">
        <w:rPr>
          <w:sz w:val="20"/>
        </w:rPr>
        <w:t>darauf ausge</w:t>
      </w:r>
      <w:r w:rsidR="00421423" w:rsidRPr="00CE3844">
        <w:rPr>
          <w:sz w:val="20"/>
        </w:rPr>
        <w:t>legt,</w:t>
      </w:r>
      <w:r w:rsidR="00DA6DB8" w:rsidRPr="00CE3844">
        <w:rPr>
          <w:sz w:val="20"/>
        </w:rPr>
        <w:t xml:space="preserve"> flexibel auf </w:t>
      </w:r>
      <w:r w:rsidRPr="00CE3844">
        <w:rPr>
          <w:sz w:val="20"/>
        </w:rPr>
        <w:t>unterschi</w:t>
      </w:r>
      <w:r w:rsidR="00DA6DB8" w:rsidRPr="00CE3844">
        <w:rPr>
          <w:sz w:val="20"/>
        </w:rPr>
        <w:t>edlichste</w:t>
      </w:r>
      <w:r w:rsidRPr="00CE3844">
        <w:rPr>
          <w:sz w:val="20"/>
        </w:rPr>
        <w:t xml:space="preserve"> </w:t>
      </w:r>
      <w:r w:rsidR="00C4709B" w:rsidRPr="00CE3844">
        <w:rPr>
          <w:sz w:val="20"/>
        </w:rPr>
        <w:t xml:space="preserve">Gegebenheiten </w:t>
      </w:r>
      <w:r w:rsidR="00421423" w:rsidRPr="00CE3844">
        <w:rPr>
          <w:sz w:val="20"/>
        </w:rPr>
        <w:t>zu reagieren.</w:t>
      </w:r>
      <w:r w:rsidR="00A365ED" w:rsidRPr="00CE3844">
        <w:rPr>
          <w:sz w:val="20"/>
        </w:rPr>
        <w:t xml:space="preserve"> Das</w:t>
      </w:r>
      <w:r w:rsidR="009C0AA8" w:rsidRPr="00CE3844">
        <w:rPr>
          <w:sz w:val="20"/>
        </w:rPr>
        <w:t xml:space="preserve"> hochentwickelte </w:t>
      </w:r>
      <w:r w:rsidR="00A365ED" w:rsidRPr="00CE3844">
        <w:rPr>
          <w:sz w:val="20"/>
        </w:rPr>
        <w:t xml:space="preserve">Mapping </w:t>
      </w:r>
      <w:r w:rsidR="009C0AA8" w:rsidRPr="00CE3844">
        <w:rPr>
          <w:sz w:val="20"/>
        </w:rPr>
        <w:t>eliminiert</w:t>
      </w:r>
      <w:r w:rsidR="00DA6DB8" w:rsidRPr="00CE3844">
        <w:rPr>
          <w:sz w:val="20"/>
        </w:rPr>
        <w:t xml:space="preserve"> ein</w:t>
      </w:r>
      <w:r w:rsidR="009C0AA8" w:rsidRPr="00CE3844">
        <w:rPr>
          <w:sz w:val="20"/>
        </w:rPr>
        <w:t xml:space="preserve"> zeitaufwändiges SetUp bzw. Einlernen der Maschine und verwendet eine Vielzahl an Sensoren zur exakten Positionsbestimmung</w:t>
      </w:r>
      <w:r w:rsidR="008F7829" w:rsidRPr="00CE3844">
        <w:rPr>
          <w:sz w:val="20"/>
        </w:rPr>
        <w:t xml:space="preserve">. Über ein </w:t>
      </w:r>
      <w:r w:rsidR="00AF6106" w:rsidRPr="00CE3844">
        <w:rPr>
          <w:sz w:val="20"/>
        </w:rPr>
        <w:t>intuitives</w:t>
      </w:r>
      <w:r w:rsidR="008F7829" w:rsidRPr="00CE3844">
        <w:rPr>
          <w:sz w:val="20"/>
        </w:rPr>
        <w:t xml:space="preserve"> Bedien</w:t>
      </w:r>
      <w:r w:rsidR="00AF6106" w:rsidRPr="00CE3844">
        <w:rPr>
          <w:sz w:val="20"/>
        </w:rPr>
        <w:t xml:space="preserve">panel </w:t>
      </w:r>
      <w:r w:rsidR="008F7829" w:rsidRPr="00CE3844">
        <w:rPr>
          <w:sz w:val="20"/>
        </w:rPr>
        <w:t xml:space="preserve">geht das Speichern </w:t>
      </w:r>
      <w:r w:rsidR="00AF6106" w:rsidRPr="00CE3844">
        <w:rPr>
          <w:sz w:val="20"/>
        </w:rPr>
        <w:t xml:space="preserve">beliebiger </w:t>
      </w:r>
      <w:r w:rsidR="008F7829" w:rsidRPr="00CE3844">
        <w:rPr>
          <w:sz w:val="20"/>
        </w:rPr>
        <w:t>Reinigungspfade</w:t>
      </w:r>
      <w:r w:rsidR="00AF6106" w:rsidRPr="00CE3844">
        <w:rPr>
          <w:sz w:val="20"/>
        </w:rPr>
        <w:t xml:space="preserve"> </w:t>
      </w:r>
      <w:r w:rsidR="008F7829" w:rsidRPr="00CE3844">
        <w:rPr>
          <w:sz w:val="20"/>
        </w:rPr>
        <w:t>auf Knopfdruck von der Hand. Drei Reinigungsmodi sorgen dabei für Flexibilität: Während der „CopyCat“-Modus einem zuvor aufgezeichneten Weg exakt folgt, findet di</w:t>
      </w:r>
      <w:r w:rsidR="00AF6106" w:rsidRPr="00CE3844">
        <w:rPr>
          <w:sz w:val="20"/>
        </w:rPr>
        <w:t>e Maschine im „F</w:t>
      </w:r>
      <w:r w:rsidR="008F7829" w:rsidRPr="00CE3844">
        <w:rPr>
          <w:sz w:val="20"/>
        </w:rPr>
        <w:t xml:space="preserve">ill-in“-Modus ihren Weg selbstständig durch den Raum. </w:t>
      </w:r>
      <w:r w:rsidR="00B9566F" w:rsidRPr="00CE3844">
        <w:rPr>
          <w:sz w:val="20"/>
        </w:rPr>
        <w:t xml:space="preserve">Dazu muss </w:t>
      </w:r>
      <w:r w:rsidR="00F24157" w:rsidRPr="00CE3844">
        <w:rPr>
          <w:sz w:val="20"/>
        </w:rPr>
        <w:t xml:space="preserve">die Fläche lediglich </w:t>
      </w:r>
      <w:r w:rsidR="00B9566F" w:rsidRPr="00CE3844">
        <w:rPr>
          <w:sz w:val="20"/>
        </w:rPr>
        <w:t>einmal</w:t>
      </w:r>
      <w:r w:rsidR="00F24157" w:rsidRPr="00CE3844">
        <w:rPr>
          <w:sz w:val="20"/>
        </w:rPr>
        <w:t xml:space="preserve"> an ihren </w:t>
      </w:r>
      <w:r w:rsidR="00566619" w:rsidRPr="00CE3844">
        <w:rPr>
          <w:sz w:val="20"/>
        </w:rPr>
        <w:t xml:space="preserve">Außenrändern abgefahren werden. </w:t>
      </w:r>
      <w:r w:rsidR="00B9566F" w:rsidRPr="00CE3844">
        <w:rPr>
          <w:sz w:val="20"/>
        </w:rPr>
        <w:t xml:space="preserve">Im Anschluss erledigt die </w:t>
      </w:r>
      <w:r w:rsidR="00F24157" w:rsidRPr="00CE3844">
        <w:rPr>
          <w:sz w:val="20"/>
        </w:rPr>
        <w:t xml:space="preserve">Maschine die restliche Arbeit </w:t>
      </w:r>
      <w:r w:rsidR="00E04B61" w:rsidRPr="00CE3844">
        <w:rPr>
          <w:sz w:val="20"/>
        </w:rPr>
        <w:t xml:space="preserve">selbsttätig </w:t>
      </w:r>
      <w:r w:rsidR="00F24157" w:rsidRPr="00CE3844">
        <w:rPr>
          <w:sz w:val="20"/>
        </w:rPr>
        <w:t>und füllt die Fläche aus.</w:t>
      </w:r>
      <w:r w:rsidR="00B9566F" w:rsidRPr="00CE3844">
        <w:rPr>
          <w:sz w:val="20"/>
        </w:rPr>
        <w:t xml:space="preserve"> </w:t>
      </w:r>
      <w:r w:rsidR="008F7829" w:rsidRPr="00CE3844">
        <w:rPr>
          <w:sz w:val="20"/>
        </w:rPr>
        <w:t xml:space="preserve">Die </w:t>
      </w:r>
      <w:r w:rsidR="00FF6991" w:rsidRPr="00CE3844">
        <w:rPr>
          <w:sz w:val="20"/>
        </w:rPr>
        <w:t>zusätzliche MultiPath-Technologie</w:t>
      </w:r>
      <w:r w:rsidR="008F7829" w:rsidRPr="00CE3844">
        <w:rPr>
          <w:sz w:val="20"/>
        </w:rPr>
        <w:t xml:space="preserve"> erlaubt das Sp</w:t>
      </w:r>
      <w:r w:rsidR="00AF6106" w:rsidRPr="00CE3844">
        <w:rPr>
          <w:sz w:val="20"/>
        </w:rPr>
        <w:t>eichern mehrerer Reinigungsmuster</w:t>
      </w:r>
      <w:r w:rsidR="008F7829" w:rsidRPr="00CE3844">
        <w:rPr>
          <w:sz w:val="20"/>
        </w:rPr>
        <w:t xml:space="preserve"> pro Raum </w:t>
      </w:r>
      <w:r w:rsidR="008F7829" w:rsidRPr="00CE3844">
        <w:rPr>
          <w:color w:val="000000" w:themeColor="text1"/>
          <w:sz w:val="20"/>
        </w:rPr>
        <w:t xml:space="preserve">bzw. Areal. </w:t>
      </w:r>
      <w:r w:rsidR="00F24157" w:rsidRPr="00CE3844">
        <w:rPr>
          <w:color w:val="000000" w:themeColor="text1"/>
          <w:sz w:val="20"/>
        </w:rPr>
        <w:t xml:space="preserve">Zudem </w:t>
      </w:r>
      <w:r w:rsidR="008F7829" w:rsidRPr="00CE3844">
        <w:rPr>
          <w:color w:val="000000" w:themeColor="text1"/>
          <w:sz w:val="20"/>
        </w:rPr>
        <w:t xml:space="preserve">lässt sich die </w:t>
      </w:r>
      <w:r w:rsidR="00583AFC" w:rsidRPr="00CE3844">
        <w:rPr>
          <w:sz w:val="20"/>
        </w:rPr>
        <w:t xml:space="preserve">Nilfisk </w:t>
      </w:r>
      <w:r w:rsidR="008F7829" w:rsidRPr="00CE3844">
        <w:rPr>
          <w:color w:val="000000" w:themeColor="text1"/>
          <w:sz w:val="20"/>
        </w:rPr>
        <w:t xml:space="preserve">Liberty A50 </w:t>
      </w:r>
      <w:r w:rsidR="00C83A45" w:rsidRPr="00CE3844">
        <w:rPr>
          <w:color w:val="000000" w:themeColor="text1"/>
          <w:sz w:val="20"/>
        </w:rPr>
        <w:t xml:space="preserve">manuell </w:t>
      </w:r>
      <w:r w:rsidR="008F7829" w:rsidRPr="00CE3844">
        <w:rPr>
          <w:color w:val="000000" w:themeColor="text1"/>
          <w:sz w:val="20"/>
        </w:rPr>
        <w:t>als</w:t>
      </w:r>
      <w:r w:rsidR="00DA6DB8" w:rsidRPr="00CE3844">
        <w:rPr>
          <w:color w:val="000000" w:themeColor="text1"/>
          <w:sz w:val="20"/>
        </w:rPr>
        <w:t xml:space="preserve"> normale </w:t>
      </w:r>
      <w:r w:rsidR="004A57AB" w:rsidRPr="00CE3844">
        <w:rPr>
          <w:color w:val="000000" w:themeColor="text1"/>
          <w:sz w:val="20"/>
        </w:rPr>
        <w:t>Scheuer-</w:t>
      </w:r>
      <w:r w:rsidR="00DA6DB8" w:rsidRPr="00CE3844">
        <w:rPr>
          <w:color w:val="000000" w:themeColor="text1"/>
          <w:sz w:val="20"/>
        </w:rPr>
        <w:t>Maschine betr</w:t>
      </w:r>
      <w:r w:rsidR="008F7829" w:rsidRPr="00CE3844">
        <w:rPr>
          <w:color w:val="000000" w:themeColor="text1"/>
          <w:sz w:val="20"/>
        </w:rPr>
        <w:t>e</w:t>
      </w:r>
      <w:r w:rsidR="00DA6DB8" w:rsidRPr="00CE3844">
        <w:rPr>
          <w:color w:val="000000" w:themeColor="text1"/>
          <w:sz w:val="20"/>
        </w:rPr>
        <w:t>i</w:t>
      </w:r>
      <w:r w:rsidR="008F7829" w:rsidRPr="00CE3844">
        <w:rPr>
          <w:color w:val="000000" w:themeColor="text1"/>
          <w:sz w:val="20"/>
        </w:rPr>
        <w:t>ben.</w:t>
      </w:r>
      <w:r w:rsidR="00987B62" w:rsidRPr="00CE3844">
        <w:rPr>
          <w:color w:val="000000" w:themeColor="text1"/>
          <w:sz w:val="20"/>
        </w:rPr>
        <w:t xml:space="preserve"> </w:t>
      </w:r>
      <w:r w:rsidR="0067162F" w:rsidRPr="00CE3844">
        <w:rPr>
          <w:color w:val="000000" w:themeColor="text1"/>
          <w:sz w:val="20"/>
        </w:rPr>
        <w:t>Zu guter Letzt sorgen Infrarot-Sensoren für ein wirksames Produktivitätsplus</w:t>
      </w:r>
      <w:r w:rsidR="00DA6DB8" w:rsidRPr="00CE3844">
        <w:rPr>
          <w:color w:val="000000" w:themeColor="text1"/>
          <w:sz w:val="20"/>
        </w:rPr>
        <w:t>, da</w:t>
      </w:r>
      <w:r w:rsidR="0067162F" w:rsidRPr="00CE3844">
        <w:rPr>
          <w:color w:val="000000" w:themeColor="text1"/>
          <w:sz w:val="20"/>
        </w:rPr>
        <w:t xml:space="preserve"> die </w:t>
      </w:r>
      <w:r w:rsidR="009E4E4D" w:rsidRPr="00CE3844">
        <w:rPr>
          <w:color w:val="000000" w:themeColor="text1"/>
          <w:sz w:val="20"/>
        </w:rPr>
        <w:t>Maschine</w:t>
      </w:r>
      <w:r w:rsidR="0067162F" w:rsidRPr="00CE3844">
        <w:rPr>
          <w:color w:val="000000" w:themeColor="text1"/>
          <w:sz w:val="20"/>
        </w:rPr>
        <w:t xml:space="preserve"> in nahezu vollständiger Dunkelheit</w:t>
      </w:r>
      <w:r w:rsidR="00C83A45" w:rsidRPr="00CE3844">
        <w:rPr>
          <w:color w:val="000000" w:themeColor="text1"/>
          <w:sz w:val="20"/>
        </w:rPr>
        <w:t xml:space="preserve"> arbeiten </w:t>
      </w:r>
      <w:r w:rsidR="00DA6DB8" w:rsidRPr="00CE3844">
        <w:rPr>
          <w:color w:val="000000" w:themeColor="text1"/>
          <w:sz w:val="20"/>
        </w:rPr>
        <w:t>kann</w:t>
      </w:r>
      <w:r w:rsidR="009E4E4D" w:rsidRPr="00CE3844">
        <w:rPr>
          <w:color w:val="000000" w:themeColor="text1"/>
          <w:sz w:val="20"/>
        </w:rPr>
        <w:t xml:space="preserve">. </w:t>
      </w:r>
      <w:r w:rsidR="0067162F" w:rsidRPr="00CE3844">
        <w:rPr>
          <w:color w:val="000000" w:themeColor="text1"/>
          <w:sz w:val="20"/>
        </w:rPr>
        <w:t>Das Ergebnis: Reduzierte B</w:t>
      </w:r>
      <w:r w:rsidR="009E4E4D" w:rsidRPr="00CE3844">
        <w:rPr>
          <w:color w:val="000000" w:themeColor="text1"/>
          <w:sz w:val="20"/>
        </w:rPr>
        <w:t>etriebs- und Reinigungsk</w:t>
      </w:r>
      <w:r w:rsidR="0067162F" w:rsidRPr="00CE3844">
        <w:rPr>
          <w:color w:val="000000" w:themeColor="text1"/>
          <w:sz w:val="20"/>
        </w:rPr>
        <w:t>osten</w:t>
      </w:r>
      <w:r w:rsidR="009E4E4D" w:rsidRPr="00CE3844">
        <w:rPr>
          <w:color w:val="000000" w:themeColor="text1"/>
          <w:sz w:val="20"/>
        </w:rPr>
        <w:t xml:space="preserve">. Sämtliche </w:t>
      </w:r>
      <w:r w:rsidR="0067162F" w:rsidRPr="00CE3844">
        <w:rPr>
          <w:color w:val="000000" w:themeColor="text1"/>
          <w:sz w:val="20"/>
        </w:rPr>
        <w:t xml:space="preserve">Arbeiten </w:t>
      </w:r>
      <w:r w:rsidR="009E4E4D" w:rsidRPr="00CE3844">
        <w:rPr>
          <w:color w:val="000000" w:themeColor="text1"/>
          <w:sz w:val="20"/>
        </w:rPr>
        <w:lastRenderedPageBreak/>
        <w:t>gehen</w:t>
      </w:r>
      <w:r w:rsidR="0067162F" w:rsidRPr="00CE3844">
        <w:rPr>
          <w:color w:val="000000" w:themeColor="text1"/>
          <w:sz w:val="20"/>
        </w:rPr>
        <w:t xml:space="preserve"> ohne Licht und ohne </w:t>
      </w:r>
      <w:r w:rsidR="009E4E4D" w:rsidRPr="00CE3844">
        <w:rPr>
          <w:color w:val="000000" w:themeColor="text1"/>
          <w:sz w:val="20"/>
        </w:rPr>
        <w:t xml:space="preserve">teure </w:t>
      </w:r>
      <w:r w:rsidR="00591976" w:rsidRPr="00CE3844">
        <w:rPr>
          <w:color w:val="000000" w:themeColor="text1"/>
          <w:sz w:val="20"/>
        </w:rPr>
        <w:t>Klimatechnik</w:t>
      </w:r>
      <w:r w:rsidR="000C083D" w:rsidRPr="00CE3844">
        <w:rPr>
          <w:color w:val="000000" w:themeColor="text1"/>
          <w:sz w:val="20"/>
        </w:rPr>
        <w:t>,</w:t>
      </w:r>
      <w:r w:rsidR="00591976" w:rsidRPr="00CE3844">
        <w:rPr>
          <w:color w:val="000000" w:themeColor="text1"/>
          <w:sz w:val="20"/>
        </w:rPr>
        <w:t xml:space="preserve"> </w:t>
      </w:r>
      <w:r w:rsidR="000C083D" w:rsidRPr="00CE3844">
        <w:rPr>
          <w:color w:val="000000" w:themeColor="text1"/>
          <w:sz w:val="20"/>
        </w:rPr>
        <w:t xml:space="preserve">vollkommen </w:t>
      </w:r>
      <w:r w:rsidR="004A57AB" w:rsidRPr="00CE3844">
        <w:rPr>
          <w:color w:val="000000" w:themeColor="text1"/>
          <w:sz w:val="20"/>
        </w:rPr>
        <w:t>unabhängig</w:t>
      </w:r>
      <w:r w:rsidR="000C083D" w:rsidRPr="00CE3844">
        <w:rPr>
          <w:color w:val="000000" w:themeColor="text1"/>
          <w:sz w:val="20"/>
        </w:rPr>
        <w:t xml:space="preserve"> von Tages- und Arbeitszeiten</w:t>
      </w:r>
      <w:r w:rsidR="00274B40">
        <w:rPr>
          <w:color w:val="000000" w:themeColor="text1"/>
          <w:sz w:val="20"/>
        </w:rPr>
        <w:t>,</w:t>
      </w:r>
      <w:r w:rsidR="000C083D" w:rsidRPr="00CE3844">
        <w:rPr>
          <w:color w:val="000000" w:themeColor="text1"/>
          <w:sz w:val="20"/>
        </w:rPr>
        <w:t xml:space="preserve"> </w:t>
      </w:r>
      <w:r w:rsidR="00591976" w:rsidRPr="00CE3844">
        <w:rPr>
          <w:color w:val="000000" w:themeColor="text1"/>
          <w:sz w:val="20"/>
        </w:rPr>
        <w:t>vonstatten</w:t>
      </w:r>
      <w:r w:rsidR="000C083D" w:rsidRPr="00CE3844">
        <w:rPr>
          <w:color w:val="000000" w:themeColor="text1"/>
          <w:sz w:val="20"/>
        </w:rPr>
        <w:t xml:space="preserve">. </w:t>
      </w:r>
    </w:p>
    <w:p w14:paraId="1344C8AA" w14:textId="7D74AEFD" w:rsidR="0067162F" w:rsidRPr="00CE3844" w:rsidRDefault="0067162F" w:rsidP="001E282E">
      <w:pPr>
        <w:spacing w:line="240" w:lineRule="auto"/>
        <w:rPr>
          <w:sz w:val="20"/>
        </w:rPr>
      </w:pPr>
    </w:p>
    <w:p w14:paraId="3AE99098" w14:textId="56A97993" w:rsidR="00EE2437" w:rsidRPr="00CE3844" w:rsidRDefault="00EE2437" w:rsidP="001E282E">
      <w:pPr>
        <w:spacing w:line="240" w:lineRule="auto"/>
        <w:rPr>
          <w:b/>
          <w:sz w:val="20"/>
        </w:rPr>
      </w:pPr>
      <w:r w:rsidRPr="00CE3844">
        <w:rPr>
          <w:b/>
          <w:sz w:val="20"/>
        </w:rPr>
        <w:t xml:space="preserve">Sicher und präzise zu jeder Zeit </w:t>
      </w:r>
    </w:p>
    <w:p w14:paraId="76A9A368" w14:textId="44F670F7" w:rsidR="00484C71" w:rsidRPr="00CE3844" w:rsidRDefault="00035286" w:rsidP="001E282E">
      <w:pPr>
        <w:spacing w:line="240" w:lineRule="auto"/>
        <w:rPr>
          <w:sz w:val="20"/>
        </w:rPr>
      </w:pPr>
      <w:r>
        <w:rPr>
          <w:noProof/>
          <w:sz w:val="20"/>
        </w:rPr>
        <w:drawing>
          <wp:anchor distT="0" distB="0" distL="114300" distR="114300" simplePos="0" relativeHeight="251659264" behindDoc="0" locked="0" layoutInCell="1" allowOverlap="1" wp14:anchorId="79E52EFC" wp14:editId="76834811">
            <wp:simplePos x="0" y="0"/>
            <wp:positionH relativeFrom="column">
              <wp:posOffset>4932387</wp:posOffset>
            </wp:positionH>
            <wp:positionV relativeFrom="paragraph">
              <wp:posOffset>247650</wp:posOffset>
            </wp:positionV>
            <wp:extent cx="1076400" cy="810000"/>
            <wp:effectExtent l="0" t="0" r="0" b="3175"/>
            <wp:wrapNone/>
            <wp:docPr id="2" name="Bild 2" descr="../CMS%202017/CMS%20Pressemappe%202017/Bildmaterial/LibertyA50/NIF-Liberty%20A50%20supermarke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S%202017/CMS%20Pressemappe%202017/Bildmaterial/LibertyA50/NIF-Liberty%20A50%20supermarket-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400" cy="81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C71" w:rsidRPr="00CE3844">
        <w:rPr>
          <w:sz w:val="20"/>
        </w:rPr>
        <w:t xml:space="preserve">Das Vision Kit der autonomen Scheuersaugmaschine </w:t>
      </w:r>
      <w:r w:rsidR="00A365ED" w:rsidRPr="00CE3844">
        <w:rPr>
          <w:sz w:val="20"/>
        </w:rPr>
        <w:t xml:space="preserve">besteht aus umfassender Sensor-, 2D-Laser- und 3D-Kamera-Technik. Dank dieser einzigartigen Ausstattung </w:t>
      </w:r>
      <w:r w:rsidR="00484C71" w:rsidRPr="00CE3844">
        <w:rPr>
          <w:sz w:val="20"/>
        </w:rPr>
        <w:t xml:space="preserve">erkennt </w:t>
      </w:r>
      <w:r w:rsidR="00A365ED" w:rsidRPr="00CE3844">
        <w:rPr>
          <w:sz w:val="20"/>
        </w:rPr>
        <w:t xml:space="preserve">es </w:t>
      </w:r>
      <w:r w:rsidR="00484C71" w:rsidRPr="00CE3844">
        <w:rPr>
          <w:sz w:val="20"/>
        </w:rPr>
        <w:t>Gegenstände in Tennisballgröße zielsicher auf einen Abstand von bis zu zehn Meter</w:t>
      </w:r>
      <w:r w:rsidR="00FF6991" w:rsidRPr="00CE3844">
        <w:rPr>
          <w:sz w:val="20"/>
        </w:rPr>
        <w:t>n</w:t>
      </w:r>
      <w:r w:rsidR="00484C71" w:rsidRPr="00CE3844">
        <w:rPr>
          <w:sz w:val="20"/>
        </w:rPr>
        <w:t xml:space="preserve"> und leitet ein entsprechendes Ausweichmanöver ein. Gleiches gilt selbstverständlich für Menschen sowie Objekte aus Glas</w:t>
      </w:r>
      <w:r w:rsidR="00FF6991" w:rsidRPr="00CE3844">
        <w:rPr>
          <w:sz w:val="20"/>
        </w:rPr>
        <w:t xml:space="preserve"> oder</w:t>
      </w:r>
      <w:r w:rsidR="00484C71" w:rsidRPr="00CE3844">
        <w:rPr>
          <w:sz w:val="20"/>
        </w:rPr>
        <w:t xml:space="preserve"> </w:t>
      </w:r>
      <w:r w:rsidR="00D233C4" w:rsidRPr="00CE3844">
        <w:rPr>
          <w:sz w:val="20"/>
        </w:rPr>
        <w:t>Treppenabgänge</w:t>
      </w:r>
      <w:r w:rsidR="00746A0B" w:rsidRPr="00CE3844">
        <w:rPr>
          <w:sz w:val="20"/>
        </w:rPr>
        <w:t xml:space="preserve">, wobei </w:t>
      </w:r>
      <w:r w:rsidR="00484C71" w:rsidRPr="00CE3844">
        <w:rPr>
          <w:sz w:val="20"/>
        </w:rPr>
        <w:t>randnahes Arbeiten jederzeit möglich</w:t>
      </w:r>
      <w:r w:rsidR="00274B40">
        <w:rPr>
          <w:sz w:val="20"/>
        </w:rPr>
        <w:t xml:space="preserve"> ist</w:t>
      </w:r>
      <w:r w:rsidR="00484C71" w:rsidRPr="00CE3844">
        <w:rPr>
          <w:sz w:val="20"/>
        </w:rPr>
        <w:t>, ohne Wände, Gegenstände oder die Maschine zu beschädigen.</w:t>
      </w:r>
      <w:r w:rsidR="00D233C4" w:rsidRPr="00CE3844">
        <w:rPr>
          <w:sz w:val="20"/>
        </w:rPr>
        <w:t xml:space="preserve"> </w:t>
      </w:r>
      <w:r w:rsidR="00FE128E" w:rsidRPr="00CE3844">
        <w:rPr>
          <w:sz w:val="20"/>
        </w:rPr>
        <w:t>Ein w</w:t>
      </w:r>
      <w:r w:rsidR="00484C71" w:rsidRPr="00CE3844">
        <w:rPr>
          <w:sz w:val="20"/>
        </w:rPr>
        <w:t xml:space="preserve">eiterer Pfeiler im Sicherheitskonzept ist ein 360-Grad-System, das die gesamte Umgebung kontinuierlich </w:t>
      </w:r>
      <w:r w:rsidR="00D233C4" w:rsidRPr="00CE3844">
        <w:rPr>
          <w:sz w:val="20"/>
        </w:rPr>
        <w:t>scannt</w:t>
      </w:r>
      <w:r w:rsidR="00484C71" w:rsidRPr="00CE3844">
        <w:rPr>
          <w:sz w:val="20"/>
        </w:rPr>
        <w:t xml:space="preserve"> und auf potenzielle Hinder</w:t>
      </w:r>
      <w:r w:rsidR="00D233C4" w:rsidRPr="00CE3844">
        <w:rPr>
          <w:sz w:val="20"/>
        </w:rPr>
        <w:t xml:space="preserve">nisse und Gefährdungen </w:t>
      </w:r>
      <w:r w:rsidR="00484C71" w:rsidRPr="00CE3844">
        <w:rPr>
          <w:sz w:val="20"/>
        </w:rPr>
        <w:t xml:space="preserve">reagiert – sei es durch adaptive Geschwindigkeitskontrolle, </w:t>
      </w:r>
      <w:r w:rsidR="00484C71" w:rsidRPr="00CE3844">
        <w:rPr>
          <w:color w:val="000000" w:themeColor="text1"/>
          <w:sz w:val="20"/>
        </w:rPr>
        <w:t xml:space="preserve">Ausweichmanöver oder </w:t>
      </w:r>
      <w:r w:rsidR="00C83A45" w:rsidRPr="00CE3844">
        <w:rPr>
          <w:color w:val="000000" w:themeColor="text1"/>
          <w:sz w:val="20"/>
        </w:rPr>
        <w:t xml:space="preserve">gar </w:t>
      </w:r>
      <w:r w:rsidR="00484C71" w:rsidRPr="00CE3844">
        <w:rPr>
          <w:color w:val="000000" w:themeColor="text1"/>
          <w:sz w:val="20"/>
        </w:rPr>
        <w:t xml:space="preserve">Maschinenstopp. Ein Set an optischen und visuellen </w:t>
      </w:r>
      <w:r w:rsidR="00484C71" w:rsidRPr="00CE3844">
        <w:rPr>
          <w:sz w:val="20"/>
        </w:rPr>
        <w:t>„Gesten“ rund</w:t>
      </w:r>
      <w:r w:rsidR="008309BB" w:rsidRPr="00CE3844">
        <w:rPr>
          <w:sz w:val="20"/>
        </w:rPr>
        <w:t>en</w:t>
      </w:r>
      <w:r w:rsidR="00484C71" w:rsidRPr="00CE3844">
        <w:rPr>
          <w:sz w:val="20"/>
        </w:rPr>
        <w:t xml:space="preserve"> das Paket ab, indem sie den Maschinenstatus sowie die Maschinenaktivität prominent anzeigen.</w:t>
      </w:r>
    </w:p>
    <w:p w14:paraId="2829E8FC" w14:textId="77777777" w:rsidR="00A365ED" w:rsidRPr="00CE3844" w:rsidRDefault="00A365ED" w:rsidP="001E282E">
      <w:pPr>
        <w:spacing w:line="240" w:lineRule="auto"/>
        <w:rPr>
          <w:sz w:val="20"/>
        </w:rPr>
      </w:pPr>
    </w:p>
    <w:p w14:paraId="5BE3660C" w14:textId="5B069471" w:rsidR="0067162F" w:rsidRPr="00CE3844" w:rsidRDefault="0067162F" w:rsidP="001E282E">
      <w:pPr>
        <w:spacing w:line="240" w:lineRule="auto"/>
        <w:rPr>
          <w:b/>
          <w:sz w:val="20"/>
        </w:rPr>
      </w:pPr>
      <w:r w:rsidRPr="00CE3844">
        <w:rPr>
          <w:b/>
          <w:sz w:val="20"/>
        </w:rPr>
        <w:t>Smart Solution Technologie von Nilfisk</w:t>
      </w:r>
    </w:p>
    <w:p w14:paraId="3C2E1766" w14:textId="07D49BE1" w:rsidR="00FB421E" w:rsidRPr="00CE3844" w:rsidRDefault="009C03B5" w:rsidP="001E282E">
      <w:pPr>
        <w:spacing w:line="240" w:lineRule="auto"/>
        <w:rPr>
          <w:rFonts w:ascii="Helvetica Neue" w:hAnsi="Helvetica Neue" w:cs="Verdana"/>
          <w:sz w:val="20"/>
        </w:rPr>
      </w:pPr>
      <w:r w:rsidRPr="00CE3844">
        <w:rPr>
          <w:rFonts w:ascii="Helvetica Neue" w:hAnsi="Helvetica Neue"/>
          <w:color w:val="000000" w:themeColor="text1"/>
          <w:sz w:val="20"/>
        </w:rPr>
        <w:t xml:space="preserve">In seiner 111-jährigen Geschichte hat sich Nilfisk immer wieder als Wegbereiter neuer Reinigungsverfahren </w:t>
      </w:r>
      <w:r w:rsidR="00D233C4" w:rsidRPr="00CE3844">
        <w:rPr>
          <w:rFonts w:ascii="Helvetica Neue" w:hAnsi="Helvetica Neue"/>
          <w:color w:val="000000" w:themeColor="text1"/>
          <w:sz w:val="20"/>
        </w:rPr>
        <w:t>gezeigt</w:t>
      </w:r>
      <w:r w:rsidRPr="00CE3844">
        <w:rPr>
          <w:rFonts w:ascii="Helvetica Neue" w:hAnsi="Helvetica Neue"/>
          <w:color w:val="000000" w:themeColor="text1"/>
          <w:sz w:val="20"/>
        </w:rPr>
        <w:t xml:space="preserve">. </w:t>
      </w:r>
      <w:r w:rsidR="00987B62" w:rsidRPr="00CE3844">
        <w:rPr>
          <w:rFonts w:ascii="Helvetica Neue" w:hAnsi="Helvetica Neue"/>
          <w:color w:val="000000" w:themeColor="text1"/>
          <w:sz w:val="20"/>
        </w:rPr>
        <w:t xml:space="preserve">Gekonnt kombiniert leisten </w:t>
      </w:r>
      <w:r w:rsidR="00D233C4" w:rsidRPr="00CE3844">
        <w:rPr>
          <w:rFonts w:ascii="Helvetica Neue" w:hAnsi="Helvetica Neue"/>
          <w:color w:val="000000" w:themeColor="text1"/>
          <w:sz w:val="20"/>
        </w:rPr>
        <w:t>diese</w:t>
      </w:r>
      <w:r w:rsidR="00987B62" w:rsidRPr="00CE3844">
        <w:rPr>
          <w:rFonts w:ascii="Helvetica Neue" w:hAnsi="Helvetica Neue"/>
          <w:color w:val="000000" w:themeColor="text1"/>
          <w:sz w:val="20"/>
        </w:rPr>
        <w:t xml:space="preserve"> einen großen Beitrag zu mehr Effizienz und Effektivität. Und so bietet auch die </w:t>
      </w:r>
      <w:r w:rsidR="00583AFC" w:rsidRPr="00CE3844">
        <w:rPr>
          <w:sz w:val="20"/>
        </w:rPr>
        <w:t xml:space="preserve">Nilfisk </w:t>
      </w:r>
      <w:r w:rsidR="00987B62" w:rsidRPr="00CE3844">
        <w:rPr>
          <w:rFonts w:ascii="Helvetica Neue" w:hAnsi="Helvetica Neue"/>
          <w:color w:val="000000" w:themeColor="text1"/>
          <w:sz w:val="20"/>
        </w:rPr>
        <w:t xml:space="preserve">Liberty A50 ein breites Set an intelligenten Funktionen. </w:t>
      </w:r>
      <w:r w:rsidR="00987B62" w:rsidRPr="00CE3844">
        <w:rPr>
          <w:rFonts w:ascii="Helvetica Neue" w:hAnsi="Helvetica Neue" w:cs="Verdana"/>
          <w:sz w:val="20"/>
        </w:rPr>
        <w:t xml:space="preserve">Das integrierte </w:t>
      </w:r>
      <w:r w:rsidR="00F13BBC" w:rsidRPr="00CE3844">
        <w:rPr>
          <w:rFonts w:ascii="Helvetica Neue" w:hAnsi="Helvetica Neue" w:cs="Verdana"/>
          <w:sz w:val="20"/>
        </w:rPr>
        <w:t>„</w:t>
      </w:r>
      <w:r w:rsidR="00987B62" w:rsidRPr="00CE3844">
        <w:rPr>
          <w:rFonts w:ascii="Helvetica Neue" w:hAnsi="Helvetica Neue" w:cs="Verdana"/>
          <w:sz w:val="20"/>
        </w:rPr>
        <w:t>SmartFlow</w:t>
      </w:r>
      <w:r w:rsidR="00F13BBC" w:rsidRPr="00CE3844">
        <w:rPr>
          <w:rFonts w:ascii="Helvetica Neue" w:hAnsi="Helvetica Neue" w:cs="Verdana"/>
          <w:sz w:val="20"/>
        </w:rPr>
        <w:t>“</w:t>
      </w:r>
      <w:r w:rsidR="00987B62" w:rsidRPr="00CE3844">
        <w:rPr>
          <w:rFonts w:ascii="Helvetica Neue" w:hAnsi="Helvetica Neue" w:cs="Verdana"/>
          <w:sz w:val="20"/>
        </w:rPr>
        <w:t>-System garantiert eine automatische Anpassung der Wasse</w:t>
      </w:r>
      <w:r w:rsidR="00D233C4" w:rsidRPr="00CE3844">
        <w:rPr>
          <w:rFonts w:ascii="Helvetica Neue" w:hAnsi="Helvetica Neue" w:cs="Verdana"/>
          <w:sz w:val="20"/>
        </w:rPr>
        <w:t xml:space="preserve">r-/Reinigungsmitteldosierung </w:t>
      </w:r>
      <w:r w:rsidR="00987B62" w:rsidRPr="00CE3844">
        <w:rPr>
          <w:rFonts w:ascii="Helvetica Neue" w:hAnsi="Helvetica Neue" w:cs="Verdana"/>
          <w:sz w:val="20"/>
        </w:rPr>
        <w:t xml:space="preserve">proportional zur Geschwindigkeit. </w:t>
      </w:r>
      <w:r w:rsidR="004A57AB" w:rsidRPr="00CE3844">
        <w:rPr>
          <w:rFonts w:ascii="Helvetica Neue" w:hAnsi="Helvetica Neue" w:cs="Verdana"/>
          <w:sz w:val="20"/>
        </w:rPr>
        <w:t>Ressourcenschonend</w:t>
      </w:r>
      <w:r w:rsidR="00987B62" w:rsidRPr="00CE3844">
        <w:rPr>
          <w:rFonts w:ascii="Helvetica Neue" w:hAnsi="Helvetica Neue" w:cs="Verdana"/>
          <w:sz w:val="20"/>
        </w:rPr>
        <w:t xml:space="preserve"> wirkt </w:t>
      </w:r>
      <w:r w:rsidR="00987B62" w:rsidRPr="00CE3844">
        <w:rPr>
          <w:sz w:val="20"/>
        </w:rPr>
        <w:t>sich auch die Orbital-Technologie „</w:t>
      </w:r>
      <w:r w:rsidR="00203750" w:rsidRPr="00CE3844">
        <w:rPr>
          <w:sz w:val="20"/>
        </w:rPr>
        <w:t>REV</w:t>
      </w:r>
      <w:r w:rsidR="00987B62" w:rsidRPr="00CE3844">
        <w:rPr>
          <w:sz w:val="20"/>
        </w:rPr>
        <w:t xml:space="preserve">“ aus. </w:t>
      </w:r>
      <w:r w:rsidR="00274B40">
        <w:rPr>
          <w:rFonts w:ascii="Helvetica Neue" w:hAnsi="Helvetica Neue" w:cs="Verdana"/>
          <w:sz w:val="20"/>
        </w:rPr>
        <w:t>Das vibrierende</w:t>
      </w:r>
      <w:r w:rsidR="00FB421E" w:rsidRPr="00CE3844">
        <w:rPr>
          <w:rFonts w:ascii="Helvetica Neue" w:hAnsi="Helvetica Neue" w:cs="Verdana"/>
          <w:sz w:val="20"/>
        </w:rPr>
        <w:t xml:space="preserve"> Schrubbdeck entwickelt </w:t>
      </w:r>
      <w:r w:rsidR="005F59F2" w:rsidRPr="00CE3844">
        <w:rPr>
          <w:rFonts w:ascii="Helvetica Neue" w:hAnsi="Helvetica Neue" w:cs="Verdana"/>
          <w:sz w:val="20"/>
        </w:rPr>
        <w:t xml:space="preserve">dabei </w:t>
      </w:r>
      <w:r w:rsidR="00FB421E" w:rsidRPr="00CE3844">
        <w:rPr>
          <w:rFonts w:ascii="Helvetica Neue" w:hAnsi="Helvetica Neue" w:cs="Verdana"/>
          <w:sz w:val="20"/>
        </w:rPr>
        <w:t>deutlich höhere physikalische Kräfte und greift den Schmutz von allen Seiten an. Das Wirkprinzip überträgt die Reinigungslösung über die volle Breite des Pads auf den Boden, ohne die Flüssigkeit herauszuschleudern. Dank eines um bis zu 50 Prozent reduzierten Wasserverbrauchs entfallen unproduktive Stopps zum Entleer</w:t>
      </w:r>
      <w:r w:rsidR="00463A0D" w:rsidRPr="00CE3844">
        <w:rPr>
          <w:rFonts w:ascii="Helvetica Neue" w:hAnsi="Helvetica Neue" w:cs="Verdana"/>
          <w:sz w:val="20"/>
        </w:rPr>
        <w:t xml:space="preserve">en und Befüllen der Tanksysteme, wodurch sich die mögliche Einsatzdauer verlängert. </w:t>
      </w:r>
      <w:r w:rsidR="00FB421E" w:rsidRPr="00CE3844">
        <w:rPr>
          <w:rFonts w:ascii="Helvetica Neue" w:hAnsi="Helvetica Neue" w:cs="Verdana"/>
          <w:sz w:val="20"/>
        </w:rPr>
        <w:t>Darüber hinaus zählt die Kostenersparnis: Weniger Wasser bedeutet weniger Reinigungsmittelverbrauch. Zudem verlängert die REV-Technologie die Lebensdauer der Pads und auch Batterie und Motor sind effizienter – und damit länger – im Einsatz.</w:t>
      </w:r>
    </w:p>
    <w:p w14:paraId="7D40B845" w14:textId="7EBDCEFB" w:rsidR="00983FB2" w:rsidRPr="00CE3844" w:rsidRDefault="00983FB2" w:rsidP="001E282E">
      <w:pPr>
        <w:spacing w:line="240" w:lineRule="auto"/>
        <w:rPr>
          <w:sz w:val="20"/>
        </w:rPr>
      </w:pPr>
    </w:p>
    <w:p w14:paraId="5310E41D" w14:textId="52BA5CD5" w:rsidR="00F13BBC" w:rsidRPr="00CE3844" w:rsidRDefault="00035286" w:rsidP="001E282E">
      <w:pPr>
        <w:spacing w:line="240" w:lineRule="auto"/>
        <w:rPr>
          <w:rFonts w:ascii="Helvetica Neue" w:hAnsi="Helvetica Neue"/>
          <w:color w:val="000000" w:themeColor="text1"/>
          <w:sz w:val="20"/>
        </w:rPr>
      </w:pPr>
      <w:r>
        <w:rPr>
          <w:noProof/>
          <w:sz w:val="20"/>
        </w:rPr>
        <w:drawing>
          <wp:anchor distT="0" distB="0" distL="114300" distR="114300" simplePos="0" relativeHeight="251660288" behindDoc="0" locked="0" layoutInCell="1" allowOverlap="1" wp14:anchorId="1EF91995" wp14:editId="701802D4">
            <wp:simplePos x="0" y="0"/>
            <wp:positionH relativeFrom="column">
              <wp:posOffset>5002383</wp:posOffset>
            </wp:positionH>
            <wp:positionV relativeFrom="paragraph">
              <wp:posOffset>238565</wp:posOffset>
            </wp:positionV>
            <wp:extent cx="1076400" cy="810000"/>
            <wp:effectExtent l="0" t="0" r="0" b="3175"/>
            <wp:wrapNone/>
            <wp:docPr id="3" name="Bild 3" descr="../CMS%202017/CMS%20Pressemappe%202017/Bildmaterial/LibertyA50/NIF-Liberty%20A50%20productio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S%202017/CMS%20Pressemappe%202017/Bildmaterial/LibertyA50/NIF-Liberty%20A50%20production-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6400" cy="81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03750" w:rsidRPr="00CE3844">
        <w:rPr>
          <w:sz w:val="20"/>
        </w:rPr>
        <w:t xml:space="preserve">Positiven Einfluss auf das Zusammenspiel der Verbrauchsparameter Energie, Wasser und Chemie nimmt zudem das automatische Reinigungsmittel-Dosiersystem </w:t>
      </w:r>
      <w:r w:rsidR="00F13BBC" w:rsidRPr="00CE3844">
        <w:rPr>
          <w:sz w:val="20"/>
        </w:rPr>
        <w:t>„</w:t>
      </w:r>
      <w:r w:rsidR="00203750" w:rsidRPr="00CE3844">
        <w:rPr>
          <w:sz w:val="20"/>
        </w:rPr>
        <w:t>Ecoflex</w:t>
      </w:r>
      <w:r w:rsidR="00F13BBC" w:rsidRPr="00CE3844">
        <w:rPr>
          <w:sz w:val="20"/>
        </w:rPr>
        <w:t>“</w:t>
      </w:r>
      <w:r w:rsidR="00203750" w:rsidRPr="00CE3844">
        <w:rPr>
          <w:sz w:val="20"/>
        </w:rPr>
        <w:t xml:space="preserve">. Während des Arbeitseinsatzes sind Chemie- und Frischwasserverhältnis perfekt aufeinander abgestimmt, wodurch sich die Produktivität der Maschine zusätzlich erhöht und die Betriebskosten sinken. </w:t>
      </w:r>
      <w:r w:rsidR="00F13BBC" w:rsidRPr="00CE3844">
        <w:rPr>
          <w:color w:val="000000" w:themeColor="text1"/>
          <w:sz w:val="20"/>
        </w:rPr>
        <w:t>Flexibel im Betrieb zeigt sich die Maschine dank „Silen</w:t>
      </w:r>
      <w:r w:rsidR="004A57AB" w:rsidRPr="00CE3844">
        <w:rPr>
          <w:color w:val="000000" w:themeColor="text1"/>
          <w:sz w:val="20"/>
        </w:rPr>
        <w:t>t</w:t>
      </w:r>
      <w:r w:rsidR="00C913D6" w:rsidRPr="00CE3844">
        <w:rPr>
          <w:color w:val="000000" w:themeColor="text1"/>
          <w:sz w:val="20"/>
        </w:rPr>
        <w:t>Mode</w:t>
      </w:r>
      <w:r w:rsidR="00F13BBC" w:rsidRPr="00CE3844">
        <w:rPr>
          <w:color w:val="000000" w:themeColor="text1"/>
          <w:sz w:val="20"/>
        </w:rPr>
        <w:t>“. Ist der sogenannte Flüstermodus aktiviert</w:t>
      </w:r>
      <w:r w:rsidR="00326FA1" w:rsidRPr="00CE3844">
        <w:rPr>
          <w:color w:val="000000" w:themeColor="text1"/>
          <w:sz w:val="20"/>
        </w:rPr>
        <w:t>,</w:t>
      </w:r>
      <w:r w:rsidR="00F13BBC" w:rsidRPr="00CE3844">
        <w:rPr>
          <w:color w:val="000000" w:themeColor="text1"/>
          <w:sz w:val="20"/>
        </w:rPr>
        <w:t xml:space="preserve"> wird die </w:t>
      </w:r>
      <w:r w:rsidR="00105C25" w:rsidRPr="00CE3844">
        <w:rPr>
          <w:color w:val="000000" w:themeColor="text1"/>
          <w:sz w:val="20"/>
        </w:rPr>
        <w:t>R</w:t>
      </w:r>
      <w:r w:rsidR="00203750" w:rsidRPr="00CE3844">
        <w:rPr>
          <w:color w:val="000000" w:themeColor="text1"/>
          <w:sz w:val="20"/>
        </w:rPr>
        <w:t>einigung in geräuschsensiblen Bereichen wie Kran</w:t>
      </w:r>
      <w:r w:rsidR="00203750" w:rsidRPr="00CE3844">
        <w:rPr>
          <w:sz w:val="20"/>
        </w:rPr>
        <w:t>kenhä</w:t>
      </w:r>
      <w:r w:rsidR="00F13BBC" w:rsidRPr="00CE3844">
        <w:rPr>
          <w:sz w:val="20"/>
        </w:rPr>
        <w:t>user</w:t>
      </w:r>
      <w:r w:rsidR="002C5CD8" w:rsidRPr="00CE3844">
        <w:rPr>
          <w:sz w:val="20"/>
        </w:rPr>
        <w:t>n</w:t>
      </w:r>
      <w:r w:rsidR="00F13BBC" w:rsidRPr="00CE3844">
        <w:rPr>
          <w:sz w:val="20"/>
        </w:rPr>
        <w:t>, Pflegeheime</w:t>
      </w:r>
      <w:r w:rsidR="002C5CD8" w:rsidRPr="00CE3844">
        <w:rPr>
          <w:sz w:val="20"/>
        </w:rPr>
        <w:t>n</w:t>
      </w:r>
      <w:r w:rsidR="00F13BBC" w:rsidRPr="00CE3844">
        <w:rPr>
          <w:sz w:val="20"/>
        </w:rPr>
        <w:t>, Schulen und B</w:t>
      </w:r>
      <w:r w:rsidR="00203750" w:rsidRPr="00CE3844">
        <w:rPr>
          <w:sz w:val="20"/>
        </w:rPr>
        <w:t>ürogebäuden</w:t>
      </w:r>
      <w:r w:rsidR="00F13BBC" w:rsidRPr="00CE3844">
        <w:rPr>
          <w:sz w:val="20"/>
        </w:rPr>
        <w:t xml:space="preserve"> zum Kinderspiel</w:t>
      </w:r>
      <w:r w:rsidR="00203750" w:rsidRPr="00CE3844">
        <w:rPr>
          <w:sz w:val="20"/>
        </w:rPr>
        <w:t xml:space="preserve">. Der positive Nebeneffekt: Aufgrund der reduzierten Drehzahl des Saugmotors optimiert sich auch der Energieverbrauch. </w:t>
      </w:r>
    </w:p>
    <w:p w14:paraId="064F3A3A" w14:textId="77777777" w:rsidR="00D20334" w:rsidRPr="00CE3844" w:rsidRDefault="00D20334" w:rsidP="001E282E">
      <w:pPr>
        <w:spacing w:line="240" w:lineRule="auto"/>
        <w:rPr>
          <w:rFonts w:ascii="Helvetica Neue" w:hAnsi="Helvetica Neue"/>
          <w:color w:val="000000" w:themeColor="text1"/>
          <w:sz w:val="20"/>
        </w:rPr>
      </w:pPr>
    </w:p>
    <w:p w14:paraId="6C35C14A" w14:textId="71536E5E" w:rsidR="009F1EC8" w:rsidRPr="00CE3844" w:rsidRDefault="009F1EC8" w:rsidP="001E282E">
      <w:pPr>
        <w:spacing w:line="240" w:lineRule="auto"/>
        <w:rPr>
          <w:rFonts w:cs="Helvetica"/>
          <w:b/>
          <w:sz w:val="20"/>
        </w:rPr>
      </w:pPr>
      <w:r w:rsidRPr="00CE3844">
        <w:rPr>
          <w:rFonts w:cs="Helvetica"/>
          <w:b/>
          <w:bCs/>
          <w:sz w:val="20"/>
        </w:rPr>
        <w:t>Fleet Management par excellence</w:t>
      </w:r>
    </w:p>
    <w:p w14:paraId="39FA508C" w14:textId="3A97170E" w:rsidR="002F19D8" w:rsidRPr="00CE3844" w:rsidRDefault="009F1EC8" w:rsidP="001E282E">
      <w:pPr>
        <w:spacing w:line="240" w:lineRule="auto"/>
        <w:rPr>
          <w:rFonts w:cs="Helvetica"/>
          <w:sz w:val="20"/>
        </w:rPr>
      </w:pPr>
      <w:r w:rsidRPr="00CE3844">
        <w:rPr>
          <w:rFonts w:cs="Helvetica"/>
          <w:sz w:val="20"/>
        </w:rPr>
        <w:t xml:space="preserve">Das Nilfisk Fleet Management System „TrackClean“ </w:t>
      </w:r>
      <w:r w:rsidR="002C5CD8" w:rsidRPr="00CE3844">
        <w:rPr>
          <w:rFonts w:cs="Helvetica"/>
          <w:sz w:val="20"/>
        </w:rPr>
        <w:t>ist ebenfalls Bestandteil der</w:t>
      </w:r>
      <w:r w:rsidR="00583AFC" w:rsidRPr="00CE3844">
        <w:rPr>
          <w:sz w:val="20"/>
        </w:rPr>
        <w:t xml:space="preserve"> Nilfisk</w:t>
      </w:r>
      <w:r w:rsidR="002C5CD8" w:rsidRPr="00CE3844">
        <w:rPr>
          <w:rFonts w:cs="Helvetica"/>
          <w:sz w:val="20"/>
        </w:rPr>
        <w:t xml:space="preserve"> Liberty A50 Ausstattung</w:t>
      </w:r>
      <w:r w:rsidR="00A3123A" w:rsidRPr="00CE3844">
        <w:rPr>
          <w:rFonts w:cs="Helvetica"/>
          <w:sz w:val="20"/>
        </w:rPr>
        <w:t xml:space="preserve"> und </w:t>
      </w:r>
      <w:r w:rsidRPr="00CE3844">
        <w:rPr>
          <w:rFonts w:cs="Helvetica"/>
          <w:sz w:val="20"/>
        </w:rPr>
        <w:t xml:space="preserve">dient der gezielten Überwachung, </w:t>
      </w:r>
      <w:r w:rsidR="002C5CD8" w:rsidRPr="00CE3844">
        <w:rPr>
          <w:rFonts w:cs="Helvetica"/>
          <w:sz w:val="20"/>
        </w:rPr>
        <w:t>Steuerung und Einsatzanalyse des</w:t>
      </w:r>
      <w:r w:rsidRPr="00CE3844">
        <w:rPr>
          <w:rFonts w:cs="Helvetica"/>
          <w:sz w:val="20"/>
        </w:rPr>
        <w:t xml:space="preserve"> Maschinenparks – 7 Tage die Woche, 24 Stunden am Tag. Auf Basis eines verschlüsselten GPS-Netzwerks empfängt TrackClean alle maschinenbezogenen Daten in Echtzeit und stellt diese in einem intuitiv zu bedienenden Web-Portal grafisch dar. Das Fleet Management System analysiert automatisch den Einsatz der Maschinenflotte mit dem Ziel, den gesamten Reinigungsprozess intelligent zu optimieren.</w:t>
      </w:r>
    </w:p>
    <w:p w14:paraId="4A376601" w14:textId="77777777" w:rsidR="00CC7603" w:rsidRDefault="00CC7603" w:rsidP="001E282E">
      <w:pPr>
        <w:spacing w:line="240" w:lineRule="auto"/>
        <w:rPr>
          <w:b/>
          <w:sz w:val="20"/>
        </w:rPr>
      </w:pPr>
    </w:p>
    <w:p w14:paraId="0A48C256" w14:textId="77777777" w:rsidR="00244E67" w:rsidRDefault="00244E67" w:rsidP="001E282E">
      <w:pPr>
        <w:spacing w:line="240" w:lineRule="auto"/>
        <w:rPr>
          <w:b/>
          <w:sz w:val="20"/>
        </w:rPr>
      </w:pPr>
    </w:p>
    <w:p w14:paraId="24541FB5" w14:textId="77777777" w:rsidR="00244E67" w:rsidRPr="00CE3844" w:rsidRDefault="00244E67" w:rsidP="001E282E">
      <w:pPr>
        <w:spacing w:line="240" w:lineRule="auto"/>
        <w:rPr>
          <w:b/>
          <w:sz w:val="20"/>
        </w:rPr>
      </w:pPr>
    </w:p>
    <w:p w14:paraId="15BBD48E" w14:textId="289ACE62" w:rsidR="00FD77D4" w:rsidRPr="00CE3844" w:rsidRDefault="00FD77D4" w:rsidP="001E282E">
      <w:pPr>
        <w:spacing w:line="240" w:lineRule="auto"/>
        <w:rPr>
          <w:b/>
          <w:sz w:val="20"/>
        </w:rPr>
      </w:pPr>
      <w:r w:rsidRPr="00CE3844">
        <w:rPr>
          <w:b/>
          <w:sz w:val="20"/>
        </w:rPr>
        <w:lastRenderedPageBreak/>
        <w:t>Bildanforderung</w:t>
      </w:r>
    </w:p>
    <w:p w14:paraId="61D6123E" w14:textId="5A7D370D" w:rsidR="00FD77D4" w:rsidRPr="00CE3844" w:rsidRDefault="00FD77D4" w:rsidP="001E282E">
      <w:pPr>
        <w:spacing w:line="240" w:lineRule="auto"/>
        <w:rPr>
          <w:sz w:val="20"/>
        </w:rPr>
      </w:pPr>
      <w:r w:rsidRPr="00CE3844">
        <w:rPr>
          <w:sz w:val="20"/>
        </w:rPr>
        <w:t xml:space="preserve">Bildmaterial finden Sie in unserem Medienportal </w:t>
      </w:r>
      <w:r w:rsidR="00925C4B" w:rsidRPr="00CE3844">
        <w:rPr>
          <w:sz w:val="20"/>
        </w:rPr>
        <w:t xml:space="preserve">http://press-n-relations.amid-pr.com </w:t>
      </w:r>
      <w:r w:rsidRPr="00CE3844">
        <w:rPr>
          <w:sz w:val="20"/>
        </w:rPr>
        <w:t>(Suchbegriff „</w:t>
      </w:r>
      <w:r w:rsidR="00A74112">
        <w:rPr>
          <w:sz w:val="20"/>
        </w:rPr>
        <w:t>Nilfisk</w:t>
      </w:r>
      <w:bookmarkStart w:id="0" w:name="_GoBack"/>
      <w:bookmarkEnd w:id="0"/>
      <w:r w:rsidR="0067162F" w:rsidRPr="00CE3844">
        <w:rPr>
          <w:sz w:val="20"/>
        </w:rPr>
        <w:t>LibertyA50</w:t>
      </w:r>
      <w:r w:rsidRPr="00CE3844">
        <w:rPr>
          <w:sz w:val="20"/>
        </w:rPr>
        <w:t xml:space="preserve">“). </w:t>
      </w:r>
    </w:p>
    <w:p w14:paraId="6AB58CA1" w14:textId="77777777" w:rsidR="000A6E84" w:rsidRPr="00CE3844" w:rsidRDefault="000A6E84" w:rsidP="001E282E">
      <w:pPr>
        <w:spacing w:line="240" w:lineRule="auto"/>
        <w:rPr>
          <w:sz w:val="20"/>
        </w:rPr>
      </w:pPr>
    </w:p>
    <w:tbl>
      <w:tblPr>
        <w:tblW w:w="8717" w:type="dxa"/>
        <w:tblCellMar>
          <w:left w:w="70" w:type="dxa"/>
          <w:right w:w="70" w:type="dxa"/>
        </w:tblCellMar>
        <w:tblLook w:val="0000" w:firstRow="0" w:lastRow="0" w:firstColumn="0" w:lastColumn="0" w:noHBand="0" w:noVBand="0"/>
      </w:tblPr>
      <w:tblGrid>
        <w:gridCol w:w="3614"/>
        <w:gridCol w:w="5103"/>
      </w:tblGrid>
      <w:tr w:rsidR="004A15A2" w:rsidRPr="00CE3844" w14:paraId="1AC7D821" w14:textId="77777777" w:rsidTr="004A15A2">
        <w:trPr>
          <w:trHeight w:val="1094"/>
        </w:trPr>
        <w:tc>
          <w:tcPr>
            <w:tcW w:w="3614" w:type="dxa"/>
            <w:tcBorders>
              <w:top w:val="nil"/>
              <w:left w:val="nil"/>
              <w:bottom w:val="nil"/>
              <w:right w:val="nil"/>
            </w:tcBorders>
          </w:tcPr>
          <w:p w14:paraId="4B48CA21" w14:textId="77777777" w:rsidR="004A15A2" w:rsidRPr="00CE3844" w:rsidRDefault="004A15A2" w:rsidP="001E282E">
            <w:pPr>
              <w:spacing w:line="240" w:lineRule="auto"/>
              <w:rPr>
                <w:b/>
                <w:sz w:val="20"/>
              </w:rPr>
            </w:pPr>
            <w:r w:rsidRPr="00CE3844">
              <w:rPr>
                <w:b/>
                <w:sz w:val="20"/>
              </w:rPr>
              <w:t>Weitere Informationen:</w:t>
            </w:r>
          </w:p>
          <w:p w14:paraId="427F41D5" w14:textId="77777777" w:rsidR="004A15A2" w:rsidRPr="00CE3844" w:rsidRDefault="004A15A2" w:rsidP="001E282E">
            <w:pPr>
              <w:spacing w:line="240" w:lineRule="auto"/>
              <w:rPr>
                <w:sz w:val="20"/>
              </w:rPr>
            </w:pPr>
            <w:r w:rsidRPr="00CE3844">
              <w:rPr>
                <w:sz w:val="20"/>
              </w:rPr>
              <w:t>Nilfisk GmbH</w:t>
            </w:r>
          </w:p>
          <w:p w14:paraId="270D6D29" w14:textId="77777777" w:rsidR="004A15A2" w:rsidRPr="00CE3844" w:rsidRDefault="004A15A2" w:rsidP="001E282E">
            <w:pPr>
              <w:spacing w:line="240" w:lineRule="auto"/>
              <w:rPr>
                <w:sz w:val="20"/>
              </w:rPr>
            </w:pPr>
            <w:r w:rsidRPr="00CE3844">
              <w:rPr>
                <w:sz w:val="20"/>
              </w:rPr>
              <w:t>Guido-Oberdorfer-Straße 2-10</w:t>
            </w:r>
          </w:p>
          <w:p w14:paraId="49217D22" w14:textId="77777777" w:rsidR="004A15A2" w:rsidRPr="00CE3844" w:rsidRDefault="004A15A2" w:rsidP="001E282E">
            <w:pPr>
              <w:spacing w:line="240" w:lineRule="auto"/>
              <w:rPr>
                <w:sz w:val="20"/>
              </w:rPr>
            </w:pPr>
            <w:r w:rsidRPr="00CE3844">
              <w:rPr>
                <w:sz w:val="20"/>
              </w:rPr>
              <w:t>89287 Bellenberg, Deutschland</w:t>
            </w:r>
          </w:p>
          <w:p w14:paraId="24CA66E2" w14:textId="77777777" w:rsidR="004A15A2" w:rsidRPr="00CE3844" w:rsidRDefault="004A15A2" w:rsidP="001E282E">
            <w:pPr>
              <w:spacing w:line="240" w:lineRule="auto"/>
              <w:rPr>
                <w:sz w:val="20"/>
              </w:rPr>
            </w:pPr>
            <w:r w:rsidRPr="00CE3844">
              <w:rPr>
                <w:sz w:val="20"/>
              </w:rPr>
              <w:t>Tel. +49 (0)7306 72-444</w:t>
            </w:r>
            <w:r w:rsidRPr="00CE3844">
              <w:rPr>
                <w:sz w:val="20"/>
              </w:rPr>
              <w:br/>
              <w:t>info.de@nilfisk.com – www.nilfisk.de</w:t>
            </w:r>
          </w:p>
        </w:tc>
        <w:tc>
          <w:tcPr>
            <w:tcW w:w="5103" w:type="dxa"/>
            <w:tcBorders>
              <w:top w:val="nil"/>
              <w:left w:val="nil"/>
              <w:bottom w:val="nil"/>
              <w:right w:val="nil"/>
            </w:tcBorders>
          </w:tcPr>
          <w:p w14:paraId="03D9A44D" w14:textId="77777777" w:rsidR="004A15A2" w:rsidRPr="00CE3844" w:rsidRDefault="004A15A2" w:rsidP="001E282E">
            <w:pPr>
              <w:spacing w:line="240" w:lineRule="auto"/>
              <w:rPr>
                <w:b/>
                <w:sz w:val="20"/>
              </w:rPr>
            </w:pPr>
            <w:r w:rsidRPr="00CE3844">
              <w:rPr>
                <w:b/>
                <w:sz w:val="20"/>
              </w:rPr>
              <w:t>Presse- und Öffentlichkeitsarbeit:</w:t>
            </w:r>
          </w:p>
          <w:p w14:paraId="4F80DA4A" w14:textId="77777777" w:rsidR="004A15A2" w:rsidRPr="00CE3844" w:rsidRDefault="004A15A2" w:rsidP="001E282E">
            <w:pPr>
              <w:spacing w:line="240" w:lineRule="auto"/>
              <w:rPr>
                <w:sz w:val="20"/>
              </w:rPr>
            </w:pPr>
            <w:r w:rsidRPr="00CE3844">
              <w:rPr>
                <w:sz w:val="20"/>
              </w:rPr>
              <w:t>Press’n’Relations GmbH – Monika Nyendick</w:t>
            </w:r>
          </w:p>
          <w:p w14:paraId="1D432B31" w14:textId="77777777" w:rsidR="004A15A2" w:rsidRPr="00CE3844" w:rsidRDefault="004A15A2" w:rsidP="001E282E">
            <w:pPr>
              <w:spacing w:line="240" w:lineRule="auto"/>
              <w:rPr>
                <w:sz w:val="20"/>
              </w:rPr>
            </w:pPr>
            <w:r w:rsidRPr="00CE3844">
              <w:rPr>
                <w:sz w:val="20"/>
              </w:rPr>
              <w:t xml:space="preserve">Magirusstraße 33 – D-89077 Ulm </w:t>
            </w:r>
          </w:p>
          <w:p w14:paraId="34DCB644" w14:textId="77777777" w:rsidR="004A15A2" w:rsidRPr="00CE3844" w:rsidRDefault="004A15A2" w:rsidP="001E282E">
            <w:pPr>
              <w:spacing w:line="240" w:lineRule="auto"/>
              <w:rPr>
                <w:sz w:val="20"/>
              </w:rPr>
            </w:pPr>
            <w:r w:rsidRPr="00CE3844">
              <w:rPr>
                <w:sz w:val="20"/>
              </w:rPr>
              <w:t xml:space="preserve">Tel.: 0731 96287-30 – Fax: 0731 96287-97 </w:t>
            </w:r>
          </w:p>
          <w:p w14:paraId="124922C7" w14:textId="77777777" w:rsidR="004A15A2" w:rsidRPr="00CE3844" w:rsidRDefault="004A15A2" w:rsidP="001E282E">
            <w:pPr>
              <w:spacing w:line="240" w:lineRule="auto"/>
              <w:rPr>
                <w:sz w:val="20"/>
              </w:rPr>
            </w:pPr>
            <w:r w:rsidRPr="00CE3844">
              <w:rPr>
                <w:sz w:val="20"/>
              </w:rPr>
              <w:t xml:space="preserve">mny@press-n-relations.de - </w:t>
            </w:r>
            <w:hyperlink r:id="rId11" w:history="1">
              <w:r w:rsidRPr="00CE3844">
                <w:rPr>
                  <w:sz w:val="20"/>
                </w:rPr>
                <w:t>www.press-n-relations.de</w:t>
              </w:r>
            </w:hyperlink>
          </w:p>
        </w:tc>
      </w:tr>
    </w:tbl>
    <w:p w14:paraId="51E0E4F0" w14:textId="77777777" w:rsidR="000A6E84" w:rsidRPr="00CE3844" w:rsidRDefault="000A6E84" w:rsidP="001E282E">
      <w:pPr>
        <w:spacing w:line="240" w:lineRule="auto"/>
        <w:rPr>
          <w:sz w:val="20"/>
        </w:rPr>
      </w:pPr>
    </w:p>
    <w:p w14:paraId="49E47EB4" w14:textId="447536F3" w:rsidR="004A15A2" w:rsidRPr="00695453" w:rsidRDefault="004A15A2" w:rsidP="001E282E">
      <w:pPr>
        <w:spacing w:line="240" w:lineRule="auto"/>
        <w:rPr>
          <w:sz w:val="20"/>
        </w:rPr>
      </w:pPr>
      <w:r w:rsidRPr="00CE3844">
        <w:rPr>
          <w:sz w:val="20"/>
        </w:rPr>
        <w:t>Nilfisk GmbH in Pinneberg bei Hamburg gehört zur Nilfisk A/S. Nilfisk blickt auf</w:t>
      </w:r>
      <w:r w:rsidR="00FA6B6E" w:rsidRPr="00CE3844">
        <w:rPr>
          <w:sz w:val="20"/>
        </w:rPr>
        <w:t xml:space="preserve"> eine 111</w:t>
      </w:r>
      <w:r w:rsidRPr="00CE3844">
        <w:rPr>
          <w:sz w:val="20"/>
        </w:rPr>
        <w:t xml:space="preserve">-jährige Tradition zurück und zählt zu den weltweit größten Anbietern professioneller Reinigungstechnik mit einem Umsatz von 1.059 Millionen Euro im Geschäftsjahr 2016 und rund </w:t>
      </w:r>
      <w:r w:rsidR="00FA6B6E" w:rsidRPr="00CE3844">
        <w:rPr>
          <w:sz w:val="20"/>
        </w:rPr>
        <w:t>5.600</w:t>
      </w:r>
      <w:r w:rsidRPr="00CE3844">
        <w:rPr>
          <w:sz w:val="20"/>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298264DF" w14:textId="77777777" w:rsidR="004A15A2" w:rsidRPr="00695453" w:rsidRDefault="004A15A2" w:rsidP="001E282E">
      <w:pPr>
        <w:spacing w:line="240" w:lineRule="auto"/>
        <w:rPr>
          <w:sz w:val="20"/>
        </w:rPr>
      </w:pPr>
    </w:p>
    <w:p w14:paraId="2DDAC989" w14:textId="77777777" w:rsidR="00FD77D4" w:rsidRPr="00695453" w:rsidRDefault="00FD77D4" w:rsidP="001E282E">
      <w:pPr>
        <w:spacing w:line="240" w:lineRule="auto"/>
        <w:rPr>
          <w:sz w:val="20"/>
        </w:rPr>
      </w:pPr>
    </w:p>
    <w:sectPr w:rsidR="00FD77D4" w:rsidRPr="00695453" w:rsidSect="00695453">
      <w:headerReference w:type="even" r:id="rId12"/>
      <w:headerReference w:type="default" r:id="rId13"/>
      <w:footerReference w:type="even" r:id="rId14"/>
      <w:footerReference w:type="default" r:id="rId15"/>
      <w:headerReference w:type="first" r:id="rId16"/>
      <w:footerReference w:type="first" r:id="rId17"/>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7D22BE" w14:textId="77777777" w:rsidR="00695DFD" w:rsidRDefault="00695DFD">
      <w:r>
        <w:separator/>
      </w:r>
    </w:p>
  </w:endnote>
  <w:endnote w:type="continuationSeparator" w:id="0">
    <w:p w14:paraId="2FEA5524" w14:textId="77777777" w:rsidR="00695DFD" w:rsidRDefault="00695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1617" w14:textId="77777777" w:rsidR="00B15A55" w:rsidRDefault="00B15A5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5B47C" w14:textId="77777777" w:rsidR="00B15A55" w:rsidRDefault="00B15A5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8CD78" w14:textId="77777777" w:rsidR="00B15A55" w:rsidRDefault="00B15A5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18DD3F" w14:textId="77777777" w:rsidR="00695DFD" w:rsidRDefault="00695DFD">
      <w:r>
        <w:separator/>
      </w:r>
    </w:p>
  </w:footnote>
  <w:footnote w:type="continuationSeparator" w:id="0">
    <w:p w14:paraId="620DE8B9" w14:textId="77777777" w:rsidR="00695DFD" w:rsidRDefault="00695DF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7A56E" w14:textId="77777777" w:rsidR="00B15A55" w:rsidRDefault="00B15A5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15F454D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7BC7B" w14:textId="77777777" w:rsidR="00B15A55" w:rsidRDefault="00B15A5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C1A7A8E"/>
    <w:multiLevelType w:val="hybridMultilevel"/>
    <w:tmpl w:val="D35E6A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C49536F"/>
    <w:multiLevelType w:val="hybridMultilevel"/>
    <w:tmpl w:val="5D38B324"/>
    <w:lvl w:ilvl="0" w:tplc="08029F00">
      <w:numFmt w:val="bullet"/>
      <w:lvlText w:val="-"/>
      <w:lvlJc w:val="left"/>
      <w:pPr>
        <w:ind w:left="720" w:hanging="360"/>
      </w:pPr>
      <w:rPr>
        <w:rFonts w:ascii="Franklin Gothic Book" w:eastAsiaTheme="minorHAnsi" w:hAnsi="Franklin Gothic Book"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35286"/>
    <w:rsid w:val="00041834"/>
    <w:rsid w:val="00043B94"/>
    <w:rsid w:val="00050849"/>
    <w:rsid w:val="000644FD"/>
    <w:rsid w:val="000646A9"/>
    <w:rsid w:val="000666F1"/>
    <w:rsid w:val="000747BB"/>
    <w:rsid w:val="00075AAF"/>
    <w:rsid w:val="00082B07"/>
    <w:rsid w:val="00083FDD"/>
    <w:rsid w:val="00093FCB"/>
    <w:rsid w:val="000A124D"/>
    <w:rsid w:val="000A6E84"/>
    <w:rsid w:val="000B758D"/>
    <w:rsid w:val="000C083D"/>
    <w:rsid w:val="000E2B04"/>
    <w:rsid w:val="000E5226"/>
    <w:rsid w:val="000F1B42"/>
    <w:rsid w:val="000F68FF"/>
    <w:rsid w:val="000F6920"/>
    <w:rsid w:val="00100005"/>
    <w:rsid w:val="00105C25"/>
    <w:rsid w:val="00105E38"/>
    <w:rsid w:val="00106730"/>
    <w:rsid w:val="00111560"/>
    <w:rsid w:val="00114715"/>
    <w:rsid w:val="00117402"/>
    <w:rsid w:val="00121A65"/>
    <w:rsid w:val="00136511"/>
    <w:rsid w:val="001402BE"/>
    <w:rsid w:val="0014371D"/>
    <w:rsid w:val="00145F2F"/>
    <w:rsid w:val="00155522"/>
    <w:rsid w:val="00177661"/>
    <w:rsid w:val="00181901"/>
    <w:rsid w:val="0018425D"/>
    <w:rsid w:val="00194082"/>
    <w:rsid w:val="001A5C7A"/>
    <w:rsid w:val="001B1CD8"/>
    <w:rsid w:val="001B3F1C"/>
    <w:rsid w:val="001C333B"/>
    <w:rsid w:val="001C59C8"/>
    <w:rsid w:val="001D09E8"/>
    <w:rsid w:val="001D58F1"/>
    <w:rsid w:val="001E282E"/>
    <w:rsid w:val="001E542E"/>
    <w:rsid w:val="001E6A00"/>
    <w:rsid w:val="001E70F1"/>
    <w:rsid w:val="00200F98"/>
    <w:rsid w:val="00203750"/>
    <w:rsid w:val="00205C73"/>
    <w:rsid w:val="002205B3"/>
    <w:rsid w:val="00221647"/>
    <w:rsid w:val="00221974"/>
    <w:rsid w:val="00222D89"/>
    <w:rsid w:val="00230FFC"/>
    <w:rsid w:val="002362ED"/>
    <w:rsid w:val="0023751A"/>
    <w:rsid w:val="00240823"/>
    <w:rsid w:val="00240E01"/>
    <w:rsid w:val="00242EEA"/>
    <w:rsid w:val="002444EA"/>
    <w:rsid w:val="00244E67"/>
    <w:rsid w:val="0024551C"/>
    <w:rsid w:val="002458A2"/>
    <w:rsid w:val="00246BD6"/>
    <w:rsid w:val="00271369"/>
    <w:rsid w:val="002729F1"/>
    <w:rsid w:val="00272C84"/>
    <w:rsid w:val="002737DE"/>
    <w:rsid w:val="00273D55"/>
    <w:rsid w:val="00274B40"/>
    <w:rsid w:val="00274ED6"/>
    <w:rsid w:val="002763B4"/>
    <w:rsid w:val="0028014A"/>
    <w:rsid w:val="00283FE4"/>
    <w:rsid w:val="00284A99"/>
    <w:rsid w:val="002947E9"/>
    <w:rsid w:val="002965CB"/>
    <w:rsid w:val="002A0515"/>
    <w:rsid w:val="002A2FE8"/>
    <w:rsid w:val="002A49EA"/>
    <w:rsid w:val="002B07A8"/>
    <w:rsid w:val="002B2D5F"/>
    <w:rsid w:val="002B44EA"/>
    <w:rsid w:val="002B65ED"/>
    <w:rsid w:val="002C51EB"/>
    <w:rsid w:val="002C5CD8"/>
    <w:rsid w:val="002C74C0"/>
    <w:rsid w:val="002D3171"/>
    <w:rsid w:val="002D36AE"/>
    <w:rsid w:val="002D4261"/>
    <w:rsid w:val="002E25CF"/>
    <w:rsid w:val="002E4B97"/>
    <w:rsid w:val="002F19D8"/>
    <w:rsid w:val="002F286E"/>
    <w:rsid w:val="002F4AFB"/>
    <w:rsid w:val="003048A3"/>
    <w:rsid w:val="0031249A"/>
    <w:rsid w:val="00315AD3"/>
    <w:rsid w:val="003177EF"/>
    <w:rsid w:val="00317C02"/>
    <w:rsid w:val="00322763"/>
    <w:rsid w:val="00323860"/>
    <w:rsid w:val="00326FA1"/>
    <w:rsid w:val="00330FAF"/>
    <w:rsid w:val="003363B4"/>
    <w:rsid w:val="00345000"/>
    <w:rsid w:val="00345013"/>
    <w:rsid w:val="0035756E"/>
    <w:rsid w:val="00362D92"/>
    <w:rsid w:val="00363181"/>
    <w:rsid w:val="003674AA"/>
    <w:rsid w:val="00372DDA"/>
    <w:rsid w:val="003815CF"/>
    <w:rsid w:val="0038759E"/>
    <w:rsid w:val="00387688"/>
    <w:rsid w:val="0039245A"/>
    <w:rsid w:val="003A0CC9"/>
    <w:rsid w:val="003A35F7"/>
    <w:rsid w:val="003C2D96"/>
    <w:rsid w:val="003D1430"/>
    <w:rsid w:val="003D1DE1"/>
    <w:rsid w:val="003D2753"/>
    <w:rsid w:val="003F11DD"/>
    <w:rsid w:val="003F74C3"/>
    <w:rsid w:val="00402CCF"/>
    <w:rsid w:val="004049C6"/>
    <w:rsid w:val="0040599F"/>
    <w:rsid w:val="00412DE7"/>
    <w:rsid w:val="0041327B"/>
    <w:rsid w:val="00413A6F"/>
    <w:rsid w:val="004164E0"/>
    <w:rsid w:val="0042124E"/>
    <w:rsid w:val="00421423"/>
    <w:rsid w:val="00442653"/>
    <w:rsid w:val="00444D69"/>
    <w:rsid w:val="00446CD3"/>
    <w:rsid w:val="0044774C"/>
    <w:rsid w:val="00453A86"/>
    <w:rsid w:val="00455D1C"/>
    <w:rsid w:val="004604E0"/>
    <w:rsid w:val="004635B9"/>
    <w:rsid w:val="00463861"/>
    <w:rsid w:val="00463A0D"/>
    <w:rsid w:val="004656A0"/>
    <w:rsid w:val="00470724"/>
    <w:rsid w:val="00481C18"/>
    <w:rsid w:val="00484C71"/>
    <w:rsid w:val="004926D2"/>
    <w:rsid w:val="004929ED"/>
    <w:rsid w:val="004A03BE"/>
    <w:rsid w:val="004A15A2"/>
    <w:rsid w:val="004A37D6"/>
    <w:rsid w:val="004A4EBE"/>
    <w:rsid w:val="004A57AB"/>
    <w:rsid w:val="004A7B83"/>
    <w:rsid w:val="004C4C5C"/>
    <w:rsid w:val="004C7836"/>
    <w:rsid w:val="004D37E3"/>
    <w:rsid w:val="004D59C7"/>
    <w:rsid w:val="004D63E2"/>
    <w:rsid w:val="004E68F0"/>
    <w:rsid w:val="004E6D14"/>
    <w:rsid w:val="004F0F73"/>
    <w:rsid w:val="004F1E96"/>
    <w:rsid w:val="00510CF9"/>
    <w:rsid w:val="00510F6E"/>
    <w:rsid w:val="00512785"/>
    <w:rsid w:val="005147B2"/>
    <w:rsid w:val="005224A8"/>
    <w:rsid w:val="00554895"/>
    <w:rsid w:val="00555D49"/>
    <w:rsid w:val="00557BD0"/>
    <w:rsid w:val="00561034"/>
    <w:rsid w:val="00561920"/>
    <w:rsid w:val="00566619"/>
    <w:rsid w:val="00572F27"/>
    <w:rsid w:val="00577C22"/>
    <w:rsid w:val="00583AFC"/>
    <w:rsid w:val="005872FD"/>
    <w:rsid w:val="00591976"/>
    <w:rsid w:val="005A2B71"/>
    <w:rsid w:val="005A4E76"/>
    <w:rsid w:val="005B37C7"/>
    <w:rsid w:val="005B68BC"/>
    <w:rsid w:val="005C1A61"/>
    <w:rsid w:val="005C1C38"/>
    <w:rsid w:val="005C5B24"/>
    <w:rsid w:val="005C784E"/>
    <w:rsid w:val="005D2126"/>
    <w:rsid w:val="005E78E6"/>
    <w:rsid w:val="005F4174"/>
    <w:rsid w:val="005F4ACB"/>
    <w:rsid w:val="005F59F2"/>
    <w:rsid w:val="00601059"/>
    <w:rsid w:val="006065D8"/>
    <w:rsid w:val="00610525"/>
    <w:rsid w:val="00610C95"/>
    <w:rsid w:val="006170DA"/>
    <w:rsid w:val="00620AA9"/>
    <w:rsid w:val="0063398D"/>
    <w:rsid w:val="00636E28"/>
    <w:rsid w:val="00636EBC"/>
    <w:rsid w:val="006411C1"/>
    <w:rsid w:val="00641AD2"/>
    <w:rsid w:val="00645EB1"/>
    <w:rsid w:val="00650667"/>
    <w:rsid w:val="00652F2B"/>
    <w:rsid w:val="00653622"/>
    <w:rsid w:val="006540B2"/>
    <w:rsid w:val="00662ADD"/>
    <w:rsid w:val="0067162F"/>
    <w:rsid w:val="006728BE"/>
    <w:rsid w:val="006748AC"/>
    <w:rsid w:val="00687247"/>
    <w:rsid w:val="006947BF"/>
    <w:rsid w:val="00695453"/>
    <w:rsid w:val="00695DFD"/>
    <w:rsid w:val="0069622F"/>
    <w:rsid w:val="006A0606"/>
    <w:rsid w:val="006A5B41"/>
    <w:rsid w:val="006B4EAA"/>
    <w:rsid w:val="006B76B6"/>
    <w:rsid w:val="006C611C"/>
    <w:rsid w:val="006C70F2"/>
    <w:rsid w:val="006C7879"/>
    <w:rsid w:val="006D2C87"/>
    <w:rsid w:val="006D38AD"/>
    <w:rsid w:val="006D38CB"/>
    <w:rsid w:val="006E5988"/>
    <w:rsid w:val="006F017D"/>
    <w:rsid w:val="006F6573"/>
    <w:rsid w:val="007032F9"/>
    <w:rsid w:val="00704438"/>
    <w:rsid w:val="00723081"/>
    <w:rsid w:val="00733E09"/>
    <w:rsid w:val="007345E4"/>
    <w:rsid w:val="00736DF0"/>
    <w:rsid w:val="00746A0B"/>
    <w:rsid w:val="00755CFA"/>
    <w:rsid w:val="00760039"/>
    <w:rsid w:val="00763037"/>
    <w:rsid w:val="007746A6"/>
    <w:rsid w:val="007770EB"/>
    <w:rsid w:val="00780FCF"/>
    <w:rsid w:val="00786659"/>
    <w:rsid w:val="0079123B"/>
    <w:rsid w:val="00791B36"/>
    <w:rsid w:val="007A706F"/>
    <w:rsid w:val="007A7689"/>
    <w:rsid w:val="007B2CE7"/>
    <w:rsid w:val="007B76B5"/>
    <w:rsid w:val="007C2902"/>
    <w:rsid w:val="007D01E7"/>
    <w:rsid w:val="007D5AB7"/>
    <w:rsid w:val="007E2CF6"/>
    <w:rsid w:val="007E55CB"/>
    <w:rsid w:val="007E6EA0"/>
    <w:rsid w:val="007F1AA1"/>
    <w:rsid w:val="007F6005"/>
    <w:rsid w:val="007F7944"/>
    <w:rsid w:val="0080112B"/>
    <w:rsid w:val="008053C5"/>
    <w:rsid w:val="00807166"/>
    <w:rsid w:val="008072D6"/>
    <w:rsid w:val="00825C0F"/>
    <w:rsid w:val="008309BB"/>
    <w:rsid w:val="00831F5E"/>
    <w:rsid w:val="00836DD5"/>
    <w:rsid w:val="00837484"/>
    <w:rsid w:val="0084086E"/>
    <w:rsid w:val="00843BD5"/>
    <w:rsid w:val="00850495"/>
    <w:rsid w:val="00853495"/>
    <w:rsid w:val="008555F4"/>
    <w:rsid w:val="0085759A"/>
    <w:rsid w:val="0086424E"/>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829"/>
    <w:rsid w:val="008F7B52"/>
    <w:rsid w:val="00902936"/>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8016D"/>
    <w:rsid w:val="0098110C"/>
    <w:rsid w:val="00983FB2"/>
    <w:rsid w:val="00985769"/>
    <w:rsid w:val="00987722"/>
    <w:rsid w:val="00987738"/>
    <w:rsid w:val="00987ACD"/>
    <w:rsid w:val="00987B62"/>
    <w:rsid w:val="0099213F"/>
    <w:rsid w:val="00996BCA"/>
    <w:rsid w:val="009A152A"/>
    <w:rsid w:val="009A1DC6"/>
    <w:rsid w:val="009A2C6D"/>
    <w:rsid w:val="009A4311"/>
    <w:rsid w:val="009A6094"/>
    <w:rsid w:val="009A6B81"/>
    <w:rsid w:val="009A6CAA"/>
    <w:rsid w:val="009B2021"/>
    <w:rsid w:val="009B4340"/>
    <w:rsid w:val="009C03B5"/>
    <w:rsid w:val="009C0AA8"/>
    <w:rsid w:val="009C2E0E"/>
    <w:rsid w:val="009D07B0"/>
    <w:rsid w:val="009D1EDA"/>
    <w:rsid w:val="009E28E2"/>
    <w:rsid w:val="009E4E4D"/>
    <w:rsid w:val="009F1EC8"/>
    <w:rsid w:val="00A009A1"/>
    <w:rsid w:val="00A01758"/>
    <w:rsid w:val="00A02F85"/>
    <w:rsid w:val="00A039D9"/>
    <w:rsid w:val="00A12312"/>
    <w:rsid w:val="00A2298F"/>
    <w:rsid w:val="00A26D72"/>
    <w:rsid w:val="00A3123A"/>
    <w:rsid w:val="00A3184B"/>
    <w:rsid w:val="00A33D3F"/>
    <w:rsid w:val="00A365ED"/>
    <w:rsid w:val="00A425F2"/>
    <w:rsid w:val="00A54303"/>
    <w:rsid w:val="00A54B79"/>
    <w:rsid w:val="00A54F85"/>
    <w:rsid w:val="00A57714"/>
    <w:rsid w:val="00A612C3"/>
    <w:rsid w:val="00A67934"/>
    <w:rsid w:val="00A71B79"/>
    <w:rsid w:val="00A73DD9"/>
    <w:rsid w:val="00A74112"/>
    <w:rsid w:val="00A83D7F"/>
    <w:rsid w:val="00A86E5D"/>
    <w:rsid w:val="00A93095"/>
    <w:rsid w:val="00A978AC"/>
    <w:rsid w:val="00AA12C6"/>
    <w:rsid w:val="00AA21A6"/>
    <w:rsid w:val="00AA2C6E"/>
    <w:rsid w:val="00AA772C"/>
    <w:rsid w:val="00AB1AD0"/>
    <w:rsid w:val="00AB2720"/>
    <w:rsid w:val="00AB7F45"/>
    <w:rsid w:val="00AC4AE6"/>
    <w:rsid w:val="00AC724B"/>
    <w:rsid w:val="00AC78B8"/>
    <w:rsid w:val="00AD1BC8"/>
    <w:rsid w:val="00AD405A"/>
    <w:rsid w:val="00AD4E3D"/>
    <w:rsid w:val="00AE037C"/>
    <w:rsid w:val="00AE2A9E"/>
    <w:rsid w:val="00AE40E7"/>
    <w:rsid w:val="00AE47B2"/>
    <w:rsid w:val="00AF406F"/>
    <w:rsid w:val="00AF6106"/>
    <w:rsid w:val="00B02AEB"/>
    <w:rsid w:val="00B02B50"/>
    <w:rsid w:val="00B05EC4"/>
    <w:rsid w:val="00B079AF"/>
    <w:rsid w:val="00B1163A"/>
    <w:rsid w:val="00B11AE1"/>
    <w:rsid w:val="00B13775"/>
    <w:rsid w:val="00B15A55"/>
    <w:rsid w:val="00B203C5"/>
    <w:rsid w:val="00B213A3"/>
    <w:rsid w:val="00B21989"/>
    <w:rsid w:val="00B21BEA"/>
    <w:rsid w:val="00B2413D"/>
    <w:rsid w:val="00B269B3"/>
    <w:rsid w:val="00B3224F"/>
    <w:rsid w:val="00B32A37"/>
    <w:rsid w:val="00B36831"/>
    <w:rsid w:val="00B36FD0"/>
    <w:rsid w:val="00B403B5"/>
    <w:rsid w:val="00B436D5"/>
    <w:rsid w:val="00B502EF"/>
    <w:rsid w:val="00B7674F"/>
    <w:rsid w:val="00B86F5D"/>
    <w:rsid w:val="00B87486"/>
    <w:rsid w:val="00B92C74"/>
    <w:rsid w:val="00B9566F"/>
    <w:rsid w:val="00B96828"/>
    <w:rsid w:val="00BA53DC"/>
    <w:rsid w:val="00BA59E0"/>
    <w:rsid w:val="00BA62C2"/>
    <w:rsid w:val="00BA7475"/>
    <w:rsid w:val="00BC0034"/>
    <w:rsid w:val="00BD04FC"/>
    <w:rsid w:val="00BD08AB"/>
    <w:rsid w:val="00BD116D"/>
    <w:rsid w:val="00BE39F0"/>
    <w:rsid w:val="00BE4E7D"/>
    <w:rsid w:val="00BF5ACA"/>
    <w:rsid w:val="00C06576"/>
    <w:rsid w:val="00C1380A"/>
    <w:rsid w:val="00C20F0C"/>
    <w:rsid w:val="00C21F3B"/>
    <w:rsid w:val="00C233ED"/>
    <w:rsid w:val="00C24EEE"/>
    <w:rsid w:val="00C25EE3"/>
    <w:rsid w:val="00C2705B"/>
    <w:rsid w:val="00C33036"/>
    <w:rsid w:val="00C4709B"/>
    <w:rsid w:val="00C51D25"/>
    <w:rsid w:val="00C52FA1"/>
    <w:rsid w:val="00C5456D"/>
    <w:rsid w:val="00C56545"/>
    <w:rsid w:val="00C720C8"/>
    <w:rsid w:val="00C73018"/>
    <w:rsid w:val="00C83A45"/>
    <w:rsid w:val="00C8788F"/>
    <w:rsid w:val="00C913D6"/>
    <w:rsid w:val="00C91B29"/>
    <w:rsid w:val="00C92B89"/>
    <w:rsid w:val="00C95BE8"/>
    <w:rsid w:val="00CA608E"/>
    <w:rsid w:val="00CA7B5A"/>
    <w:rsid w:val="00CB1094"/>
    <w:rsid w:val="00CB336E"/>
    <w:rsid w:val="00CB7749"/>
    <w:rsid w:val="00CC7603"/>
    <w:rsid w:val="00CE3768"/>
    <w:rsid w:val="00CE3844"/>
    <w:rsid w:val="00CE3C1E"/>
    <w:rsid w:val="00D00BDF"/>
    <w:rsid w:val="00D05ABA"/>
    <w:rsid w:val="00D06F8B"/>
    <w:rsid w:val="00D0726B"/>
    <w:rsid w:val="00D20334"/>
    <w:rsid w:val="00D22F43"/>
    <w:rsid w:val="00D233C4"/>
    <w:rsid w:val="00D252D0"/>
    <w:rsid w:val="00D27959"/>
    <w:rsid w:val="00D328E9"/>
    <w:rsid w:val="00D3625B"/>
    <w:rsid w:val="00D42C21"/>
    <w:rsid w:val="00D42CA8"/>
    <w:rsid w:val="00D43CCA"/>
    <w:rsid w:val="00D43FBA"/>
    <w:rsid w:val="00D448E6"/>
    <w:rsid w:val="00D516AE"/>
    <w:rsid w:val="00D57648"/>
    <w:rsid w:val="00D62548"/>
    <w:rsid w:val="00D66683"/>
    <w:rsid w:val="00D67D3D"/>
    <w:rsid w:val="00D7350C"/>
    <w:rsid w:val="00D85652"/>
    <w:rsid w:val="00D8627A"/>
    <w:rsid w:val="00D86C7A"/>
    <w:rsid w:val="00D86CEA"/>
    <w:rsid w:val="00D90977"/>
    <w:rsid w:val="00DA0F3B"/>
    <w:rsid w:val="00DA4822"/>
    <w:rsid w:val="00DA5148"/>
    <w:rsid w:val="00DA6DB8"/>
    <w:rsid w:val="00DB50FE"/>
    <w:rsid w:val="00DC65C9"/>
    <w:rsid w:val="00DD12CC"/>
    <w:rsid w:val="00DD3C75"/>
    <w:rsid w:val="00DD7829"/>
    <w:rsid w:val="00DD7902"/>
    <w:rsid w:val="00DE316E"/>
    <w:rsid w:val="00DE42BC"/>
    <w:rsid w:val="00DF0322"/>
    <w:rsid w:val="00DF092F"/>
    <w:rsid w:val="00DF2539"/>
    <w:rsid w:val="00DF2E4F"/>
    <w:rsid w:val="00DF6697"/>
    <w:rsid w:val="00DF7957"/>
    <w:rsid w:val="00E008D8"/>
    <w:rsid w:val="00E04B61"/>
    <w:rsid w:val="00E0621D"/>
    <w:rsid w:val="00E11253"/>
    <w:rsid w:val="00E22AF7"/>
    <w:rsid w:val="00E33465"/>
    <w:rsid w:val="00E34161"/>
    <w:rsid w:val="00E43EB8"/>
    <w:rsid w:val="00E46439"/>
    <w:rsid w:val="00E6077A"/>
    <w:rsid w:val="00E61E37"/>
    <w:rsid w:val="00E63039"/>
    <w:rsid w:val="00E81A95"/>
    <w:rsid w:val="00E95A22"/>
    <w:rsid w:val="00E95DB7"/>
    <w:rsid w:val="00EA5B82"/>
    <w:rsid w:val="00EB64C4"/>
    <w:rsid w:val="00EB6CD9"/>
    <w:rsid w:val="00EC2498"/>
    <w:rsid w:val="00EC382D"/>
    <w:rsid w:val="00EC489A"/>
    <w:rsid w:val="00ED7CF6"/>
    <w:rsid w:val="00EE1002"/>
    <w:rsid w:val="00EE2358"/>
    <w:rsid w:val="00EE2437"/>
    <w:rsid w:val="00EE27E0"/>
    <w:rsid w:val="00EF1FFE"/>
    <w:rsid w:val="00F01416"/>
    <w:rsid w:val="00F040E6"/>
    <w:rsid w:val="00F0491F"/>
    <w:rsid w:val="00F0686C"/>
    <w:rsid w:val="00F13BBC"/>
    <w:rsid w:val="00F16A3E"/>
    <w:rsid w:val="00F24157"/>
    <w:rsid w:val="00F474D1"/>
    <w:rsid w:val="00F476B3"/>
    <w:rsid w:val="00F47B28"/>
    <w:rsid w:val="00F50B9A"/>
    <w:rsid w:val="00F53A14"/>
    <w:rsid w:val="00F55371"/>
    <w:rsid w:val="00F55B96"/>
    <w:rsid w:val="00F62F75"/>
    <w:rsid w:val="00F6385C"/>
    <w:rsid w:val="00F709CB"/>
    <w:rsid w:val="00F75CB9"/>
    <w:rsid w:val="00F82AED"/>
    <w:rsid w:val="00F851D5"/>
    <w:rsid w:val="00F86EB4"/>
    <w:rsid w:val="00F900F0"/>
    <w:rsid w:val="00F93066"/>
    <w:rsid w:val="00F95AC3"/>
    <w:rsid w:val="00F973AC"/>
    <w:rsid w:val="00FA1D25"/>
    <w:rsid w:val="00FA3DE1"/>
    <w:rsid w:val="00FA6B6E"/>
    <w:rsid w:val="00FB421E"/>
    <w:rsid w:val="00FB7B20"/>
    <w:rsid w:val="00FC27FD"/>
    <w:rsid w:val="00FC3230"/>
    <w:rsid w:val="00FC4CF5"/>
    <w:rsid w:val="00FD1107"/>
    <w:rsid w:val="00FD77D4"/>
    <w:rsid w:val="00FE0782"/>
    <w:rsid w:val="00FE128E"/>
    <w:rsid w:val="00FE170C"/>
    <w:rsid w:val="00FE5F90"/>
    <w:rsid w:val="00FE6285"/>
    <w:rsid w:val="00FE6A45"/>
    <w:rsid w:val="00FE7892"/>
    <w:rsid w:val="00FF2C84"/>
    <w:rsid w:val="00FF5380"/>
    <w:rsid w:val="00FF6991"/>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styleId="Listenabsatz">
    <w:name w:val="List Paragraph"/>
    <w:basedOn w:val="Standard"/>
    <w:uiPriority w:val="34"/>
    <w:qFormat/>
    <w:rsid w:val="00203750"/>
    <w:pPr>
      <w:autoSpaceDE/>
      <w:autoSpaceDN/>
      <w:ind w:left="720"/>
      <w:contextualSpacing/>
    </w:pPr>
    <w:rPr>
      <w:rFonts w:ascii="Franklin Gothic Book" w:eastAsiaTheme="minorHAnsi" w:hAnsi="Franklin Gothic Book" w:cstheme="minorBidi"/>
      <w:sz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nilfisklibertya50.nilfisk.de" TargetMode="External"/><Relationship Id="rId9" Type="http://schemas.openxmlformats.org/officeDocument/2006/relationships/image" Target="media/image2.jpeg"/><Relationship Id="rId10"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1131</Words>
  <Characters>7128</Characters>
  <Application>Microsoft Macintosh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8243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20</cp:revision>
  <cp:lastPrinted>2017-08-21T09:28:00Z</cp:lastPrinted>
  <dcterms:created xsi:type="dcterms:W3CDTF">2017-06-20T15:42:00Z</dcterms:created>
  <dcterms:modified xsi:type="dcterms:W3CDTF">2017-08-21T11:05:00Z</dcterms:modified>
</cp:coreProperties>
</file>