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5037A7" w14:textId="7F9A7B62" w:rsidR="00943850" w:rsidRPr="00C13B54" w:rsidRDefault="00943850" w:rsidP="006579E8">
      <w:pPr>
        <w:widowControl w:val="0"/>
        <w:adjustRightInd w:val="0"/>
        <w:snapToGrid w:val="0"/>
        <w:spacing w:line="288" w:lineRule="auto"/>
        <w:ind w:right="-144"/>
        <w:rPr>
          <w:rFonts w:ascii="Helvetica" w:hAnsi="Helvetica"/>
        </w:rPr>
      </w:pPr>
      <w:r w:rsidRPr="00C13B54">
        <w:rPr>
          <w:rFonts w:ascii="Helvetica" w:hAnsi="Helvetica"/>
        </w:rPr>
        <w:t>Presseinformation</w:t>
      </w:r>
    </w:p>
    <w:p w14:paraId="5673CEFE" w14:textId="44848CB4" w:rsidR="00943850" w:rsidRPr="00C13B54" w:rsidRDefault="00943850" w:rsidP="006579E8">
      <w:pPr>
        <w:widowControl w:val="0"/>
        <w:adjustRightInd w:val="0"/>
        <w:snapToGrid w:val="0"/>
        <w:spacing w:line="288" w:lineRule="auto"/>
        <w:ind w:right="-144"/>
        <w:rPr>
          <w:rFonts w:ascii="Helvetica" w:hAnsi="Helvetica"/>
          <w:sz w:val="20"/>
          <w:szCs w:val="20"/>
        </w:rPr>
      </w:pPr>
    </w:p>
    <w:p w14:paraId="33D8D17F" w14:textId="713B8CD7" w:rsidR="00943850" w:rsidRPr="00C13B54" w:rsidRDefault="002B6825" w:rsidP="006579E8">
      <w:pPr>
        <w:widowControl w:val="0"/>
        <w:adjustRightInd w:val="0"/>
        <w:snapToGrid w:val="0"/>
        <w:spacing w:line="288" w:lineRule="auto"/>
        <w:ind w:right="-144"/>
        <w:rPr>
          <w:rFonts w:ascii="Helvetica" w:hAnsi="Helvetica"/>
          <w:sz w:val="20"/>
          <w:szCs w:val="20"/>
        </w:rPr>
      </w:pPr>
      <w:r w:rsidRPr="00C13B54">
        <w:rPr>
          <w:rFonts w:ascii="Helvetica" w:hAnsi="Helvetica"/>
          <w:sz w:val="20"/>
          <w:szCs w:val="20"/>
        </w:rPr>
        <w:t>Bellenberg</w:t>
      </w:r>
      <w:r w:rsidR="00943850" w:rsidRPr="00C13B54">
        <w:rPr>
          <w:rFonts w:ascii="Helvetica" w:hAnsi="Helvetica"/>
          <w:sz w:val="20"/>
          <w:szCs w:val="20"/>
        </w:rPr>
        <w:t xml:space="preserve">, </w:t>
      </w:r>
      <w:r w:rsidR="006032B3">
        <w:rPr>
          <w:rFonts w:ascii="Helvetica" w:hAnsi="Helvetica"/>
          <w:sz w:val="20"/>
          <w:szCs w:val="20"/>
        </w:rPr>
        <w:t>8</w:t>
      </w:r>
      <w:r w:rsidR="00B00BA7" w:rsidRPr="00C13B54">
        <w:rPr>
          <w:rFonts w:ascii="Helvetica" w:hAnsi="Helvetica"/>
          <w:sz w:val="20"/>
          <w:szCs w:val="20"/>
        </w:rPr>
        <w:t xml:space="preserve">. </w:t>
      </w:r>
      <w:r w:rsidR="006032B3">
        <w:rPr>
          <w:rFonts w:ascii="Helvetica" w:hAnsi="Helvetica"/>
          <w:sz w:val="20"/>
          <w:szCs w:val="20"/>
        </w:rPr>
        <w:t xml:space="preserve">März </w:t>
      </w:r>
      <w:r w:rsidR="00443BF7" w:rsidRPr="00C13B54">
        <w:rPr>
          <w:rFonts w:ascii="Helvetica" w:hAnsi="Helvetica"/>
          <w:sz w:val="20"/>
          <w:szCs w:val="20"/>
        </w:rPr>
        <w:t>2019</w:t>
      </w:r>
    </w:p>
    <w:p w14:paraId="1CD0A32B" w14:textId="69DF6267" w:rsidR="00D8232C" w:rsidRPr="00C13B54" w:rsidRDefault="00D8232C" w:rsidP="006579E8">
      <w:pPr>
        <w:widowControl w:val="0"/>
        <w:adjustRightInd w:val="0"/>
        <w:snapToGrid w:val="0"/>
        <w:spacing w:line="288" w:lineRule="auto"/>
        <w:ind w:right="-144"/>
        <w:rPr>
          <w:rFonts w:ascii="Helvetica" w:hAnsi="Helvetica"/>
          <w:sz w:val="20"/>
          <w:szCs w:val="20"/>
        </w:rPr>
      </w:pPr>
      <w:bookmarkStart w:id="0" w:name="OLE_LINK1"/>
    </w:p>
    <w:p w14:paraId="3D0CA743" w14:textId="3D936972" w:rsidR="00727EE0" w:rsidRPr="00C13B54" w:rsidRDefault="00B00BA7" w:rsidP="006579E8">
      <w:pPr>
        <w:widowControl w:val="0"/>
        <w:adjustRightInd w:val="0"/>
        <w:snapToGrid w:val="0"/>
        <w:spacing w:line="288" w:lineRule="auto"/>
        <w:ind w:right="-144"/>
        <w:rPr>
          <w:rFonts w:ascii="Helvetica" w:hAnsi="Helvetica"/>
          <w:b/>
        </w:rPr>
      </w:pPr>
      <w:r w:rsidRPr="00C13B54">
        <w:rPr>
          <w:rFonts w:ascii="Helvetica" w:hAnsi="Helvetica"/>
          <w:b/>
        </w:rPr>
        <w:t>FleetLogger</w:t>
      </w:r>
      <w:r w:rsidR="00035D30">
        <w:rPr>
          <w:rFonts w:ascii="Helvetica" w:hAnsi="Helvetica"/>
          <w:b/>
        </w:rPr>
        <w:t xml:space="preserve"> von Nilfisk</w:t>
      </w:r>
      <w:bookmarkStart w:id="1" w:name="_GoBack"/>
      <w:bookmarkEnd w:id="1"/>
      <w:r w:rsidRPr="00C13B54">
        <w:rPr>
          <w:rFonts w:ascii="Helvetica" w:hAnsi="Helvetica"/>
          <w:b/>
        </w:rPr>
        <w:t xml:space="preserve">: </w:t>
      </w:r>
      <w:r w:rsidR="00C50822">
        <w:rPr>
          <w:rFonts w:ascii="Helvetica" w:hAnsi="Helvetica"/>
          <w:b/>
        </w:rPr>
        <w:t>Innovativer</w:t>
      </w:r>
      <w:r w:rsidRPr="00C13B54">
        <w:rPr>
          <w:rFonts w:ascii="Helvetica" w:hAnsi="Helvetica"/>
          <w:b/>
        </w:rPr>
        <w:t xml:space="preserve"> Service für das digitale Flottenmanagement</w:t>
      </w:r>
    </w:p>
    <w:p w14:paraId="68B7A1F4" w14:textId="2098DF0E" w:rsidR="00305DD6" w:rsidRPr="00C13B54" w:rsidRDefault="00C77ED6" w:rsidP="006579E8">
      <w:pPr>
        <w:widowControl w:val="0"/>
        <w:adjustRightInd w:val="0"/>
        <w:snapToGrid w:val="0"/>
        <w:spacing w:line="288" w:lineRule="auto"/>
        <w:ind w:right="-144"/>
        <w:rPr>
          <w:rFonts w:ascii="Helvetica" w:hAnsi="Helvetica"/>
          <w:sz w:val="22"/>
          <w:szCs w:val="22"/>
        </w:rPr>
      </w:pPr>
      <w:r w:rsidRPr="00C13B54">
        <w:rPr>
          <w:rFonts w:ascii="Helvetica" w:hAnsi="Helvetica"/>
          <w:sz w:val="22"/>
          <w:szCs w:val="22"/>
        </w:rPr>
        <w:t xml:space="preserve">Neues Web-Tool und </w:t>
      </w:r>
      <w:r w:rsidR="0030145A">
        <w:rPr>
          <w:rFonts w:ascii="Helvetica" w:hAnsi="Helvetica"/>
          <w:sz w:val="22"/>
          <w:szCs w:val="22"/>
        </w:rPr>
        <w:t xml:space="preserve">mobile </w:t>
      </w:r>
      <w:r w:rsidRPr="00C13B54">
        <w:rPr>
          <w:rFonts w:ascii="Helvetica" w:hAnsi="Helvetica"/>
          <w:sz w:val="22"/>
          <w:szCs w:val="22"/>
        </w:rPr>
        <w:t xml:space="preserve">App ermöglichen eine umfassende </w:t>
      </w:r>
      <w:r w:rsidR="00305DD6" w:rsidRPr="00C13B54">
        <w:rPr>
          <w:rFonts w:ascii="Helvetica" w:hAnsi="Helvetica" w:cs="Arial"/>
          <w:sz w:val="22"/>
          <w:szCs w:val="22"/>
        </w:rPr>
        <w:t>Flottenübersicht</w:t>
      </w:r>
    </w:p>
    <w:p w14:paraId="05CB94D0" w14:textId="77777777" w:rsidR="00C77ED6" w:rsidRPr="00C13B54" w:rsidRDefault="00C77ED6" w:rsidP="006579E8">
      <w:pPr>
        <w:widowControl w:val="0"/>
        <w:adjustRightInd w:val="0"/>
        <w:snapToGrid w:val="0"/>
        <w:spacing w:line="288" w:lineRule="auto"/>
        <w:ind w:right="-144"/>
        <w:rPr>
          <w:rFonts w:ascii="Helvetica" w:hAnsi="Helvetica" w:cs="Arial"/>
          <w:b/>
          <w:sz w:val="20"/>
          <w:szCs w:val="20"/>
        </w:rPr>
      </w:pPr>
    </w:p>
    <w:p w14:paraId="59E1216D" w14:textId="5691CAAA" w:rsidR="00C13B54" w:rsidRPr="000071B1" w:rsidRDefault="004F3496" w:rsidP="006579E8">
      <w:pPr>
        <w:widowControl w:val="0"/>
        <w:adjustRightInd w:val="0"/>
        <w:snapToGrid w:val="0"/>
        <w:spacing w:line="288" w:lineRule="auto"/>
        <w:ind w:right="-144"/>
        <w:rPr>
          <w:rFonts w:ascii="Helvetica" w:hAnsi="Helvetica"/>
          <w:sz w:val="20"/>
          <w:szCs w:val="20"/>
        </w:rPr>
      </w:pPr>
      <w:r w:rsidRPr="00D014FA">
        <w:rPr>
          <w:rFonts w:ascii="Helvetica" w:hAnsi="Helvetica" w:cs="Arial"/>
          <w:b/>
          <w:sz w:val="20"/>
          <w:szCs w:val="20"/>
        </w:rPr>
        <w:t xml:space="preserve">Mit dem </w:t>
      </w:r>
      <w:r w:rsidRPr="00D014FA">
        <w:rPr>
          <w:rFonts w:ascii="Helvetica" w:hAnsi="Helvetica"/>
          <w:b/>
          <w:sz w:val="20"/>
          <w:szCs w:val="20"/>
        </w:rPr>
        <w:t>FleetLogger präsentiert</w:t>
      </w:r>
      <w:r w:rsidR="008C5EA6" w:rsidRPr="00D014FA">
        <w:rPr>
          <w:rFonts w:ascii="Helvetica" w:hAnsi="Helvetica"/>
          <w:b/>
          <w:sz w:val="20"/>
          <w:szCs w:val="20"/>
        </w:rPr>
        <w:t>e</w:t>
      </w:r>
      <w:r w:rsidRPr="00D014FA">
        <w:rPr>
          <w:rFonts w:ascii="Helvetica" w:hAnsi="Helvetica"/>
          <w:b/>
          <w:sz w:val="20"/>
          <w:szCs w:val="20"/>
        </w:rPr>
        <w:t xml:space="preserve"> Nilfisk </w:t>
      </w:r>
      <w:r w:rsidR="008C5EA6" w:rsidRPr="00D014FA">
        <w:rPr>
          <w:rFonts w:ascii="Helvetica" w:hAnsi="Helvetica"/>
          <w:b/>
          <w:sz w:val="20"/>
          <w:szCs w:val="20"/>
        </w:rPr>
        <w:t xml:space="preserve">auf der diesjährigen </w:t>
      </w:r>
      <w:proofErr w:type="spellStart"/>
      <w:r w:rsidR="008C5EA6" w:rsidRPr="00D014FA">
        <w:rPr>
          <w:rFonts w:ascii="Helvetica" w:hAnsi="Helvetica"/>
          <w:b/>
          <w:sz w:val="20"/>
          <w:szCs w:val="20"/>
        </w:rPr>
        <w:t>Logimat</w:t>
      </w:r>
      <w:proofErr w:type="spellEnd"/>
      <w:r w:rsidR="008C5EA6" w:rsidRPr="00D014FA">
        <w:rPr>
          <w:rFonts w:ascii="Helvetica" w:hAnsi="Helvetica"/>
          <w:b/>
          <w:sz w:val="20"/>
          <w:szCs w:val="20"/>
        </w:rPr>
        <w:t xml:space="preserve"> 2019 erstmals </w:t>
      </w:r>
      <w:r w:rsidRPr="00D014FA">
        <w:rPr>
          <w:rFonts w:ascii="Helvetica" w:hAnsi="Helvetica"/>
          <w:b/>
          <w:sz w:val="20"/>
          <w:szCs w:val="20"/>
        </w:rPr>
        <w:t xml:space="preserve">einen neuen Service, der </w:t>
      </w:r>
      <w:r w:rsidRPr="00D014FA">
        <w:rPr>
          <w:rFonts w:ascii="Helvetica" w:hAnsi="Helvetica" w:cs="Arial"/>
          <w:b/>
          <w:sz w:val="20"/>
          <w:szCs w:val="20"/>
        </w:rPr>
        <w:t xml:space="preserve">die </w:t>
      </w:r>
      <w:r w:rsidR="00305DD6" w:rsidRPr="00D014FA">
        <w:rPr>
          <w:rFonts w:ascii="Helvetica" w:hAnsi="Helvetica" w:cs="Arial"/>
          <w:b/>
          <w:sz w:val="20"/>
          <w:szCs w:val="20"/>
        </w:rPr>
        <w:t>Bestandserfassung</w:t>
      </w:r>
      <w:r w:rsidRPr="00D014FA">
        <w:rPr>
          <w:rFonts w:ascii="Helvetica" w:hAnsi="Helvetica" w:cs="Arial"/>
          <w:b/>
          <w:sz w:val="20"/>
          <w:szCs w:val="20"/>
        </w:rPr>
        <w:t xml:space="preserve"> von Reinigungsmaschinen und </w:t>
      </w:r>
      <w:r w:rsidR="0030145A" w:rsidRPr="00D014FA">
        <w:rPr>
          <w:rFonts w:ascii="Helvetica" w:hAnsi="Helvetica" w:cs="Arial"/>
          <w:b/>
          <w:sz w:val="20"/>
          <w:szCs w:val="20"/>
        </w:rPr>
        <w:t>die</w:t>
      </w:r>
      <w:r w:rsidRPr="00D014FA">
        <w:rPr>
          <w:rFonts w:ascii="Helvetica" w:hAnsi="Helvetica" w:cs="Arial"/>
          <w:b/>
          <w:sz w:val="20"/>
          <w:szCs w:val="20"/>
        </w:rPr>
        <w:t xml:space="preserve"> </w:t>
      </w:r>
      <w:r w:rsidR="0030145A" w:rsidRPr="00D014FA">
        <w:rPr>
          <w:rFonts w:ascii="Helvetica" w:hAnsi="Helvetica" w:cs="Arial"/>
          <w:b/>
          <w:sz w:val="20"/>
          <w:szCs w:val="20"/>
        </w:rPr>
        <w:t>Flottenü</w:t>
      </w:r>
      <w:r w:rsidRPr="00D014FA">
        <w:rPr>
          <w:rFonts w:ascii="Helvetica" w:hAnsi="Helvetica" w:cs="Arial"/>
          <w:b/>
          <w:sz w:val="20"/>
          <w:szCs w:val="20"/>
        </w:rPr>
        <w:t>ber</w:t>
      </w:r>
      <w:r w:rsidR="0030145A" w:rsidRPr="00D014FA">
        <w:rPr>
          <w:rFonts w:ascii="Helvetica" w:hAnsi="Helvetica" w:cs="Arial"/>
          <w:b/>
          <w:sz w:val="20"/>
          <w:szCs w:val="20"/>
        </w:rPr>
        <w:t xml:space="preserve">sicht </w:t>
      </w:r>
      <w:r w:rsidRPr="00D014FA">
        <w:rPr>
          <w:rFonts w:ascii="Helvetica" w:hAnsi="Helvetica" w:cs="Arial"/>
          <w:b/>
          <w:sz w:val="20"/>
          <w:szCs w:val="20"/>
        </w:rPr>
        <w:t>wesentlich erleichtert. Basis</w:t>
      </w:r>
      <w:r w:rsidRPr="00C13B54">
        <w:rPr>
          <w:rFonts w:ascii="Helvetica" w:hAnsi="Helvetica" w:cs="Arial"/>
          <w:b/>
          <w:sz w:val="20"/>
          <w:szCs w:val="20"/>
        </w:rPr>
        <w:t xml:space="preserve"> des innovativen Systems sind </w:t>
      </w:r>
      <w:r w:rsidR="0030145A">
        <w:rPr>
          <w:rFonts w:ascii="Helvetica" w:hAnsi="Helvetica" w:cs="Arial"/>
          <w:b/>
          <w:sz w:val="20"/>
          <w:szCs w:val="20"/>
        </w:rPr>
        <w:t>ein</w:t>
      </w:r>
      <w:r w:rsidR="00C13B54" w:rsidRPr="00C13B54">
        <w:rPr>
          <w:rFonts w:ascii="Helvetica" w:hAnsi="Helvetica" w:cs="Arial"/>
          <w:b/>
          <w:sz w:val="20"/>
          <w:szCs w:val="20"/>
        </w:rPr>
        <w:t xml:space="preserve"> Web-Tool </w:t>
      </w:r>
      <w:r w:rsidR="0076142E">
        <w:rPr>
          <w:rFonts w:ascii="Helvetica" w:hAnsi="Helvetica" w:cs="Arial"/>
          <w:b/>
          <w:sz w:val="20"/>
          <w:szCs w:val="20"/>
        </w:rPr>
        <w:t>sowie</w:t>
      </w:r>
      <w:r w:rsidR="00C13B54" w:rsidRPr="00C13B54">
        <w:rPr>
          <w:rFonts w:ascii="Helvetica" w:hAnsi="Helvetica" w:cs="Arial"/>
          <w:b/>
          <w:sz w:val="20"/>
          <w:szCs w:val="20"/>
        </w:rPr>
        <w:t xml:space="preserve"> eine </w:t>
      </w:r>
      <w:r w:rsidR="0076142E">
        <w:rPr>
          <w:rFonts w:ascii="Helvetica" w:hAnsi="Helvetica" w:cs="Arial"/>
          <w:b/>
          <w:sz w:val="20"/>
          <w:szCs w:val="20"/>
        </w:rPr>
        <w:t>Smartphone-</w:t>
      </w:r>
      <w:r w:rsidR="00C13B54" w:rsidRPr="00C13B54">
        <w:rPr>
          <w:rFonts w:ascii="Helvetica" w:hAnsi="Helvetica" w:cs="Arial"/>
          <w:b/>
          <w:sz w:val="20"/>
          <w:szCs w:val="20"/>
        </w:rPr>
        <w:t>App, mittels der</w:t>
      </w:r>
      <w:r w:rsidR="0076142E">
        <w:rPr>
          <w:rFonts w:ascii="Helvetica" w:hAnsi="Helvetica" w:cs="Arial"/>
          <w:b/>
          <w:sz w:val="20"/>
          <w:szCs w:val="20"/>
        </w:rPr>
        <w:t>er</w:t>
      </w:r>
      <w:r w:rsidR="00C13B54" w:rsidRPr="00C13B54">
        <w:rPr>
          <w:rFonts w:ascii="Helvetica" w:hAnsi="Helvetica" w:cs="Arial"/>
          <w:b/>
          <w:sz w:val="20"/>
          <w:szCs w:val="20"/>
        </w:rPr>
        <w:t xml:space="preserve"> man </w:t>
      </w:r>
      <w:r w:rsidR="0030145A">
        <w:rPr>
          <w:rFonts w:ascii="Helvetica" w:hAnsi="Helvetica" w:cs="Arial"/>
          <w:b/>
          <w:sz w:val="20"/>
          <w:szCs w:val="20"/>
        </w:rPr>
        <w:t>die</w:t>
      </w:r>
      <w:r w:rsidR="00C13B54" w:rsidRPr="00C13B54">
        <w:rPr>
          <w:rFonts w:ascii="Helvetica" w:hAnsi="Helvetica" w:cs="Arial"/>
          <w:b/>
          <w:sz w:val="20"/>
          <w:szCs w:val="20"/>
        </w:rPr>
        <w:t xml:space="preserve"> Maschinen</w:t>
      </w:r>
      <w:r w:rsidR="0030145A">
        <w:rPr>
          <w:rFonts w:ascii="Helvetica" w:hAnsi="Helvetica" w:cs="Arial"/>
          <w:b/>
          <w:sz w:val="20"/>
          <w:szCs w:val="20"/>
        </w:rPr>
        <w:t>informationen</w:t>
      </w:r>
      <w:r w:rsidR="00C13B54" w:rsidRPr="00C13B54">
        <w:rPr>
          <w:rFonts w:ascii="Helvetica" w:hAnsi="Helvetica" w:cs="Arial"/>
          <w:b/>
          <w:sz w:val="20"/>
          <w:szCs w:val="20"/>
        </w:rPr>
        <w:t xml:space="preserve"> </w:t>
      </w:r>
      <w:r w:rsidR="00B52A4A">
        <w:rPr>
          <w:rFonts w:ascii="Helvetica" w:hAnsi="Helvetica" w:cs="Arial"/>
          <w:b/>
          <w:sz w:val="20"/>
          <w:szCs w:val="20"/>
        </w:rPr>
        <w:t xml:space="preserve">effizient </w:t>
      </w:r>
      <w:r w:rsidR="0030145A">
        <w:rPr>
          <w:rFonts w:ascii="Helvetica" w:hAnsi="Helvetica" w:cs="Arial"/>
          <w:b/>
          <w:sz w:val="20"/>
          <w:szCs w:val="20"/>
        </w:rPr>
        <w:t>erfassen</w:t>
      </w:r>
      <w:r w:rsidR="00C13B54" w:rsidRPr="00C13B54">
        <w:rPr>
          <w:rFonts w:ascii="Helvetica" w:hAnsi="Helvetica" w:cs="Arial"/>
          <w:b/>
          <w:sz w:val="20"/>
          <w:szCs w:val="20"/>
        </w:rPr>
        <w:t xml:space="preserve"> kann. Die Lösung</w:t>
      </w:r>
      <w:r w:rsidR="003F4923">
        <w:rPr>
          <w:rFonts w:ascii="Helvetica" w:hAnsi="Helvetica" w:cs="Arial"/>
          <w:b/>
          <w:sz w:val="20"/>
          <w:szCs w:val="20"/>
        </w:rPr>
        <w:t xml:space="preserve"> des Bellenberger Reini</w:t>
      </w:r>
      <w:r w:rsidR="00AF029A">
        <w:rPr>
          <w:rFonts w:ascii="Helvetica" w:hAnsi="Helvetica" w:cs="Arial"/>
          <w:b/>
          <w:sz w:val="20"/>
          <w:szCs w:val="20"/>
        </w:rPr>
        <w:t>g</w:t>
      </w:r>
      <w:r w:rsidR="003F4923">
        <w:rPr>
          <w:rFonts w:ascii="Helvetica" w:hAnsi="Helvetica" w:cs="Arial"/>
          <w:b/>
          <w:sz w:val="20"/>
          <w:szCs w:val="20"/>
        </w:rPr>
        <w:t>ungsspezialisten</w:t>
      </w:r>
      <w:r w:rsidR="00C13B54" w:rsidRPr="00C13B54">
        <w:rPr>
          <w:rFonts w:ascii="Helvetica" w:hAnsi="Helvetica" w:cs="Arial"/>
          <w:b/>
          <w:sz w:val="20"/>
          <w:szCs w:val="20"/>
        </w:rPr>
        <w:t xml:space="preserve"> </w:t>
      </w:r>
      <w:r w:rsidR="00A20E9A" w:rsidRPr="00C13B54">
        <w:rPr>
          <w:rFonts w:ascii="Helvetica" w:hAnsi="Helvetica" w:cs="Arial"/>
          <w:b/>
          <w:sz w:val="20"/>
          <w:szCs w:val="20"/>
        </w:rPr>
        <w:t>funktioniert mit alle</w:t>
      </w:r>
      <w:r w:rsidR="00A20E9A">
        <w:rPr>
          <w:rFonts w:ascii="Helvetica" w:hAnsi="Helvetica" w:cs="Arial"/>
          <w:b/>
          <w:sz w:val="20"/>
          <w:szCs w:val="20"/>
        </w:rPr>
        <w:t>n</w:t>
      </w:r>
      <w:r w:rsidR="00A20E9A" w:rsidRPr="00C13B54">
        <w:rPr>
          <w:rFonts w:ascii="Helvetica" w:hAnsi="Helvetica" w:cs="Arial"/>
          <w:b/>
          <w:sz w:val="20"/>
          <w:szCs w:val="20"/>
        </w:rPr>
        <w:t xml:space="preserve"> Marken und Modellen</w:t>
      </w:r>
      <w:r w:rsidR="00A20E9A">
        <w:rPr>
          <w:rFonts w:ascii="Helvetica" w:hAnsi="Helvetica" w:cs="Arial"/>
          <w:b/>
          <w:sz w:val="20"/>
          <w:szCs w:val="20"/>
        </w:rPr>
        <w:t xml:space="preserve">, </w:t>
      </w:r>
      <w:r w:rsidR="00C13B54" w:rsidRPr="00C13B54">
        <w:rPr>
          <w:rFonts w:ascii="Helvetica" w:hAnsi="Helvetica" w:cs="Arial"/>
          <w:b/>
          <w:sz w:val="20"/>
          <w:szCs w:val="20"/>
        </w:rPr>
        <w:t>benötigt kein</w:t>
      </w:r>
      <w:r w:rsidR="0030145A">
        <w:rPr>
          <w:rFonts w:ascii="Helvetica" w:hAnsi="Helvetica" w:cs="Arial"/>
          <w:b/>
          <w:sz w:val="20"/>
          <w:szCs w:val="20"/>
        </w:rPr>
        <w:t xml:space="preserve">e </w:t>
      </w:r>
      <w:r w:rsidR="00B52A4A">
        <w:rPr>
          <w:rFonts w:ascii="Helvetica" w:hAnsi="Helvetica" w:cs="Arial"/>
          <w:b/>
          <w:sz w:val="20"/>
          <w:szCs w:val="20"/>
        </w:rPr>
        <w:t>Hardware-</w:t>
      </w:r>
      <w:r w:rsidR="0030145A">
        <w:rPr>
          <w:rFonts w:ascii="Helvetica" w:hAnsi="Helvetica" w:cs="Arial"/>
          <w:b/>
          <w:sz w:val="20"/>
          <w:szCs w:val="20"/>
        </w:rPr>
        <w:t>Installation</w:t>
      </w:r>
      <w:r w:rsidR="00A20E9A">
        <w:rPr>
          <w:rFonts w:ascii="Helvetica" w:hAnsi="Helvetica" w:cs="Arial"/>
          <w:b/>
          <w:sz w:val="20"/>
          <w:szCs w:val="20"/>
        </w:rPr>
        <w:t xml:space="preserve"> und </w:t>
      </w:r>
      <w:r w:rsidR="0030145A">
        <w:rPr>
          <w:rFonts w:ascii="Helvetica" w:hAnsi="Helvetica" w:cs="Arial"/>
          <w:b/>
          <w:sz w:val="20"/>
          <w:szCs w:val="20"/>
        </w:rPr>
        <w:t>kein</w:t>
      </w:r>
      <w:r w:rsidR="00B52A4A">
        <w:rPr>
          <w:rFonts w:ascii="Helvetica" w:hAnsi="Helvetica" w:cs="Arial"/>
          <w:b/>
          <w:sz w:val="20"/>
          <w:szCs w:val="20"/>
        </w:rPr>
        <w:t xml:space="preserve">e „smarten“ </w:t>
      </w:r>
      <w:r w:rsidR="00A20E9A">
        <w:rPr>
          <w:rFonts w:ascii="Helvetica" w:hAnsi="Helvetica" w:cs="Arial"/>
          <w:b/>
          <w:sz w:val="20"/>
          <w:szCs w:val="20"/>
        </w:rPr>
        <w:t xml:space="preserve">internetfähigen </w:t>
      </w:r>
      <w:r w:rsidR="00B52A4A">
        <w:rPr>
          <w:rFonts w:ascii="Helvetica" w:hAnsi="Helvetica" w:cs="Arial"/>
          <w:b/>
          <w:sz w:val="20"/>
          <w:szCs w:val="20"/>
        </w:rPr>
        <w:t>Maschinen</w:t>
      </w:r>
      <w:r w:rsidR="00C13B54" w:rsidRPr="00C13B54">
        <w:rPr>
          <w:rFonts w:ascii="Helvetica" w:hAnsi="Helvetica" w:cs="Arial"/>
          <w:b/>
          <w:sz w:val="20"/>
          <w:szCs w:val="20"/>
        </w:rPr>
        <w:t xml:space="preserve">. </w:t>
      </w:r>
      <w:r w:rsidR="00A20E9A">
        <w:rPr>
          <w:rFonts w:ascii="Helvetica" w:hAnsi="Helvetica" w:cs="Arial"/>
          <w:b/>
          <w:sz w:val="20"/>
          <w:szCs w:val="20"/>
        </w:rPr>
        <w:t xml:space="preserve">Der </w:t>
      </w:r>
      <w:r w:rsidR="00C13B54" w:rsidRPr="00C13B54">
        <w:rPr>
          <w:rFonts w:ascii="Helvetica" w:hAnsi="Helvetica" w:cs="Arial"/>
          <w:b/>
          <w:sz w:val="20"/>
          <w:szCs w:val="20"/>
        </w:rPr>
        <w:t xml:space="preserve">Nilfisk FleetLogger ist besonders für Flottenmanager der </w:t>
      </w:r>
      <w:r w:rsidR="00C50822">
        <w:rPr>
          <w:rFonts w:ascii="Helvetica" w:hAnsi="Helvetica" w:cs="Arial"/>
          <w:b/>
          <w:sz w:val="20"/>
          <w:szCs w:val="20"/>
        </w:rPr>
        <w:t>Gebäudereiniger</w:t>
      </w:r>
      <w:r w:rsidR="00C13B54" w:rsidRPr="00C13B54">
        <w:rPr>
          <w:rFonts w:ascii="Helvetica" w:hAnsi="Helvetica" w:cs="Arial"/>
          <w:b/>
          <w:sz w:val="20"/>
          <w:szCs w:val="20"/>
        </w:rPr>
        <w:t>-Branch</w:t>
      </w:r>
      <w:r w:rsidR="00C13B54">
        <w:rPr>
          <w:rFonts w:ascii="Helvetica" w:hAnsi="Helvetica" w:cs="Arial"/>
          <w:b/>
          <w:sz w:val="20"/>
          <w:szCs w:val="20"/>
        </w:rPr>
        <w:t>e</w:t>
      </w:r>
      <w:r w:rsidR="00C13B54" w:rsidRPr="00C13B54">
        <w:rPr>
          <w:rFonts w:ascii="Helvetica" w:hAnsi="Helvetica" w:cs="Arial"/>
          <w:b/>
          <w:sz w:val="20"/>
          <w:szCs w:val="20"/>
        </w:rPr>
        <w:t xml:space="preserve"> sowie </w:t>
      </w:r>
      <w:r w:rsidR="00C13B54">
        <w:rPr>
          <w:rFonts w:ascii="Helvetica" w:hAnsi="Helvetica" w:cs="Arial"/>
          <w:b/>
          <w:sz w:val="20"/>
          <w:szCs w:val="20"/>
        </w:rPr>
        <w:t>zur Verwaltung</w:t>
      </w:r>
      <w:r w:rsidR="00C13B54" w:rsidRPr="00C13B54">
        <w:rPr>
          <w:rFonts w:ascii="Helvetica" w:hAnsi="Helvetica" w:cs="Arial"/>
          <w:b/>
          <w:sz w:val="20"/>
          <w:szCs w:val="20"/>
        </w:rPr>
        <w:t xml:space="preserve"> größerer Maschinen</w:t>
      </w:r>
      <w:r w:rsidR="00C13B54">
        <w:rPr>
          <w:rFonts w:ascii="Helvetica" w:hAnsi="Helvetica" w:cs="Arial"/>
          <w:b/>
          <w:sz w:val="20"/>
          <w:szCs w:val="20"/>
        </w:rPr>
        <w:t>parks konzipiert</w:t>
      </w:r>
      <w:r w:rsidR="00C13B54" w:rsidRPr="00C13B54">
        <w:rPr>
          <w:rFonts w:ascii="Helvetica" w:hAnsi="Helvetica" w:cs="Arial"/>
          <w:b/>
          <w:sz w:val="20"/>
          <w:szCs w:val="20"/>
        </w:rPr>
        <w:t xml:space="preserve">. </w:t>
      </w:r>
      <w:r w:rsidR="00C13B54" w:rsidRPr="000071B1">
        <w:rPr>
          <w:rFonts w:ascii="Helvetica" w:hAnsi="Helvetica" w:cs="Arial"/>
          <w:b/>
          <w:sz w:val="20"/>
          <w:szCs w:val="20"/>
        </w:rPr>
        <w:t>„</w:t>
      </w:r>
      <w:r w:rsidR="00A20E9A">
        <w:rPr>
          <w:rFonts w:ascii="Helvetica" w:hAnsi="Helvetica" w:cs="Arial"/>
          <w:b/>
          <w:sz w:val="20"/>
          <w:szCs w:val="20"/>
        </w:rPr>
        <w:t xml:space="preserve">Unser neuer </w:t>
      </w:r>
      <w:r w:rsidR="00C13B54" w:rsidRPr="000071B1">
        <w:rPr>
          <w:rFonts w:ascii="Helvetica" w:hAnsi="Helvetica" w:cs="Arial"/>
          <w:b/>
          <w:sz w:val="20"/>
          <w:szCs w:val="20"/>
        </w:rPr>
        <w:t>FleetLogger ist ein intuitives Tool für</w:t>
      </w:r>
      <w:r w:rsidR="00C13B54" w:rsidRPr="00C13B54">
        <w:rPr>
          <w:rFonts w:ascii="Helvetica" w:hAnsi="Helvetica" w:cs="Arial"/>
          <w:b/>
          <w:sz w:val="20"/>
          <w:szCs w:val="20"/>
        </w:rPr>
        <w:t xml:space="preserve"> </w:t>
      </w:r>
      <w:r w:rsidR="0030145A">
        <w:rPr>
          <w:rFonts w:ascii="Helvetica" w:hAnsi="Helvetica" w:cs="Arial"/>
          <w:b/>
          <w:sz w:val="20"/>
          <w:szCs w:val="20"/>
        </w:rPr>
        <w:t>die</w:t>
      </w:r>
      <w:r w:rsidR="00C13B54" w:rsidRPr="00C13B54">
        <w:rPr>
          <w:rFonts w:ascii="Helvetica" w:hAnsi="Helvetica" w:cs="Arial"/>
          <w:b/>
          <w:sz w:val="20"/>
          <w:szCs w:val="20"/>
        </w:rPr>
        <w:t xml:space="preserve"> effiziente</w:t>
      </w:r>
      <w:r w:rsidR="00C13B54">
        <w:rPr>
          <w:rFonts w:ascii="Helvetica" w:hAnsi="Helvetica" w:cs="Arial"/>
          <w:b/>
          <w:sz w:val="20"/>
          <w:szCs w:val="20"/>
        </w:rPr>
        <w:t xml:space="preserve"> </w:t>
      </w:r>
      <w:r w:rsidR="00C13B54" w:rsidRPr="00C13B54">
        <w:rPr>
          <w:rFonts w:ascii="Helvetica" w:hAnsi="Helvetica" w:cs="Arial"/>
          <w:b/>
          <w:sz w:val="20"/>
          <w:szCs w:val="20"/>
        </w:rPr>
        <w:t xml:space="preserve">Erfassung von Maschinendaten </w:t>
      </w:r>
      <w:r w:rsidR="00C13B54">
        <w:rPr>
          <w:rFonts w:ascii="Helvetica" w:hAnsi="Helvetica" w:cs="Arial"/>
          <w:b/>
          <w:sz w:val="20"/>
          <w:szCs w:val="20"/>
        </w:rPr>
        <w:t>inklusive</w:t>
      </w:r>
      <w:r w:rsidR="00C13B54" w:rsidRPr="00C13B54">
        <w:rPr>
          <w:rFonts w:ascii="Helvetica" w:hAnsi="Helvetica" w:cs="Arial"/>
          <w:b/>
          <w:sz w:val="20"/>
          <w:szCs w:val="20"/>
        </w:rPr>
        <w:t xml:space="preserve"> exakte</w:t>
      </w:r>
      <w:r w:rsidR="00C13B54">
        <w:rPr>
          <w:rFonts w:ascii="Helvetica" w:hAnsi="Helvetica" w:cs="Arial"/>
          <w:b/>
          <w:sz w:val="20"/>
          <w:szCs w:val="20"/>
        </w:rPr>
        <w:t>m</w:t>
      </w:r>
      <w:r w:rsidR="00C13B54" w:rsidRPr="00C13B54">
        <w:rPr>
          <w:rFonts w:ascii="Helvetica" w:hAnsi="Helvetica" w:cs="Arial"/>
          <w:b/>
          <w:sz w:val="20"/>
          <w:szCs w:val="20"/>
        </w:rPr>
        <w:t xml:space="preserve"> Standort. </w:t>
      </w:r>
      <w:r w:rsidR="00C13B54">
        <w:rPr>
          <w:rFonts w:ascii="Helvetica" w:hAnsi="Helvetica" w:cs="Arial"/>
          <w:b/>
          <w:sz w:val="20"/>
          <w:szCs w:val="20"/>
        </w:rPr>
        <w:t>Es</w:t>
      </w:r>
      <w:r w:rsidR="00C13B54" w:rsidRPr="00C13B54">
        <w:rPr>
          <w:rFonts w:ascii="Helvetica" w:hAnsi="Helvetica" w:cs="Arial"/>
          <w:b/>
          <w:sz w:val="20"/>
          <w:szCs w:val="20"/>
        </w:rPr>
        <w:t xml:space="preserve"> bietet eine automatisierte Übersicht </w:t>
      </w:r>
      <w:r w:rsidR="00C13B54">
        <w:rPr>
          <w:rFonts w:ascii="Helvetica" w:hAnsi="Helvetica" w:cs="Arial"/>
          <w:b/>
          <w:sz w:val="20"/>
          <w:szCs w:val="20"/>
        </w:rPr>
        <w:t>für die</w:t>
      </w:r>
      <w:r w:rsidR="00C13B54" w:rsidRPr="00C13B54">
        <w:rPr>
          <w:rFonts w:ascii="Helvetica" w:hAnsi="Helvetica" w:cs="Arial"/>
          <w:b/>
          <w:sz w:val="20"/>
          <w:szCs w:val="20"/>
        </w:rPr>
        <w:t xml:space="preserve"> Flottenanalyse und -dokumentation</w:t>
      </w:r>
      <w:r w:rsidR="00C13B54">
        <w:rPr>
          <w:rFonts w:ascii="Helvetica" w:hAnsi="Helvetica" w:cs="Arial"/>
          <w:b/>
          <w:sz w:val="20"/>
          <w:szCs w:val="20"/>
        </w:rPr>
        <w:t xml:space="preserve">“, beschreibt </w:t>
      </w:r>
      <w:r w:rsidR="00DF10D5">
        <w:rPr>
          <w:rFonts w:ascii="Helvetica" w:hAnsi="Helvetica" w:cs="Arial"/>
          <w:b/>
          <w:sz w:val="20"/>
          <w:szCs w:val="20"/>
        </w:rPr>
        <w:t xml:space="preserve">Jan </w:t>
      </w:r>
      <w:proofErr w:type="spellStart"/>
      <w:r w:rsidR="00DF10D5">
        <w:rPr>
          <w:rFonts w:ascii="Helvetica" w:hAnsi="Helvetica" w:cs="Arial"/>
          <w:b/>
          <w:sz w:val="20"/>
          <w:szCs w:val="20"/>
        </w:rPr>
        <w:t>Martijn</w:t>
      </w:r>
      <w:proofErr w:type="spellEnd"/>
      <w:r w:rsidR="00DF10D5">
        <w:rPr>
          <w:rFonts w:ascii="Helvetica" w:hAnsi="Helvetica" w:cs="Arial"/>
          <w:b/>
          <w:sz w:val="20"/>
          <w:szCs w:val="20"/>
        </w:rPr>
        <w:t>, Leiter Produktmanagement GAS-Region</w:t>
      </w:r>
      <w:r w:rsidR="00C13B54">
        <w:rPr>
          <w:rFonts w:ascii="Helvetica" w:hAnsi="Helvetica" w:cs="Arial"/>
          <w:b/>
          <w:sz w:val="20"/>
          <w:szCs w:val="20"/>
        </w:rPr>
        <w:t xml:space="preserve"> von Nilfisk</w:t>
      </w:r>
      <w:r w:rsidR="00DF10D5">
        <w:rPr>
          <w:rFonts w:ascii="Helvetica" w:hAnsi="Helvetica" w:cs="Arial"/>
          <w:b/>
          <w:sz w:val="20"/>
          <w:szCs w:val="20"/>
        </w:rPr>
        <w:t>,</w:t>
      </w:r>
      <w:r w:rsidR="00C13B54">
        <w:rPr>
          <w:rFonts w:ascii="Helvetica" w:hAnsi="Helvetica" w:cs="Arial"/>
          <w:b/>
          <w:sz w:val="20"/>
          <w:szCs w:val="20"/>
        </w:rPr>
        <w:t xml:space="preserve"> </w:t>
      </w:r>
      <w:r w:rsidR="00A20E9A">
        <w:rPr>
          <w:rFonts w:ascii="Helvetica" w:hAnsi="Helvetica" w:cs="Arial"/>
          <w:b/>
          <w:sz w:val="20"/>
          <w:szCs w:val="20"/>
        </w:rPr>
        <w:t>die neue digitale Lösung</w:t>
      </w:r>
      <w:r w:rsidR="001A32BF">
        <w:rPr>
          <w:rFonts w:ascii="Helvetica" w:hAnsi="Helvetica" w:cs="Arial"/>
          <w:b/>
          <w:sz w:val="20"/>
          <w:szCs w:val="20"/>
        </w:rPr>
        <w:t>.</w:t>
      </w:r>
    </w:p>
    <w:p w14:paraId="71F134DD" w14:textId="21F0E909" w:rsidR="00C13B54" w:rsidRDefault="00C13B54" w:rsidP="006579E8">
      <w:pPr>
        <w:widowControl w:val="0"/>
        <w:adjustRightInd w:val="0"/>
        <w:snapToGrid w:val="0"/>
        <w:spacing w:line="288" w:lineRule="auto"/>
        <w:ind w:right="-144"/>
        <w:rPr>
          <w:rFonts w:ascii="Helvetica" w:hAnsi="Helvetica" w:cs="Arial"/>
          <w:b/>
          <w:sz w:val="20"/>
          <w:szCs w:val="20"/>
        </w:rPr>
      </w:pPr>
    </w:p>
    <w:p w14:paraId="478CB2A9" w14:textId="2B3E5673" w:rsidR="0076142E" w:rsidRDefault="00BD0651" w:rsidP="006579E8">
      <w:pPr>
        <w:widowControl w:val="0"/>
        <w:adjustRightInd w:val="0"/>
        <w:snapToGrid w:val="0"/>
        <w:spacing w:line="288" w:lineRule="auto"/>
        <w:ind w:right="-144"/>
        <w:rPr>
          <w:rFonts w:ascii="Helvetica" w:hAnsi="Helvetica"/>
          <w:sz w:val="20"/>
          <w:szCs w:val="20"/>
        </w:rPr>
      </w:pPr>
      <w:r w:rsidRPr="001A32BF">
        <w:rPr>
          <w:rFonts w:ascii="Helvetica" w:hAnsi="Helvetica"/>
          <w:sz w:val="20"/>
          <w:szCs w:val="20"/>
        </w:rPr>
        <w:t xml:space="preserve">Die Frage nach dem Standort </w:t>
      </w:r>
      <w:r w:rsidR="00B52A4A">
        <w:rPr>
          <w:rFonts w:ascii="Helvetica" w:hAnsi="Helvetica"/>
          <w:sz w:val="20"/>
          <w:szCs w:val="20"/>
        </w:rPr>
        <w:t xml:space="preserve">und Zustand </w:t>
      </w:r>
      <w:r w:rsidRPr="001A32BF">
        <w:rPr>
          <w:rFonts w:ascii="Helvetica" w:hAnsi="Helvetica"/>
          <w:sz w:val="20"/>
          <w:szCs w:val="20"/>
        </w:rPr>
        <w:t xml:space="preserve">von Reinigungsgeräten lässt sich mit dem Nilfisk FleetLogger </w:t>
      </w:r>
      <w:r>
        <w:rPr>
          <w:rFonts w:ascii="Helvetica" w:hAnsi="Helvetica"/>
          <w:sz w:val="20"/>
          <w:szCs w:val="20"/>
        </w:rPr>
        <w:t xml:space="preserve">nun </w:t>
      </w:r>
      <w:r w:rsidRPr="001A32BF">
        <w:rPr>
          <w:rFonts w:ascii="Helvetica" w:hAnsi="Helvetica"/>
          <w:sz w:val="20"/>
          <w:szCs w:val="20"/>
        </w:rPr>
        <w:t xml:space="preserve">einfach </w:t>
      </w:r>
      <w:r w:rsidR="00A3261E">
        <w:rPr>
          <w:rFonts w:ascii="Helvetica" w:hAnsi="Helvetica"/>
          <w:sz w:val="20"/>
          <w:szCs w:val="20"/>
        </w:rPr>
        <w:t xml:space="preserve">und vor allem schnell </w:t>
      </w:r>
      <w:r w:rsidRPr="001A32BF">
        <w:rPr>
          <w:rFonts w:ascii="Helvetica" w:hAnsi="Helvetica"/>
          <w:sz w:val="20"/>
          <w:szCs w:val="20"/>
        </w:rPr>
        <w:t>beantworten.</w:t>
      </w:r>
      <w:r>
        <w:rPr>
          <w:rFonts w:ascii="Helvetica" w:hAnsi="Helvetica"/>
          <w:sz w:val="20"/>
          <w:szCs w:val="20"/>
        </w:rPr>
        <w:t xml:space="preserve"> Die webbasierte Lösung ermöglicht</w:t>
      </w:r>
      <w:r w:rsidR="00A3261E">
        <w:rPr>
          <w:rFonts w:ascii="Helvetica" w:hAnsi="Helvetica"/>
          <w:sz w:val="20"/>
          <w:szCs w:val="20"/>
        </w:rPr>
        <w:t xml:space="preserve"> es</w:t>
      </w:r>
      <w:r w:rsidRPr="001A32BF">
        <w:rPr>
          <w:rFonts w:ascii="Helvetica" w:hAnsi="Helvetica"/>
          <w:sz w:val="20"/>
          <w:szCs w:val="20"/>
        </w:rPr>
        <w:t>, jede einzelne</w:t>
      </w:r>
      <w:r>
        <w:rPr>
          <w:rFonts w:ascii="Helvetica" w:hAnsi="Helvetica"/>
          <w:sz w:val="20"/>
          <w:szCs w:val="20"/>
        </w:rPr>
        <w:t xml:space="preserve"> Maschine </w:t>
      </w:r>
      <w:r w:rsidR="00A3261E" w:rsidRPr="001A32BF">
        <w:rPr>
          <w:rFonts w:ascii="Helvetica" w:hAnsi="Helvetica"/>
          <w:sz w:val="20"/>
          <w:szCs w:val="20"/>
        </w:rPr>
        <w:t>im Auge zu behalten</w:t>
      </w:r>
      <w:r w:rsidR="00A3261E">
        <w:rPr>
          <w:rFonts w:ascii="Helvetica" w:hAnsi="Helvetica"/>
          <w:sz w:val="20"/>
          <w:szCs w:val="20"/>
        </w:rPr>
        <w:t xml:space="preserve"> </w:t>
      </w:r>
      <w:r>
        <w:rPr>
          <w:rFonts w:ascii="Helvetica" w:hAnsi="Helvetica"/>
          <w:sz w:val="20"/>
          <w:szCs w:val="20"/>
        </w:rPr>
        <w:t xml:space="preserve">– egal ob </w:t>
      </w:r>
      <w:r w:rsidRPr="001A32BF">
        <w:rPr>
          <w:rFonts w:ascii="Helvetica" w:hAnsi="Helvetica"/>
          <w:sz w:val="20"/>
          <w:szCs w:val="20"/>
        </w:rPr>
        <w:t>Staubsauger, Scheuersaug</w:t>
      </w:r>
      <w:r w:rsidR="00300D7B">
        <w:rPr>
          <w:rFonts w:ascii="Helvetica" w:hAnsi="Helvetica"/>
          <w:sz w:val="20"/>
          <w:szCs w:val="20"/>
        </w:rPr>
        <w:t xml:space="preserve">gerät, </w:t>
      </w:r>
      <w:r w:rsidRPr="001A32BF">
        <w:rPr>
          <w:rFonts w:ascii="Helvetica" w:hAnsi="Helvetica"/>
          <w:sz w:val="20"/>
          <w:szCs w:val="20"/>
        </w:rPr>
        <w:t xml:space="preserve">Kehrmaschine </w:t>
      </w:r>
      <w:r>
        <w:rPr>
          <w:rFonts w:ascii="Helvetica" w:hAnsi="Helvetica"/>
          <w:sz w:val="20"/>
          <w:szCs w:val="20"/>
        </w:rPr>
        <w:t>oder</w:t>
      </w:r>
      <w:r w:rsidRPr="001A32BF">
        <w:rPr>
          <w:rFonts w:ascii="Helvetica" w:hAnsi="Helvetica"/>
          <w:sz w:val="20"/>
          <w:szCs w:val="20"/>
        </w:rPr>
        <w:t xml:space="preserve"> Hochdruckreiniger.</w:t>
      </w:r>
      <w:r w:rsidR="00300D7B">
        <w:rPr>
          <w:rFonts w:ascii="Helvetica" w:hAnsi="Helvetica"/>
          <w:sz w:val="20"/>
          <w:szCs w:val="20"/>
        </w:rPr>
        <w:t xml:space="preserve"> </w:t>
      </w:r>
    </w:p>
    <w:p w14:paraId="39C607E7" w14:textId="1623A829" w:rsidR="00BD0651" w:rsidRPr="001A32BF" w:rsidRDefault="00B52A4A" w:rsidP="006579E8">
      <w:pPr>
        <w:widowControl w:val="0"/>
        <w:adjustRightInd w:val="0"/>
        <w:snapToGrid w:val="0"/>
        <w:spacing w:line="288" w:lineRule="auto"/>
        <w:ind w:right="-144"/>
        <w:rPr>
          <w:rFonts w:ascii="Helvetica" w:hAnsi="Helvetica"/>
          <w:sz w:val="20"/>
          <w:szCs w:val="20"/>
        </w:rPr>
      </w:pPr>
      <w:r>
        <w:rPr>
          <w:rFonts w:ascii="Helvetica" w:hAnsi="Helvetica"/>
          <w:sz w:val="20"/>
          <w:szCs w:val="20"/>
        </w:rPr>
        <w:t xml:space="preserve">Über intuitive App-Dialoge „loggt“ der Mitarbeiter die Maschinen ins System ein: Einfach </w:t>
      </w:r>
      <w:r w:rsidRPr="00780BDC">
        <w:rPr>
          <w:rFonts w:ascii="Helvetica" w:hAnsi="Helvetica"/>
          <w:sz w:val="20"/>
          <w:szCs w:val="20"/>
        </w:rPr>
        <w:t xml:space="preserve">QR-Code auf </w:t>
      </w:r>
      <w:r>
        <w:rPr>
          <w:rFonts w:ascii="Helvetica" w:hAnsi="Helvetica"/>
          <w:sz w:val="20"/>
          <w:szCs w:val="20"/>
        </w:rPr>
        <w:t>der</w:t>
      </w:r>
      <w:r w:rsidRPr="00780BDC">
        <w:rPr>
          <w:rFonts w:ascii="Helvetica" w:hAnsi="Helvetica"/>
          <w:sz w:val="20"/>
          <w:szCs w:val="20"/>
        </w:rPr>
        <w:t xml:space="preserve"> Maschine an</w:t>
      </w:r>
      <w:r>
        <w:rPr>
          <w:rFonts w:ascii="Helvetica" w:hAnsi="Helvetica"/>
          <w:sz w:val="20"/>
          <w:szCs w:val="20"/>
        </w:rPr>
        <w:t>bringen</w:t>
      </w:r>
      <w:r w:rsidRPr="00780BDC">
        <w:rPr>
          <w:rFonts w:ascii="Helvetica" w:hAnsi="Helvetica"/>
          <w:sz w:val="20"/>
          <w:szCs w:val="20"/>
        </w:rPr>
        <w:t xml:space="preserve">, </w:t>
      </w:r>
      <w:r>
        <w:rPr>
          <w:rFonts w:ascii="Helvetica" w:hAnsi="Helvetica"/>
          <w:sz w:val="20"/>
          <w:szCs w:val="20"/>
        </w:rPr>
        <w:t xml:space="preserve">Code </w:t>
      </w:r>
      <w:r w:rsidRPr="00780BDC">
        <w:rPr>
          <w:rFonts w:ascii="Helvetica" w:hAnsi="Helvetica"/>
          <w:sz w:val="20"/>
          <w:szCs w:val="20"/>
        </w:rPr>
        <w:t xml:space="preserve">scannen und </w:t>
      </w:r>
      <w:r>
        <w:rPr>
          <w:rFonts w:ascii="Helvetica" w:hAnsi="Helvetica"/>
          <w:sz w:val="20"/>
          <w:szCs w:val="20"/>
        </w:rPr>
        <w:t>das</w:t>
      </w:r>
      <w:r w:rsidRPr="00780BDC">
        <w:rPr>
          <w:rFonts w:ascii="Helvetica" w:hAnsi="Helvetica"/>
          <w:sz w:val="20"/>
          <w:szCs w:val="20"/>
        </w:rPr>
        <w:t xml:space="preserve"> Gerät </w:t>
      </w:r>
      <w:r>
        <w:rPr>
          <w:rFonts w:ascii="Helvetica" w:hAnsi="Helvetica"/>
          <w:sz w:val="20"/>
          <w:szCs w:val="20"/>
        </w:rPr>
        <w:t xml:space="preserve">ist </w:t>
      </w:r>
      <w:r w:rsidRPr="00780BDC">
        <w:rPr>
          <w:rFonts w:ascii="Helvetica" w:hAnsi="Helvetica"/>
          <w:sz w:val="20"/>
          <w:szCs w:val="20"/>
        </w:rPr>
        <w:t xml:space="preserve">online </w:t>
      </w:r>
      <w:r>
        <w:rPr>
          <w:rFonts w:ascii="Helvetica" w:hAnsi="Helvetica"/>
          <w:sz w:val="20"/>
          <w:szCs w:val="20"/>
        </w:rPr>
        <w:t>registriert</w:t>
      </w:r>
      <w:r w:rsidRPr="00780BDC">
        <w:rPr>
          <w:rFonts w:ascii="Helvetica" w:hAnsi="Helvetica"/>
          <w:sz w:val="20"/>
          <w:szCs w:val="20"/>
        </w:rPr>
        <w:t xml:space="preserve">. </w:t>
      </w:r>
      <w:r>
        <w:rPr>
          <w:rFonts w:ascii="Helvetica" w:hAnsi="Helvetica"/>
          <w:sz w:val="20"/>
          <w:szCs w:val="20"/>
        </w:rPr>
        <w:t xml:space="preserve">Nun lassen </w:t>
      </w:r>
      <w:r w:rsidR="00A3261E">
        <w:rPr>
          <w:rFonts w:ascii="Helvetica" w:hAnsi="Helvetica"/>
          <w:sz w:val="20"/>
          <w:szCs w:val="20"/>
        </w:rPr>
        <w:t xml:space="preserve">sich </w:t>
      </w:r>
      <w:r>
        <w:rPr>
          <w:rFonts w:ascii="Helvetica" w:hAnsi="Helvetica"/>
          <w:sz w:val="20"/>
          <w:szCs w:val="20"/>
        </w:rPr>
        <w:t xml:space="preserve">alle relevanten </w:t>
      </w:r>
      <w:r w:rsidR="00300D7B">
        <w:rPr>
          <w:rFonts w:ascii="Helvetica" w:hAnsi="Helvetica"/>
          <w:sz w:val="20"/>
          <w:szCs w:val="20"/>
        </w:rPr>
        <w:t xml:space="preserve">Informationen </w:t>
      </w:r>
      <w:r w:rsidR="00300D7B" w:rsidRPr="001A32BF">
        <w:rPr>
          <w:rFonts w:ascii="Helvetica" w:hAnsi="Helvetica"/>
          <w:sz w:val="20"/>
          <w:szCs w:val="20"/>
        </w:rPr>
        <w:t>über ein zentrales</w:t>
      </w:r>
      <w:r w:rsidR="0076142E">
        <w:rPr>
          <w:rFonts w:ascii="Helvetica" w:hAnsi="Helvetica"/>
          <w:sz w:val="20"/>
          <w:szCs w:val="20"/>
        </w:rPr>
        <w:t>, webbasiertes</w:t>
      </w:r>
      <w:r w:rsidR="00300D7B" w:rsidRPr="001A32BF">
        <w:rPr>
          <w:rFonts w:ascii="Helvetica" w:hAnsi="Helvetica"/>
          <w:sz w:val="20"/>
          <w:szCs w:val="20"/>
        </w:rPr>
        <w:t xml:space="preserve"> Dashboard </w:t>
      </w:r>
      <w:r w:rsidR="00300D7B">
        <w:rPr>
          <w:rFonts w:ascii="Helvetica" w:hAnsi="Helvetica"/>
          <w:sz w:val="20"/>
          <w:szCs w:val="20"/>
        </w:rPr>
        <w:t xml:space="preserve">anzeigen. </w:t>
      </w:r>
      <w:r w:rsidR="00C50822">
        <w:rPr>
          <w:rFonts w:ascii="Helvetica" w:hAnsi="Helvetica"/>
          <w:sz w:val="20"/>
          <w:szCs w:val="20"/>
        </w:rPr>
        <w:t xml:space="preserve">Der Anwender </w:t>
      </w:r>
      <w:r w:rsidR="00300D7B">
        <w:rPr>
          <w:rFonts w:ascii="Helvetica" w:hAnsi="Helvetica"/>
          <w:sz w:val="20"/>
          <w:szCs w:val="20"/>
        </w:rPr>
        <w:t>erhält</w:t>
      </w:r>
      <w:r w:rsidR="00C50822">
        <w:rPr>
          <w:rFonts w:ascii="Helvetica" w:hAnsi="Helvetica"/>
          <w:sz w:val="20"/>
          <w:szCs w:val="20"/>
        </w:rPr>
        <w:t xml:space="preserve"> </w:t>
      </w:r>
      <w:r w:rsidR="00BD0651" w:rsidRPr="001A32BF">
        <w:rPr>
          <w:rFonts w:ascii="Helvetica" w:hAnsi="Helvetica"/>
          <w:sz w:val="20"/>
          <w:szCs w:val="20"/>
        </w:rPr>
        <w:t xml:space="preserve">einen </w:t>
      </w:r>
      <w:r w:rsidR="00C50822">
        <w:rPr>
          <w:rFonts w:ascii="Helvetica" w:hAnsi="Helvetica"/>
          <w:sz w:val="20"/>
          <w:szCs w:val="20"/>
        </w:rPr>
        <w:t xml:space="preserve">vollständigen </w:t>
      </w:r>
      <w:r w:rsidR="00BD0651" w:rsidRPr="001A32BF">
        <w:rPr>
          <w:rFonts w:ascii="Helvetica" w:hAnsi="Helvetica"/>
          <w:sz w:val="20"/>
          <w:szCs w:val="20"/>
        </w:rPr>
        <w:t xml:space="preserve">Überblick </w:t>
      </w:r>
      <w:r w:rsidR="00C50822">
        <w:rPr>
          <w:rFonts w:ascii="Helvetica" w:hAnsi="Helvetica"/>
          <w:sz w:val="20"/>
          <w:szCs w:val="20"/>
        </w:rPr>
        <w:t xml:space="preserve">hinsichtlich </w:t>
      </w:r>
      <w:r w:rsidR="0030145A">
        <w:rPr>
          <w:rFonts w:ascii="Helvetica" w:hAnsi="Helvetica"/>
          <w:sz w:val="20"/>
          <w:szCs w:val="20"/>
        </w:rPr>
        <w:t>de</w:t>
      </w:r>
      <w:r w:rsidR="00BD0651" w:rsidRPr="001A32BF">
        <w:rPr>
          <w:rFonts w:ascii="Helvetica" w:hAnsi="Helvetica"/>
          <w:sz w:val="20"/>
          <w:szCs w:val="20"/>
        </w:rPr>
        <w:t xml:space="preserve">r Zusammensetzung </w:t>
      </w:r>
      <w:r w:rsidR="00300D7B">
        <w:rPr>
          <w:rFonts w:ascii="Helvetica" w:hAnsi="Helvetica"/>
          <w:sz w:val="20"/>
          <w:szCs w:val="20"/>
        </w:rPr>
        <w:t>der</w:t>
      </w:r>
      <w:r w:rsidR="00BD0651" w:rsidRPr="001A32BF">
        <w:rPr>
          <w:rFonts w:ascii="Helvetica" w:hAnsi="Helvetica"/>
          <w:sz w:val="20"/>
          <w:szCs w:val="20"/>
        </w:rPr>
        <w:t xml:space="preserve"> </w:t>
      </w:r>
      <w:r w:rsidR="0076142E">
        <w:rPr>
          <w:rFonts w:ascii="Helvetica" w:hAnsi="Helvetica"/>
          <w:sz w:val="20"/>
          <w:szCs w:val="20"/>
        </w:rPr>
        <w:t xml:space="preserve">gesamten </w:t>
      </w:r>
      <w:r w:rsidR="00BD0651" w:rsidRPr="001A32BF">
        <w:rPr>
          <w:rFonts w:ascii="Helvetica" w:hAnsi="Helvetica"/>
          <w:sz w:val="20"/>
          <w:szCs w:val="20"/>
        </w:rPr>
        <w:t>Flotte</w:t>
      </w:r>
      <w:r>
        <w:rPr>
          <w:rFonts w:ascii="Helvetica" w:hAnsi="Helvetica"/>
          <w:sz w:val="20"/>
          <w:szCs w:val="20"/>
        </w:rPr>
        <w:t xml:space="preserve"> nach Marken, Baujahr</w:t>
      </w:r>
      <w:r w:rsidR="006B6828">
        <w:rPr>
          <w:rFonts w:ascii="Helvetica" w:hAnsi="Helvetica"/>
          <w:sz w:val="20"/>
          <w:szCs w:val="20"/>
        </w:rPr>
        <w:t>en</w:t>
      </w:r>
      <w:r w:rsidR="000071B1">
        <w:rPr>
          <w:rFonts w:ascii="Helvetica" w:hAnsi="Helvetica"/>
          <w:sz w:val="20"/>
          <w:szCs w:val="20"/>
        </w:rPr>
        <w:t xml:space="preserve">, </w:t>
      </w:r>
      <w:r w:rsidR="00C50822">
        <w:rPr>
          <w:rFonts w:ascii="Helvetica" w:hAnsi="Helvetica"/>
          <w:sz w:val="20"/>
          <w:szCs w:val="20"/>
        </w:rPr>
        <w:t>exakte</w:t>
      </w:r>
      <w:r w:rsidR="006B6828">
        <w:rPr>
          <w:rFonts w:ascii="Helvetica" w:hAnsi="Helvetica"/>
          <w:sz w:val="20"/>
          <w:szCs w:val="20"/>
        </w:rPr>
        <w:t xml:space="preserve">n </w:t>
      </w:r>
      <w:r w:rsidR="00A3261E">
        <w:rPr>
          <w:rFonts w:ascii="Helvetica" w:hAnsi="Helvetica"/>
          <w:sz w:val="20"/>
          <w:szCs w:val="20"/>
        </w:rPr>
        <w:t>S</w:t>
      </w:r>
      <w:r w:rsidR="000071B1">
        <w:rPr>
          <w:rFonts w:ascii="Helvetica" w:hAnsi="Helvetica"/>
          <w:sz w:val="20"/>
          <w:szCs w:val="20"/>
        </w:rPr>
        <w:t>tandort</w:t>
      </w:r>
      <w:r w:rsidR="006B6828">
        <w:rPr>
          <w:rFonts w:ascii="Helvetica" w:hAnsi="Helvetica"/>
          <w:sz w:val="20"/>
          <w:szCs w:val="20"/>
        </w:rPr>
        <w:t>en</w:t>
      </w:r>
      <w:r w:rsidR="000071B1">
        <w:rPr>
          <w:rFonts w:ascii="Helvetica" w:hAnsi="Helvetica"/>
          <w:sz w:val="20"/>
          <w:szCs w:val="20"/>
        </w:rPr>
        <w:t xml:space="preserve"> </w:t>
      </w:r>
      <w:r w:rsidR="00C50822">
        <w:rPr>
          <w:rFonts w:ascii="Helvetica" w:hAnsi="Helvetica"/>
          <w:sz w:val="20"/>
          <w:szCs w:val="20"/>
        </w:rPr>
        <w:t xml:space="preserve">sowie </w:t>
      </w:r>
      <w:r>
        <w:rPr>
          <w:rFonts w:ascii="Helvetica" w:hAnsi="Helvetica"/>
          <w:sz w:val="20"/>
          <w:szCs w:val="20"/>
        </w:rPr>
        <w:t>d</w:t>
      </w:r>
      <w:r w:rsidR="006B6828">
        <w:rPr>
          <w:rFonts w:ascii="Helvetica" w:hAnsi="Helvetica"/>
          <w:sz w:val="20"/>
          <w:szCs w:val="20"/>
        </w:rPr>
        <w:t>er</w:t>
      </w:r>
      <w:r w:rsidR="00BD0651" w:rsidRPr="001A32BF">
        <w:rPr>
          <w:rFonts w:ascii="Helvetica" w:hAnsi="Helvetica"/>
          <w:sz w:val="20"/>
          <w:szCs w:val="20"/>
        </w:rPr>
        <w:t xml:space="preserve"> </w:t>
      </w:r>
      <w:r w:rsidR="000071B1">
        <w:rPr>
          <w:rFonts w:ascii="Helvetica" w:hAnsi="Helvetica"/>
          <w:sz w:val="20"/>
          <w:szCs w:val="20"/>
        </w:rPr>
        <w:t>F</w:t>
      </w:r>
      <w:r w:rsidR="00BD0651" w:rsidRPr="001A32BF">
        <w:rPr>
          <w:rFonts w:ascii="Helvetica" w:hAnsi="Helvetica"/>
          <w:sz w:val="20"/>
          <w:szCs w:val="20"/>
        </w:rPr>
        <w:t>unktionsfähig</w:t>
      </w:r>
      <w:r w:rsidR="000071B1">
        <w:rPr>
          <w:rFonts w:ascii="Helvetica" w:hAnsi="Helvetica"/>
          <w:sz w:val="20"/>
          <w:szCs w:val="20"/>
        </w:rPr>
        <w:t>keit</w:t>
      </w:r>
      <w:r w:rsidR="006B6828">
        <w:rPr>
          <w:rFonts w:ascii="Helvetica" w:hAnsi="Helvetica"/>
          <w:sz w:val="20"/>
          <w:szCs w:val="20"/>
        </w:rPr>
        <w:t xml:space="preserve"> jeder einzelnen Maschine</w:t>
      </w:r>
      <w:r w:rsidR="00BD0651" w:rsidRPr="001A32BF">
        <w:rPr>
          <w:rFonts w:ascii="Helvetica" w:hAnsi="Helvetica"/>
          <w:sz w:val="20"/>
          <w:szCs w:val="20"/>
        </w:rPr>
        <w:t>. Durch definierte Erfassungs</w:t>
      </w:r>
      <w:r w:rsidR="000071B1">
        <w:rPr>
          <w:rFonts w:ascii="Helvetica" w:hAnsi="Helvetica"/>
          <w:sz w:val="20"/>
          <w:szCs w:val="20"/>
        </w:rPr>
        <w:t>z</w:t>
      </w:r>
      <w:r w:rsidR="00BD0651" w:rsidRPr="001A32BF">
        <w:rPr>
          <w:rFonts w:ascii="Helvetica" w:hAnsi="Helvetica"/>
          <w:sz w:val="20"/>
          <w:szCs w:val="20"/>
        </w:rPr>
        <w:t xml:space="preserve">yklen </w:t>
      </w:r>
      <w:r w:rsidR="0030145A">
        <w:rPr>
          <w:rFonts w:ascii="Helvetica" w:hAnsi="Helvetica"/>
          <w:sz w:val="20"/>
          <w:szCs w:val="20"/>
        </w:rPr>
        <w:t>(per</w:t>
      </w:r>
      <w:r w:rsidR="000071B1">
        <w:rPr>
          <w:rFonts w:ascii="Helvetica" w:hAnsi="Helvetica"/>
          <w:sz w:val="20"/>
          <w:szCs w:val="20"/>
        </w:rPr>
        <w:t xml:space="preserve"> </w:t>
      </w:r>
      <w:r w:rsidR="00BD0651" w:rsidRPr="001A32BF">
        <w:rPr>
          <w:rFonts w:ascii="Helvetica" w:hAnsi="Helvetica"/>
          <w:sz w:val="20"/>
          <w:szCs w:val="20"/>
        </w:rPr>
        <w:t>Scan des QR-Codes</w:t>
      </w:r>
      <w:r w:rsidR="0030145A">
        <w:rPr>
          <w:rFonts w:ascii="Helvetica" w:hAnsi="Helvetica"/>
          <w:sz w:val="20"/>
          <w:szCs w:val="20"/>
        </w:rPr>
        <w:t>)</w:t>
      </w:r>
      <w:r w:rsidR="00BD0651" w:rsidRPr="001A32BF">
        <w:rPr>
          <w:rFonts w:ascii="Helvetica" w:hAnsi="Helvetica"/>
          <w:sz w:val="20"/>
          <w:szCs w:val="20"/>
        </w:rPr>
        <w:t xml:space="preserve"> </w:t>
      </w:r>
      <w:r w:rsidR="000071B1">
        <w:rPr>
          <w:rFonts w:ascii="Helvetica" w:hAnsi="Helvetica"/>
          <w:sz w:val="20"/>
          <w:szCs w:val="20"/>
        </w:rPr>
        <w:t xml:space="preserve">ist </w:t>
      </w:r>
      <w:r w:rsidR="00BD0651" w:rsidRPr="001A32BF">
        <w:rPr>
          <w:rFonts w:ascii="Helvetica" w:hAnsi="Helvetica"/>
          <w:sz w:val="20"/>
          <w:szCs w:val="20"/>
        </w:rPr>
        <w:t>sicher</w:t>
      </w:r>
      <w:r w:rsidR="000071B1">
        <w:rPr>
          <w:rFonts w:ascii="Helvetica" w:hAnsi="Helvetica"/>
          <w:sz w:val="20"/>
          <w:szCs w:val="20"/>
        </w:rPr>
        <w:t>gestellt</w:t>
      </w:r>
      <w:r w:rsidR="00BD0651" w:rsidRPr="001A32BF">
        <w:rPr>
          <w:rFonts w:ascii="Helvetica" w:hAnsi="Helvetica"/>
          <w:sz w:val="20"/>
          <w:szCs w:val="20"/>
        </w:rPr>
        <w:t>, dass die Daten stets aktuell</w:t>
      </w:r>
      <w:r w:rsidR="004E5503">
        <w:rPr>
          <w:rFonts w:ascii="Helvetica" w:hAnsi="Helvetica"/>
          <w:sz w:val="20"/>
          <w:szCs w:val="20"/>
        </w:rPr>
        <w:t>, konsistent</w:t>
      </w:r>
      <w:r w:rsidR="00BD0651" w:rsidRPr="001A32BF">
        <w:rPr>
          <w:rFonts w:ascii="Helvetica" w:hAnsi="Helvetica"/>
          <w:sz w:val="20"/>
          <w:szCs w:val="20"/>
        </w:rPr>
        <w:t xml:space="preserve"> und </w:t>
      </w:r>
      <w:r w:rsidR="004E5503">
        <w:rPr>
          <w:rFonts w:ascii="Helvetica" w:hAnsi="Helvetica"/>
          <w:sz w:val="20"/>
          <w:szCs w:val="20"/>
        </w:rPr>
        <w:t xml:space="preserve">aussagekräftig </w:t>
      </w:r>
      <w:r w:rsidR="00BD0651" w:rsidRPr="001A32BF">
        <w:rPr>
          <w:rFonts w:ascii="Helvetica" w:hAnsi="Helvetica"/>
          <w:sz w:val="20"/>
          <w:szCs w:val="20"/>
        </w:rPr>
        <w:t>sind.</w:t>
      </w:r>
    </w:p>
    <w:p w14:paraId="58F497A2" w14:textId="77777777" w:rsidR="00B52A4A" w:rsidRDefault="00B52A4A" w:rsidP="00B52A4A">
      <w:pPr>
        <w:widowControl w:val="0"/>
        <w:adjustRightInd w:val="0"/>
        <w:snapToGrid w:val="0"/>
        <w:ind w:right="-144"/>
        <w:rPr>
          <w:rFonts w:ascii="Helvetica" w:hAnsi="Helvetica" w:cs="Arial"/>
          <w:b/>
          <w:sz w:val="20"/>
        </w:rPr>
      </w:pPr>
    </w:p>
    <w:p w14:paraId="679D9B27" w14:textId="155E2D17" w:rsidR="00B52A4A" w:rsidRPr="00C13B54" w:rsidRDefault="00B52A4A" w:rsidP="00B52A4A">
      <w:pPr>
        <w:widowControl w:val="0"/>
        <w:adjustRightInd w:val="0"/>
        <w:snapToGrid w:val="0"/>
        <w:ind w:right="-144"/>
        <w:rPr>
          <w:rFonts w:ascii="Helvetica" w:hAnsi="Helvetica" w:cs="Arial"/>
          <w:b/>
          <w:sz w:val="20"/>
        </w:rPr>
      </w:pPr>
      <w:r w:rsidRPr="00C13B54">
        <w:rPr>
          <w:rFonts w:ascii="Helvetica" w:hAnsi="Helvetica" w:cs="Arial"/>
          <w:b/>
          <w:sz w:val="20"/>
        </w:rPr>
        <w:t>Bildanforderung</w:t>
      </w:r>
    </w:p>
    <w:p w14:paraId="245602A8" w14:textId="77777777" w:rsidR="00B52A4A" w:rsidRPr="00C13B54" w:rsidRDefault="00B52A4A" w:rsidP="00B52A4A">
      <w:pPr>
        <w:widowControl w:val="0"/>
        <w:adjustRightInd w:val="0"/>
        <w:snapToGrid w:val="0"/>
        <w:ind w:right="-144"/>
        <w:rPr>
          <w:rFonts w:ascii="Helvetica" w:hAnsi="Helvetica" w:cs="Arial"/>
          <w:sz w:val="20"/>
        </w:rPr>
      </w:pPr>
      <w:r w:rsidRPr="00C13B54">
        <w:rPr>
          <w:rFonts w:ascii="Helvetica" w:hAnsi="Helvetica" w:cs="Arial"/>
          <w:sz w:val="20"/>
        </w:rPr>
        <w:t xml:space="preserve">Bildmaterial finden Sie in unserem Medienportal </w:t>
      </w:r>
      <w:hyperlink r:id="rId8" w:history="1">
        <w:r w:rsidRPr="00C13B54">
          <w:rPr>
            <w:rStyle w:val="Hyperlink"/>
            <w:rFonts w:ascii="Helvetica" w:hAnsi="Helvetica" w:cs="Arial"/>
            <w:sz w:val="20"/>
          </w:rPr>
          <w:t>http://press-n-relations.amid-pr.com</w:t>
        </w:r>
      </w:hyperlink>
      <w:r w:rsidRPr="00C13B54">
        <w:rPr>
          <w:rFonts w:ascii="Helvetica" w:hAnsi="Helvetica" w:cs="Arial"/>
          <w:sz w:val="20"/>
        </w:rPr>
        <w:t xml:space="preserve"> (Suchbegriff „Nilfisk-FleetLogger“). </w:t>
      </w:r>
    </w:p>
    <w:bookmarkEnd w:id="0"/>
    <w:p w14:paraId="171C238A" w14:textId="77777777" w:rsidR="006032B3" w:rsidRDefault="006032B3" w:rsidP="006579E8">
      <w:pPr>
        <w:widowControl w:val="0"/>
        <w:adjustRightInd w:val="0"/>
        <w:snapToGrid w:val="0"/>
        <w:ind w:right="-144"/>
        <w:rPr>
          <w:rFonts w:ascii="Helvetica" w:hAnsi="Helvetica" w:cs="Arial"/>
          <w:sz w:val="20"/>
        </w:rPr>
      </w:pPr>
    </w:p>
    <w:p w14:paraId="3795DC47" w14:textId="3F58C60B" w:rsidR="00987E06" w:rsidRDefault="006032B3" w:rsidP="006579E8">
      <w:pPr>
        <w:widowControl w:val="0"/>
        <w:adjustRightInd w:val="0"/>
        <w:snapToGrid w:val="0"/>
        <w:ind w:right="-144"/>
        <w:rPr>
          <w:rFonts w:ascii="Helvetica" w:hAnsi="Helvetica" w:cs="Arial"/>
          <w:sz w:val="20"/>
        </w:rPr>
      </w:pPr>
      <w:r>
        <w:rPr>
          <w:rFonts w:ascii="Helvetica" w:hAnsi="Helvetica" w:cs="Arial"/>
          <w:noProof/>
          <w:sz w:val="20"/>
        </w:rPr>
        <w:drawing>
          <wp:inline distT="0" distB="0" distL="0" distR="0" wp14:anchorId="51EE89D5" wp14:editId="6E5D78EC">
            <wp:extent cx="2642347" cy="785045"/>
            <wp:effectExtent l="0" t="0" r="0" b="2540"/>
            <wp:docPr id="2" name="Grafik 2" descr="Ein Bild, das Himmel, Gebäude, draußen, gro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_Fleetlogger_Locations-k.jpg"/>
                    <pic:cNvPicPr/>
                  </pic:nvPicPr>
                  <pic:blipFill>
                    <a:blip r:embed="rId9"/>
                    <a:stretch>
                      <a:fillRect/>
                    </a:stretch>
                  </pic:blipFill>
                  <pic:spPr>
                    <a:xfrm>
                      <a:off x="0" y="0"/>
                      <a:ext cx="2669270" cy="793044"/>
                    </a:xfrm>
                    <a:prstGeom prst="rect">
                      <a:avLst/>
                    </a:prstGeom>
                  </pic:spPr>
                </pic:pic>
              </a:graphicData>
            </a:graphic>
          </wp:inline>
        </w:drawing>
      </w:r>
      <w:r>
        <w:rPr>
          <w:rFonts w:ascii="Helvetica" w:hAnsi="Helvetica" w:cs="Arial"/>
          <w:sz w:val="20"/>
        </w:rPr>
        <w:t xml:space="preserve">  </w:t>
      </w:r>
      <w:r>
        <w:rPr>
          <w:rFonts w:ascii="Helvetica" w:hAnsi="Helvetica" w:cs="Arial"/>
          <w:noProof/>
          <w:sz w:val="20"/>
        </w:rPr>
        <w:drawing>
          <wp:inline distT="0" distB="0" distL="0" distR="0" wp14:anchorId="59F844F9" wp14:editId="6199615B">
            <wp:extent cx="425006" cy="867721"/>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FleetLogger_Mobil-k.jpg"/>
                    <pic:cNvPicPr/>
                  </pic:nvPicPr>
                  <pic:blipFill>
                    <a:blip r:embed="rId10"/>
                    <a:stretch>
                      <a:fillRect/>
                    </a:stretch>
                  </pic:blipFill>
                  <pic:spPr>
                    <a:xfrm flipH="1">
                      <a:off x="0" y="0"/>
                      <a:ext cx="441662" cy="901728"/>
                    </a:xfrm>
                    <a:prstGeom prst="rect">
                      <a:avLst/>
                    </a:prstGeom>
                  </pic:spPr>
                </pic:pic>
              </a:graphicData>
            </a:graphic>
          </wp:inline>
        </w:drawing>
      </w:r>
      <w:r>
        <w:rPr>
          <w:rFonts w:ascii="Helvetica" w:hAnsi="Helvetica" w:cs="Arial"/>
          <w:sz w:val="20"/>
        </w:rPr>
        <w:t xml:space="preserve">  </w:t>
      </w:r>
      <w:r>
        <w:rPr>
          <w:rFonts w:ascii="Helvetica" w:hAnsi="Helvetica" w:cs="Arial"/>
          <w:noProof/>
          <w:sz w:val="20"/>
        </w:rPr>
        <w:drawing>
          <wp:inline distT="0" distB="0" distL="0" distR="0" wp14:anchorId="2EDE6738" wp14:editId="3E723B46">
            <wp:extent cx="608974" cy="862143"/>
            <wp:effectExtent l="0" t="0" r="635" b="1905"/>
            <wp:docPr id="6" name="Grafik 6"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lfisk_Fleetlogger-k.jpg"/>
                    <pic:cNvPicPr/>
                  </pic:nvPicPr>
                  <pic:blipFill>
                    <a:blip r:embed="rId11"/>
                    <a:stretch>
                      <a:fillRect/>
                    </a:stretch>
                  </pic:blipFill>
                  <pic:spPr>
                    <a:xfrm>
                      <a:off x="0" y="0"/>
                      <a:ext cx="639670" cy="905600"/>
                    </a:xfrm>
                    <a:prstGeom prst="rect">
                      <a:avLst/>
                    </a:prstGeom>
                  </pic:spPr>
                </pic:pic>
              </a:graphicData>
            </a:graphic>
          </wp:inline>
        </w:drawing>
      </w:r>
    </w:p>
    <w:p w14:paraId="4BB27720" w14:textId="1890EC61" w:rsidR="006032B3" w:rsidRDefault="006032B3" w:rsidP="006579E8">
      <w:pPr>
        <w:widowControl w:val="0"/>
        <w:adjustRightInd w:val="0"/>
        <w:snapToGrid w:val="0"/>
        <w:ind w:right="-144"/>
        <w:rPr>
          <w:rFonts w:ascii="Helvetica" w:hAnsi="Helvetica" w:cs="Arial"/>
          <w:sz w:val="20"/>
        </w:rPr>
      </w:pPr>
    </w:p>
    <w:p w14:paraId="0AC91258" w14:textId="77777777" w:rsidR="006032B3" w:rsidRPr="00C13B54" w:rsidRDefault="006032B3" w:rsidP="006579E8">
      <w:pPr>
        <w:widowControl w:val="0"/>
        <w:adjustRightInd w:val="0"/>
        <w:snapToGrid w:val="0"/>
        <w:ind w:right="-144"/>
        <w:rPr>
          <w:rFonts w:ascii="Helvetica" w:hAnsi="Helvetica" w:cs="Arial"/>
          <w:sz w:val="20"/>
        </w:rPr>
      </w:pPr>
    </w:p>
    <w:tbl>
      <w:tblPr>
        <w:tblW w:w="8575" w:type="dxa"/>
        <w:tblCellMar>
          <w:left w:w="70" w:type="dxa"/>
          <w:right w:w="70" w:type="dxa"/>
        </w:tblCellMar>
        <w:tblLook w:val="0000" w:firstRow="0" w:lastRow="0" w:firstColumn="0" w:lastColumn="0" w:noHBand="0" w:noVBand="0"/>
      </w:tblPr>
      <w:tblGrid>
        <w:gridCol w:w="3617"/>
        <w:gridCol w:w="4958"/>
      </w:tblGrid>
      <w:tr w:rsidR="001A32BF" w:rsidRPr="00C13B54" w14:paraId="5D9458E4" w14:textId="77777777" w:rsidTr="001A32BF">
        <w:trPr>
          <w:trHeight w:val="1094"/>
        </w:trPr>
        <w:tc>
          <w:tcPr>
            <w:tcW w:w="3617" w:type="dxa"/>
            <w:tcBorders>
              <w:top w:val="nil"/>
              <w:left w:val="nil"/>
              <w:bottom w:val="nil"/>
              <w:right w:val="nil"/>
            </w:tcBorders>
          </w:tcPr>
          <w:p w14:paraId="0F2AF4A6" w14:textId="7285F4EC" w:rsidR="00443BF7" w:rsidRPr="00C13B54" w:rsidRDefault="00443BF7" w:rsidP="006579E8">
            <w:pPr>
              <w:pStyle w:val="berschrift6"/>
              <w:keepNext w:val="0"/>
              <w:widowControl w:val="0"/>
              <w:adjustRightInd w:val="0"/>
              <w:snapToGrid w:val="0"/>
              <w:ind w:right="-144"/>
              <w:rPr>
                <w:rFonts w:cs="Arial"/>
                <w:color w:val="000000"/>
                <w:szCs w:val="18"/>
              </w:rPr>
            </w:pPr>
            <w:r w:rsidRPr="00C13B54">
              <w:rPr>
                <w:rFonts w:cs="Arial"/>
                <w:color w:val="000000"/>
                <w:szCs w:val="18"/>
              </w:rPr>
              <w:t>Weitere Informationen:</w:t>
            </w:r>
          </w:p>
          <w:p w14:paraId="7DF83EF8" w14:textId="77777777" w:rsidR="00443BF7" w:rsidRPr="00C13B54" w:rsidRDefault="00443BF7" w:rsidP="006579E8">
            <w:pPr>
              <w:pStyle w:val="berschrift6"/>
              <w:keepNext w:val="0"/>
              <w:widowControl w:val="0"/>
              <w:adjustRightInd w:val="0"/>
              <w:snapToGrid w:val="0"/>
              <w:ind w:right="-144"/>
              <w:rPr>
                <w:rFonts w:cs="Arial"/>
                <w:b w:val="0"/>
                <w:color w:val="000000"/>
                <w:szCs w:val="18"/>
              </w:rPr>
            </w:pPr>
            <w:r w:rsidRPr="00C13B54">
              <w:rPr>
                <w:rFonts w:cs="Arial"/>
                <w:b w:val="0"/>
                <w:color w:val="000000"/>
                <w:szCs w:val="18"/>
              </w:rPr>
              <w:t>Nilfisk GmbH</w:t>
            </w:r>
          </w:p>
          <w:p w14:paraId="3794B8EA" w14:textId="77777777" w:rsidR="00443BF7" w:rsidRPr="00C13B54" w:rsidRDefault="00443BF7" w:rsidP="006579E8">
            <w:pPr>
              <w:pStyle w:val="berschrift6"/>
              <w:keepNext w:val="0"/>
              <w:widowControl w:val="0"/>
              <w:adjustRightInd w:val="0"/>
              <w:snapToGrid w:val="0"/>
              <w:ind w:right="-144"/>
              <w:rPr>
                <w:rFonts w:cs="Arial"/>
                <w:b w:val="0"/>
                <w:color w:val="000000"/>
                <w:szCs w:val="18"/>
              </w:rPr>
            </w:pPr>
            <w:r w:rsidRPr="00C13B54">
              <w:rPr>
                <w:rFonts w:cs="Arial"/>
                <w:b w:val="0"/>
                <w:color w:val="000000"/>
                <w:szCs w:val="18"/>
              </w:rPr>
              <w:t>Guido-Oberdorfer-Straße 2-10</w:t>
            </w:r>
          </w:p>
          <w:p w14:paraId="5F86B68F" w14:textId="77777777" w:rsidR="00443BF7" w:rsidRPr="00C13B54" w:rsidRDefault="00443BF7" w:rsidP="006579E8">
            <w:pPr>
              <w:pStyle w:val="berschrift6"/>
              <w:keepNext w:val="0"/>
              <w:widowControl w:val="0"/>
              <w:adjustRightInd w:val="0"/>
              <w:snapToGrid w:val="0"/>
              <w:ind w:right="-144"/>
              <w:rPr>
                <w:rFonts w:cs="Arial"/>
                <w:b w:val="0"/>
                <w:color w:val="000000"/>
                <w:szCs w:val="18"/>
              </w:rPr>
            </w:pPr>
            <w:r w:rsidRPr="00C13B54">
              <w:rPr>
                <w:rFonts w:cs="Arial"/>
                <w:b w:val="0"/>
                <w:color w:val="000000"/>
                <w:szCs w:val="18"/>
              </w:rPr>
              <w:t>89287 Bellenberg, Deutschland</w:t>
            </w:r>
          </w:p>
          <w:p w14:paraId="4E1665B6" w14:textId="77777777" w:rsidR="00443BF7" w:rsidRPr="00C13B54" w:rsidRDefault="00443BF7" w:rsidP="006579E8">
            <w:pPr>
              <w:pStyle w:val="berschrift6"/>
              <w:keepNext w:val="0"/>
              <w:widowControl w:val="0"/>
              <w:adjustRightInd w:val="0"/>
              <w:snapToGrid w:val="0"/>
              <w:ind w:right="-144"/>
              <w:rPr>
                <w:rFonts w:cs="Arial"/>
                <w:b w:val="0"/>
                <w:color w:val="000000"/>
                <w:szCs w:val="18"/>
              </w:rPr>
            </w:pPr>
            <w:r w:rsidRPr="00C13B54">
              <w:rPr>
                <w:rFonts w:cs="Arial"/>
                <w:b w:val="0"/>
                <w:color w:val="000000"/>
                <w:szCs w:val="18"/>
              </w:rPr>
              <w:t>Tel. +49 (0)7306 72-444</w:t>
            </w:r>
            <w:r w:rsidRPr="00C13B54">
              <w:rPr>
                <w:rFonts w:cs="Arial"/>
                <w:b w:val="0"/>
                <w:strike/>
                <w:color w:val="000000"/>
                <w:szCs w:val="18"/>
              </w:rPr>
              <w:br/>
            </w:r>
            <w:hyperlink r:id="rId12" w:history="1">
              <w:r w:rsidRPr="00C13B54">
                <w:rPr>
                  <w:rFonts w:cs="Arial"/>
                  <w:b w:val="0"/>
                  <w:color w:val="000000"/>
                  <w:szCs w:val="18"/>
                </w:rPr>
                <w:t>marketing.de@nilfisk.com</w:t>
              </w:r>
            </w:hyperlink>
            <w:r w:rsidRPr="00C13B54">
              <w:rPr>
                <w:rFonts w:cs="Arial"/>
                <w:b w:val="0"/>
                <w:color w:val="000000"/>
                <w:szCs w:val="18"/>
              </w:rPr>
              <w:t xml:space="preserve"> – </w:t>
            </w:r>
            <w:hyperlink r:id="rId13" w:history="1">
              <w:r w:rsidRPr="00C13B54">
                <w:rPr>
                  <w:rFonts w:cs="Arial"/>
                  <w:b w:val="0"/>
                  <w:color w:val="000000"/>
                  <w:szCs w:val="18"/>
                </w:rPr>
                <w:t>www.nilfisk.de</w:t>
              </w:r>
            </w:hyperlink>
          </w:p>
        </w:tc>
        <w:tc>
          <w:tcPr>
            <w:tcW w:w="4958" w:type="dxa"/>
            <w:tcBorders>
              <w:top w:val="nil"/>
              <w:left w:val="nil"/>
              <w:bottom w:val="nil"/>
              <w:right w:val="nil"/>
            </w:tcBorders>
          </w:tcPr>
          <w:p w14:paraId="4C48E82F" w14:textId="39118BA5" w:rsidR="00443BF7" w:rsidRPr="00C13B54" w:rsidRDefault="00443BF7" w:rsidP="006579E8">
            <w:pPr>
              <w:pStyle w:val="berschrift6"/>
              <w:keepNext w:val="0"/>
              <w:widowControl w:val="0"/>
              <w:adjustRightInd w:val="0"/>
              <w:snapToGrid w:val="0"/>
              <w:ind w:right="-144"/>
              <w:rPr>
                <w:rFonts w:cs="Arial"/>
                <w:color w:val="000000"/>
                <w:szCs w:val="18"/>
              </w:rPr>
            </w:pPr>
            <w:r w:rsidRPr="00C13B54">
              <w:rPr>
                <w:rFonts w:cs="Arial"/>
                <w:color w:val="000000"/>
                <w:szCs w:val="18"/>
              </w:rPr>
              <w:t>Presse- und Öffentlichkeitsarbeit:</w:t>
            </w:r>
          </w:p>
          <w:p w14:paraId="24003096" w14:textId="77777777" w:rsidR="00443BF7" w:rsidRPr="00C13B54" w:rsidRDefault="00443BF7" w:rsidP="006579E8">
            <w:pPr>
              <w:pStyle w:val="berschrift6"/>
              <w:keepNext w:val="0"/>
              <w:widowControl w:val="0"/>
              <w:adjustRightInd w:val="0"/>
              <w:snapToGrid w:val="0"/>
              <w:ind w:right="-144"/>
              <w:rPr>
                <w:rFonts w:cs="Arial"/>
                <w:b w:val="0"/>
                <w:color w:val="000000"/>
                <w:szCs w:val="18"/>
              </w:rPr>
            </w:pPr>
            <w:r w:rsidRPr="00C13B54">
              <w:rPr>
                <w:rFonts w:cs="Arial"/>
                <w:b w:val="0"/>
                <w:color w:val="000000"/>
                <w:szCs w:val="18"/>
              </w:rPr>
              <w:t>Press’n’Relations GmbH – Monika Nyendick</w:t>
            </w:r>
          </w:p>
          <w:p w14:paraId="3654B858" w14:textId="77777777" w:rsidR="00443BF7" w:rsidRPr="00C13B54" w:rsidRDefault="00443BF7" w:rsidP="006579E8">
            <w:pPr>
              <w:pStyle w:val="berschrift6"/>
              <w:keepNext w:val="0"/>
              <w:widowControl w:val="0"/>
              <w:adjustRightInd w:val="0"/>
              <w:snapToGrid w:val="0"/>
              <w:ind w:right="-144"/>
              <w:rPr>
                <w:rFonts w:cs="Arial"/>
                <w:b w:val="0"/>
                <w:color w:val="000000"/>
                <w:szCs w:val="18"/>
              </w:rPr>
            </w:pPr>
            <w:r w:rsidRPr="00C13B54">
              <w:rPr>
                <w:rFonts w:cs="Arial"/>
                <w:b w:val="0"/>
                <w:color w:val="000000"/>
                <w:szCs w:val="18"/>
              </w:rPr>
              <w:t xml:space="preserve">Magirusstraße 33 – D-89077 Ulm </w:t>
            </w:r>
          </w:p>
          <w:p w14:paraId="6B30D73E" w14:textId="77777777" w:rsidR="00443BF7" w:rsidRPr="00C13B54" w:rsidRDefault="00443BF7" w:rsidP="006579E8">
            <w:pPr>
              <w:pStyle w:val="berschrift6"/>
              <w:keepNext w:val="0"/>
              <w:widowControl w:val="0"/>
              <w:adjustRightInd w:val="0"/>
              <w:snapToGrid w:val="0"/>
              <w:ind w:right="-144"/>
              <w:rPr>
                <w:rFonts w:cs="Arial"/>
                <w:b w:val="0"/>
                <w:color w:val="000000"/>
                <w:szCs w:val="18"/>
              </w:rPr>
            </w:pPr>
            <w:r w:rsidRPr="00C13B54">
              <w:rPr>
                <w:rFonts w:cs="Arial"/>
                <w:b w:val="0"/>
                <w:color w:val="000000"/>
                <w:szCs w:val="18"/>
              </w:rPr>
              <w:t xml:space="preserve">Tel.: 0731 96287-30 – Fax: 0731 96287-97 </w:t>
            </w:r>
          </w:p>
          <w:p w14:paraId="4BBE461B" w14:textId="77777777" w:rsidR="00443BF7" w:rsidRPr="00C13B54" w:rsidRDefault="00443BF7" w:rsidP="006579E8">
            <w:pPr>
              <w:pStyle w:val="berschrift6"/>
              <w:keepNext w:val="0"/>
              <w:widowControl w:val="0"/>
              <w:adjustRightInd w:val="0"/>
              <w:snapToGrid w:val="0"/>
              <w:ind w:right="-144"/>
              <w:rPr>
                <w:rFonts w:cs="Arial"/>
                <w:b w:val="0"/>
                <w:color w:val="000000"/>
                <w:szCs w:val="18"/>
              </w:rPr>
            </w:pPr>
            <w:r w:rsidRPr="00C13B54">
              <w:rPr>
                <w:rFonts w:cs="Arial"/>
                <w:b w:val="0"/>
                <w:color w:val="000000"/>
                <w:szCs w:val="18"/>
              </w:rPr>
              <w:t xml:space="preserve">mny@press-n-relations.de - </w:t>
            </w:r>
            <w:hyperlink r:id="rId14" w:history="1">
              <w:r w:rsidRPr="00C13B54">
                <w:rPr>
                  <w:rFonts w:cs="Arial"/>
                  <w:b w:val="0"/>
                  <w:color w:val="000000"/>
                  <w:szCs w:val="18"/>
                </w:rPr>
                <w:t>www.press-n-relations.de</w:t>
              </w:r>
            </w:hyperlink>
          </w:p>
        </w:tc>
      </w:tr>
    </w:tbl>
    <w:p w14:paraId="1F230FED" w14:textId="77777777" w:rsidR="00443BF7" w:rsidRPr="00C13B54" w:rsidRDefault="00443BF7" w:rsidP="006579E8">
      <w:pPr>
        <w:widowControl w:val="0"/>
        <w:adjustRightInd w:val="0"/>
        <w:snapToGrid w:val="0"/>
        <w:ind w:right="-144"/>
        <w:rPr>
          <w:rFonts w:ascii="Helvetica" w:hAnsi="Helvetica" w:cs="Arial"/>
          <w:color w:val="000000" w:themeColor="text1"/>
          <w:sz w:val="18"/>
          <w:szCs w:val="18"/>
        </w:rPr>
      </w:pPr>
    </w:p>
    <w:p w14:paraId="1F26BC8F" w14:textId="77777777" w:rsidR="00443BF7" w:rsidRPr="00C13B54" w:rsidRDefault="00443BF7" w:rsidP="006579E8">
      <w:pPr>
        <w:widowControl w:val="0"/>
        <w:adjustRightInd w:val="0"/>
        <w:snapToGrid w:val="0"/>
        <w:ind w:right="-144"/>
        <w:rPr>
          <w:rFonts w:ascii="Helvetica" w:hAnsi="Helvetica" w:cs="Arial"/>
          <w:color w:val="000000" w:themeColor="text1"/>
          <w:sz w:val="18"/>
          <w:szCs w:val="18"/>
        </w:rPr>
      </w:pPr>
      <w:r w:rsidRPr="00C13B54">
        <w:rPr>
          <w:rFonts w:ascii="Helvetica" w:eastAsia="MS Mincho" w:hAnsi="Helvetica" w:cs="Arial"/>
          <w:color w:val="000000" w:themeColor="text1"/>
          <w:sz w:val="18"/>
          <w:szCs w:val="18"/>
        </w:rPr>
        <w:t>Nilfisk GmbH in Bellenberg gehört zur Nilfisk A/S. Nilfisk blickt auf eine 114-jährige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r w:rsidRPr="00C13B54">
        <w:rPr>
          <w:rFonts w:ascii="Helvetica" w:hAnsi="Helvetica" w:cs="Arial"/>
          <w:color w:val="000000" w:themeColor="text1"/>
          <w:sz w:val="18"/>
          <w:szCs w:val="18"/>
        </w:rPr>
        <w:t>.</w:t>
      </w:r>
    </w:p>
    <w:p w14:paraId="2C1C7C0A" w14:textId="77777777" w:rsidR="00443BF7" w:rsidRPr="00C13B54" w:rsidRDefault="00443BF7" w:rsidP="006579E8">
      <w:pPr>
        <w:widowControl w:val="0"/>
        <w:adjustRightInd w:val="0"/>
        <w:snapToGrid w:val="0"/>
        <w:ind w:right="-144"/>
        <w:rPr>
          <w:rFonts w:ascii="Helvetica" w:hAnsi="Helvetica" w:cs="Arial"/>
          <w:color w:val="000000" w:themeColor="text1"/>
          <w:sz w:val="18"/>
        </w:rPr>
      </w:pPr>
    </w:p>
    <w:p w14:paraId="779E3F0A" w14:textId="3310823F" w:rsidR="002D2C42" w:rsidRPr="00C13B54" w:rsidRDefault="00443BF7" w:rsidP="006579E8">
      <w:pPr>
        <w:widowControl w:val="0"/>
        <w:adjustRightInd w:val="0"/>
        <w:snapToGrid w:val="0"/>
        <w:ind w:right="-144"/>
        <w:rPr>
          <w:rFonts w:ascii="Helvetica" w:hAnsi="Helvetica" w:cs="Arial"/>
          <w:color w:val="000000" w:themeColor="text1"/>
          <w:sz w:val="20"/>
        </w:rPr>
      </w:pPr>
      <w:r w:rsidRPr="00C13B54">
        <w:rPr>
          <w:rFonts w:ascii="Helvetica" w:hAnsi="Helvetica" w:cs="Arial"/>
          <w:color w:val="000000" w:themeColor="text1"/>
          <w:sz w:val="18"/>
          <w:szCs w:val="18"/>
        </w:rPr>
        <w:t xml:space="preserve">Die Nilfisk GmbH bedient </w:t>
      </w:r>
      <w:r w:rsidRPr="00C13B54">
        <w:rPr>
          <w:rFonts w:ascii="Helvetica" w:hAnsi="Helvetica" w:cs="Arial"/>
          <w:color w:val="000000" w:themeColor="text1"/>
          <w:sz w:val="18"/>
        </w:rPr>
        <w:t xml:space="preserve">Kunden aus den Bereichen Landwirtschaft, Automotive, Gewerbe und Handwerk sowie </w:t>
      </w:r>
      <w:r w:rsidRPr="00C13B54">
        <w:rPr>
          <w:rFonts w:ascii="Helvetica" w:hAnsi="Helvetica" w:cs="Arial"/>
          <w:color w:val="000000" w:themeColor="text1"/>
          <w:sz w:val="18"/>
          <w:szCs w:val="18"/>
        </w:rPr>
        <w:t xml:space="preserve">Gebäudereinigung, Healthcare, Industrie, Institutionen und Handel. </w:t>
      </w:r>
      <w:r w:rsidRPr="00C13B54">
        <w:rPr>
          <w:rFonts w:ascii="Helvetica" w:hAnsi="Helvetica" w:cs="Arial"/>
          <w:color w:val="000000" w:themeColor="text1"/>
          <w:sz w:val="18"/>
        </w:rPr>
        <w:t xml:space="preserve">Die Produktpalette beinhaltet professionelle Hochdruckreiniger, </w:t>
      </w:r>
      <w:r w:rsidRPr="00C13B54">
        <w:rPr>
          <w:rFonts w:ascii="Helvetica" w:hAnsi="Helvetica" w:cs="Arial"/>
          <w:color w:val="000000" w:themeColor="text1"/>
          <w:sz w:val="18"/>
          <w:szCs w:val="18"/>
        </w:rPr>
        <w:t>Scheuersaugmaschinen, Kehrmaschinen, Kombinationsmaschinen (Kehren, Scheuern, Saugen), Einscheiben- und Poliermaschinen, Nass-/Trockensauger, Gewerbesauger und Sicherheitssauger</w:t>
      </w:r>
      <w:r w:rsidRPr="00C13B54">
        <w:rPr>
          <w:rFonts w:ascii="Helvetica" w:hAnsi="Helvetica" w:cs="Arial"/>
          <w:color w:val="000000" w:themeColor="text1"/>
          <w:sz w:val="18"/>
        </w:rPr>
        <w:t>.</w:t>
      </w:r>
    </w:p>
    <w:p w14:paraId="6F157DC4" w14:textId="77777777" w:rsidR="006579E8" w:rsidRPr="00C13B54" w:rsidRDefault="006579E8">
      <w:pPr>
        <w:widowControl w:val="0"/>
        <w:adjustRightInd w:val="0"/>
        <w:snapToGrid w:val="0"/>
        <w:ind w:right="-144"/>
        <w:rPr>
          <w:rFonts w:ascii="Helvetica" w:hAnsi="Helvetica" w:cs="Arial"/>
          <w:color w:val="000000" w:themeColor="text1"/>
          <w:sz w:val="20"/>
        </w:rPr>
      </w:pPr>
    </w:p>
    <w:sectPr w:rsidR="006579E8" w:rsidRPr="00C13B54" w:rsidSect="006579E8">
      <w:headerReference w:type="default" r:id="rId15"/>
      <w:pgSz w:w="11906" w:h="16838"/>
      <w:pgMar w:top="1985" w:right="3119" w:bottom="127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806FF6" w14:textId="77777777" w:rsidR="004F7BA3" w:rsidRDefault="004F7BA3">
      <w:r>
        <w:separator/>
      </w:r>
    </w:p>
  </w:endnote>
  <w:endnote w:type="continuationSeparator" w:id="0">
    <w:p w14:paraId="24CB4AF3" w14:textId="77777777" w:rsidR="004F7BA3" w:rsidRDefault="004F7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5FE971" w14:textId="77777777" w:rsidR="004F7BA3" w:rsidRDefault="004F7BA3">
      <w:r>
        <w:separator/>
      </w:r>
    </w:p>
  </w:footnote>
  <w:footnote w:type="continuationSeparator" w:id="0">
    <w:p w14:paraId="476140BD" w14:textId="77777777" w:rsidR="004F7BA3" w:rsidRDefault="004F7B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9"/>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hyphenationZone w:val="425"/>
  <w:doNotHyphenateCaps/>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335E"/>
    <w:rsid w:val="00000FB9"/>
    <w:rsid w:val="00002844"/>
    <w:rsid w:val="0000447C"/>
    <w:rsid w:val="00004A36"/>
    <w:rsid w:val="000071B1"/>
    <w:rsid w:val="00012F6B"/>
    <w:rsid w:val="00013E52"/>
    <w:rsid w:val="00016B15"/>
    <w:rsid w:val="00017464"/>
    <w:rsid w:val="000200B9"/>
    <w:rsid w:val="000228C7"/>
    <w:rsid w:val="00023D5C"/>
    <w:rsid w:val="00024FD4"/>
    <w:rsid w:val="00030881"/>
    <w:rsid w:val="0003136D"/>
    <w:rsid w:val="00033185"/>
    <w:rsid w:val="00034AE2"/>
    <w:rsid w:val="00035D30"/>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A0A28"/>
    <w:rsid w:val="000A3EB3"/>
    <w:rsid w:val="000B196B"/>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C52"/>
    <w:rsid w:val="000F7D7C"/>
    <w:rsid w:val="00102C7D"/>
    <w:rsid w:val="00105748"/>
    <w:rsid w:val="001108E9"/>
    <w:rsid w:val="00116029"/>
    <w:rsid w:val="0011770D"/>
    <w:rsid w:val="00126A0D"/>
    <w:rsid w:val="0012741C"/>
    <w:rsid w:val="00130A92"/>
    <w:rsid w:val="00131738"/>
    <w:rsid w:val="00135F1C"/>
    <w:rsid w:val="001431D0"/>
    <w:rsid w:val="001453D9"/>
    <w:rsid w:val="00146AE5"/>
    <w:rsid w:val="001502DE"/>
    <w:rsid w:val="00150EF7"/>
    <w:rsid w:val="00151882"/>
    <w:rsid w:val="00163158"/>
    <w:rsid w:val="001641AD"/>
    <w:rsid w:val="001655E2"/>
    <w:rsid w:val="00165ED7"/>
    <w:rsid w:val="001703D0"/>
    <w:rsid w:val="00171074"/>
    <w:rsid w:val="00172672"/>
    <w:rsid w:val="0017335E"/>
    <w:rsid w:val="0017587D"/>
    <w:rsid w:val="0017599B"/>
    <w:rsid w:val="00181689"/>
    <w:rsid w:val="00181F6A"/>
    <w:rsid w:val="0018355E"/>
    <w:rsid w:val="00185535"/>
    <w:rsid w:val="0019042E"/>
    <w:rsid w:val="00191365"/>
    <w:rsid w:val="00194000"/>
    <w:rsid w:val="001A32BF"/>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E784A"/>
    <w:rsid w:val="001F7A85"/>
    <w:rsid w:val="002119DC"/>
    <w:rsid w:val="0021311D"/>
    <w:rsid w:val="00213352"/>
    <w:rsid w:val="00214B72"/>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2F8D"/>
    <w:rsid w:val="0026432B"/>
    <w:rsid w:val="00271A70"/>
    <w:rsid w:val="00271FD5"/>
    <w:rsid w:val="00273817"/>
    <w:rsid w:val="00274200"/>
    <w:rsid w:val="00275246"/>
    <w:rsid w:val="0027690D"/>
    <w:rsid w:val="00280B02"/>
    <w:rsid w:val="00285C4A"/>
    <w:rsid w:val="00287B32"/>
    <w:rsid w:val="0029033E"/>
    <w:rsid w:val="002911D4"/>
    <w:rsid w:val="00291601"/>
    <w:rsid w:val="002920F6"/>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00D7B"/>
    <w:rsid w:val="0030145A"/>
    <w:rsid w:val="00305DD6"/>
    <w:rsid w:val="00310CA1"/>
    <w:rsid w:val="0031216D"/>
    <w:rsid w:val="00312FD1"/>
    <w:rsid w:val="0031362D"/>
    <w:rsid w:val="0031797B"/>
    <w:rsid w:val="00321880"/>
    <w:rsid w:val="003272EC"/>
    <w:rsid w:val="00332641"/>
    <w:rsid w:val="003327BA"/>
    <w:rsid w:val="00333159"/>
    <w:rsid w:val="00334CF1"/>
    <w:rsid w:val="0033554A"/>
    <w:rsid w:val="00336872"/>
    <w:rsid w:val="00336E6B"/>
    <w:rsid w:val="00340C6C"/>
    <w:rsid w:val="003436B4"/>
    <w:rsid w:val="003467D2"/>
    <w:rsid w:val="00346B0E"/>
    <w:rsid w:val="003538ED"/>
    <w:rsid w:val="00356081"/>
    <w:rsid w:val="00356F62"/>
    <w:rsid w:val="00362A57"/>
    <w:rsid w:val="003718E3"/>
    <w:rsid w:val="0038100F"/>
    <w:rsid w:val="00381165"/>
    <w:rsid w:val="003845EF"/>
    <w:rsid w:val="00391E3A"/>
    <w:rsid w:val="00393D8F"/>
    <w:rsid w:val="00396298"/>
    <w:rsid w:val="003A507E"/>
    <w:rsid w:val="003A6F32"/>
    <w:rsid w:val="003B1EFB"/>
    <w:rsid w:val="003B3C93"/>
    <w:rsid w:val="003B5502"/>
    <w:rsid w:val="003C0D79"/>
    <w:rsid w:val="003C4C87"/>
    <w:rsid w:val="003C7023"/>
    <w:rsid w:val="003D35D6"/>
    <w:rsid w:val="003D3C9F"/>
    <w:rsid w:val="003D42C9"/>
    <w:rsid w:val="003D4372"/>
    <w:rsid w:val="003D6E4C"/>
    <w:rsid w:val="003D7D75"/>
    <w:rsid w:val="003E0E0A"/>
    <w:rsid w:val="003F3859"/>
    <w:rsid w:val="003F4923"/>
    <w:rsid w:val="00401F07"/>
    <w:rsid w:val="00404CA6"/>
    <w:rsid w:val="00406E2B"/>
    <w:rsid w:val="004116EC"/>
    <w:rsid w:val="00413501"/>
    <w:rsid w:val="00415327"/>
    <w:rsid w:val="004257EE"/>
    <w:rsid w:val="00430E1F"/>
    <w:rsid w:val="00441E04"/>
    <w:rsid w:val="00443BF7"/>
    <w:rsid w:val="004451AE"/>
    <w:rsid w:val="0045230E"/>
    <w:rsid w:val="00452360"/>
    <w:rsid w:val="004541E2"/>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B74E3"/>
    <w:rsid w:val="004C2E46"/>
    <w:rsid w:val="004C2F15"/>
    <w:rsid w:val="004D0020"/>
    <w:rsid w:val="004D4DDC"/>
    <w:rsid w:val="004E5503"/>
    <w:rsid w:val="004F346C"/>
    <w:rsid w:val="004F3496"/>
    <w:rsid w:val="004F6496"/>
    <w:rsid w:val="004F6A33"/>
    <w:rsid w:val="004F6F71"/>
    <w:rsid w:val="004F76D2"/>
    <w:rsid w:val="004F7BA3"/>
    <w:rsid w:val="00500FD4"/>
    <w:rsid w:val="00501FB5"/>
    <w:rsid w:val="00503864"/>
    <w:rsid w:val="00512BB2"/>
    <w:rsid w:val="00515F9D"/>
    <w:rsid w:val="00516987"/>
    <w:rsid w:val="00516CCB"/>
    <w:rsid w:val="00520B9E"/>
    <w:rsid w:val="00521DA8"/>
    <w:rsid w:val="00527EE1"/>
    <w:rsid w:val="00530472"/>
    <w:rsid w:val="005312D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42E3"/>
    <w:rsid w:val="005A26D0"/>
    <w:rsid w:val="005A2ADC"/>
    <w:rsid w:val="005A7D98"/>
    <w:rsid w:val="005B3063"/>
    <w:rsid w:val="005B58E9"/>
    <w:rsid w:val="005C3754"/>
    <w:rsid w:val="005D42B3"/>
    <w:rsid w:val="005D4ABB"/>
    <w:rsid w:val="005D54A4"/>
    <w:rsid w:val="005E5A35"/>
    <w:rsid w:val="005E6E00"/>
    <w:rsid w:val="005E717F"/>
    <w:rsid w:val="005F0639"/>
    <w:rsid w:val="005F17C3"/>
    <w:rsid w:val="005F26DF"/>
    <w:rsid w:val="005F2811"/>
    <w:rsid w:val="00602B8A"/>
    <w:rsid w:val="006032B3"/>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123E"/>
    <w:rsid w:val="00652C5D"/>
    <w:rsid w:val="00655968"/>
    <w:rsid w:val="00656C31"/>
    <w:rsid w:val="006579E8"/>
    <w:rsid w:val="00670222"/>
    <w:rsid w:val="00673CD5"/>
    <w:rsid w:val="00676B39"/>
    <w:rsid w:val="006807AE"/>
    <w:rsid w:val="00680B3A"/>
    <w:rsid w:val="00681BCF"/>
    <w:rsid w:val="00691233"/>
    <w:rsid w:val="0069333F"/>
    <w:rsid w:val="00693760"/>
    <w:rsid w:val="00697A42"/>
    <w:rsid w:val="006A043E"/>
    <w:rsid w:val="006A16A0"/>
    <w:rsid w:val="006A29C7"/>
    <w:rsid w:val="006A3946"/>
    <w:rsid w:val="006B269A"/>
    <w:rsid w:val="006B3D6A"/>
    <w:rsid w:val="006B4BFF"/>
    <w:rsid w:val="006B6828"/>
    <w:rsid w:val="006B6987"/>
    <w:rsid w:val="006B7F01"/>
    <w:rsid w:val="006C143E"/>
    <w:rsid w:val="006C2709"/>
    <w:rsid w:val="006D0ED4"/>
    <w:rsid w:val="006D2EA4"/>
    <w:rsid w:val="006D4423"/>
    <w:rsid w:val="006D51A7"/>
    <w:rsid w:val="006D5530"/>
    <w:rsid w:val="006D5E29"/>
    <w:rsid w:val="006E1FDC"/>
    <w:rsid w:val="006E4A73"/>
    <w:rsid w:val="006F0C76"/>
    <w:rsid w:val="006F25CC"/>
    <w:rsid w:val="006F2B40"/>
    <w:rsid w:val="006F3395"/>
    <w:rsid w:val="006F3F77"/>
    <w:rsid w:val="006F5631"/>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4145B"/>
    <w:rsid w:val="00745236"/>
    <w:rsid w:val="00747A8B"/>
    <w:rsid w:val="00750A7F"/>
    <w:rsid w:val="0075175B"/>
    <w:rsid w:val="007571FD"/>
    <w:rsid w:val="00760C57"/>
    <w:rsid w:val="0076142E"/>
    <w:rsid w:val="00763032"/>
    <w:rsid w:val="007634D2"/>
    <w:rsid w:val="00766D18"/>
    <w:rsid w:val="00767E02"/>
    <w:rsid w:val="007703CD"/>
    <w:rsid w:val="00776D53"/>
    <w:rsid w:val="00777270"/>
    <w:rsid w:val="007800F6"/>
    <w:rsid w:val="00780BDC"/>
    <w:rsid w:val="00787F8B"/>
    <w:rsid w:val="007914B1"/>
    <w:rsid w:val="0079263F"/>
    <w:rsid w:val="00792E55"/>
    <w:rsid w:val="00794985"/>
    <w:rsid w:val="007978BB"/>
    <w:rsid w:val="007A0756"/>
    <w:rsid w:val="007B0100"/>
    <w:rsid w:val="007B034D"/>
    <w:rsid w:val="007B3116"/>
    <w:rsid w:val="007B4631"/>
    <w:rsid w:val="007B7D1B"/>
    <w:rsid w:val="007E0627"/>
    <w:rsid w:val="007E1662"/>
    <w:rsid w:val="007E1738"/>
    <w:rsid w:val="007E18C8"/>
    <w:rsid w:val="007F2D65"/>
    <w:rsid w:val="007F2ED1"/>
    <w:rsid w:val="007F4511"/>
    <w:rsid w:val="007F4A1F"/>
    <w:rsid w:val="007F5020"/>
    <w:rsid w:val="008107B7"/>
    <w:rsid w:val="0081147C"/>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24"/>
    <w:rsid w:val="008642B5"/>
    <w:rsid w:val="0087403C"/>
    <w:rsid w:val="00874945"/>
    <w:rsid w:val="00875E86"/>
    <w:rsid w:val="00877330"/>
    <w:rsid w:val="008774C7"/>
    <w:rsid w:val="00882B95"/>
    <w:rsid w:val="00883FF3"/>
    <w:rsid w:val="00884DC1"/>
    <w:rsid w:val="00886C8E"/>
    <w:rsid w:val="0089234E"/>
    <w:rsid w:val="00894636"/>
    <w:rsid w:val="00895434"/>
    <w:rsid w:val="008967EA"/>
    <w:rsid w:val="008968D4"/>
    <w:rsid w:val="00897192"/>
    <w:rsid w:val="008971BD"/>
    <w:rsid w:val="008A2384"/>
    <w:rsid w:val="008A2B21"/>
    <w:rsid w:val="008A5083"/>
    <w:rsid w:val="008A5B80"/>
    <w:rsid w:val="008B00A0"/>
    <w:rsid w:val="008B05BD"/>
    <w:rsid w:val="008B11EF"/>
    <w:rsid w:val="008B1926"/>
    <w:rsid w:val="008B4417"/>
    <w:rsid w:val="008B4D77"/>
    <w:rsid w:val="008B73F6"/>
    <w:rsid w:val="008C04D0"/>
    <w:rsid w:val="008C32DA"/>
    <w:rsid w:val="008C5EA6"/>
    <w:rsid w:val="008E0942"/>
    <w:rsid w:val="008E1F44"/>
    <w:rsid w:val="008E2FC3"/>
    <w:rsid w:val="008E63FE"/>
    <w:rsid w:val="008F0569"/>
    <w:rsid w:val="008F13B9"/>
    <w:rsid w:val="008F3CD6"/>
    <w:rsid w:val="008F6D92"/>
    <w:rsid w:val="0090694F"/>
    <w:rsid w:val="00907DCE"/>
    <w:rsid w:val="00910652"/>
    <w:rsid w:val="0091114A"/>
    <w:rsid w:val="009124FE"/>
    <w:rsid w:val="00915DF3"/>
    <w:rsid w:val="009165A6"/>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06"/>
    <w:rsid w:val="00987EAD"/>
    <w:rsid w:val="00992878"/>
    <w:rsid w:val="00993BFA"/>
    <w:rsid w:val="00994D08"/>
    <w:rsid w:val="0099664D"/>
    <w:rsid w:val="0099766D"/>
    <w:rsid w:val="009A07D2"/>
    <w:rsid w:val="009A1407"/>
    <w:rsid w:val="009A3045"/>
    <w:rsid w:val="009A4118"/>
    <w:rsid w:val="009A52E6"/>
    <w:rsid w:val="009A5F39"/>
    <w:rsid w:val="009B1ED5"/>
    <w:rsid w:val="009B33F2"/>
    <w:rsid w:val="009C0E41"/>
    <w:rsid w:val="009C1542"/>
    <w:rsid w:val="009C367E"/>
    <w:rsid w:val="009C7A7A"/>
    <w:rsid w:val="009D15C6"/>
    <w:rsid w:val="009E045F"/>
    <w:rsid w:val="009E3930"/>
    <w:rsid w:val="009E3F3C"/>
    <w:rsid w:val="009E5AE8"/>
    <w:rsid w:val="009E613B"/>
    <w:rsid w:val="009E6F00"/>
    <w:rsid w:val="009E771E"/>
    <w:rsid w:val="009F0D20"/>
    <w:rsid w:val="009F1BA3"/>
    <w:rsid w:val="009F30DA"/>
    <w:rsid w:val="009F3CC6"/>
    <w:rsid w:val="009F57E0"/>
    <w:rsid w:val="00A11C74"/>
    <w:rsid w:val="00A13E37"/>
    <w:rsid w:val="00A14704"/>
    <w:rsid w:val="00A1501B"/>
    <w:rsid w:val="00A20E9A"/>
    <w:rsid w:val="00A21D1C"/>
    <w:rsid w:val="00A22E87"/>
    <w:rsid w:val="00A26DAE"/>
    <w:rsid w:val="00A27F2A"/>
    <w:rsid w:val="00A3150C"/>
    <w:rsid w:val="00A3261E"/>
    <w:rsid w:val="00A357AC"/>
    <w:rsid w:val="00A35B90"/>
    <w:rsid w:val="00A37A7F"/>
    <w:rsid w:val="00A452D7"/>
    <w:rsid w:val="00A458EA"/>
    <w:rsid w:val="00A46F12"/>
    <w:rsid w:val="00A52918"/>
    <w:rsid w:val="00A52CEA"/>
    <w:rsid w:val="00A531F4"/>
    <w:rsid w:val="00A557BD"/>
    <w:rsid w:val="00A572FA"/>
    <w:rsid w:val="00A57889"/>
    <w:rsid w:val="00A61394"/>
    <w:rsid w:val="00A6200D"/>
    <w:rsid w:val="00A620C8"/>
    <w:rsid w:val="00A646C1"/>
    <w:rsid w:val="00A66F65"/>
    <w:rsid w:val="00A675B3"/>
    <w:rsid w:val="00A74DB8"/>
    <w:rsid w:val="00A7581F"/>
    <w:rsid w:val="00A82936"/>
    <w:rsid w:val="00A83F2C"/>
    <w:rsid w:val="00A92393"/>
    <w:rsid w:val="00A95029"/>
    <w:rsid w:val="00AA5FA8"/>
    <w:rsid w:val="00AA6C67"/>
    <w:rsid w:val="00AB28EC"/>
    <w:rsid w:val="00AB6811"/>
    <w:rsid w:val="00AB6E1A"/>
    <w:rsid w:val="00AC3F5D"/>
    <w:rsid w:val="00AC5180"/>
    <w:rsid w:val="00AD333A"/>
    <w:rsid w:val="00AD3FC2"/>
    <w:rsid w:val="00AD6949"/>
    <w:rsid w:val="00AD7ED0"/>
    <w:rsid w:val="00AE1E92"/>
    <w:rsid w:val="00AE53AF"/>
    <w:rsid w:val="00AE6453"/>
    <w:rsid w:val="00AF029A"/>
    <w:rsid w:val="00AF78FE"/>
    <w:rsid w:val="00B00BA7"/>
    <w:rsid w:val="00B027C8"/>
    <w:rsid w:val="00B077C8"/>
    <w:rsid w:val="00B11111"/>
    <w:rsid w:val="00B1414E"/>
    <w:rsid w:val="00B17C93"/>
    <w:rsid w:val="00B17F4A"/>
    <w:rsid w:val="00B2076A"/>
    <w:rsid w:val="00B22F8E"/>
    <w:rsid w:val="00B2338A"/>
    <w:rsid w:val="00B253A7"/>
    <w:rsid w:val="00B25E5F"/>
    <w:rsid w:val="00B26640"/>
    <w:rsid w:val="00B32C11"/>
    <w:rsid w:val="00B330DD"/>
    <w:rsid w:val="00B37D39"/>
    <w:rsid w:val="00B42333"/>
    <w:rsid w:val="00B42B02"/>
    <w:rsid w:val="00B5161F"/>
    <w:rsid w:val="00B52A4A"/>
    <w:rsid w:val="00B542D6"/>
    <w:rsid w:val="00B54B8E"/>
    <w:rsid w:val="00B55D15"/>
    <w:rsid w:val="00B66546"/>
    <w:rsid w:val="00B716B0"/>
    <w:rsid w:val="00B7212D"/>
    <w:rsid w:val="00B75C03"/>
    <w:rsid w:val="00B76F60"/>
    <w:rsid w:val="00B77F6B"/>
    <w:rsid w:val="00B8329B"/>
    <w:rsid w:val="00B85842"/>
    <w:rsid w:val="00B868D4"/>
    <w:rsid w:val="00BA2A7B"/>
    <w:rsid w:val="00BA4766"/>
    <w:rsid w:val="00BB202B"/>
    <w:rsid w:val="00BB5CFE"/>
    <w:rsid w:val="00BB7973"/>
    <w:rsid w:val="00BC1870"/>
    <w:rsid w:val="00BC2B8D"/>
    <w:rsid w:val="00BC4667"/>
    <w:rsid w:val="00BC63D4"/>
    <w:rsid w:val="00BC71DE"/>
    <w:rsid w:val="00BD0651"/>
    <w:rsid w:val="00BD1CEE"/>
    <w:rsid w:val="00BD38D4"/>
    <w:rsid w:val="00BD41F8"/>
    <w:rsid w:val="00BD4AF4"/>
    <w:rsid w:val="00BE2D1C"/>
    <w:rsid w:val="00BE75FC"/>
    <w:rsid w:val="00BF281E"/>
    <w:rsid w:val="00BF7594"/>
    <w:rsid w:val="00C00E13"/>
    <w:rsid w:val="00C03C9A"/>
    <w:rsid w:val="00C045A0"/>
    <w:rsid w:val="00C0625A"/>
    <w:rsid w:val="00C13450"/>
    <w:rsid w:val="00C13B54"/>
    <w:rsid w:val="00C1589C"/>
    <w:rsid w:val="00C15D44"/>
    <w:rsid w:val="00C169F2"/>
    <w:rsid w:val="00C23474"/>
    <w:rsid w:val="00C23B14"/>
    <w:rsid w:val="00C250C0"/>
    <w:rsid w:val="00C2560D"/>
    <w:rsid w:val="00C320F7"/>
    <w:rsid w:val="00C42668"/>
    <w:rsid w:val="00C436A2"/>
    <w:rsid w:val="00C446EE"/>
    <w:rsid w:val="00C50822"/>
    <w:rsid w:val="00C53CB6"/>
    <w:rsid w:val="00C6062F"/>
    <w:rsid w:val="00C6159A"/>
    <w:rsid w:val="00C63422"/>
    <w:rsid w:val="00C63BF3"/>
    <w:rsid w:val="00C67245"/>
    <w:rsid w:val="00C740AD"/>
    <w:rsid w:val="00C75F7F"/>
    <w:rsid w:val="00C76E56"/>
    <w:rsid w:val="00C77ED6"/>
    <w:rsid w:val="00C80B6F"/>
    <w:rsid w:val="00C83015"/>
    <w:rsid w:val="00C85145"/>
    <w:rsid w:val="00C867C1"/>
    <w:rsid w:val="00C87615"/>
    <w:rsid w:val="00C909D6"/>
    <w:rsid w:val="00C90EAC"/>
    <w:rsid w:val="00C9376D"/>
    <w:rsid w:val="00C95DF1"/>
    <w:rsid w:val="00C97F18"/>
    <w:rsid w:val="00CA0F37"/>
    <w:rsid w:val="00CA1D38"/>
    <w:rsid w:val="00CA2C67"/>
    <w:rsid w:val="00CA5CDF"/>
    <w:rsid w:val="00CA5D20"/>
    <w:rsid w:val="00CB17AA"/>
    <w:rsid w:val="00CC463C"/>
    <w:rsid w:val="00CC6F2F"/>
    <w:rsid w:val="00CC7571"/>
    <w:rsid w:val="00CD16D3"/>
    <w:rsid w:val="00CD1759"/>
    <w:rsid w:val="00CD1DD6"/>
    <w:rsid w:val="00CD5639"/>
    <w:rsid w:val="00CD6DFD"/>
    <w:rsid w:val="00CE3A35"/>
    <w:rsid w:val="00CE56EF"/>
    <w:rsid w:val="00CE6E90"/>
    <w:rsid w:val="00CE78F5"/>
    <w:rsid w:val="00CF5C7B"/>
    <w:rsid w:val="00CF5D6F"/>
    <w:rsid w:val="00CF5FE3"/>
    <w:rsid w:val="00CF7279"/>
    <w:rsid w:val="00D00E2C"/>
    <w:rsid w:val="00D014FA"/>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523F2"/>
    <w:rsid w:val="00D55B3A"/>
    <w:rsid w:val="00D55F6C"/>
    <w:rsid w:val="00D56BA2"/>
    <w:rsid w:val="00D603C9"/>
    <w:rsid w:val="00D61BDA"/>
    <w:rsid w:val="00D626CB"/>
    <w:rsid w:val="00D63160"/>
    <w:rsid w:val="00D6394A"/>
    <w:rsid w:val="00D664F4"/>
    <w:rsid w:val="00D669D3"/>
    <w:rsid w:val="00D671FF"/>
    <w:rsid w:val="00D71B47"/>
    <w:rsid w:val="00D73CD4"/>
    <w:rsid w:val="00D77066"/>
    <w:rsid w:val="00D8232C"/>
    <w:rsid w:val="00D85331"/>
    <w:rsid w:val="00D86B36"/>
    <w:rsid w:val="00D9110B"/>
    <w:rsid w:val="00D932DD"/>
    <w:rsid w:val="00D95F2A"/>
    <w:rsid w:val="00DA2765"/>
    <w:rsid w:val="00DA3563"/>
    <w:rsid w:val="00DB064A"/>
    <w:rsid w:val="00DB0AE8"/>
    <w:rsid w:val="00DB0D6B"/>
    <w:rsid w:val="00DB2D73"/>
    <w:rsid w:val="00DB3957"/>
    <w:rsid w:val="00DC7DFC"/>
    <w:rsid w:val="00DD2B84"/>
    <w:rsid w:val="00DD2BC9"/>
    <w:rsid w:val="00DD2BD2"/>
    <w:rsid w:val="00DD7247"/>
    <w:rsid w:val="00DE0088"/>
    <w:rsid w:val="00DE4916"/>
    <w:rsid w:val="00DE6691"/>
    <w:rsid w:val="00DF10D5"/>
    <w:rsid w:val="00DF14D1"/>
    <w:rsid w:val="00DF6184"/>
    <w:rsid w:val="00DF757C"/>
    <w:rsid w:val="00E04D15"/>
    <w:rsid w:val="00E07E36"/>
    <w:rsid w:val="00E12D38"/>
    <w:rsid w:val="00E17158"/>
    <w:rsid w:val="00E21207"/>
    <w:rsid w:val="00E22DA7"/>
    <w:rsid w:val="00E2342C"/>
    <w:rsid w:val="00E23B3D"/>
    <w:rsid w:val="00E2738E"/>
    <w:rsid w:val="00E27E51"/>
    <w:rsid w:val="00E32699"/>
    <w:rsid w:val="00E402C9"/>
    <w:rsid w:val="00E42458"/>
    <w:rsid w:val="00E42CC2"/>
    <w:rsid w:val="00E45DF6"/>
    <w:rsid w:val="00E46723"/>
    <w:rsid w:val="00E47C97"/>
    <w:rsid w:val="00E5020B"/>
    <w:rsid w:val="00E611E3"/>
    <w:rsid w:val="00E61CE0"/>
    <w:rsid w:val="00E63D75"/>
    <w:rsid w:val="00E64D9A"/>
    <w:rsid w:val="00E65667"/>
    <w:rsid w:val="00E72981"/>
    <w:rsid w:val="00E72ECE"/>
    <w:rsid w:val="00E751A8"/>
    <w:rsid w:val="00E8336B"/>
    <w:rsid w:val="00E92BE2"/>
    <w:rsid w:val="00E93AF1"/>
    <w:rsid w:val="00E9441A"/>
    <w:rsid w:val="00E973C6"/>
    <w:rsid w:val="00EA1989"/>
    <w:rsid w:val="00EA1E3F"/>
    <w:rsid w:val="00EA6BCA"/>
    <w:rsid w:val="00EA6E0B"/>
    <w:rsid w:val="00EB11EF"/>
    <w:rsid w:val="00EB2A44"/>
    <w:rsid w:val="00EB36D8"/>
    <w:rsid w:val="00EB7976"/>
    <w:rsid w:val="00EC7C70"/>
    <w:rsid w:val="00ED016B"/>
    <w:rsid w:val="00ED05C4"/>
    <w:rsid w:val="00ED06C7"/>
    <w:rsid w:val="00ED438B"/>
    <w:rsid w:val="00ED5B75"/>
    <w:rsid w:val="00EE0220"/>
    <w:rsid w:val="00EE12AB"/>
    <w:rsid w:val="00EE1A67"/>
    <w:rsid w:val="00EE71E2"/>
    <w:rsid w:val="00EF2E41"/>
    <w:rsid w:val="00EF5113"/>
    <w:rsid w:val="00F02246"/>
    <w:rsid w:val="00F0467A"/>
    <w:rsid w:val="00F14160"/>
    <w:rsid w:val="00F1571E"/>
    <w:rsid w:val="00F2074F"/>
    <w:rsid w:val="00F21139"/>
    <w:rsid w:val="00F22E86"/>
    <w:rsid w:val="00F23C1C"/>
    <w:rsid w:val="00F24132"/>
    <w:rsid w:val="00F244B4"/>
    <w:rsid w:val="00F2528A"/>
    <w:rsid w:val="00F25A4D"/>
    <w:rsid w:val="00F329FD"/>
    <w:rsid w:val="00F336E8"/>
    <w:rsid w:val="00F352F2"/>
    <w:rsid w:val="00F37FA7"/>
    <w:rsid w:val="00F403B0"/>
    <w:rsid w:val="00F42A07"/>
    <w:rsid w:val="00F4486E"/>
    <w:rsid w:val="00F45FCD"/>
    <w:rsid w:val="00F47807"/>
    <w:rsid w:val="00F52018"/>
    <w:rsid w:val="00F53530"/>
    <w:rsid w:val="00F62071"/>
    <w:rsid w:val="00F63BCE"/>
    <w:rsid w:val="00F64B89"/>
    <w:rsid w:val="00F67ADF"/>
    <w:rsid w:val="00F8328C"/>
    <w:rsid w:val="00F850F4"/>
    <w:rsid w:val="00F916C7"/>
    <w:rsid w:val="00F938BA"/>
    <w:rsid w:val="00F93B8A"/>
    <w:rsid w:val="00F97527"/>
    <w:rsid w:val="00FA00EA"/>
    <w:rsid w:val="00FA399B"/>
    <w:rsid w:val="00FA3F45"/>
    <w:rsid w:val="00FA4287"/>
    <w:rsid w:val="00FA47F1"/>
    <w:rsid w:val="00FA7824"/>
    <w:rsid w:val="00FB04A9"/>
    <w:rsid w:val="00FB3A6C"/>
    <w:rsid w:val="00FB3A9E"/>
    <w:rsid w:val="00FB6445"/>
    <w:rsid w:val="00FB67FD"/>
    <w:rsid w:val="00FC3B38"/>
    <w:rsid w:val="00FC5489"/>
    <w:rsid w:val="00FD24A4"/>
    <w:rsid w:val="00FD434B"/>
    <w:rsid w:val="00FD5D2E"/>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9"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4">
    <w:name w:val="heading 4"/>
    <w:basedOn w:val="Standard"/>
    <w:next w:val="Standard"/>
    <w:link w:val="berschrift4Zchn"/>
    <w:uiPriority w:val="9"/>
    <w:unhideWhenUsed/>
    <w:qFormat/>
    <w:locked/>
    <w:rsid w:val="00C13B54"/>
    <w:pPr>
      <w:keepNext/>
      <w:keepLines/>
      <w:spacing w:before="40"/>
      <w:outlineLvl w:val="3"/>
    </w:pPr>
    <w:rPr>
      <w:rFonts w:asciiTheme="majorHAnsi" w:eastAsiaTheme="majorEastAsia" w:hAnsiTheme="majorHAnsi" w:cstheme="majorBidi"/>
      <w:i/>
      <w:iCs/>
      <w:color w:val="365F91" w:themeColor="accent1" w:themeShade="B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 w:type="character" w:customStyle="1" w:styleId="berschrift4Zchn">
    <w:name w:val="Überschrift 4 Zchn"/>
    <w:basedOn w:val="Absatz-Standardschriftart"/>
    <w:link w:val="berschrift4"/>
    <w:uiPriority w:val="9"/>
    <w:rsid w:val="00C13B54"/>
    <w:rPr>
      <w:rFonts w:asciiTheme="majorHAnsi" w:eastAsiaTheme="majorEastAsia" w:hAnsiTheme="majorHAnsi" w:cstheme="majorBidi"/>
      <w:i/>
      <w:iCs/>
      <w:color w:val="365F91" w:themeColor="accent1" w:themeShade="BF"/>
      <w:sz w:val="24"/>
      <w:szCs w:val="24"/>
    </w:rPr>
  </w:style>
  <w:style w:type="character" w:customStyle="1" w:styleId="nf-fontsize-2">
    <w:name w:val="nf-fontsize-2"/>
    <w:basedOn w:val="Absatz-Standardschriftart"/>
    <w:rsid w:val="001A32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38968138">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770853216">
      <w:bodyDiv w:val="1"/>
      <w:marLeft w:val="0"/>
      <w:marRight w:val="0"/>
      <w:marTop w:val="0"/>
      <w:marBottom w:val="0"/>
      <w:divBdr>
        <w:top w:val="none" w:sz="0" w:space="0" w:color="auto"/>
        <w:left w:val="none" w:sz="0" w:space="0" w:color="auto"/>
        <w:bottom w:val="none" w:sz="0" w:space="0" w:color="auto"/>
        <w:right w:val="none" w:sz="0" w:space="0" w:color="auto"/>
      </w:divBdr>
    </w:div>
    <w:div w:id="1033652305">
      <w:bodyDiv w:val="1"/>
      <w:marLeft w:val="0"/>
      <w:marRight w:val="0"/>
      <w:marTop w:val="0"/>
      <w:marBottom w:val="0"/>
      <w:divBdr>
        <w:top w:val="none" w:sz="0" w:space="0" w:color="auto"/>
        <w:left w:val="none" w:sz="0" w:space="0" w:color="auto"/>
        <w:bottom w:val="none" w:sz="0" w:space="0" w:color="auto"/>
        <w:right w:val="none" w:sz="0" w:space="0" w:color="auto"/>
      </w:divBdr>
    </w:div>
    <w:div w:id="1167092605">
      <w:bodyDiv w:val="1"/>
      <w:marLeft w:val="0"/>
      <w:marRight w:val="0"/>
      <w:marTop w:val="0"/>
      <w:marBottom w:val="0"/>
      <w:divBdr>
        <w:top w:val="none" w:sz="0" w:space="0" w:color="auto"/>
        <w:left w:val="none" w:sz="0" w:space="0" w:color="auto"/>
        <w:bottom w:val="none" w:sz="0" w:space="0" w:color="auto"/>
        <w:right w:val="none" w:sz="0" w:space="0" w:color="auto"/>
      </w:divBdr>
      <w:divsChild>
        <w:div w:id="1751804259">
          <w:marLeft w:val="446"/>
          <w:marRight w:val="0"/>
          <w:marTop w:val="120"/>
          <w:marBottom w:val="0"/>
          <w:divBdr>
            <w:top w:val="none" w:sz="0" w:space="0" w:color="auto"/>
            <w:left w:val="none" w:sz="0" w:space="0" w:color="auto"/>
            <w:bottom w:val="none" w:sz="0" w:space="0" w:color="auto"/>
            <w:right w:val="none" w:sz="0" w:space="0" w:color="auto"/>
          </w:divBdr>
        </w:div>
        <w:div w:id="162553576">
          <w:marLeft w:val="446"/>
          <w:marRight w:val="0"/>
          <w:marTop w:val="120"/>
          <w:marBottom w:val="0"/>
          <w:divBdr>
            <w:top w:val="none" w:sz="0" w:space="0" w:color="auto"/>
            <w:left w:val="none" w:sz="0" w:space="0" w:color="auto"/>
            <w:bottom w:val="none" w:sz="0" w:space="0" w:color="auto"/>
            <w:right w:val="none" w:sz="0" w:space="0" w:color="auto"/>
          </w:divBdr>
        </w:div>
        <w:div w:id="1871914655">
          <w:marLeft w:val="446"/>
          <w:marRight w:val="0"/>
          <w:marTop w:val="120"/>
          <w:marBottom w:val="0"/>
          <w:divBdr>
            <w:top w:val="none" w:sz="0" w:space="0" w:color="auto"/>
            <w:left w:val="none" w:sz="0" w:space="0" w:color="auto"/>
            <w:bottom w:val="none" w:sz="0" w:space="0" w:color="auto"/>
            <w:right w:val="none" w:sz="0" w:space="0" w:color="auto"/>
          </w:divBdr>
        </w:div>
        <w:div w:id="1994026506">
          <w:marLeft w:val="446"/>
          <w:marRight w:val="0"/>
          <w:marTop w:val="120"/>
          <w:marBottom w:val="0"/>
          <w:divBdr>
            <w:top w:val="none" w:sz="0" w:space="0" w:color="auto"/>
            <w:left w:val="none" w:sz="0" w:space="0" w:color="auto"/>
            <w:bottom w:val="none" w:sz="0" w:space="0" w:color="auto"/>
            <w:right w:val="none" w:sz="0" w:space="0" w:color="auto"/>
          </w:divBdr>
        </w:div>
        <w:div w:id="1787846304">
          <w:marLeft w:val="446"/>
          <w:marRight w:val="0"/>
          <w:marTop w:val="120"/>
          <w:marBottom w:val="0"/>
          <w:divBdr>
            <w:top w:val="none" w:sz="0" w:space="0" w:color="auto"/>
            <w:left w:val="none" w:sz="0" w:space="0" w:color="auto"/>
            <w:bottom w:val="none" w:sz="0" w:space="0" w:color="auto"/>
            <w:right w:val="none" w:sz="0" w:space="0" w:color="auto"/>
          </w:divBdr>
        </w:div>
        <w:div w:id="1473137973">
          <w:marLeft w:val="446"/>
          <w:marRight w:val="0"/>
          <w:marTop w:val="120"/>
          <w:marBottom w:val="0"/>
          <w:divBdr>
            <w:top w:val="none" w:sz="0" w:space="0" w:color="auto"/>
            <w:left w:val="none" w:sz="0" w:space="0" w:color="auto"/>
            <w:bottom w:val="none" w:sz="0" w:space="0" w:color="auto"/>
            <w:right w:val="none" w:sz="0" w:space="0" w:color="auto"/>
          </w:divBdr>
        </w:div>
        <w:div w:id="295765905">
          <w:marLeft w:val="446"/>
          <w:marRight w:val="0"/>
          <w:marTop w:val="120"/>
          <w:marBottom w:val="0"/>
          <w:divBdr>
            <w:top w:val="none" w:sz="0" w:space="0" w:color="auto"/>
            <w:left w:val="none" w:sz="0" w:space="0" w:color="auto"/>
            <w:bottom w:val="none" w:sz="0" w:space="0" w:color="auto"/>
            <w:right w:val="none" w:sz="0" w:space="0" w:color="auto"/>
          </w:divBdr>
        </w:div>
        <w:div w:id="2127770509">
          <w:marLeft w:val="446"/>
          <w:marRight w:val="0"/>
          <w:marTop w:val="120"/>
          <w:marBottom w:val="0"/>
          <w:divBdr>
            <w:top w:val="none" w:sz="0" w:space="0" w:color="auto"/>
            <w:left w:val="none" w:sz="0" w:space="0" w:color="auto"/>
            <w:bottom w:val="none" w:sz="0" w:space="0" w:color="auto"/>
            <w:right w:val="none" w:sz="0" w:space="0" w:color="auto"/>
          </w:divBdr>
        </w:div>
      </w:divsChild>
    </w:div>
    <w:div w:id="1370690168">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 w:id="1567450676">
      <w:bodyDiv w:val="1"/>
      <w:marLeft w:val="0"/>
      <w:marRight w:val="0"/>
      <w:marTop w:val="0"/>
      <w:marBottom w:val="0"/>
      <w:divBdr>
        <w:top w:val="none" w:sz="0" w:space="0" w:color="auto"/>
        <w:left w:val="none" w:sz="0" w:space="0" w:color="auto"/>
        <w:bottom w:val="none" w:sz="0" w:space="0" w:color="auto"/>
        <w:right w:val="none" w:sz="0" w:space="0" w:color="auto"/>
      </w:divBdr>
    </w:div>
    <w:div w:id="1685282683">
      <w:bodyDiv w:val="1"/>
      <w:marLeft w:val="0"/>
      <w:marRight w:val="0"/>
      <w:marTop w:val="0"/>
      <w:marBottom w:val="0"/>
      <w:divBdr>
        <w:top w:val="none" w:sz="0" w:space="0" w:color="auto"/>
        <w:left w:val="none" w:sz="0" w:space="0" w:color="auto"/>
        <w:bottom w:val="none" w:sz="0" w:space="0" w:color="auto"/>
        <w:right w:val="none" w:sz="0" w:space="0" w:color="auto"/>
      </w:divBdr>
    </w:div>
    <w:div w:id="17658750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mediamid.com/AMID-PR/open.jsp?action=search&amp;query=Nilfisk-Logimat" TargetMode="External"/><Relationship Id="rId13" Type="http://schemas.openxmlformats.org/officeDocument/2006/relationships/hyperlink" Target="http://www.nilfisk.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rketing.de@nilfisk.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8305AA-AA1B-FE43-A81B-0AA7568DF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525</Words>
  <Characters>3308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3826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75</cp:revision>
  <cp:lastPrinted>2019-02-21T15:47:00Z</cp:lastPrinted>
  <dcterms:created xsi:type="dcterms:W3CDTF">2017-02-27T15:37:00Z</dcterms:created>
  <dcterms:modified xsi:type="dcterms:W3CDTF">2019-03-08T10:09:00Z</dcterms:modified>
</cp:coreProperties>
</file>