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A7A430" w14:textId="77777777" w:rsidR="00943850" w:rsidRPr="00421DA5" w:rsidRDefault="00943850" w:rsidP="00484595">
      <w:pPr>
        <w:spacing w:line="264" w:lineRule="auto"/>
        <w:rPr>
          <w:rFonts w:ascii="Helvetica Neue" w:hAnsi="Helvetica Neue"/>
        </w:rPr>
      </w:pPr>
      <w:r w:rsidRPr="00421DA5">
        <w:rPr>
          <w:rFonts w:ascii="Helvetica Neue" w:hAnsi="Helvetica Neue"/>
        </w:rPr>
        <w:t>Presseinformation</w:t>
      </w:r>
    </w:p>
    <w:p w14:paraId="085287D4" w14:textId="77777777" w:rsidR="00943850" w:rsidRPr="00421DA5" w:rsidRDefault="00943850" w:rsidP="00484595">
      <w:pPr>
        <w:spacing w:line="264" w:lineRule="auto"/>
        <w:rPr>
          <w:rFonts w:ascii="Helvetica Neue" w:hAnsi="Helvetica Neue"/>
          <w:sz w:val="20"/>
          <w:szCs w:val="20"/>
        </w:rPr>
      </w:pPr>
      <w:r w:rsidRPr="00421DA5">
        <w:rPr>
          <w:rFonts w:ascii="Helvetica Neue" w:hAnsi="Helvetica Neue"/>
          <w:sz w:val="20"/>
          <w:szCs w:val="20"/>
        </w:rPr>
        <w:tab/>
      </w:r>
    </w:p>
    <w:p w14:paraId="613180F1" w14:textId="4B6473A8" w:rsidR="00D85331" w:rsidRPr="00421DA5" w:rsidRDefault="00D07C03" w:rsidP="00F515CA">
      <w:pPr>
        <w:spacing w:line="264" w:lineRule="auto"/>
        <w:rPr>
          <w:rFonts w:ascii="Helvetica Neue" w:hAnsi="Helvetica Neue"/>
          <w:sz w:val="20"/>
          <w:szCs w:val="20"/>
        </w:rPr>
      </w:pPr>
      <w:r w:rsidRPr="00421DA5">
        <w:rPr>
          <w:rFonts w:ascii="Helvetica Neue" w:hAnsi="Helvetica Neue"/>
          <w:sz w:val="20"/>
          <w:szCs w:val="20"/>
        </w:rPr>
        <w:t>Braunschweig</w:t>
      </w:r>
      <w:r w:rsidR="00943850" w:rsidRPr="00421DA5">
        <w:rPr>
          <w:rFonts w:ascii="Helvetica Neue" w:hAnsi="Helvetica Neue"/>
          <w:sz w:val="20"/>
          <w:szCs w:val="20"/>
        </w:rPr>
        <w:t xml:space="preserve">, </w:t>
      </w:r>
      <w:r w:rsidR="009403E3">
        <w:rPr>
          <w:rFonts w:ascii="Helvetica Neue" w:hAnsi="Helvetica Neue"/>
          <w:sz w:val="20"/>
          <w:szCs w:val="20"/>
        </w:rPr>
        <w:t>27</w:t>
      </w:r>
      <w:r w:rsidR="00943850" w:rsidRPr="00421DA5">
        <w:rPr>
          <w:rFonts w:ascii="Helvetica Neue" w:hAnsi="Helvetica Neue"/>
          <w:sz w:val="20"/>
          <w:szCs w:val="20"/>
        </w:rPr>
        <w:t xml:space="preserve">. </w:t>
      </w:r>
      <w:r w:rsidR="00CC2B8E">
        <w:rPr>
          <w:rFonts w:ascii="Helvetica Neue" w:hAnsi="Helvetica Neue"/>
          <w:sz w:val="20"/>
          <w:szCs w:val="20"/>
        </w:rPr>
        <w:t>März</w:t>
      </w:r>
      <w:r w:rsidR="00EC527F" w:rsidRPr="00421DA5">
        <w:rPr>
          <w:rFonts w:ascii="Helvetica Neue" w:hAnsi="Helvetica Neue"/>
          <w:sz w:val="20"/>
          <w:szCs w:val="20"/>
        </w:rPr>
        <w:t xml:space="preserve"> 2017</w:t>
      </w:r>
      <w:r w:rsidR="00943850" w:rsidRPr="00421DA5">
        <w:rPr>
          <w:rFonts w:ascii="Helvetica Neue" w:hAnsi="Helvetica Neue"/>
          <w:sz w:val="20"/>
          <w:szCs w:val="20"/>
        </w:rPr>
        <w:t xml:space="preserve"> </w:t>
      </w:r>
      <w:bookmarkStart w:id="0" w:name="OLE_LINK1"/>
    </w:p>
    <w:p w14:paraId="432C8ED8" w14:textId="77777777" w:rsidR="00D85331" w:rsidRPr="00421DA5" w:rsidRDefault="00D85331" w:rsidP="00484595">
      <w:pPr>
        <w:widowControl w:val="0"/>
        <w:spacing w:line="264" w:lineRule="auto"/>
        <w:rPr>
          <w:rFonts w:ascii="Helvetica Neue" w:hAnsi="Helvetica Neue"/>
          <w:sz w:val="20"/>
          <w:szCs w:val="20"/>
        </w:rPr>
      </w:pPr>
    </w:p>
    <w:p w14:paraId="1F70C086" w14:textId="77777777" w:rsidR="00D85331" w:rsidRDefault="005D086F" w:rsidP="00484595">
      <w:pPr>
        <w:spacing w:line="264" w:lineRule="auto"/>
        <w:rPr>
          <w:rFonts w:ascii="Helvetica Neue" w:hAnsi="Helvetica Neue"/>
          <w:b/>
          <w:sz w:val="26"/>
          <w:szCs w:val="26"/>
        </w:rPr>
      </w:pPr>
      <w:bookmarkStart w:id="1" w:name="OLE_LINK3"/>
      <w:bookmarkStart w:id="2" w:name="OLE_LINK4"/>
      <w:bookmarkStart w:id="3" w:name="OLE_LINK8"/>
      <w:bookmarkStart w:id="4" w:name="OLE_LINK5"/>
      <w:r>
        <w:rPr>
          <w:rFonts w:ascii="Helvetica Neue" w:hAnsi="Helvetica Neue"/>
          <w:b/>
          <w:sz w:val="26"/>
          <w:szCs w:val="26"/>
        </w:rPr>
        <w:t>Neuer City Ranger 3570 von Nilfisk Outdoor</w:t>
      </w:r>
      <w:r w:rsidR="000A6128">
        <w:rPr>
          <w:rFonts w:ascii="Helvetica Neue" w:hAnsi="Helvetica Neue"/>
          <w:b/>
          <w:sz w:val="26"/>
          <w:szCs w:val="26"/>
        </w:rPr>
        <w:t xml:space="preserve"> sorgt zu jeder Jahreszeit für saubere Städte</w:t>
      </w:r>
    </w:p>
    <w:p w14:paraId="4396962B" w14:textId="77777777" w:rsidR="0089273B" w:rsidRPr="0089273B" w:rsidRDefault="00A50868" w:rsidP="00484595">
      <w:pPr>
        <w:spacing w:line="264" w:lineRule="auto"/>
        <w:rPr>
          <w:rFonts w:ascii="Helvetica Neue" w:hAnsi="Helvetica Neue"/>
        </w:rPr>
      </w:pPr>
      <w:r>
        <w:rPr>
          <w:rFonts w:ascii="Helvetica Neue" w:hAnsi="Helvetica Neue"/>
        </w:rPr>
        <w:t xml:space="preserve">Geräteträger </w:t>
      </w:r>
      <w:r w:rsidR="00FA40EB">
        <w:rPr>
          <w:rFonts w:ascii="Helvetica Neue" w:hAnsi="Helvetica Neue"/>
        </w:rPr>
        <w:t>kombiniert</w:t>
      </w:r>
      <w:r>
        <w:rPr>
          <w:rFonts w:ascii="Helvetica Neue" w:hAnsi="Helvetica Neue"/>
        </w:rPr>
        <w:t xml:space="preserve"> ergonomische Features, </w:t>
      </w:r>
      <w:r w:rsidR="009E5BE6">
        <w:rPr>
          <w:rFonts w:ascii="Helvetica Neue" w:hAnsi="Helvetica Neue"/>
        </w:rPr>
        <w:t xml:space="preserve">intuitive </w:t>
      </w:r>
      <w:r w:rsidR="000A6128">
        <w:rPr>
          <w:rFonts w:ascii="Helvetica Neue" w:hAnsi="Helvetica Neue"/>
        </w:rPr>
        <w:t>Bedienung</w:t>
      </w:r>
      <w:r w:rsidR="00C6676A">
        <w:rPr>
          <w:rFonts w:ascii="Helvetica Neue" w:hAnsi="Helvetica Neue"/>
        </w:rPr>
        <w:t xml:space="preserve"> </w:t>
      </w:r>
      <w:r>
        <w:rPr>
          <w:rFonts w:ascii="Helvetica Neue" w:hAnsi="Helvetica Neue"/>
        </w:rPr>
        <w:t>und um</w:t>
      </w:r>
      <w:r w:rsidR="009E5BE6">
        <w:rPr>
          <w:rFonts w:ascii="Helvetica Neue" w:hAnsi="Helvetica Neue"/>
        </w:rPr>
        <w:t>weltfreundliche</w:t>
      </w:r>
      <w:r>
        <w:rPr>
          <w:rFonts w:ascii="Helvetica Neue" w:hAnsi="Helvetica Neue"/>
        </w:rPr>
        <w:t xml:space="preserve"> Technologie</w:t>
      </w:r>
    </w:p>
    <w:p w14:paraId="030BC006" w14:textId="77777777" w:rsidR="00CB2B37" w:rsidRPr="00421DA5" w:rsidRDefault="00CB2B37" w:rsidP="00484595">
      <w:pPr>
        <w:spacing w:line="264" w:lineRule="auto"/>
        <w:ind w:right="-285"/>
        <w:rPr>
          <w:rFonts w:ascii="Helvetica Neue" w:hAnsi="Helvetica Neue"/>
          <w:sz w:val="20"/>
          <w:szCs w:val="20"/>
        </w:rPr>
      </w:pPr>
    </w:p>
    <w:bookmarkEnd w:id="1"/>
    <w:bookmarkEnd w:id="2"/>
    <w:bookmarkEnd w:id="3"/>
    <w:bookmarkEnd w:id="4"/>
    <w:p w14:paraId="74D255D5" w14:textId="77777777" w:rsidR="009545B7" w:rsidRPr="00D44925" w:rsidRDefault="00E5006E" w:rsidP="009545B7">
      <w:pPr>
        <w:tabs>
          <w:tab w:val="left" w:pos="2038"/>
        </w:tabs>
        <w:spacing w:line="288" w:lineRule="auto"/>
        <w:rPr>
          <w:rFonts w:ascii="Helvetica Neue" w:hAnsi="Helvetica Neue" w:cs="Verdana"/>
          <w:b/>
          <w:sz w:val="20"/>
          <w:szCs w:val="20"/>
        </w:rPr>
      </w:pPr>
      <w:r>
        <w:rPr>
          <w:rFonts w:ascii="Helvetica Neue" w:hAnsi="Helvetica Neue" w:cs="Verdana"/>
          <w:b/>
          <w:sz w:val="20"/>
          <w:szCs w:val="20"/>
        </w:rPr>
        <w:t xml:space="preserve">Der neue City Ranger 3570 ist das Ergebnis der jahrzehntelangen Erfahrung </w:t>
      </w:r>
      <w:r w:rsidR="00FA40EB">
        <w:rPr>
          <w:rFonts w:ascii="Helvetica Neue" w:hAnsi="Helvetica Neue" w:cs="Verdana"/>
          <w:b/>
          <w:sz w:val="20"/>
          <w:szCs w:val="20"/>
        </w:rPr>
        <w:t>mit</w:t>
      </w:r>
      <w:r>
        <w:rPr>
          <w:rFonts w:ascii="Helvetica Neue" w:hAnsi="Helvetica Neue" w:cs="Verdana"/>
          <w:b/>
          <w:sz w:val="20"/>
          <w:szCs w:val="20"/>
        </w:rPr>
        <w:t xml:space="preserve"> Multifunktionsmaschinen</w:t>
      </w:r>
      <w:r w:rsidR="00FA40EB" w:rsidRPr="00FA40EB">
        <w:rPr>
          <w:rFonts w:ascii="Helvetica Neue" w:hAnsi="Helvetica Neue" w:cs="Verdana"/>
          <w:b/>
          <w:sz w:val="20"/>
          <w:szCs w:val="20"/>
        </w:rPr>
        <w:t xml:space="preserve"> </w:t>
      </w:r>
      <w:r w:rsidR="00FA40EB">
        <w:rPr>
          <w:rFonts w:ascii="Helvetica Neue" w:hAnsi="Helvetica Neue" w:cs="Verdana"/>
          <w:b/>
          <w:sz w:val="20"/>
          <w:szCs w:val="20"/>
        </w:rPr>
        <w:t>von Nilfisk Outdoor</w:t>
      </w:r>
      <w:r w:rsidR="008E2DDA">
        <w:rPr>
          <w:rFonts w:ascii="Helvetica Neue" w:hAnsi="Helvetica Neue" w:cs="Verdana"/>
          <w:b/>
          <w:sz w:val="20"/>
          <w:szCs w:val="20"/>
        </w:rPr>
        <w:t>: Er vereint die Leistung einer Sp</w:t>
      </w:r>
      <w:r w:rsidR="008E2DDA">
        <w:rPr>
          <w:rFonts w:ascii="Helvetica Neue" w:hAnsi="Helvetica Neue" w:cs="Verdana"/>
          <w:b/>
          <w:sz w:val="20"/>
          <w:szCs w:val="20"/>
        </w:rPr>
        <w:t>e</w:t>
      </w:r>
      <w:r w:rsidR="008E2DDA">
        <w:rPr>
          <w:rFonts w:ascii="Helvetica Neue" w:hAnsi="Helvetica Neue" w:cs="Verdana"/>
          <w:b/>
          <w:sz w:val="20"/>
          <w:szCs w:val="20"/>
        </w:rPr>
        <w:t>zialmaschine mit den zahlreichen Vorteilen eines multifunktionalen Gerätetr</w:t>
      </w:r>
      <w:r w:rsidR="008E2DDA">
        <w:rPr>
          <w:rFonts w:ascii="Helvetica Neue" w:hAnsi="Helvetica Neue" w:cs="Verdana"/>
          <w:b/>
          <w:sz w:val="20"/>
          <w:szCs w:val="20"/>
        </w:rPr>
        <w:t>ä</w:t>
      </w:r>
      <w:r w:rsidR="008E2DDA">
        <w:rPr>
          <w:rFonts w:ascii="Helvetica Neue" w:hAnsi="Helvetica Neue" w:cs="Verdana"/>
          <w:b/>
          <w:sz w:val="20"/>
          <w:szCs w:val="20"/>
        </w:rPr>
        <w:t>gers</w:t>
      </w:r>
      <w:r w:rsidR="00CC5912">
        <w:rPr>
          <w:rFonts w:ascii="Helvetica Neue" w:hAnsi="Helvetica Neue" w:cs="Verdana"/>
          <w:b/>
          <w:sz w:val="20"/>
          <w:szCs w:val="20"/>
        </w:rPr>
        <w:t xml:space="preserve"> – </w:t>
      </w:r>
      <w:r w:rsidR="00860966">
        <w:rPr>
          <w:rFonts w:ascii="Helvetica Neue" w:hAnsi="Helvetica Neue" w:cs="Verdana"/>
          <w:b/>
          <w:sz w:val="20"/>
          <w:szCs w:val="20"/>
        </w:rPr>
        <w:t xml:space="preserve">und ist somit </w:t>
      </w:r>
      <w:r w:rsidR="00CC5912">
        <w:rPr>
          <w:rFonts w:ascii="Helvetica Neue" w:hAnsi="Helvetica Neue" w:cs="Verdana"/>
          <w:b/>
          <w:sz w:val="20"/>
          <w:szCs w:val="20"/>
        </w:rPr>
        <w:t>eine wirtschaftlich sinnvolle Ergänzung für den Fuhrpark v</w:t>
      </w:r>
      <w:r w:rsidR="00860966">
        <w:rPr>
          <w:rFonts w:ascii="Helvetica Neue" w:hAnsi="Helvetica Neue" w:cs="Verdana"/>
          <w:b/>
          <w:sz w:val="20"/>
          <w:szCs w:val="20"/>
        </w:rPr>
        <w:t xml:space="preserve">on </w:t>
      </w:r>
      <w:r w:rsidR="008C604D">
        <w:rPr>
          <w:rFonts w:ascii="Helvetica Neue" w:hAnsi="Helvetica Neue" w:cs="Verdana"/>
          <w:b/>
          <w:sz w:val="20"/>
          <w:szCs w:val="20"/>
        </w:rPr>
        <w:t xml:space="preserve">Städten, </w:t>
      </w:r>
      <w:r w:rsidR="00860966">
        <w:rPr>
          <w:rFonts w:ascii="Helvetica Neue" w:hAnsi="Helvetica Neue" w:cs="Verdana"/>
          <w:b/>
          <w:sz w:val="20"/>
          <w:szCs w:val="20"/>
        </w:rPr>
        <w:t>Kommunen oder Dienstleistern</w:t>
      </w:r>
      <w:r w:rsidR="008E2DDA">
        <w:rPr>
          <w:rFonts w:ascii="Helvetica Neue" w:hAnsi="Helvetica Neue" w:cs="Verdana"/>
          <w:b/>
          <w:sz w:val="20"/>
          <w:szCs w:val="20"/>
        </w:rPr>
        <w:t xml:space="preserve">. </w:t>
      </w:r>
      <w:r w:rsidR="009E5BE6">
        <w:rPr>
          <w:rFonts w:ascii="Helvetica Neue" w:hAnsi="Helvetica Neue" w:cs="Verdana"/>
          <w:b/>
          <w:sz w:val="20"/>
          <w:szCs w:val="20"/>
        </w:rPr>
        <w:t>Mit der Abgasnorm Stufe IIIB</w:t>
      </w:r>
      <w:r w:rsidR="00805275">
        <w:rPr>
          <w:rFonts w:ascii="Helvetica Neue" w:hAnsi="Helvetica Neue" w:cs="Verdana"/>
          <w:b/>
          <w:sz w:val="20"/>
          <w:szCs w:val="20"/>
        </w:rPr>
        <w:t xml:space="preserve">, der </w:t>
      </w:r>
      <w:r w:rsidR="00D44925">
        <w:rPr>
          <w:rFonts w:ascii="Helvetica Neue" w:hAnsi="Helvetica Neue" w:cs="Verdana"/>
          <w:b/>
          <w:sz w:val="20"/>
          <w:szCs w:val="20"/>
        </w:rPr>
        <w:t>PM10-zertifizierten</w:t>
      </w:r>
      <w:r w:rsidR="00805275">
        <w:rPr>
          <w:rFonts w:ascii="Helvetica Neue" w:hAnsi="Helvetica Neue" w:cs="Verdana"/>
          <w:b/>
          <w:sz w:val="20"/>
          <w:szCs w:val="20"/>
        </w:rPr>
        <w:t xml:space="preserve"> Feinstaubpartikel-Reduzierung und den niedrigen G</w:t>
      </w:r>
      <w:r w:rsidR="00805275">
        <w:rPr>
          <w:rFonts w:ascii="Helvetica Neue" w:hAnsi="Helvetica Neue" w:cs="Verdana"/>
          <w:b/>
          <w:sz w:val="20"/>
          <w:szCs w:val="20"/>
        </w:rPr>
        <w:t>e</w:t>
      </w:r>
      <w:r w:rsidR="00805275">
        <w:rPr>
          <w:rFonts w:ascii="Helvetica Neue" w:hAnsi="Helvetica Neue" w:cs="Verdana"/>
          <w:b/>
          <w:sz w:val="20"/>
          <w:szCs w:val="20"/>
        </w:rPr>
        <w:t xml:space="preserve">räuschemissionen </w:t>
      </w:r>
      <w:r w:rsidR="006E6C58">
        <w:rPr>
          <w:rFonts w:ascii="Helvetica Neue" w:hAnsi="Helvetica Neue" w:cs="Verdana"/>
          <w:b/>
          <w:sz w:val="20"/>
          <w:szCs w:val="20"/>
        </w:rPr>
        <w:t xml:space="preserve">erfüllt der City Ranger 3570 </w:t>
      </w:r>
      <w:r w:rsidR="007277E9">
        <w:rPr>
          <w:rFonts w:ascii="Helvetica Neue" w:hAnsi="Helvetica Neue" w:cs="Verdana"/>
          <w:b/>
          <w:sz w:val="20"/>
          <w:szCs w:val="20"/>
        </w:rPr>
        <w:t xml:space="preserve">die neuesten Anforderungen </w:t>
      </w:r>
      <w:r w:rsidR="00160ECD">
        <w:rPr>
          <w:rFonts w:ascii="Helvetica Neue" w:hAnsi="Helvetica Neue" w:cs="Verdana"/>
          <w:b/>
          <w:sz w:val="20"/>
          <w:szCs w:val="20"/>
        </w:rPr>
        <w:t>beim Thema Umweltfreundlichkeit</w:t>
      </w:r>
      <w:r w:rsidR="007277E9">
        <w:rPr>
          <w:rFonts w:ascii="Helvetica Neue" w:hAnsi="Helvetica Neue" w:cs="Verdana"/>
          <w:b/>
          <w:sz w:val="20"/>
          <w:szCs w:val="20"/>
        </w:rPr>
        <w:t xml:space="preserve">. </w:t>
      </w:r>
      <w:r w:rsidR="00805275">
        <w:rPr>
          <w:rFonts w:ascii="Helvetica Neue" w:hAnsi="Helvetica Neue" w:cs="Verdana"/>
          <w:b/>
          <w:sz w:val="20"/>
          <w:szCs w:val="20"/>
        </w:rPr>
        <w:t>Zusätzlich sorgt der</w:t>
      </w:r>
      <w:r w:rsidR="007277E9">
        <w:rPr>
          <w:rFonts w:ascii="Helvetica Neue" w:hAnsi="Helvetica Neue" w:cs="Verdana"/>
          <w:b/>
          <w:sz w:val="20"/>
          <w:szCs w:val="20"/>
        </w:rPr>
        <w:t xml:space="preserve"> ECO-Modus </w:t>
      </w:r>
      <w:r w:rsidR="00805275">
        <w:rPr>
          <w:rFonts w:ascii="Helvetica Neue" w:hAnsi="Helvetica Neue" w:cs="Verdana"/>
          <w:b/>
          <w:sz w:val="20"/>
          <w:szCs w:val="20"/>
        </w:rPr>
        <w:t>für</w:t>
      </w:r>
      <w:r w:rsidR="007277E9">
        <w:rPr>
          <w:rFonts w:ascii="Helvetica Neue" w:hAnsi="Helvetica Neue" w:cs="Verdana"/>
          <w:b/>
          <w:sz w:val="20"/>
          <w:szCs w:val="20"/>
        </w:rPr>
        <w:t xml:space="preserve"> einen kraftstoffsparenden und emissionsreduzierten Reinigungsvorgang</w:t>
      </w:r>
      <w:r w:rsidR="006339D4">
        <w:rPr>
          <w:rFonts w:ascii="Helvetica Neue" w:hAnsi="Helvetica Neue" w:cs="Verdana"/>
          <w:b/>
          <w:sz w:val="20"/>
          <w:szCs w:val="20"/>
        </w:rPr>
        <w:t xml:space="preserve"> – </w:t>
      </w:r>
      <w:r w:rsidR="00304F0D">
        <w:rPr>
          <w:rFonts w:ascii="Helvetica Neue" w:hAnsi="Helvetica Neue" w:cs="Verdana"/>
          <w:b/>
          <w:sz w:val="20"/>
          <w:szCs w:val="20"/>
        </w:rPr>
        <w:t xml:space="preserve">ob </w:t>
      </w:r>
      <w:r w:rsidR="006339D4">
        <w:rPr>
          <w:rFonts w:ascii="Helvetica Neue" w:hAnsi="Helvetica Neue" w:cs="Verdana"/>
          <w:b/>
          <w:sz w:val="20"/>
          <w:szCs w:val="20"/>
        </w:rPr>
        <w:t>bei der</w:t>
      </w:r>
      <w:r w:rsidR="006339D4" w:rsidRPr="006339D4">
        <w:rPr>
          <w:rFonts w:ascii="Helvetica Neue" w:hAnsi="Helvetica Neue" w:cs="Verdana"/>
          <w:b/>
          <w:sz w:val="20"/>
          <w:szCs w:val="20"/>
        </w:rPr>
        <w:t xml:space="preserve"> </w:t>
      </w:r>
      <w:r w:rsidR="006339D4">
        <w:rPr>
          <w:rFonts w:ascii="Helvetica Neue" w:hAnsi="Helvetica Neue" w:cs="Verdana"/>
          <w:b/>
          <w:sz w:val="20"/>
          <w:szCs w:val="20"/>
        </w:rPr>
        <w:t xml:space="preserve">Grünflächenpflege, </w:t>
      </w:r>
      <w:r w:rsidR="00304F0D">
        <w:rPr>
          <w:rFonts w:ascii="Helvetica Neue" w:hAnsi="Helvetica Neue" w:cs="Verdana"/>
          <w:b/>
          <w:sz w:val="20"/>
          <w:szCs w:val="20"/>
        </w:rPr>
        <w:t xml:space="preserve">bei </w:t>
      </w:r>
      <w:r w:rsidR="006339D4">
        <w:rPr>
          <w:rFonts w:ascii="Helvetica Neue" w:hAnsi="Helvetica Neue" w:cs="Verdana"/>
          <w:b/>
          <w:sz w:val="20"/>
          <w:szCs w:val="20"/>
        </w:rPr>
        <w:t xml:space="preserve">Kehrarbeiten </w:t>
      </w:r>
      <w:r w:rsidR="00304F0D">
        <w:rPr>
          <w:rFonts w:ascii="Helvetica Neue" w:hAnsi="Helvetica Neue" w:cs="Verdana"/>
          <w:b/>
          <w:sz w:val="20"/>
          <w:szCs w:val="20"/>
        </w:rPr>
        <w:t xml:space="preserve">oder im </w:t>
      </w:r>
      <w:r w:rsidR="006339D4">
        <w:rPr>
          <w:rFonts w:ascii="Helvetica Neue" w:hAnsi="Helvetica Neue" w:cs="Verdana"/>
          <w:b/>
          <w:sz w:val="20"/>
          <w:szCs w:val="20"/>
        </w:rPr>
        <w:t>Winterdienst</w:t>
      </w:r>
      <w:r w:rsidR="007277E9">
        <w:rPr>
          <w:rFonts w:ascii="Helvetica Neue" w:hAnsi="Helvetica Neue" w:cs="Verdana"/>
          <w:b/>
          <w:sz w:val="20"/>
          <w:szCs w:val="20"/>
        </w:rPr>
        <w:t>.</w:t>
      </w:r>
      <w:r w:rsidR="000869C9" w:rsidRPr="000869C9">
        <w:rPr>
          <w:rFonts w:ascii="Helvetica Neue" w:hAnsi="Helvetica Neue" w:cs="Verdana"/>
          <w:b/>
          <w:sz w:val="20"/>
          <w:szCs w:val="20"/>
        </w:rPr>
        <w:t xml:space="preserve"> </w:t>
      </w:r>
      <w:r w:rsidR="00DF325D">
        <w:rPr>
          <w:rFonts w:ascii="Helvetica Neue" w:hAnsi="Helvetica Neue" w:cs="Verdana"/>
          <w:b/>
          <w:sz w:val="20"/>
          <w:szCs w:val="20"/>
        </w:rPr>
        <w:t xml:space="preserve">Nicht zuletzt punktet </w:t>
      </w:r>
      <w:r w:rsidR="00AD177F">
        <w:rPr>
          <w:rFonts w:ascii="Helvetica Neue" w:hAnsi="Helvetica Neue" w:cs="Verdana"/>
          <w:b/>
          <w:sz w:val="20"/>
          <w:szCs w:val="20"/>
        </w:rPr>
        <w:t>der Knicklenker</w:t>
      </w:r>
      <w:r w:rsidR="00DF325D">
        <w:rPr>
          <w:rFonts w:ascii="Helvetica Neue" w:hAnsi="Helvetica Neue" w:cs="Verdana"/>
          <w:b/>
          <w:sz w:val="20"/>
          <w:szCs w:val="20"/>
        </w:rPr>
        <w:t xml:space="preserve"> mit zahlreichen Features für einen anwenderfreundlichen und sicheren Arbeitsplatz: dazu zählen zum Beispiel die intuitive Ein-Hand-Bedienung, die</w:t>
      </w:r>
      <w:r w:rsidR="00025540">
        <w:rPr>
          <w:rFonts w:ascii="Helvetica Neue" w:hAnsi="Helvetica Neue" w:cs="Verdana"/>
          <w:b/>
          <w:sz w:val="20"/>
          <w:szCs w:val="20"/>
        </w:rPr>
        <w:t xml:space="preserve"> </w:t>
      </w:r>
      <w:r w:rsidR="0018565F">
        <w:rPr>
          <w:rFonts w:ascii="Helvetica Neue" w:hAnsi="Helvetica Neue" w:cs="Verdana"/>
          <w:b/>
          <w:sz w:val="20"/>
          <w:szCs w:val="20"/>
        </w:rPr>
        <w:t>durchgehend</w:t>
      </w:r>
      <w:r w:rsidR="00DF325D">
        <w:rPr>
          <w:rFonts w:ascii="Helvetica Neue" w:hAnsi="Helvetica Neue" w:cs="Verdana"/>
          <w:b/>
          <w:sz w:val="20"/>
          <w:szCs w:val="20"/>
        </w:rPr>
        <w:t xml:space="preserve"> ergonomisch</w:t>
      </w:r>
      <w:r w:rsidR="0045686A">
        <w:rPr>
          <w:rFonts w:ascii="Helvetica Neue" w:hAnsi="Helvetica Neue" w:cs="Verdana"/>
          <w:b/>
          <w:sz w:val="20"/>
          <w:szCs w:val="20"/>
        </w:rPr>
        <w:t>en</w:t>
      </w:r>
      <w:r w:rsidR="00DF325D">
        <w:rPr>
          <w:rFonts w:ascii="Helvetica Neue" w:hAnsi="Helvetica Neue" w:cs="Verdana"/>
          <w:b/>
          <w:sz w:val="20"/>
          <w:szCs w:val="20"/>
        </w:rPr>
        <w:t xml:space="preserve"> Bedienelemen</w:t>
      </w:r>
      <w:r w:rsidR="00597A3F">
        <w:rPr>
          <w:rFonts w:ascii="Helvetica Neue" w:hAnsi="Helvetica Neue" w:cs="Verdana"/>
          <w:b/>
          <w:sz w:val="20"/>
          <w:szCs w:val="20"/>
        </w:rPr>
        <w:t xml:space="preserve">te sowie </w:t>
      </w:r>
      <w:r w:rsidR="00DF325D">
        <w:rPr>
          <w:rFonts w:ascii="Helvetica Neue" w:hAnsi="Helvetica Neue" w:cs="Verdana"/>
          <w:b/>
          <w:sz w:val="20"/>
          <w:szCs w:val="20"/>
        </w:rPr>
        <w:t>die gro</w:t>
      </w:r>
      <w:r w:rsidR="00DF325D">
        <w:rPr>
          <w:rFonts w:ascii="Helvetica Neue" w:hAnsi="Helvetica Neue" w:cs="Verdana"/>
          <w:b/>
          <w:sz w:val="20"/>
          <w:szCs w:val="20"/>
        </w:rPr>
        <w:t>ß</w:t>
      </w:r>
      <w:r w:rsidR="00DF325D">
        <w:rPr>
          <w:rFonts w:ascii="Helvetica Neue" w:hAnsi="Helvetica Neue" w:cs="Verdana"/>
          <w:b/>
          <w:sz w:val="20"/>
          <w:szCs w:val="20"/>
        </w:rPr>
        <w:t xml:space="preserve">zügig verglaste </w:t>
      </w:r>
      <w:r w:rsidR="00597A3F">
        <w:rPr>
          <w:rFonts w:ascii="Helvetica Neue" w:hAnsi="Helvetica Neue" w:cs="Verdana"/>
          <w:b/>
          <w:sz w:val="20"/>
          <w:szCs w:val="20"/>
        </w:rPr>
        <w:t>Zwei-Mann-</w:t>
      </w:r>
      <w:r w:rsidR="0018565F">
        <w:rPr>
          <w:rFonts w:ascii="Helvetica Neue" w:hAnsi="Helvetica Neue" w:cs="Verdana"/>
          <w:b/>
          <w:sz w:val="20"/>
          <w:szCs w:val="20"/>
        </w:rPr>
        <w:t>Kabine</w:t>
      </w:r>
      <w:r w:rsidR="00597A3F">
        <w:rPr>
          <w:rFonts w:ascii="Helvetica Neue" w:hAnsi="Helvetica Neue" w:cs="Verdana"/>
          <w:b/>
          <w:sz w:val="20"/>
          <w:szCs w:val="20"/>
        </w:rPr>
        <w:t xml:space="preserve">, die dank </w:t>
      </w:r>
      <w:r w:rsidR="002E2ECB" w:rsidRPr="002E2ECB">
        <w:rPr>
          <w:rFonts w:ascii="Helvetica Neue" w:hAnsi="Helvetica Neue" w:cs="Verdana"/>
          <w:b/>
          <w:sz w:val="20"/>
          <w:szCs w:val="20"/>
        </w:rPr>
        <w:t>der</w:t>
      </w:r>
      <w:r w:rsidR="00597A3F" w:rsidRPr="002E2ECB">
        <w:rPr>
          <w:rFonts w:ascii="Helvetica Neue" w:hAnsi="Helvetica Neue" w:cs="Verdana"/>
          <w:b/>
          <w:sz w:val="20"/>
          <w:szCs w:val="20"/>
        </w:rPr>
        <w:t xml:space="preserve"> </w:t>
      </w:r>
      <w:r w:rsidR="002E2ECB" w:rsidRPr="002E2ECB">
        <w:rPr>
          <w:rFonts w:ascii="Helvetica Neue" w:hAnsi="Helvetica Neue" w:cs="Verdana"/>
          <w:b/>
          <w:sz w:val="20"/>
          <w:szCs w:val="20"/>
        </w:rPr>
        <w:t>Lüftungs- und Klimaanlage mit Feinstaubfilter (Klasse F8)</w:t>
      </w:r>
      <w:r w:rsidR="002E2ECB">
        <w:rPr>
          <w:rFonts w:ascii="Helvetica Neue" w:hAnsi="Helvetica Neue" w:cs="Verdana"/>
          <w:b/>
          <w:sz w:val="20"/>
          <w:szCs w:val="20"/>
        </w:rPr>
        <w:t xml:space="preserve"> über </w:t>
      </w:r>
      <w:r w:rsidR="006D73BC">
        <w:rPr>
          <w:rFonts w:ascii="Helvetica Neue" w:hAnsi="Helvetica Neue" w:cs="Verdana"/>
          <w:b/>
          <w:sz w:val="20"/>
          <w:szCs w:val="20"/>
        </w:rPr>
        <w:t>einwandfrei</w:t>
      </w:r>
      <w:r w:rsidR="002E2ECB">
        <w:rPr>
          <w:rFonts w:ascii="Helvetica Neue" w:hAnsi="Helvetica Neue" w:cs="Verdana"/>
          <w:b/>
          <w:sz w:val="20"/>
          <w:szCs w:val="20"/>
        </w:rPr>
        <w:t xml:space="preserve"> saubere </w:t>
      </w:r>
      <w:r w:rsidR="002E2ECB" w:rsidRPr="002E2ECB">
        <w:rPr>
          <w:rFonts w:ascii="Helvetica Neue" w:hAnsi="Helvetica Neue" w:cs="Verdana"/>
          <w:b/>
          <w:sz w:val="20"/>
          <w:szCs w:val="20"/>
        </w:rPr>
        <w:t xml:space="preserve">Luft </w:t>
      </w:r>
      <w:r w:rsidR="00395636">
        <w:rPr>
          <w:rFonts w:ascii="Helvetica Neue" w:hAnsi="Helvetica Neue" w:cs="Verdana"/>
          <w:b/>
          <w:sz w:val="20"/>
          <w:szCs w:val="20"/>
        </w:rPr>
        <w:t xml:space="preserve">verfügt. </w:t>
      </w:r>
    </w:p>
    <w:p w14:paraId="4433BA4D" w14:textId="77777777" w:rsidR="007277E9" w:rsidRDefault="007277E9" w:rsidP="007277E9">
      <w:pPr>
        <w:tabs>
          <w:tab w:val="left" w:pos="2038"/>
        </w:tabs>
        <w:spacing w:line="288" w:lineRule="auto"/>
        <w:rPr>
          <w:rFonts w:ascii="Helvetica Neue" w:hAnsi="Helvetica Neue" w:cs="Verdana"/>
          <w:b/>
          <w:sz w:val="20"/>
          <w:szCs w:val="20"/>
        </w:rPr>
      </w:pPr>
    </w:p>
    <w:p w14:paraId="0F7EF85D" w14:textId="77777777" w:rsidR="006111D7" w:rsidRDefault="00736416" w:rsidP="00CA0A7D">
      <w:pPr>
        <w:tabs>
          <w:tab w:val="left" w:pos="2038"/>
        </w:tabs>
        <w:spacing w:line="288" w:lineRule="auto"/>
        <w:rPr>
          <w:rFonts w:ascii="Helvetica Neue" w:hAnsi="Helvetica Neue" w:cs="Verdana"/>
          <w:sz w:val="20"/>
          <w:szCs w:val="20"/>
        </w:rPr>
      </w:pPr>
      <w:r>
        <w:rPr>
          <w:rFonts w:ascii="Helvetica Neue" w:hAnsi="Helvetica Neue" w:cs="Verdana"/>
          <w:sz w:val="20"/>
          <w:szCs w:val="20"/>
        </w:rPr>
        <w:t>Die Sauberkeit von</w:t>
      </w:r>
      <w:r w:rsidR="000E10B0">
        <w:rPr>
          <w:rFonts w:ascii="Helvetica Neue" w:hAnsi="Helvetica Neue" w:cs="Verdana"/>
          <w:sz w:val="20"/>
          <w:szCs w:val="20"/>
        </w:rPr>
        <w:t xml:space="preserve"> Städte</w:t>
      </w:r>
      <w:r>
        <w:rPr>
          <w:rFonts w:ascii="Helvetica Neue" w:hAnsi="Helvetica Neue" w:cs="Verdana"/>
          <w:sz w:val="20"/>
          <w:szCs w:val="20"/>
        </w:rPr>
        <w:t>n leistet</w:t>
      </w:r>
      <w:r w:rsidR="008C5F73">
        <w:rPr>
          <w:rFonts w:ascii="Helvetica Neue" w:hAnsi="Helvetica Neue" w:cs="Verdana"/>
          <w:sz w:val="20"/>
          <w:szCs w:val="20"/>
        </w:rPr>
        <w:t xml:space="preserve"> e</w:t>
      </w:r>
      <w:r>
        <w:rPr>
          <w:rFonts w:ascii="Helvetica Neue" w:hAnsi="Helvetica Neue" w:cs="Verdana"/>
          <w:sz w:val="20"/>
          <w:szCs w:val="20"/>
        </w:rPr>
        <w:t xml:space="preserve">inen wesentlichen Beitrag zur </w:t>
      </w:r>
      <w:r w:rsidR="006644D5">
        <w:rPr>
          <w:rFonts w:ascii="Helvetica Neue" w:hAnsi="Helvetica Neue" w:cs="Verdana"/>
          <w:sz w:val="20"/>
          <w:szCs w:val="20"/>
        </w:rPr>
        <w:t>Lebensqualität</w:t>
      </w:r>
      <w:r w:rsidR="008C5F73">
        <w:rPr>
          <w:rFonts w:ascii="Helvetica Neue" w:hAnsi="Helvetica Neue" w:cs="Verdana"/>
          <w:sz w:val="20"/>
          <w:szCs w:val="20"/>
        </w:rPr>
        <w:t xml:space="preserve"> </w:t>
      </w:r>
      <w:r w:rsidR="00AF6B01">
        <w:rPr>
          <w:rFonts w:ascii="Helvetica Neue" w:hAnsi="Helvetica Neue" w:cs="Verdana"/>
          <w:sz w:val="20"/>
          <w:szCs w:val="20"/>
        </w:rPr>
        <w:t xml:space="preserve">der Bürger </w:t>
      </w:r>
      <w:r w:rsidR="008C5F73">
        <w:rPr>
          <w:rFonts w:ascii="Helvetica Neue" w:hAnsi="Helvetica Neue" w:cs="Verdana"/>
          <w:sz w:val="20"/>
          <w:szCs w:val="20"/>
        </w:rPr>
        <w:t xml:space="preserve">und </w:t>
      </w:r>
      <w:r w:rsidR="00AF6B01">
        <w:rPr>
          <w:rFonts w:ascii="Helvetica Neue" w:hAnsi="Helvetica Neue" w:cs="Verdana"/>
          <w:sz w:val="20"/>
          <w:szCs w:val="20"/>
        </w:rPr>
        <w:t>zur Popularität bei Touristen</w:t>
      </w:r>
      <w:r w:rsidR="008C5F73">
        <w:rPr>
          <w:rFonts w:ascii="Helvetica Neue" w:hAnsi="Helvetica Neue" w:cs="Verdana"/>
          <w:sz w:val="20"/>
          <w:szCs w:val="20"/>
        </w:rPr>
        <w:t xml:space="preserve">. </w:t>
      </w:r>
      <w:r w:rsidR="001A5864">
        <w:rPr>
          <w:rFonts w:ascii="Helvetica Neue" w:hAnsi="Helvetica Neue" w:cs="Verdana"/>
          <w:sz w:val="20"/>
          <w:szCs w:val="20"/>
        </w:rPr>
        <w:t xml:space="preserve">Um die </w:t>
      </w:r>
      <w:r w:rsidR="00ED5CBB">
        <w:rPr>
          <w:rFonts w:ascii="Helvetica Neue" w:hAnsi="Helvetica Neue" w:cs="Verdana"/>
          <w:sz w:val="20"/>
          <w:szCs w:val="20"/>
        </w:rPr>
        <w:t>Kosten</w:t>
      </w:r>
      <w:r w:rsidR="001A5864">
        <w:rPr>
          <w:rFonts w:ascii="Helvetica Neue" w:hAnsi="Helvetica Neue" w:cs="Verdana"/>
          <w:sz w:val="20"/>
          <w:szCs w:val="20"/>
        </w:rPr>
        <w:t xml:space="preserve"> </w:t>
      </w:r>
      <w:r w:rsidR="00F35F02">
        <w:rPr>
          <w:rFonts w:ascii="Helvetica Neue" w:hAnsi="Helvetica Neue" w:cs="Verdana"/>
          <w:sz w:val="20"/>
          <w:szCs w:val="20"/>
        </w:rPr>
        <w:t xml:space="preserve">für die ganzjährige </w:t>
      </w:r>
      <w:r w:rsidR="00A57DB6">
        <w:rPr>
          <w:rFonts w:ascii="Helvetica Neue" w:hAnsi="Helvetica Neue" w:cs="Verdana"/>
          <w:sz w:val="20"/>
          <w:szCs w:val="20"/>
        </w:rPr>
        <w:t>Pflege öffentlicher Flächen</w:t>
      </w:r>
      <w:r w:rsidR="001A5864">
        <w:rPr>
          <w:rFonts w:ascii="Helvetica Neue" w:hAnsi="Helvetica Neue" w:cs="Verdana"/>
          <w:sz w:val="20"/>
          <w:szCs w:val="20"/>
        </w:rPr>
        <w:t xml:space="preserve"> </w:t>
      </w:r>
      <w:r w:rsidR="00194E2B">
        <w:rPr>
          <w:rFonts w:ascii="Helvetica Neue" w:hAnsi="Helvetica Neue" w:cs="Verdana"/>
          <w:sz w:val="20"/>
          <w:szCs w:val="20"/>
        </w:rPr>
        <w:t xml:space="preserve">so niedrig wie möglich zu halten, sind </w:t>
      </w:r>
      <w:r w:rsidR="006644D5">
        <w:rPr>
          <w:rFonts w:ascii="Helvetica Neue" w:hAnsi="Helvetica Neue" w:cs="Verdana"/>
          <w:sz w:val="20"/>
          <w:szCs w:val="20"/>
        </w:rPr>
        <w:t xml:space="preserve">effiziente </w:t>
      </w:r>
      <w:r w:rsidR="00ED5CBB">
        <w:rPr>
          <w:rFonts w:ascii="Helvetica Neue" w:hAnsi="Helvetica Neue" w:cs="Verdana"/>
          <w:sz w:val="20"/>
          <w:szCs w:val="20"/>
        </w:rPr>
        <w:t>Reinigungsl</w:t>
      </w:r>
      <w:r w:rsidR="00ED5CBB">
        <w:rPr>
          <w:rFonts w:ascii="Helvetica Neue" w:hAnsi="Helvetica Neue" w:cs="Verdana"/>
          <w:sz w:val="20"/>
          <w:szCs w:val="20"/>
        </w:rPr>
        <w:t>ö</w:t>
      </w:r>
      <w:r w:rsidR="00ED5CBB">
        <w:rPr>
          <w:rFonts w:ascii="Helvetica Neue" w:hAnsi="Helvetica Neue" w:cs="Verdana"/>
          <w:sz w:val="20"/>
          <w:szCs w:val="20"/>
        </w:rPr>
        <w:t>sungen</w:t>
      </w:r>
      <w:r w:rsidR="006644D5">
        <w:rPr>
          <w:rFonts w:ascii="Helvetica Neue" w:hAnsi="Helvetica Neue" w:cs="Verdana"/>
          <w:sz w:val="20"/>
          <w:szCs w:val="20"/>
        </w:rPr>
        <w:t xml:space="preserve"> </w:t>
      </w:r>
      <w:r w:rsidR="00194E2B">
        <w:rPr>
          <w:rFonts w:ascii="Helvetica Neue" w:hAnsi="Helvetica Neue" w:cs="Verdana"/>
          <w:sz w:val="20"/>
          <w:szCs w:val="20"/>
        </w:rPr>
        <w:t xml:space="preserve">unabdingbar. </w:t>
      </w:r>
      <w:r w:rsidR="00923E12">
        <w:rPr>
          <w:rFonts w:ascii="Helvetica Neue" w:hAnsi="Helvetica Neue" w:cs="Verdana"/>
          <w:sz w:val="20"/>
          <w:szCs w:val="20"/>
        </w:rPr>
        <w:t>Mit dem Maschinenkonzept</w:t>
      </w:r>
      <w:r w:rsidR="00A11B72">
        <w:rPr>
          <w:rFonts w:ascii="Helvetica Neue" w:hAnsi="Helvetica Neue" w:cs="Verdana"/>
          <w:sz w:val="20"/>
          <w:szCs w:val="20"/>
        </w:rPr>
        <w:t xml:space="preserve"> des neuen City Ranger 3570</w:t>
      </w:r>
      <w:r w:rsidR="00923E12">
        <w:rPr>
          <w:rFonts w:ascii="Helvetica Neue" w:hAnsi="Helvetica Neue" w:cs="Verdana"/>
          <w:sz w:val="20"/>
          <w:szCs w:val="20"/>
        </w:rPr>
        <w:t xml:space="preserve"> von Nilfisk Outdoor können </w:t>
      </w:r>
      <w:r w:rsidR="00ED5CBB">
        <w:rPr>
          <w:rFonts w:ascii="Helvetica Neue" w:hAnsi="Helvetica Neue" w:cs="Verdana"/>
          <w:sz w:val="20"/>
          <w:szCs w:val="20"/>
        </w:rPr>
        <w:t xml:space="preserve">Städte, Kommunen oder Dienstleister ihren </w:t>
      </w:r>
      <w:r w:rsidR="00923E12">
        <w:rPr>
          <w:rFonts w:ascii="Helvetica Neue" w:hAnsi="Helvetica Neue" w:cs="Verdana"/>
          <w:sz w:val="20"/>
          <w:szCs w:val="20"/>
        </w:rPr>
        <w:t xml:space="preserve">Fuhrpark </w:t>
      </w:r>
      <w:r w:rsidR="00FA40EB">
        <w:rPr>
          <w:rFonts w:ascii="Helvetica Neue" w:hAnsi="Helvetica Neue" w:cs="Verdana"/>
          <w:sz w:val="20"/>
          <w:szCs w:val="20"/>
        </w:rPr>
        <w:t>optimi</w:t>
      </w:r>
      <w:r w:rsidR="00FA40EB">
        <w:rPr>
          <w:rFonts w:ascii="Helvetica Neue" w:hAnsi="Helvetica Neue" w:cs="Verdana"/>
          <w:sz w:val="20"/>
          <w:szCs w:val="20"/>
        </w:rPr>
        <w:t>e</w:t>
      </w:r>
      <w:r w:rsidR="00FA40EB">
        <w:rPr>
          <w:rFonts w:ascii="Helvetica Neue" w:hAnsi="Helvetica Neue" w:cs="Verdana"/>
          <w:sz w:val="20"/>
          <w:szCs w:val="20"/>
        </w:rPr>
        <w:t>ren</w:t>
      </w:r>
      <w:r w:rsidR="00923E12">
        <w:rPr>
          <w:rFonts w:ascii="Helvetica Neue" w:hAnsi="Helvetica Neue" w:cs="Verdana"/>
          <w:sz w:val="20"/>
          <w:szCs w:val="20"/>
        </w:rPr>
        <w:t xml:space="preserve"> und die Auslastung der ein</w:t>
      </w:r>
      <w:r w:rsidR="00764F06">
        <w:rPr>
          <w:rFonts w:ascii="Helvetica Neue" w:hAnsi="Helvetica Neue" w:cs="Verdana"/>
          <w:sz w:val="20"/>
          <w:szCs w:val="20"/>
        </w:rPr>
        <w:t>zelnen Maschinen erhöh</w:t>
      </w:r>
      <w:r w:rsidR="00ED5CBB">
        <w:rPr>
          <w:rFonts w:ascii="Helvetica Neue" w:hAnsi="Helvetica Neue" w:cs="Verdana"/>
          <w:sz w:val="20"/>
          <w:szCs w:val="20"/>
        </w:rPr>
        <w:t>en</w:t>
      </w:r>
      <w:r w:rsidR="00A5458C">
        <w:rPr>
          <w:rFonts w:ascii="Helvetica Neue" w:hAnsi="Helvetica Neue" w:cs="Verdana"/>
          <w:sz w:val="20"/>
          <w:szCs w:val="20"/>
        </w:rPr>
        <w:t xml:space="preserve">. </w:t>
      </w:r>
      <w:r w:rsidR="006111D7" w:rsidRPr="006111D7">
        <w:rPr>
          <w:rFonts w:ascii="Helvetica Neue" w:hAnsi="Helvetica Neue" w:cs="Verdana"/>
          <w:sz w:val="20"/>
          <w:szCs w:val="20"/>
        </w:rPr>
        <w:t>Insgesamt zehn Anbauten erfüllen unterschiedliche Anforderungen: Im Frühling, Sommer und Herbst punkten die Kehreinheit samt Kehrgutbehälter, das Schrubbdeck sowie die Mähsaugkombin</w:t>
      </w:r>
      <w:r w:rsidR="006111D7" w:rsidRPr="006111D7">
        <w:rPr>
          <w:rFonts w:ascii="Helvetica Neue" w:hAnsi="Helvetica Neue" w:cs="Verdana"/>
          <w:sz w:val="20"/>
          <w:szCs w:val="20"/>
        </w:rPr>
        <w:t>a</w:t>
      </w:r>
      <w:r w:rsidR="006111D7" w:rsidRPr="006111D7">
        <w:rPr>
          <w:rFonts w:ascii="Helvetica Neue" w:hAnsi="Helvetica Neue" w:cs="Verdana"/>
          <w:sz w:val="20"/>
          <w:szCs w:val="20"/>
        </w:rPr>
        <w:t>tion und Wildkrautbürste, während die Frontkehrmaschine, der Siloaufbaustreuer, der Schnee- oder V-Pflug und Heckanbaustreuer einen professionellen Winterdienst e</w:t>
      </w:r>
      <w:r w:rsidR="006111D7" w:rsidRPr="006111D7">
        <w:rPr>
          <w:rFonts w:ascii="Helvetica Neue" w:hAnsi="Helvetica Neue" w:cs="Verdana"/>
          <w:sz w:val="20"/>
          <w:szCs w:val="20"/>
        </w:rPr>
        <w:t>r</w:t>
      </w:r>
      <w:r w:rsidR="006111D7" w:rsidRPr="006111D7">
        <w:rPr>
          <w:rFonts w:ascii="Helvetica Neue" w:hAnsi="Helvetica Neue" w:cs="Verdana"/>
          <w:sz w:val="20"/>
          <w:szCs w:val="20"/>
        </w:rPr>
        <w:t>möglichen. Dabei garantiert „Nilfisk Outdoor Quickshift“ einen einfachen und sicheren Gerätewechsel in weniger als zehn Minuten. Aufgrund der schmalen Abmessungen (</w:t>
      </w:r>
      <w:r w:rsidR="00D81236">
        <w:rPr>
          <w:rFonts w:ascii="Helvetica Neue" w:hAnsi="Helvetica Neue" w:cs="Verdana"/>
          <w:sz w:val="20"/>
          <w:szCs w:val="20"/>
        </w:rPr>
        <w:t xml:space="preserve">408 x 113 x </w:t>
      </w:r>
      <w:r w:rsidR="00F8358C">
        <w:rPr>
          <w:rFonts w:ascii="Helvetica Neue" w:hAnsi="Helvetica Neue" w:cs="Verdana"/>
          <w:sz w:val="20"/>
          <w:szCs w:val="20"/>
        </w:rPr>
        <w:t xml:space="preserve">197 </w:t>
      </w:r>
      <w:r w:rsidR="00D81236">
        <w:rPr>
          <w:rFonts w:ascii="Helvetica Neue" w:hAnsi="Helvetica Neue" w:cs="Verdana"/>
          <w:sz w:val="20"/>
          <w:szCs w:val="20"/>
        </w:rPr>
        <w:t xml:space="preserve">Zentimeter </w:t>
      </w:r>
      <w:r w:rsidR="00F8358C">
        <w:rPr>
          <w:rFonts w:ascii="Helvetica Neue" w:hAnsi="Helvetica Neue" w:cs="Verdana"/>
          <w:sz w:val="20"/>
          <w:szCs w:val="20"/>
        </w:rPr>
        <w:t>L</w:t>
      </w:r>
      <w:r w:rsidR="00D81236">
        <w:rPr>
          <w:rFonts w:ascii="Helvetica Neue" w:hAnsi="Helvetica Neue" w:cs="Verdana"/>
          <w:sz w:val="20"/>
          <w:szCs w:val="20"/>
        </w:rPr>
        <w:t>änge</w:t>
      </w:r>
      <w:r w:rsidR="00F8358C">
        <w:rPr>
          <w:rFonts w:ascii="Helvetica Neue" w:hAnsi="Helvetica Neue" w:cs="Verdana"/>
          <w:sz w:val="20"/>
          <w:szCs w:val="20"/>
        </w:rPr>
        <w:t>/B</w:t>
      </w:r>
      <w:r w:rsidR="00D81236">
        <w:rPr>
          <w:rFonts w:ascii="Helvetica Neue" w:hAnsi="Helvetica Neue" w:cs="Verdana"/>
          <w:sz w:val="20"/>
          <w:szCs w:val="20"/>
        </w:rPr>
        <w:t>reite</w:t>
      </w:r>
      <w:r w:rsidR="00F8358C">
        <w:rPr>
          <w:rFonts w:ascii="Helvetica Neue" w:hAnsi="Helvetica Neue" w:cs="Verdana"/>
          <w:sz w:val="20"/>
          <w:szCs w:val="20"/>
        </w:rPr>
        <w:t>/H</w:t>
      </w:r>
      <w:r w:rsidR="00D81236">
        <w:rPr>
          <w:rFonts w:ascii="Helvetica Neue" w:hAnsi="Helvetica Neue" w:cs="Verdana"/>
          <w:sz w:val="20"/>
          <w:szCs w:val="20"/>
        </w:rPr>
        <w:t>öhe</w:t>
      </w:r>
      <w:r w:rsidR="006111D7" w:rsidRPr="006111D7">
        <w:rPr>
          <w:rFonts w:ascii="Helvetica Neue" w:hAnsi="Helvetica Neue" w:cs="Verdana"/>
          <w:sz w:val="20"/>
          <w:szCs w:val="20"/>
        </w:rPr>
        <w:t xml:space="preserve">) und des inneren Wenderadius von 194 Zentimetern reinigt der Geräteträger </w:t>
      </w:r>
      <w:r w:rsidR="00904806">
        <w:rPr>
          <w:rFonts w:ascii="Helvetica Neue" w:hAnsi="Helvetica Neue" w:cs="Verdana"/>
          <w:sz w:val="20"/>
          <w:szCs w:val="20"/>
        </w:rPr>
        <w:t xml:space="preserve">mühelos </w:t>
      </w:r>
      <w:r w:rsidR="006111D7" w:rsidRPr="006111D7">
        <w:rPr>
          <w:rFonts w:ascii="Helvetica Neue" w:hAnsi="Helvetica Neue" w:cs="Verdana"/>
          <w:sz w:val="20"/>
          <w:szCs w:val="20"/>
        </w:rPr>
        <w:t>auch enge Bereiche, wie zum Be</w:t>
      </w:r>
      <w:r w:rsidR="006111D7" w:rsidRPr="006111D7">
        <w:rPr>
          <w:rFonts w:ascii="Helvetica Neue" w:hAnsi="Helvetica Neue" w:cs="Verdana"/>
          <w:sz w:val="20"/>
          <w:szCs w:val="20"/>
        </w:rPr>
        <w:t>i</w:t>
      </w:r>
      <w:r w:rsidR="006111D7" w:rsidRPr="006111D7">
        <w:rPr>
          <w:rFonts w:ascii="Helvetica Neue" w:hAnsi="Helvetica Neue" w:cs="Verdana"/>
          <w:sz w:val="20"/>
          <w:szCs w:val="20"/>
        </w:rPr>
        <w:t>spiel den „Hindernissparcour“ namens Fußgängerzone. Müssen wiederum Steigu</w:t>
      </w:r>
      <w:r w:rsidR="006111D7" w:rsidRPr="006111D7">
        <w:rPr>
          <w:rFonts w:ascii="Helvetica Neue" w:hAnsi="Helvetica Neue" w:cs="Verdana"/>
          <w:sz w:val="20"/>
          <w:szCs w:val="20"/>
        </w:rPr>
        <w:t>n</w:t>
      </w:r>
      <w:r w:rsidR="006111D7" w:rsidRPr="006111D7">
        <w:rPr>
          <w:rFonts w:ascii="Helvetica Neue" w:hAnsi="Helvetica Neue" w:cs="Verdana"/>
          <w:sz w:val="20"/>
          <w:szCs w:val="20"/>
        </w:rPr>
        <w:t xml:space="preserve">gen von bis zu 30 Prozent gemeistert werden, bieten die </w:t>
      </w:r>
      <w:r w:rsidR="00F0644B">
        <w:rPr>
          <w:rFonts w:ascii="Helvetica Neue" w:hAnsi="Helvetica Neue" w:cs="Verdana"/>
          <w:sz w:val="20"/>
          <w:szCs w:val="20"/>
        </w:rPr>
        <w:t>67 PS</w:t>
      </w:r>
      <w:r w:rsidR="006111D7" w:rsidRPr="006111D7">
        <w:rPr>
          <w:rFonts w:ascii="Helvetica Neue" w:hAnsi="Helvetica Neue" w:cs="Verdana"/>
          <w:sz w:val="20"/>
          <w:szCs w:val="20"/>
        </w:rPr>
        <w:t xml:space="preserve"> des Common-Rail-Diesel Motors in Kombination mit dem </w:t>
      </w:r>
      <w:r w:rsidR="0030415F">
        <w:rPr>
          <w:rFonts w:ascii="Helvetica Neue" w:hAnsi="Helvetica Neue" w:cs="Verdana"/>
          <w:sz w:val="20"/>
          <w:szCs w:val="20"/>
        </w:rPr>
        <w:t>patentierten Bosch Rexroth HET-</w:t>
      </w:r>
      <w:r w:rsidR="00D72760">
        <w:rPr>
          <w:rFonts w:ascii="Helvetica Neue" w:hAnsi="Helvetica Neue" w:cs="Verdana"/>
          <w:sz w:val="20"/>
          <w:szCs w:val="20"/>
        </w:rPr>
        <w:t>Allrada</w:t>
      </w:r>
      <w:r w:rsidR="0030415F">
        <w:rPr>
          <w:rFonts w:ascii="Helvetica Neue" w:hAnsi="Helvetica Neue" w:cs="Verdana"/>
          <w:sz w:val="20"/>
          <w:szCs w:val="20"/>
        </w:rPr>
        <w:t>ntrieb (High Efficiency Control)</w:t>
      </w:r>
      <w:r w:rsidR="006111D7" w:rsidRPr="006111D7">
        <w:rPr>
          <w:rFonts w:ascii="Helvetica Neue" w:hAnsi="Helvetica Neue" w:cs="Verdana"/>
          <w:sz w:val="20"/>
          <w:szCs w:val="20"/>
        </w:rPr>
        <w:t xml:space="preserve"> ausreichend Power.</w:t>
      </w:r>
    </w:p>
    <w:p w14:paraId="150AB9D7" w14:textId="77777777" w:rsidR="006111D7" w:rsidRDefault="006111D7" w:rsidP="00CA0A7D">
      <w:pPr>
        <w:tabs>
          <w:tab w:val="left" w:pos="2038"/>
        </w:tabs>
        <w:spacing w:line="288" w:lineRule="auto"/>
        <w:rPr>
          <w:rFonts w:ascii="Helvetica Neue" w:hAnsi="Helvetica Neue" w:cs="Verdana"/>
          <w:sz w:val="20"/>
          <w:szCs w:val="20"/>
        </w:rPr>
      </w:pPr>
    </w:p>
    <w:p w14:paraId="57882D78" w14:textId="77777777" w:rsidR="000E10B0" w:rsidRDefault="00A5458C" w:rsidP="00CA0A7D">
      <w:pPr>
        <w:tabs>
          <w:tab w:val="left" w:pos="2038"/>
        </w:tabs>
        <w:spacing w:line="288" w:lineRule="auto"/>
        <w:rPr>
          <w:rFonts w:ascii="Helvetica Neue" w:hAnsi="Helvetica Neue" w:cs="Verdana"/>
          <w:sz w:val="20"/>
          <w:szCs w:val="20"/>
        </w:rPr>
      </w:pPr>
      <w:r>
        <w:rPr>
          <w:rFonts w:ascii="Helvetica Neue" w:hAnsi="Helvetica Neue" w:cs="Verdana"/>
          <w:sz w:val="20"/>
          <w:szCs w:val="20"/>
        </w:rPr>
        <w:t xml:space="preserve">Für zeitsparende Arbeitsprozesse und niedrige Betriebskosten sorgen aber nicht nur die </w:t>
      </w:r>
      <w:r w:rsidR="0015683E">
        <w:rPr>
          <w:rFonts w:ascii="Helvetica Neue" w:hAnsi="Helvetica Neue" w:cs="Verdana"/>
          <w:sz w:val="20"/>
          <w:szCs w:val="20"/>
        </w:rPr>
        <w:t xml:space="preserve">technischen Leistungsdaten und </w:t>
      </w:r>
      <w:r>
        <w:rPr>
          <w:rFonts w:ascii="Helvetica Neue" w:hAnsi="Helvetica Neue" w:cs="Verdana"/>
          <w:sz w:val="20"/>
          <w:szCs w:val="20"/>
        </w:rPr>
        <w:t xml:space="preserve">flexiblen Anbauten </w:t>
      </w:r>
      <w:r w:rsidR="007C385E">
        <w:rPr>
          <w:rFonts w:ascii="Helvetica Neue" w:hAnsi="Helvetica Neue" w:cs="Verdana"/>
          <w:sz w:val="20"/>
          <w:szCs w:val="20"/>
        </w:rPr>
        <w:t>des Geräteträgers</w:t>
      </w:r>
      <w:r>
        <w:rPr>
          <w:rFonts w:ascii="Helvetica Neue" w:hAnsi="Helvetica Neue" w:cs="Verdana"/>
          <w:sz w:val="20"/>
          <w:szCs w:val="20"/>
        </w:rPr>
        <w:t>, son</w:t>
      </w:r>
      <w:r w:rsidR="00A11B72">
        <w:rPr>
          <w:rFonts w:ascii="Helvetica Neue" w:hAnsi="Helvetica Neue" w:cs="Verdana"/>
          <w:sz w:val="20"/>
          <w:szCs w:val="20"/>
        </w:rPr>
        <w:t xml:space="preserve">dern </w:t>
      </w:r>
      <w:r w:rsidR="007C385E">
        <w:rPr>
          <w:rFonts w:ascii="Helvetica Neue" w:hAnsi="Helvetica Neue" w:cs="Verdana"/>
          <w:sz w:val="20"/>
          <w:szCs w:val="20"/>
        </w:rPr>
        <w:lastRenderedPageBreak/>
        <w:t xml:space="preserve">auch </w:t>
      </w:r>
      <w:r w:rsidR="00A11B72">
        <w:rPr>
          <w:rFonts w:ascii="Helvetica Neue" w:hAnsi="Helvetica Neue" w:cs="Verdana"/>
          <w:sz w:val="20"/>
          <w:szCs w:val="20"/>
        </w:rPr>
        <w:t xml:space="preserve">zahlreiche durchdachte Features für maximale </w:t>
      </w:r>
      <w:r>
        <w:rPr>
          <w:rFonts w:ascii="Helvetica Neue" w:hAnsi="Helvetica Neue" w:cs="Verdana"/>
          <w:sz w:val="20"/>
          <w:szCs w:val="20"/>
        </w:rPr>
        <w:t>Bedienerfreundlichkeit</w:t>
      </w:r>
      <w:r w:rsidR="007C385E">
        <w:rPr>
          <w:rFonts w:ascii="Helvetica Neue" w:hAnsi="Helvetica Neue" w:cs="Verdana"/>
          <w:sz w:val="20"/>
          <w:szCs w:val="20"/>
        </w:rPr>
        <w:t xml:space="preserve"> und einen komfortablen Arbeitsplatz. </w:t>
      </w:r>
    </w:p>
    <w:p w14:paraId="1E452F8F" w14:textId="77777777" w:rsidR="00020A29" w:rsidRDefault="00020A29" w:rsidP="00CA0A7D">
      <w:pPr>
        <w:tabs>
          <w:tab w:val="left" w:pos="2038"/>
        </w:tabs>
        <w:spacing w:line="288" w:lineRule="auto"/>
        <w:rPr>
          <w:rFonts w:ascii="Helvetica Neue" w:hAnsi="Helvetica Neue" w:cs="Verdana"/>
          <w:sz w:val="20"/>
          <w:szCs w:val="20"/>
        </w:rPr>
      </w:pPr>
    </w:p>
    <w:p w14:paraId="5F3E480E" w14:textId="77777777" w:rsidR="00292F28" w:rsidRPr="00292F28" w:rsidRDefault="00292F28" w:rsidP="00CA0A7D">
      <w:pPr>
        <w:tabs>
          <w:tab w:val="left" w:pos="2038"/>
        </w:tabs>
        <w:spacing w:line="288" w:lineRule="auto"/>
        <w:rPr>
          <w:rFonts w:ascii="Helvetica Neue" w:hAnsi="Helvetica Neue" w:cs="Verdana"/>
          <w:b/>
          <w:sz w:val="20"/>
          <w:szCs w:val="20"/>
        </w:rPr>
      </w:pPr>
      <w:r w:rsidRPr="00292F28">
        <w:rPr>
          <w:rFonts w:ascii="Helvetica Neue" w:hAnsi="Helvetica Neue" w:cs="Verdana"/>
          <w:b/>
          <w:sz w:val="20"/>
          <w:szCs w:val="20"/>
        </w:rPr>
        <w:t>Intuitive Bedienung und perfekte Rundumsicht</w:t>
      </w:r>
    </w:p>
    <w:p w14:paraId="735F2962" w14:textId="77777777" w:rsidR="00992357" w:rsidRDefault="00873E08" w:rsidP="00CA0A7D">
      <w:pPr>
        <w:tabs>
          <w:tab w:val="left" w:pos="2038"/>
        </w:tabs>
        <w:spacing w:line="288" w:lineRule="auto"/>
        <w:rPr>
          <w:rFonts w:ascii="Helvetica Neue" w:hAnsi="Helvetica Neue" w:cs="Verdana"/>
          <w:sz w:val="20"/>
          <w:szCs w:val="20"/>
        </w:rPr>
      </w:pPr>
      <w:r>
        <w:rPr>
          <w:rFonts w:ascii="Helvetica Neue" w:hAnsi="Helvetica Neue" w:cs="Verdana"/>
          <w:sz w:val="20"/>
          <w:szCs w:val="20"/>
        </w:rPr>
        <w:t xml:space="preserve">Im </w:t>
      </w:r>
      <w:r w:rsidR="006F18E3">
        <w:rPr>
          <w:rFonts w:ascii="Helvetica Neue" w:hAnsi="Helvetica Neue" w:cs="Verdana"/>
          <w:sz w:val="20"/>
          <w:szCs w:val="20"/>
        </w:rPr>
        <w:t xml:space="preserve">leicht zugänglichen </w:t>
      </w:r>
      <w:r>
        <w:rPr>
          <w:rFonts w:ascii="Helvetica Neue" w:hAnsi="Helvetica Neue" w:cs="Verdana"/>
          <w:sz w:val="20"/>
          <w:szCs w:val="20"/>
        </w:rPr>
        <w:t>City R</w:t>
      </w:r>
      <w:r w:rsidR="00292F28">
        <w:rPr>
          <w:rFonts w:ascii="Helvetica Neue" w:hAnsi="Helvetica Neue" w:cs="Verdana"/>
          <w:sz w:val="20"/>
          <w:szCs w:val="20"/>
        </w:rPr>
        <w:t>anger 3570 sind sämtliche Bedienelemente ergon</w:t>
      </w:r>
      <w:r w:rsidR="00292F28">
        <w:rPr>
          <w:rFonts w:ascii="Helvetica Neue" w:hAnsi="Helvetica Neue" w:cs="Verdana"/>
          <w:sz w:val="20"/>
          <w:szCs w:val="20"/>
        </w:rPr>
        <w:t>o</w:t>
      </w:r>
      <w:r w:rsidR="00292F28">
        <w:rPr>
          <w:rFonts w:ascii="Helvetica Neue" w:hAnsi="Helvetica Neue" w:cs="Verdana"/>
          <w:sz w:val="20"/>
          <w:szCs w:val="20"/>
        </w:rPr>
        <w:t>misch angeordnet</w:t>
      </w:r>
      <w:r w:rsidR="00751183">
        <w:rPr>
          <w:rFonts w:ascii="Helvetica Neue" w:hAnsi="Helvetica Neue" w:cs="Verdana"/>
          <w:sz w:val="20"/>
          <w:szCs w:val="20"/>
        </w:rPr>
        <w:t xml:space="preserve">, so ist etwa </w:t>
      </w:r>
      <w:r w:rsidR="00AC7F9D">
        <w:rPr>
          <w:rFonts w:ascii="Helvetica Neue" w:hAnsi="Helvetica Neue" w:cs="Verdana"/>
          <w:sz w:val="20"/>
          <w:szCs w:val="20"/>
        </w:rPr>
        <w:t xml:space="preserve">der </w:t>
      </w:r>
      <w:r w:rsidR="00CD29D3">
        <w:rPr>
          <w:rFonts w:ascii="Helvetica Neue" w:hAnsi="Helvetica Neue" w:cs="Verdana"/>
          <w:sz w:val="20"/>
          <w:szCs w:val="20"/>
        </w:rPr>
        <w:t>Multifunktions-</w:t>
      </w:r>
      <w:r w:rsidR="00AC7F9D">
        <w:rPr>
          <w:rFonts w:ascii="Helvetica Neue" w:hAnsi="Helvetica Neue" w:cs="Verdana"/>
          <w:sz w:val="20"/>
          <w:szCs w:val="20"/>
        </w:rPr>
        <w:t>Jo</w:t>
      </w:r>
      <w:r w:rsidR="006F18E3">
        <w:rPr>
          <w:rFonts w:ascii="Helvetica Neue" w:hAnsi="Helvetica Neue" w:cs="Verdana"/>
          <w:sz w:val="20"/>
          <w:szCs w:val="20"/>
        </w:rPr>
        <w:t xml:space="preserve">ystick </w:t>
      </w:r>
      <w:r w:rsidR="00AC7F9D">
        <w:rPr>
          <w:rFonts w:ascii="Helvetica Neue" w:hAnsi="Helvetica Neue" w:cs="Verdana"/>
          <w:sz w:val="20"/>
          <w:szCs w:val="20"/>
        </w:rPr>
        <w:t>in die</w:t>
      </w:r>
      <w:r w:rsidR="006F147E">
        <w:rPr>
          <w:rFonts w:ascii="Helvetica Neue" w:hAnsi="Helvetica Neue" w:cs="Verdana"/>
          <w:sz w:val="20"/>
          <w:szCs w:val="20"/>
        </w:rPr>
        <w:t xml:space="preserve"> höhenverstellbare</w:t>
      </w:r>
      <w:r w:rsidR="00AC7F9D">
        <w:rPr>
          <w:rFonts w:ascii="Helvetica Neue" w:hAnsi="Helvetica Neue" w:cs="Verdana"/>
          <w:sz w:val="20"/>
          <w:szCs w:val="20"/>
        </w:rPr>
        <w:t xml:space="preserve"> Armlehne integriert. </w:t>
      </w:r>
      <w:r w:rsidR="00CD29D3">
        <w:rPr>
          <w:rFonts w:ascii="Helvetica Neue" w:hAnsi="Helvetica Neue" w:cs="Verdana"/>
          <w:sz w:val="20"/>
          <w:szCs w:val="20"/>
        </w:rPr>
        <w:t>Per Knopfdruck lassen sich die verschiedenen Reinigungspar</w:t>
      </w:r>
      <w:r w:rsidR="00CD29D3">
        <w:rPr>
          <w:rFonts w:ascii="Helvetica Neue" w:hAnsi="Helvetica Neue" w:cs="Verdana"/>
          <w:sz w:val="20"/>
          <w:szCs w:val="20"/>
        </w:rPr>
        <w:t>a</w:t>
      </w:r>
      <w:r w:rsidR="00CD29D3">
        <w:rPr>
          <w:rFonts w:ascii="Helvetica Neue" w:hAnsi="Helvetica Neue" w:cs="Verdana"/>
          <w:sz w:val="20"/>
          <w:szCs w:val="20"/>
        </w:rPr>
        <w:t xml:space="preserve">meter aktivieren und dank der Memory-Funktion beim nächsten Einsatz schnell </w:t>
      </w:r>
      <w:r w:rsidR="00FA40EB">
        <w:rPr>
          <w:rFonts w:ascii="Helvetica Neue" w:hAnsi="Helvetica Neue" w:cs="Verdana"/>
          <w:sz w:val="20"/>
          <w:szCs w:val="20"/>
        </w:rPr>
        <w:t>wi</w:t>
      </w:r>
      <w:r w:rsidR="00FA40EB">
        <w:rPr>
          <w:rFonts w:ascii="Helvetica Neue" w:hAnsi="Helvetica Neue" w:cs="Verdana"/>
          <w:sz w:val="20"/>
          <w:szCs w:val="20"/>
        </w:rPr>
        <w:t>e</w:t>
      </w:r>
      <w:r w:rsidR="00FA40EB">
        <w:rPr>
          <w:rFonts w:ascii="Helvetica Neue" w:hAnsi="Helvetica Neue" w:cs="Verdana"/>
          <w:sz w:val="20"/>
          <w:szCs w:val="20"/>
        </w:rPr>
        <w:t>der</w:t>
      </w:r>
      <w:r w:rsidR="000A77F0">
        <w:rPr>
          <w:rFonts w:ascii="Helvetica Neue" w:hAnsi="Helvetica Neue" w:cs="Verdana"/>
          <w:sz w:val="20"/>
          <w:szCs w:val="20"/>
        </w:rPr>
        <w:t xml:space="preserve"> </w:t>
      </w:r>
      <w:r w:rsidR="00CD29D3">
        <w:rPr>
          <w:rFonts w:ascii="Helvetica Neue" w:hAnsi="Helvetica Neue" w:cs="Verdana"/>
          <w:sz w:val="20"/>
          <w:szCs w:val="20"/>
        </w:rPr>
        <w:t>abrufen</w:t>
      </w:r>
      <w:r w:rsidR="000A77F0">
        <w:rPr>
          <w:rFonts w:ascii="Helvetica Neue" w:hAnsi="Helvetica Neue" w:cs="Verdana"/>
          <w:sz w:val="20"/>
          <w:szCs w:val="20"/>
        </w:rPr>
        <w:t xml:space="preserve"> – d</w:t>
      </w:r>
      <w:r w:rsidR="00261D95">
        <w:rPr>
          <w:rFonts w:ascii="Helvetica Neue" w:hAnsi="Helvetica Neue" w:cs="Verdana"/>
          <w:sz w:val="20"/>
          <w:szCs w:val="20"/>
        </w:rPr>
        <w:t>abei erleichtern selbsterklärende Symbole auf dem Display die Arbeit mit unterschiedlichen Anbaugeräten.</w:t>
      </w:r>
      <w:r w:rsidR="00CD29D3">
        <w:rPr>
          <w:rFonts w:ascii="Helvetica Neue" w:hAnsi="Helvetica Neue" w:cs="Verdana"/>
          <w:sz w:val="20"/>
          <w:szCs w:val="20"/>
        </w:rPr>
        <w:t xml:space="preserve"> </w:t>
      </w:r>
      <w:r w:rsidR="00E4103D">
        <w:rPr>
          <w:rFonts w:ascii="Helvetica Neue" w:hAnsi="Helvetica Neue" w:cs="Verdana"/>
          <w:sz w:val="20"/>
          <w:szCs w:val="20"/>
        </w:rPr>
        <w:t>Darüber hinaus sind</w:t>
      </w:r>
      <w:r w:rsidR="00FF7E51">
        <w:rPr>
          <w:rFonts w:ascii="Helvetica Neue" w:hAnsi="Helvetica Neue" w:cs="Verdana"/>
          <w:sz w:val="20"/>
          <w:szCs w:val="20"/>
        </w:rPr>
        <w:t xml:space="preserve"> das Umschalten von Vo</w:t>
      </w:r>
      <w:r w:rsidR="00FF7E51">
        <w:rPr>
          <w:rFonts w:ascii="Helvetica Neue" w:hAnsi="Helvetica Neue" w:cs="Verdana"/>
          <w:sz w:val="20"/>
          <w:szCs w:val="20"/>
        </w:rPr>
        <w:t>r</w:t>
      </w:r>
      <w:r w:rsidR="00FF7E51">
        <w:rPr>
          <w:rFonts w:ascii="Helvetica Neue" w:hAnsi="Helvetica Neue" w:cs="Verdana"/>
          <w:sz w:val="20"/>
          <w:szCs w:val="20"/>
        </w:rPr>
        <w:t xml:space="preserve">wärts- zu Rückwärtsfahrt und die Steuerung der </w:t>
      </w:r>
      <w:r w:rsidR="00772ED9">
        <w:rPr>
          <w:rFonts w:ascii="Helvetica Neue" w:hAnsi="Helvetica Neue" w:cs="Verdana"/>
          <w:sz w:val="20"/>
          <w:szCs w:val="20"/>
        </w:rPr>
        <w:t>Anbauten</w:t>
      </w:r>
      <w:r w:rsidR="00FF7E51">
        <w:rPr>
          <w:rFonts w:ascii="Helvetica Neue" w:hAnsi="Helvetica Neue" w:cs="Verdana"/>
          <w:sz w:val="20"/>
          <w:szCs w:val="20"/>
        </w:rPr>
        <w:t xml:space="preserve"> bequem und ohne U</w:t>
      </w:r>
      <w:r w:rsidR="00FF7E51">
        <w:rPr>
          <w:rFonts w:ascii="Helvetica Neue" w:hAnsi="Helvetica Neue" w:cs="Verdana"/>
          <w:sz w:val="20"/>
          <w:szCs w:val="20"/>
        </w:rPr>
        <w:t>m</w:t>
      </w:r>
      <w:r w:rsidR="00FF7E51">
        <w:rPr>
          <w:rFonts w:ascii="Helvetica Neue" w:hAnsi="Helvetica Neue" w:cs="Verdana"/>
          <w:sz w:val="20"/>
          <w:szCs w:val="20"/>
        </w:rPr>
        <w:t>greifen möglich</w:t>
      </w:r>
      <w:r w:rsidR="00E4103D">
        <w:rPr>
          <w:rFonts w:ascii="Helvetica Neue" w:hAnsi="Helvetica Neue" w:cs="Verdana"/>
          <w:sz w:val="20"/>
          <w:szCs w:val="20"/>
        </w:rPr>
        <w:t xml:space="preserve">, während das </w:t>
      </w:r>
      <w:r w:rsidR="006F18E3">
        <w:rPr>
          <w:rFonts w:ascii="Helvetica Neue" w:hAnsi="Helvetica Neue" w:cs="Verdana"/>
          <w:sz w:val="20"/>
          <w:szCs w:val="20"/>
        </w:rPr>
        <w:t xml:space="preserve">ergonomische Fußpedal </w:t>
      </w:r>
      <w:r w:rsidR="007A4B28">
        <w:rPr>
          <w:rFonts w:ascii="Helvetica Neue" w:hAnsi="Helvetica Neue" w:cs="Verdana"/>
          <w:sz w:val="20"/>
          <w:szCs w:val="20"/>
        </w:rPr>
        <w:t>und der integrierte Kollision</w:t>
      </w:r>
      <w:r w:rsidR="007A4B28">
        <w:rPr>
          <w:rFonts w:ascii="Helvetica Neue" w:hAnsi="Helvetica Neue" w:cs="Verdana"/>
          <w:sz w:val="20"/>
          <w:szCs w:val="20"/>
        </w:rPr>
        <w:t>s</w:t>
      </w:r>
      <w:r w:rsidR="007A4B28">
        <w:rPr>
          <w:rFonts w:ascii="Helvetica Neue" w:hAnsi="Helvetica Neue" w:cs="Verdana"/>
          <w:sz w:val="20"/>
          <w:szCs w:val="20"/>
        </w:rPr>
        <w:t xml:space="preserve">schutz der Beseneinheit </w:t>
      </w:r>
      <w:r w:rsidR="001F1116">
        <w:rPr>
          <w:rFonts w:ascii="Helvetica Neue" w:hAnsi="Helvetica Neue" w:cs="Verdana"/>
          <w:sz w:val="20"/>
          <w:szCs w:val="20"/>
        </w:rPr>
        <w:t xml:space="preserve">die </w:t>
      </w:r>
      <w:r w:rsidR="00E4103D">
        <w:rPr>
          <w:rFonts w:ascii="Helvetica Neue" w:hAnsi="Helvetica Neue" w:cs="Verdana"/>
          <w:sz w:val="20"/>
          <w:szCs w:val="20"/>
        </w:rPr>
        <w:t>Fahrt</w:t>
      </w:r>
      <w:r w:rsidR="001F1116">
        <w:rPr>
          <w:rFonts w:ascii="Helvetica Neue" w:hAnsi="Helvetica Neue" w:cs="Verdana"/>
          <w:sz w:val="20"/>
          <w:szCs w:val="20"/>
        </w:rPr>
        <w:t xml:space="preserve"> zusätzlich</w:t>
      </w:r>
      <w:r w:rsidR="00E4103D">
        <w:rPr>
          <w:rFonts w:ascii="Helvetica Neue" w:hAnsi="Helvetica Neue" w:cs="Verdana"/>
          <w:sz w:val="20"/>
          <w:szCs w:val="20"/>
        </w:rPr>
        <w:t xml:space="preserve"> er</w:t>
      </w:r>
      <w:r w:rsidR="007A4B28">
        <w:rPr>
          <w:rFonts w:ascii="Helvetica Neue" w:hAnsi="Helvetica Neue" w:cs="Verdana"/>
          <w:sz w:val="20"/>
          <w:szCs w:val="20"/>
        </w:rPr>
        <w:t>leichtern</w:t>
      </w:r>
      <w:r w:rsidR="001F1116">
        <w:rPr>
          <w:rFonts w:ascii="Helvetica Neue" w:hAnsi="Helvetica Neue" w:cs="Verdana"/>
          <w:sz w:val="20"/>
          <w:szCs w:val="20"/>
        </w:rPr>
        <w:t xml:space="preserve">. </w:t>
      </w:r>
    </w:p>
    <w:p w14:paraId="24C38ED0" w14:textId="77777777" w:rsidR="00756CDA" w:rsidRDefault="00756CDA" w:rsidP="00756CDA">
      <w:pPr>
        <w:tabs>
          <w:tab w:val="left" w:pos="2038"/>
        </w:tabs>
        <w:spacing w:line="288" w:lineRule="auto"/>
        <w:rPr>
          <w:rFonts w:ascii="Helvetica Neue" w:hAnsi="Helvetica Neue" w:cs="Verdana"/>
          <w:b/>
          <w:sz w:val="20"/>
          <w:szCs w:val="20"/>
        </w:rPr>
      </w:pPr>
    </w:p>
    <w:p w14:paraId="7D4A7EED" w14:textId="77777777" w:rsidR="00756CDA" w:rsidRPr="00866669" w:rsidRDefault="00756CDA" w:rsidP="00756CDA">
      <w:pPr>
        <w:tabs>
          <w:tab w:val="left" w:pos="2038"/>
        </w:tabs>
        <w:spacing w:line="288" w:lineRule="auto"/>
        <w:rPr>
          <w:rFonts w:ascii="Helvetica Neue" w:hAnsi="Helvetica Neue" w:cs="Verdana"/>
          <w:b/>
          <w:sz w:val="20"/>
          <w:szCs w:val="20"/>
        </w:rPr>
      </w:pPr>
      <w:r>
        <w:rPr>
          <w:rFonts w:ascii="Helvetica Neue" w:hAnsi="Helvetica Neue" w:cs="Verdana"/>
          <w:b/>
          <w:sz w:val="20"/>
          <w:szCs w:val="20"/>
        </w:rPr>
        <w:t>Fahrspaß für „jedermann“</w:t>
      </w:r>
    </w:p>
    <w:p w14:paraId="2DF4413C" w14:textId="77777777" w:rsidR="00480531" w:rsidRDefault="00EC43AA" w:rsidP="00CA0A7D">
      <w:pPr>
        <w:tabs>
          <w:tab w:val="left" w:pos="2038"/>
        </w:tabs>
        <w:spacing w:line="288" w:lineRule="auto"/>
        <w:rPr>
          <w:rFonts w:ascii="Helvetica Neue" w:hAnsi="Helvetica Neue" w:cs="Verdana"/>
          <w:sz w:val="20"/>
          <w:szCs w:val="20"/>
        </w:rPr>
      </w:pPr>
      <w:r>
        <w:rPr>
          <w:rFonts w:ascii="Helvetica Neue" w:hAnsi="Helvetica Neue" w:cs="Verdana"/>
          <w:sz w:val="20"/>
          <w:szCs w:val="20"/>
        </w:rPr>
        <w:t xml:space="preserve">Ein weiteres </w:t>
      </w:r>
      <w:r w:rsidR="00866669">
        <w:rPr>
          <w:rFonts w:ascii="Helvetica Neue" w:hAnsi="Helvetica Neue" w:cs="Verdana"/>
          <w:sz w:val="20"/>
          <w:szCs w:val="20"/>
        </w:rPr>
        <w:t>h</w:t>
      </w:r>
      <w:r>
        <w:rPr>
          <w:rFonts w:ascii="Helvetica Neue" w:hAnsi="Helvetica Neue" w:cs="Verdana"/>
          <w:sz w:val="20"/>
          <w:szCs w:val="20"/>
        </w:rPr>
        <w:t xml:space="preserve">erausragendes Merkmal </w:t>
      </w:r>
      <w:r w:rsidR="00F6674F">
        <w:rPr>
          <w:rFonts w:ascii="Helvetica Neue" w:hAnsi="Helvetica Neue" w:cs="Verdana"/>
          <w:sz w:val="20"/>
          <w:szCs w:val="20"/>
        </w:rPr>
        <w:t xml:space="preserve">des City Ranger 3570 </w:t>
      </w:r>
      <w:r>
        <w:rPr>
          <w:rFonts w:ascii="Helvetica Neue" w:hAnsi="Helvetica Neue" w:cs="Verdana"/>
          <w:sz w:val="20"/>
          <w:szCs w:val="20"/>
        </w:rPr>
        <w:t xml:space="preserve">sind die </w:t>
      </w:r>
      <w:r w:rsidR="00AC7F9D">
        <w:rPr>
          <w:rFonts w:ascii="Helvetica Neue" w:hAnsi="Helvetica Neue" w:cs="Verdana"/>
          <w:sz w:val="20"/>
          <w:szCs w:val="20"/>
        </w:rPr>
        <w:t>gro</w:t>
      </w:r>
      <w:r>
        <w:rPr>
          <w:rFonts w:ascii="Helvetica Neue" w:hAnsi="Helvetica Neue" w:cs="Verdana"/>
          <w:sz w:val="20"/>
          <w:szCs w:val="20"/>
        </w:rPr>
        <w:t>ßen</w:t>
      </w:r>
      <w:r w:rsidR="00AC7F9D">
        <w:rPr>
          <w:rFonts w:ascii="Helvetica Neue" w:hAnsi="Helvetica Neue" w:cs="Verdana"/>
          <w:sz w:val="20"/>
          <w:szCs w:val="20"/>
        </w:rPr>
        <w:t xml:space="preserve"> </w:t>
      </w:r>
      <w:r w:rsidR="007E20FA">
        <w:rPr>
          <w:rFonts w:ascii="Helvetica Neue" w:hAnsi="Helvetica Neue" w:cs="Verdana"/>
          <w:sz w:val="20"/>
          <w:szCs w:val="20"/>
        </w:rPr>
        <w:t>Fen</w:t>
      </w:r>
      <w:r w:rsidR="007E20FA">
        <w:rPr>
          <w:rFonts w:ascii="Helvetica Neue" w:hAnsi="Helvetica Neue" w:cs="Verdana"/>
          <w:sz w:val="20"/>
          <w:szCs w:val="20"/>
        </w:rPr>
        <w:t>s</w:t>
      </w:r>
      <w:r w:rsidR="007E20FA">
        <w:rPr>
          <w:rFonts w:ascii="Helvetica Neue" w:hAnsi="Helvetica Neue" w:cs="Verdana"/>
          <w:sz w:val="20"/>
          <w:szCs w:val="20"/>
        </w:rPr>
        <w:t>terscheiben</w:t>
      </w:r>
      <w:r>
        <w:rPr>
          <w:rFonts w:ascii="Helvetica Neue" w:hAnsi="Helvetica Neue" w:cs="Verdana"/>
          <w:sz w:val="20"/>
          <w:szCs w:val="20"/>
        </w:rPr>
        <w:t xml:space="preserve"> der Zwei-Mann-Kabine: Sie</w:t>
      </w:r>
      <w:r w:rsidR="00AC7F9D">
        <w:rPr>
          <w:rFonts w:ascii="Helvetica Neue" w:hAnsi="Helvetica Neue" w:cs="Verdana"/>
          <w:sz w:val="20"/>
          <w:szCs w:val="20"/>
        </w:rPr>
        <w:t xml:space="preserve"> </w:t>
      </w:r>
      <w:r>
        <w:rPr>
          <w:rFonts w:ascii="Helvetica Neue" w:hAnsi="Helvetica Neue" w:cs="Verdana"/>
          <w:sz w:val="20"/>
          <w:szCs w:val="20"/>
        </w:rPr>
        <w:t xml:space="preserve">eröffnen einen </w:t>
      </w:r>
      <w:r w:rsidR="00AC7F9D">
        <w:rPr>
          <w:rFonts w:ascii="Helvetica Neue" w:hAnsi="Helvetica Neue" w:cs="Verdana"/>
          <w:sz w:val="20"/>
          <w:szCs w:val="20"/>
        </w:rPr>
        <w:t xml:space="preserve">Panoramablick </w:t>
      </w:r>
      <w:r w:rsidR="00873E08">
        <w:rPr>
          <w:rFonts w:ascii="Helvetica Neue" w:hAnsi="Helvetica Neue" w:cs="Verdana"/>
          <w:sz w:val="20"/>
          <w:szCs w:val="20"/>
        </w:rPr>
        <w:t>auf die A</w:t>
      </w:r>
      <w:r w:rsidR="00873E08">
        <w:rPr>
          <w:rFonts w:ascii="Helvetica Neue" w:hAnsi="Helvetica Neue" w:cs="Verdana"/>
          <w:sz w:val="20"/>
          <w:szCs w:val="20"/>
        </w:rPr>
        <w:t>r</w:t>
      </w:r>
      <w:r w:rsidR="00873E08">
        <w:rPr>
          <w:rFonts w:ascii="Helvetica Neue" w:hAnsi="Helvetica Neue" w:cs="Verdana"/>
          <w:sz w:val="20"/>
          <w:szCs w:val="20"/>
        </w:rPr>
        <w:t>beitsgeräte, die zu reini</w:t>
      </w:r>
      <w:r w:rsidR="0044620A">
        <w:rPr>
          <w:rFonts w:ascii="Helvetica Neue" w:hAnsi="Helvetica Neue" w:cs="Verdana"/>
          <w:sz w:val="20"/>
          <w:szCs w:val="20"/>
        </w:rPr>
        <w:t xml:space="preserve">gende Fläche und den Verkehr – und das </w:t>
      </w:r>
      <w:r w:rsidR="00C168DE">
        <w:rPr>
          <w:rFonts w:ascii="Helvetica Neue" w:hAnsi="Helvetica Neue" w:cs="Verdana"/>
          <w:sz w:val="20"/>
          <w:szCs w:val="20"/>
        </w:rPr>
        <w:t>dank</w:t>
      </w:r>
      <w:r w:rsidR="0044620A">
        <w:rPr>
          <w:rFonts w:ascii="Helvetica Neue" w:hAnsi="Helvetica Neue" w:cs="Verdana"/>
          <w:sz w:val="20"/>
          <w:szCs w:val="20"/>
        </w:rPr>
        <w:t xml:space="preserve"> der starken Arbeitsscheinwerfer auch </w:t>
      </w:r>
      <w:r w:rsidR="00992357">
        <w:rPr>
          <w:rFonts w:ascii="Helvetica Neue" w:hAnsi="Helvetica Neue" w:cs="Verdana"/>
          <w:sz w:val="20"/>
          <w:szCs w:val="20"/>
        </w:rPr>
        <w:t>bei</w:t>
      </w:r>
      <w:r w:rsidR="0044620A">
        <w:rPr>
          <w:rFonts w:ascii="Helvetica Neue" w:hAnsi="Helvetica Neue" w:cs="Verdana"/>
          <w:sz w:val="20"/>
          <w:szCs w:val="20"/>
        </w:rPr>
        <w:t xml:space="preserve"> Dunkelheit.</w:t>
      </w:r>
      <w:r w:rsidR="00873E08">
        <w:rPr>
          <w:rFonts w:ascii="Helvetica Neue" w:hAnsi="Helvetica Neue" w:cs="Verdana"/>
          <w:sz w:val="20"/>
          <w:szCs w:val="20"/>
        </w:rPr>
        <w:t xml:space="preserve"> </w:t>
      </w:r>
      <w:r w:rsidR="00071373">
        <w:rPr>
          <w:rFonts w:ascii="Helvetica Neue" w:hAnsi="Helvetica Neue" w:cs="Verdana"/>
          <w:sz w:val="20"/>
          <w:szCs w:val="20"/>
        </w:rPr>
        <w:t>Während der Fahrt</w:t>
      </w:r>
      <w:r w:rsidR="00F10834">
        <w:rPr>
          <w:rFonts w:ascii="Helvetica Neue" w:hAnsi="Helvetica Neue" w:cs="Verdana"/>
          <w:sz w:val="20"/>
          <w:szCs w:val="20"/>
        </w:rPr>
        <w:t>,</w:t>
      </w:r>
      <w:r w:rsidR="00DF5A03">
        <w:rPr>
          <w:rFonts w:ascii="Helvetica Neue" w:hAnsi="Helvetica Neue" w:cs="Verdana"/>
          <w:sz w:val="20"/>
          <w:szCs w:val="20"/>
        </w:rPr>
        <w:t xml:space="preserve"> für die lediglich ein Fü</w:t>
      </w:r>
      <w:r w:rsidR="00DF5A03">
        <w:rPr>
          <w:rFonts w:ascii="Helvetica Neue" w:hAnsi="Helvetica Neue" w:cs="Verdana"/>
          <w:sz w:val="20"/>
          <w:szCs w:val="20"/>
        </w:rPr>
        <w:t>h</w:t>
      </w:r>
      <w:r w:rsidR="00DF5A03">
        <w:rPr>
          <w:rFonts w:ascii="Helvetica Neue" w:hAnsi="Helvetica Neue" w:cs="Verdana"/>
          <w:sz w:val="20"/>
          <w:szCs w:val="20"/>
        </w:rPr>
        <w:t>rerschei</w:t>
      </w:r>
      <w:r w:rsidR="00F10834">
        <w:rPr>
          <w:rFonts w:ascii="Helvetica Neue" w:hAnsi="Helvetica Neue" w:cs="Verdana"/>
          <w:sz w:val="20"/>
          <w:szCs w:val="20"/>
        </w:rPr>
        <w:t xml:space="preserve">n der Klasse B erforderlich ist, </w:t>
      </w:r>
      <w:r w:rsidR="00BB1E56">
        <w:rPr>
          <w:rFonts w:ascii="Helvetica Neue" w:hAnsi="Helvetica Neue" w:cs="Verdana"/>
          <w:sz w:val="20"/>
          <w:szCs w:val="20"/>
        </w:rPr>
        <w:t>können sich</w:t>
      </w:r>
      <w:r w:rsidR="00DF5A03">
        <w:rPr>
          <w:rFonts w:ascii="Helvetica Neue" w:hAnsi="Helvetica Neue" w:cs="Verdana"/>
          <w:sz w:val="20"/>
          <w:szCs w:val="20"/>
        </w:rPr>
        <w:t xml:space="preserve"> Anwender </w:t>
      </w:r>
      <w:r w:rsidR="00BB1E56">
        <w:rPr>
          <w:rFonts w:ascii="Helvetica Neue" w:hAnsi="Helvetica Neue" w:cs="Verdana"/>
          <w:sz w:val="20"/>
          <w:szCs w:val="20"/>
        </w:rPr>
        <w:t>über maximalen</w:t>
      </w:r>
      <w:r w:rsidR="00015CAF">
        <w:rPr>
          <w:rFonts w:ascii="Helvetica Neue" w:hAnsi="Helvetica Neue" w:cs="Verdana"/>
          <w:sz w:val="20"/>
          <w:szCs w:val="20"/>
        </w:rPr>
        <w:t xml:space="preserve"> Ko</w:t>
      </w:r>
      <w:r w:rsidR="00015CAF">
        <w:rPr>
          <w:rFonts w:ascii="Helvetica Neue" w:hAnsi="Helvetica Neue" w:cs="Verdana"/>
          <w:sz w:val="20"/>
          <w:szCs w:val="20"/>
        </w:rPr>
        <w:t>m</w:t>
      </w:r>
      <w:r w:rsidR="00015CAF">
        <w:rPr>
          <w:rFonts w:ascii="Helvetica Neue" w:hAnsi="Helvetica Neue" w:cs="Verdana"/>
          <w:sz w:val="20"/>
          <w:szCs w:val="20"/>
        </w:rPr>
        <w:t>fort</w:t>
      </w:r>
      <w:r w:rsidR="00BB1E56">
        <w:rPr>
          <w:rFonts w:ascii="Helvetica Neue" w:hAnsi="Helvetica Neue" w:cs="Verdana"/>
          <w:sz w:val="20"/>
          <w:szCs w:val="20"/>
        </w:rPr>
        <w:t xml:space="preserve"> freuen</w:t>
      </w:r>
      <w:r w:rsidR="00F10834">
        <w:rPr>
          <w:rFonts w:ascii="Helvetica Neue" w:hAnsi="Helvetica Neue" w:cs="Verdana"/>
          <w:sz w:val="20"/>
          <w:szCs w:val="20"/>
        </w:rPr>
        <w:t>.</w:t>
      </w:r>
      <w:r w:rsidR="00015CAF">
        <w:rPr>
          <w:rFonts w:ascii="Helvetica Neue" w:hAnsi="Helvetica Neue" w:cs="Verdana"/>
          <w:sz w:val="20"/>
          <w:szCs w:val="20"/>
        </w:rPr>
        <w:t xml:space="preserve"> D</w:t>
      </w:r>
      <w:r w:rsidR="00FB691D">
        <w:rPr>
          <w:rFonts w:ascii="Helvetica Neue" w:hAnsi="Helvetica Neue" w:cs="Verdana"/>
          <w:sz w:val="20"/>
          <w:szCs w:val="20"/>
        </w:rPr>
        <w:t xml:space="preserve">as voll gefederte Fahrwerk und die schwingungsgedämpfte Kabine </w:t>
      </w:r>
      <w:r w:rsidR="00015CAF">
        <w:rPr>
          <w:rFonts w:ascii="Helvetica Neue" w:hAnsi="Helvetica Neue" w:cs="Verdana"/>
          <w:sz w:val="20"/>
          <w:szCs w:val="20"/>
        </w:rPr>
        <w:t>m</w:t>
      </w:r>
      <w:r w:rsidR="00015CAF">
        <w:rPr>
          <w:rFonts w:ascii="Helvetica Neue" w:hAnsi="Helvetica Neue" w:cs="Verdana"/>
          <w:sz w:val="20"/>
          <w:szCs w:val="20"/>
        </w:rPr>
        <w:t>i</w:t>
      </w:r>
      <w:r w:rsidR="00015CAF">
        <w:rPr>
          <w:rFonts w:ascii="Helvetica Neue" w:hAnsi="Helvetica Neue" w:cs="Verdana"/>
          <w:sz w:val="20"/>
          <w:szCs w:val="20"/>
        </w:rPr>
        <w:t xml:space="preserve">nimieren </w:t>
      </w:r>
      <w:r w:rsidR="00FB691D">
        <w:rPr>
          <w:rFonts w:ascii="Helvetica Neue" w:hAnsi="Helvetica Neue" w:cs="Verdana"/>
          <w:sz w:val="20"/>
          <w:szCs w:val="20"/>
        </w:rPr>
        <w:t>Vibrationen</w:t>
      </w:r>
      <w:r w:rsidR="00015CAF">
        <w:rPr>
          <w:rFonts w:ascii="Helvetica Neue" w:hAnsi="Helvetica Neue" w:cs="Verdana"/>
          <w:sz w:val="20"/>
          <w:szCs w:val="20"/>
        </w:rPr>
        <w:t xml:space="preserve">, während die </w:t>
      </w:r>
      <w:r w:rsidR="006F147E">
        <w:rPr>
          <w:rFonts w:ascii="Helvetica Neue" w:hAnsi="Helvetica Neue" w:cs="Verdana"/>
          <w:sz w:val="20"/>
          <w:szCs w:val="20"/>
        </w:rPr>
        <w:t>horizon</w:t>
      </w:r>
      <w:r w:rsidR="004F7FA8">
        <w:rPr>
          <w:rFonts w:ascii="Helvetica Neue" w:hAnsi="Helvetica Neue" w:cs="Verdana"/>
          <w:sz w:val="20"/>
          <w:szCs w:val="20"/>
        </w:rPr>
        <w:t xml:space="preserve">tal und </w:t>
      </w:r>
      <w:r w:rsidR="006F147E">
        <w:rPr>
          <w:rFonts w:ascii="Helvetica Neue" w:hAnsi="Helvetica Neue" w:cs="Verdana"/>
          <w:sz w:val="20"/>
          <w:szCs w:val="20"/>
        </w:rPr>
        <w:t xml:space="preserve">vertikal </w:t>
      </w:r>
      <w:r w:rsidR="00F94AF9">
        <w:rPr>
          <w:rFonts w:ascii="Helvetica Neue" w:hAnsi="Helvetica Neue" w:cs="Verdana"/>
          <w:sz w:val="20"/>
          <w:szCs w:val="20"/>
        </w:rPr>
        <w:t>einstellbare Lenksäu</w:t>
      </w:r>
      <w:r w:rsidR="007F3E4E">
        <w:rPr>
          <w:rFonts w:ascii="Helvetica Neue" w:hAnsi="Helvetica Neue" w:cs="Verdana"/>
          <w:sz w:val="20"/>
          <w:szCs w:val="20"/>
        </w:rPr>
        <w:t xml:space="preserve">le </w:t>
      </w:r>
      <w:r w:rsidR="004F7FA8">
        <w:rPr>
          <w:rFonts w:ascii="Helvetica Neue" w:hAnsi="Helvetica Neue" w:cs="Verdana"/>
          <w:sz w:val="20"/>
          <w:szCs w:val="20"/>
        </w:rPr>
        <w:t>s</w:t>
      </w:r>
      <w:r w:rsidR="004F7FA8">
        <w:rPr>
          <w:rFonts w:ascii="Helvetica Neue" w:hAnsi="Helvetica Neue" w:cs="Verdana"/>
          <w:sz w:val="20"/>
          <w:szCs w:val="20"/>
        </w:rPr>
        <w:t>o</w:t>
      </w:r>
      <w:r w:rsidR="004F7FA8">
        <w:rPr>
          <w:rFonts w:ascii="Helvetica Neue" w:hAnsi="Helvetica Neue" w:cs="Verdana"/>
          <w:sz w:val="20"/>
          <w:szCs w:val="20"/>
        </w:rPr>
        <w:t>wie</w:t>
      </w:r>
      <w:r w:rsidR="007F3E4E">
        <w:rPr>
          <w:rFonts w:ascii="Helvetica Neue" w:hAnsi="Helvetica Neue" w:cs="Verdana"/>
          <w:sz w:val="20"/>
          <w:szCs w:val="20"/>
        </w:rPr>
        <w:t xml:space="preserve"> </w:t>
      </w:r>
      <w:r w:rsidR="001308DC">
        <w:rPr>
          <w:rFonts w:ascii="Helvetica Neue" w:hAnsi="Helvetica Neue" w:cs="Verdana"/>
          <w:sz w:val="20"/>
          <w:szCs w:val="20"/>
        </w:rPr>
        <w:t>der luftgefederte Fahrersitz</w:t>
      </w:r>
      <w:r w:rsidR="00015CAF">
        <w:rPr>
          <w:rFonts w:ascii="Helvetica Neue" w:hAnsi="Helvetica Neue" w:cs="Verdana"/>
          <w:sz w:val="20"/>
          <w:szCs w:val="20"/>
        </w:rPr>
        <w:t xml:space="preserve"> </w:t>
      </w:r>
      <w:r w:rsidR="002C0B43">
        <w:rPr>
          <w:rFonts w:ascii="Helvetica Neue" w:hAnsi="Helvetica Neue" w:cs="Verdana"/>
          <w:sz w:val="20"/>
          <w:szCs w:val="20"/>
        </w:rPr>
        <w:t xml:space="preserve">für </w:t>
      </w:r>
      <w:r w:rsidR="004F7FA8">
        <w:rPr>
          <w:rFonts w:ascii="Helvetica Neue" w:hAnsi="Helvetica Neue" w:cs="Verdana"/>
          <w:sz w:val="20"/>
          <w:szCs w:val="20"/>
        </w:rPr>
        <w:t>einen bequemen Arbeitsplatz</w:t>
      </w:r>
      <w:r w:rsidR="002C0B43">
        <w:rPr>
          <w:rFonts w:ascii="Helvetica Neue" w:hAnsi="Helvetica Neue" w:cs="Verdana"/>
          <w:sz w:val="20"/>
          <w:szCs w:val="20"/>
        </w:rPr>
        <w:t xml:space="preserve"> sorgen</w:t>
      </w:r>
      <w:r w:rsidR="001308DC">
        <w:rPr>
          <w:rFonts w:ascii="Helvetica Neue" w:hAnsi="Helvetica Neue" w:cs="Verdana"/>
          <w:sz w:val="20"/>
          <w:szCs w:val="20"/>
        </w:rPr>
        <w:t xml:space="preserve">. </w:t>
      </w:r>
      <w:r w:rsidR="00013292">
        <w:rPr>
          <w:rFonts w:ascii="Helvetica Neue" w:hAnsi="Helvetica Neue" w:cs="Verdana"/>
          <w:sz w:val="20"/>
          <w:szCs w:val="20"/>
        </w:rPr>
        <w:t>Auf Wunsch</w:t>
      </w:r>
      <w:r w:rsidR="00EA755A">
        <w:rPr>
          <w:rFonts w:ascii="Helvetica Neue" w:hAnsi="Helvetica Neue" w:cs="Verdana"/>
          <w:sz w:val="20"/>
          <w:szCs w:val="20"/>
        </w:rPr>
        <w:t xml:space="preserve"> </w:t>
      </w:r>
      <w:r w:rsidR="002C0B43">
        <w:rPr>
          <w:rFonts w:ascii="Helvetica Neue" w:hAnsi="Helvetica Neue" w:cs="Verdana"/>
          <w:sz w:val="20"/>
          <w:szCs w:val="20"/>
        </w:rPr>
        <w:t>bietet Nilfisk Outdoor auch</w:t>
      </w:r>
      <w:r w:rsidR="00EA755A">
        <w:rPr>
          <w:rFonts w:ascii="Helvetica Neue" w:hAnsi="Helvetica Neue" w:cs="Verdana"/>
          <w:sz w:val="20"/>
          <w:szCs w:val="20"/>
        </w:rPr>
        <w:t xml:space="preserve"> ein</w:t>
      </w:r>
      <w:r w:rsidR="002C0B43">
        <w:rPr>
          <w:rFonts w:ascii="Helvetica Neue" w:hAnsi="Helvetica Neue" w:cs="Verdana"/>
          <w:sz w:val="20"/>
          <w:szCs w:val="20"/>
        </w:rPr>
        <w:t>en</w:t>
      </w:r>
      <w:r w:rsidR="00EA755A">
        <w:rPr>
          <w:rFonts w:ascii="Helvetica Neue" w:hAnsi="Helvetica Neue" w:cs="Verdana"/>
          <w:sz w:val="20"/>
          <w:szCs w:val="20"/>
        </w:rPr>
        <w:t xml:space="preserve"> einstellba</w:t>
      </w:r>
      <w:r w:rsidR="002C0B43">
        <w:rPr>
          <w:rFonts w:ascii="Helvetica Neue" w:hAnsi="Helvetica Neue" w:cs="Verdana"/>
          <w:sz w:val="20"/>
          <w:szCs w:val="20"/>
        </w:rPr>
        <w:t>ren</w:t>
      </w:r>
      <w:r w:rsidR="00EA755A">
        <w:rPr>
          <w:rFonts w:ascii="Helvetica Neue" w:hAnsi="Helvetica Neue" w:cs="Verdana"/>
          <w:sz w:val="20"/>
          <w:szCs w:val="20"/>
        </w:rPr>
        <w:t>, orthopädisch unterstützen</w:t>
      </w:r>
      <w:r w:rsidR="002C0B43">
        <w:rPr>
          <w:rFonts w:ascii="Helvetica Neue" w:hAnsi="Helvetica Neue" w:cs="Verdana"/>
          <w:sz w:val="20"/>
          <w:szCs w:val="20"/>
        </w:rPr>
        <w:t>den</w:t>
      </w:r>
      <w:r w:rsidR="00EA755A">
        <w:rPr>
          <w:rFonts w:ascii="Helvetica Neue" w:hAnsi="Helvetica Neue" w:cs="Verdana"/>
          <w:sz w:val="20"/>
          <w:szCs w:val="20"/>
        </w:rPr>
        <w:t xml:space="preserve"> Ko</w:t>
      </w:r>
      <w:r w:rsidR="00EA755A">
        <w:rPr>
          <w:rFonts w:ascii="Helvetica Neue" w:hAnsi="Helvetica Neue" w:cs="Verdana"/>
          <w:sz w:val="20"/>
          <w:szCs w:val="20"/>
        </w:rPr>
        <w:t>m</w:t>
      </w:r>
      <w:r w:rsidR="00EA755A">
        <w:rPr>
          <w:rFonts w:ascii="Helvetica Neue" w:hAnsi="Helvetica Neue" w:cs="Verdana"/>
          <w:sz w:val="20"/>
          <w:szCs w:val="20"/>
        </w:rPr>
        <w:t>fortsitz mit Sitzheizung</w:t>
      </w:r>
      <w:r w:rsidR="00F8358C">
        <w:rPr>
          <w:rFonts w:ascii="Helvetica Neue" w:hAnsi="Helvetica Neue" w:cs="Verdana"/>
          <w:sz w:val="20"/>
          <w:szCs w:val="20"/>
        </w:rPr>
        <w:t xml:space="preserve">. </w:t>
      </w:r>
      <w:r w:rsidR="00756CDA">
        <w:rPr>
          <w:rFonts w:ascii="Helvetica Neue" w:hAnsi="Helvetica Neue" w:cs="Verdana"/>
          <w:sz w:val="20"/>
          <w:szCs w:val="20"/>
        </w:rPr>
        <w:t>Zusätzliche optionale Features sorgen für noch mehr Spaß bei der Arbeit: dazu zählen eine Rückfahr- und Saugmundkamera sowie ein Blu</w:t>
      </w:r>
      <w:r w:rsidR="00756CDA">
        <w:rPr>
          <w:rFonts w:ascii="Helvetica Neue" w:hAnsi="Helvetica Neue" w:cs="Verdana"/>
          <w:sz w:val="20"/>
          <w:szCs w:val="20"/>
        </w:rPr>
        <w:t>e</w:t>
      </w:r>
      <w:r w:rsidR="00756CDA">
        <w:rPr>
          <w:rFonts w:ascii="Helvetica Neue" w:hAnsi="Helvetica Neue" w:cs="Verdana"/>
          <w:sz w:val="20"/>
          <w:szCs w:val="20"/>
        </w:rPr>
        <w:t>tooth-Radio mit USB-Anschluss. Selbstverständlich ist auch ein Halter für Kaffeeb</w:t>
      </w:r>
      <w:r w:rsidR="00756CDA">
        <w:rPr>
          <w:rFonts w:ascii="Helvetica Neue" w:hAnsi="Helvetica Neue" w:cs="Verdana"/>
          <w:sz w:val="20"/>
          <w:szCs w:val="20"/>
        </w:rPr>
        <w:t>e</w:t>
      </w:r>
      <w:r w:rsidR="00756CDA">
        <w:rPr>
          <w:rFonts w:ascii="Helvetica Neue" w:hAnsi="Helvetica Neue" w:cs="Verdana"/>
          <w:sz w:val="20"/>
          <w:szCs w:val="20"/>
        </w:rPr>
        <w:t>cher oder Trinkflaschen integriert und ausreichend Stauraum unter dem Beifahrersitz vorhanden.</w:t>
      </w:r>
    </w:p>
    <w:p w14:paraId="0E776D72" w14:textId="77777777" w:rsidR="006555CE" w:rsidRDefault="006555CE" w:rsidP="00CA0A7D">
      <w:pPr>
        <w:tabs>
          <w:tab w:val="left" w:pos="2038"/>
        </w:tabs>
        <w:spacing w:line="288" w:lineRule="auto"/>
        <w:rPr>
          <w:rFonts w:ascii="Helvetica Neue" w:hAnsi="Helvetica Neue" w:cs="Verdana"/>
          <w:sz w:val="20"/>
          <w:szCs w:val="20"/>
        </w:rPr>
      </w:pPr>
    </w:p>
    <w:p w14:paraId="16AE6F4E" w14:textId="77777777" w:rsidR="00480531" w:rsidRPr="00480531" w:rsidRDefault="00480531" w:rsidP="00CA0A7D">
      <w:pPr>
        <w:tabs>
          <w:tab w:val="left" w:pos="2038"/>
        </w:tabs>
        <w:spacing w:line="288" w:lineRule="auto"/>
        <w:rPr>
          <w:rFonts w:ascii="Helvetica Neue" w:hAnsi="Helvetica Neue" w:cs="Verdana"/>
          <w:b/>
          <w:sz w:val="20"/>
          <w:szCs w:val="20"/>
        </w:rPr>
      </w:pPr>
      <w:r w:rsidRPr="00480531">
        <w:rPr>
          <w:rFonts w:ascii="Helvetica Neue" w:hAnsi="Helvetica Neue" w:cs="Verdana"/>
          <w:b/>
          <w:sz w:val="20"/>
          <w:szCs w:val="20"/>
        </w:rPr>
        <w:t>Wirksames Feinstaub-Management</w:t>
      </w:r>
    </w:p>
    <w:p w14:paraId="3CF0C25A" w14:textId="77777777" w:rsidR="00992357" w:rsidRDefault="000E4308" w:rsidP="00CA0A7D">
      <w:pPr>
        <w:tabs>
          <w:tab w:val="left" w:pos="2038"/>
        </w:tabs>
        <w:spacing w:line="288" w:lineRule="auto"/>
        <w:rPr>
          <w:rFonts w:ascii="Helvetica Neue" w:hAnsi="Helvetica Neue" w:cs="Verdana"/>
          <w:sz w:val="20"/>
          <w:szCs w:val="20"/>
        </w:rPr>
      </w:pPr>
      <w:r>
        <w:rPr>
          <w:rFonts w:ascii="Helvetica Neue" w:hAnsi="Helvetica Neue" w:cs="Verdana"/>
          <w:sz w:val="20"/>
          <w:szCs w:val="20"/>
        </w:rPr>
        <w:t>Ein weiterer</w:t>
      </w:r>
      <w:r w:rsidR="00C168DE">
        <w:rPr>
          <w:rFonts w:ascii="Helvetica Neue" w:hAnsi="Helvetica Neue" w:cs="Verdana"/>
          <w:sz w:val="20"/>
          <w:szCs w:val="20"/>
        </w:rPr>
        <w:t xml:space="preserve"> </w:t>
      </w:r>
      <w:r>
        <w:rPr>
          <w:rFonts w:ascii="Helvetica Neue" w:hAnsi="Helvetica Neue" w:cs="Verdana"/>
          <w:sz w:val="20"/>
          <w:szCs w:val="20"/>
        </w:rPr>
        <w:t xml:space="preserve">Pluspunkt des City Ranger 3570 ist die </w:t>
      </w:r>
      <w:r w:rsidR="00D26B33">
        <w:rPr>
          <w:rFonts w:ascii="Helvetica Neue" w:hAnsi="Helvetica Neue" w:cs="Verdana"/>
          <w:sz w:val="20"/>
          <w:szCs w:val="20"/>
        </w:rPr>
        <w:t>Lüftungs- und Klimaanlage mit Feinstaubfilter (Klasse F8)</w:t>
      </w:r>
      <w:r>
        <w:rPr>
          <w:rFonts w:ascii="Helvetica Neue" w:hAnsi="Helvetica Neue" w:cs="Verdana"/>
          <w:sz w:val="20"/>
          <w:szCs w:val="20"/>
        </w:rPr>
        <w:t xml:space="preserve">. Sie sorgt für </w:t>
      </w:r>
      <w:r w:rsidR="00D26B33">
        <w:rPr>
          <w:rFonts w:ascii="Helvetica Neue" w:hAnsi="Helvetica Neue" w:cs="Verdana"/>
          <w:sz w:val="20"/>
          <w:szCs w:val="20"/>
        </w:rPr>
        <w:t xml:space="preserve">eine angenehm saubere </w:t>
      </w:r>
      <w:r w:rsidR="00A41C7A">
        <w:rPr>
          <w:rFonts w:ascii="Helvetica Neue" w:hAnsi="Helvetica Neue" w:cs="Verdana"/>
          <w:sz w:val="20"/>
          <w:szCs w:val="20"/>
        </w:rPr>
        <w:t>Luft in der Kabine</w:t>
      </w:r>
      <w:r w:rsidR="00D26B33">
        <w:rPr>
          <w:rFonts w:ascii="Helvetica Neue" w:hAnsi="Helvetica Neue" w:cs="Verdana"/>
          <w:sz w:val="20"/>
          <w:szCs w:val="20"/>
        </w:rPr>
        <w:t xml:space="preserve">, </w:t>
      </w:r>
      <w:r>
        <w:rPr>
          <w:rFonts w:ascii="Helvetica Neue" w:hAnsi="Helvetica Neue" w:cs="Verdana"/>
          <w:sz w:val="20"/>
          <w:szCs w:val="20"/>
        </w:rPr>
        <w:t xml:space="preserve">indem sie </w:t>
      </w:r>
      <w:r w:rsidR="00D26B33">
        <w:rPr>
          <w:rFonts w:ascii="Helvetica Neue" w:hAnsi="Helvetica Neue" w:cs="Verdana"/>
          <w:sz w:val="20"/>
          <w:szCs w:val="20"/>
        </w:rPr>
        <w:t>den Eintritt von Pollen oder Feinstäuben</w:t>
      </w:r>
      <w:r>
        <w:rPr>
          <w:rFonts w:ascii="Helvetica Neue" w:hAnsi="Helvetica Neue" w:cs="Verdana"/>
          <w:sz w:val="20"/>
          <w:szCs w:val="20"/>
        </w:rPr>
        <w:t xml:space="preserve"> </w:t>
      </w:r>
      <w:r w:rsidR="008F3849">
        <w:rPr>
          <w:rFonts w:ascii="Helvetica Neue" w:hAnsi="Helvetica Neue" w:cs="Verdana"/>
          <w:sz w:val="20"/>
          <w:szCs w:val="20"/>
        </w:rPr>
        <w:t>verhindert</w:t>
      </w:r>
      <w:r w:rsidR="005A33E2">
        <w:rPr>
          <w:rFonts w:ascii="Helvetica Neue" w:hAnsi="Helvetica Neue" w:cs="Verdana"/>
          <w:sz w:val="20"/>
          <w:szCs w:val="20"/>
        </w:rPr>
        <w:t xml:space="preserve">. Zudem minimiert </w:t>
      </w:r>
      <w:r w:rsidR="00432728">
        <w:rPr>
          <w:rFonts w:ascii="Helvetica Neue" w:hAnsi="Helvetica Neue" w:cs="Verdana"/>
          <w:sz w:val="20"/>
          <w:szCs w:val="20"/>
        </w:rPr>
        <w:t>die mehrstufige Staubbindung Aufwirbelungen außerhalb der Maschine</w:t>
      </w:r>
      <w:r w:rsidR="008F3849">
        <w:rPr>
          <w:rFonts w:ascii="Helvetica Neue" w:hAnsi="Helvetica Neue" w:cs="Verdana"/>
          <w:sz w:val="20"/>
          <w:szCs w:val="20"/>
        </w:rPr>
        <w:t xml:space="preserve">: </w:t>
      </w:r>
      <w:r w:rsidR="005A33E2">
        <w:rPr>
          <w:rFonts w:ascii="Helvetica Neue" w:hAnsi="Helvetica Neue" w:cs="Verdana"/>
          <w:sz w:val="20"/>
          <w:szCs w:val="20"/>
        </w:rPr>
        <w:t xml:space="preserve">Bei Kehrarbeiten </w:t>
      </w:r>
      <w:r w:rsidR="00432728">
        <w:rPr>
          <w:rFonts w:ascii="Helvetica Neue" w:hAnsi="Helvetica Neue" w:cs="Verdana"/>
          <w:sz w:val="20"/>
          <w:szCs w:val="20"/>
        </w:rPr>
        <w:t xml:space="preserve">sprühen </w:t>
      </w:r>
      <w:r w:rsidR="001A5974">
        <w:rPr>
          <w:rFonts w:ascii="Helvetica Neue" w:hAnsi="Helvetica Neue" w:cs="Verdana"/>
          <w:sz w:val="20"/>
          <w:szCs w:val="20"/>
        </w:rPr>
        <w:t xml:space="preserve">zunächst </w:t>
      </w:r>
      <w:r w:rsidR="00432728">
        <w:rPr>
          <w:rFonts w:ascii="Helvetica Neue" w:hAnsi="Helvetica Neue" w:cs="Verdana"/>
          <w:sz w:val="20"/>
          <w:szCs w:val="20"/>
        </w:rPr>
        <w:t xml:space="preserve">vier Düsen Wasser auf </w:t>
      </w:r>
      <w:r w:rsidR="001A5974">
        <w:rPr>
          <w:rFonts w:ascii="Helvetica Neue" w:hAnsi="Helvetica Neue" w:cs="Verdana"/>
          <w:sz w:val="20"/>
          <w:szCs w:val="20"/>
        </w:rPr>
        <w:t xml:space="preserve">die Frontbesen, anschließend wird der Schmutz durch das Recyclingwasser-System verflüssigt und zuletzt mittels weiterer </w:t>
      </w:r>
      <w:r w:rsidR="00AA575E">
        <w:rPr>
          <w:rFonts w:ascii="Helvetica Neue" w:hAnsi="Helvetica Neue" w:cs="Verdana"/>
          <w:sz w:val="20"/>
          <w:szCs w:val="20"/>
        </w:rPr>
        <w:t>Wasserzufuhr</w:t>
      </w:r>
      <w:r w:rsidR="001A5974">
        <w:rPr>
          <w:rFonts w:ascii="Helvetica Neue" w:hAnsi="Helvetica Neue" w:cs="Verdana"/>
          <w:sz w:val="20"/>
          <w:szCs w:val="20"/>
        </w:rPr>
        <w:t xml:space="preserve"> </w:t>
      </w:r>
      <w:r w:rsidR="00AA575E">
        <w:rPr>
          <w:rFonts w:ascii="Helvetica Neue" w:hAnsi="Helvetica Neue" w:cs="Verdana"/>
          <w:sz w:val="20"/>
          <w:szCs w:val="20"/>
        </w:rPr>
        <w:t>innerhalb des Saugkanals in den</w:t>
      </w:r>
      <w:r w:rsidR="0020166C">
        <w:rPr>
          <w:rFonts w:ascii="Helvetica Neue" w:hAnsi="Helvetica Neue" w:cs="Verdana"/>
          <w:sz w:val="20"/>
          <w:szCs w:val="20"/>
        </w:rPr>
        <w:t xml:space="preserve"> </w:t>
      </w:r>
      <w:r w:rsidR="00F8358C">
        <w:rPr>
          <w:rFonts w:ascii="Helvetica Neue" w:hAnsi="Helvetica Neue" w:cs="Verdana"/>
          <w:sz w:val="20"/>
          <w:szCs w:val="20"/>
        </w:rPr>
        <w:t>Kehrb</w:t>
      </w:r>
      <w:r w:rsidR="0020166C">
        <w:rPr>
          <w:rFonts w:ascii="Helvetica Neue" w:hAnsi="Helvetica Neue" w:cs="Verdana"/>
          <w:sz w:val="20"/>
          <w:szCs w:val="20"/>
        </w:rPr>
        <w:t>ehälter befördert. Für diese</w:t>
      </w:r>
      <w:r w:rsidR="00E01765">
        <w:rPr>
          <w:rFonts w:ascii="Helvetica Neue" w:hAnsi="Helvetica Neue" w:cs="Verdana"/>
          <w:sz w:val="20"/>
          <w:szCs w:val="20"/>
        </w:rPr>
        <w:t xml:space="preserve"> effektive Vorgehensweise erhielt der </w:t>
      </w:r>
      <w:r w:rsidR="00480531">
        <w:rPr>
          <w:rFonts w:ascii="Helvetica Neue" w:hAnsi="Helvetica Neue" w:cs="Verdana"/>
          <w:sz w:val="20"/>
          <w:szCs w:val="20"/>
        </w:rPr>
        <w:t xml:space="preserve">City Ranger 3570 </w:t>
      </w:r>
      <w:r w:rsidR="00D715AA">
        <w:rPr>
          <w:rFonts w:ascii="Helvetica Neue" w:hAnsi="Helvetica Neue" w:cs="Verdana"/>
          <w:sz w:val="20"/>
          <w:szCs w:val="20"/>
        </w:rPr>
        <w:t>nach umfassender, techn</w:t>
      </w:r>
      <w:r w:rsidR="00D715AA">
        <w:rPr>
          <w:rFonts w:ascii="Helvetica Neue" w:hAnsi="Helvetica Neue" w:cs="Verdana"/>
          <w:sz w:val="20"/>
          <w:szCs w:val="20"/>
        </w:rPr>
        <w:t>i</w:t>
      </w:r>
      <w:r w:rsidR="00D715AA">
        <w:rPr>
          <w:rFonts w:ascii="Helvetica Neue" w:hAnsi="Helvetica Neue" w:cs="Verdana"/>
          <w:sz w:val="20"/>
          <w:szCs w:val="20"/>
        </w:rPr>
        <w:t xml:space="preserve">scher Überprüfung </w:t>
      </w:r>
      <w:r w:rsidR="00480531">
        <w:rPr>
          <w:rFonts w:ascii="Helvetica Neue" w:hAnsi="Helvetica Neue" w:cs="Verdana"/>
          <w:sz w:val="20"/>
          <w:szCs w:val="20"/>
        </w:rPr>
        <w:t xml:space="preserve">vom EUnited-Verband </w:t>
      </w:r>
      <w:r w:rsidR="00D715AA">
        <w:rPr>
          <w:rFonts w:ascii="Helvetica Neue" w:hAnsi="Helvetica Neue" w:cs="Verdana"/>
          <w:sz w:val="20"/>
          <w:szCs w:val="20"/>
        </w:rPr>
        <w:t>das PM10-Zertifikat. Dieses bestä</w:t>
      </w:r>
      <w:r w:rsidR="00A41C7A">
        <w:rPr>
          <w:rFonts w:ascii="Helvetica Neue" w:hAnsi="Helvetica Neue" w:cs="Verdana"/>
          <w:sz w:val="20"/>
          <w:szCs w:val="20"/>
        </w:rPr>
        <w:t>tigt, dass Schmutzp</w:t>
      </w:r>
      <w:r w:rsidR="00D715AA">
        <w:rPr>
          <w:rFonts w:ascii="Helvetica Neue" w:hAnsi="Helvetica Neue" w:cs="Verdana"/>
          <w:sz w:val="20"/>
          <w:szCs w:val="20"/>
        </w:rPr>
        <w:t xml:space="preserve">artikel mit einem aerodynamischen Durchmesser von maximal </w:t>
      </w:r>
      <w:r w:rsidR="00A41C7A">
        <w:rPr>
          <w:rFonts w:ascii="Helvetica Neue" w:hAnsi="Helvetica Neue" w:cs="Verdana"/>
          <w:sz w:val="20"/>
          <w:szCs w:val="20"/>
        </w:rPr>
        <w:t>zehn</w:t>
      </w:r>
      <w:r w:rsidR="00D715AA">
        <w:rPr>
          <w:rFonts w:ascii="Helvetica Neue" w:hAnsi="Helvetica Neue" w:cs="Verdana"/>
          <w:sz w:val="20"/>
          <w:szCs w:val="20"/>
        </w:rPr>
        <w:t xml:space="preserve"> Mi</w:t>
      </w:r>
      <w:r w:rsidR="00D715AA">
        <w:rPr>
          <w:rFonts w:ascii="Helvetica Neue" w:hAnsi="Helvetica Neue" w:cs="Verdana"/>
          <w:sz w:val="20"/>
          <w:szCs w:val="20"/>
        </w:rPr>
        <w:t>k</w:t>
      </w:r>
      <w:r w:rsidR="00D715AA">
        <w:rPr>
          <w:rFonts w:ascii="Helvetica Neue" w:hAnsi="Helvetica Neue" w:cs="Verdana"/>
          <w:sz w:val="20"/>
          <w:szCs w:val="20"/>
        </w:rPr>
        <w:t xml:space="preserve">rometer zuverlässig abgeschieden werden. </w:t>
      </w:r>
    </w:p>
    <w:p w14:paraId="2D0CC313" w14:textId="77777777" w:rsidR="009403E3" w:rsidRDefault="009403E3" w:rsidP="00CA0A7D">
      <w:pPr>
        <w:tabs>
          <w:tab w:val="left" w:pos="2038"/>
        </w:tabs>
        <w:spacing w:line="288" w:lineRule="auto"/>
        <w:rPr>
          <w:rFonts w:ascii="Helvetica Neue" w:hAnsi="Helvetica Neue" w:cs="Verdana"/>
          <w:sz w:val="20"/>
          <w:szCs w:val="20"/>
        </w:rPr>
      </w:pPr>
    </w:p>
    <w:p w14:paraId="1BDB6797" w14:textId="77777777" w:rsidR="00636758" w:rsidRDefault="00636758" w:rsidP="00CA0A7D">
      <w:pPr>
        <w:tabs>
          <w:tab w:val="left" w:pos="2038"/>
        </w:tabs>
        <w:spacing w:line="288" w:lineRule="auto"/>
        <w:rPr>
          <w:rFonts w:ascii="Helvetica Neue" w:hAnsi="Helvetica Neue" w:cs="Verdana"/>
          <w:sz w:val="20"/>
          <w:szCs w:val="20"/>
        </w:rPr>
      </w:pPr>
    </w:p>
    <w:p w14:paraId="4B21D223" w14:textId="77777777" w:rsidR="00636758" w:rsidRDefault="00636758" w:rsidP="00CA0A7D">
      <w:pPr>
        <w:tabs>
          <w:tab w:val="left" w:pos="2038"/>
        </w:tabs>
        <w:spacing w:line="288" w:lineRule="auto"/>
        <w:rPr>
          <w:rFonts w:ascii="Helvetica Neue" w:hAnsi="Helvetica Neue" w:cs="Verdana"/>
          <w:sz w:val="20"/>
          <w:szCs w:val="20"/>
        </w:rPr>
      </w:pPr>
    </w:p>
    <w:p w14:paraId="6B877116" w14:textId="77777777" w:rsidR="00636758" w:rsidRDefault="00636758" w:rsidP="00CA0A7D">
      <w:pPr>
        <w:tabs>
          <w:tab w:val="left" w:pos="2038"/>
        </w:tabs>
        <w:spacing w:line="288" w:lineRule="auto"/>
        <w:rPr>
          <w:rFonts w:ascii="Helvetica Neue" w:hAnsi="Helvetica Neue" w:cs="Verdana"/>
          <w:sz w:val="20"/>
          <w:szCs w:val="20"/>
        </w:rPr>
      </w:pPr>
    </w:p>
    <w:p w14:paraId="460A5A2B" w14:textId="77777777" w:rsidR="00636758" w:rsidRDefault="00636758" w:rsidP="00CA0A7D">
      <w:pPr>
        <w:tabs>
          <w:tab w:val="left" w:pos="2038"/>
        </w:tabs>
        <w:spacing w:line="288" w:lineRule="auto"/>
        <w:rPr>
          <w:rFonts w:ascii="Helvetica Neue" w:hAnsi="Helvetica Neue" w:cs="Verdana"/>
          <w:sz w:val="20"/>
          <w:szCs w:val="20"/>
        </w:rPr>
      </w:pPr>
      <w:bookmarkStart w:id="5" w:name="_GoBack"/>
      <w:bookmarkEnd w:id="5"/>
    </w:p>
    <w:p w14:paraId="086DFBEE" w14:textId="77777777" w:rsidR="009403E3" w:rsidRPr="00421DA5" w:rsidRDefault="009403E3" w:rsidP="009403E3">
      <w:pPr>
        <w:rPr>
          <w:rFonts w:ascii="Helvetica Neue" w:eastAsia="MS Mincho" w:hAnsi="Helvetica Neue" w:cs="Arial"/>
          <w:b/>
          <w:noProof/>
          <w:sz w:val="18"/>
          <w:szCs w:val="18"/>
        </w:rPr>
      </w:pPr>
      <w:r w:rsidRPr="00421DA5">
        <w:rPr>
          <w:rFonts w:ascii="Helvetica Neue" w:eastAsia="MS Mincho" w:hAnsi="Helvetica Neue" w:cs="Arial"/>
          <w:b/>
          <w:noProof/>
          <w:sz w:val="18"/>
          <w:szCs w:val="18"/>
        </w:rPr>
        <w:t>Bildanforderung</w:t>
      </w:r>
    </w:p>
    <w:p w14:paraId="7E668271" w14:textId="52F47CC4" w:rsidR="009403E3" w:rsidRPr="00421DA5" w:rsidRDefault="009403E3" w:rsidP="009403E3">
      <w:pPr>
        <w:rPr>
          <w:rFonts w:ascii="Helvetica Neue" w:eastAsia="MS Mincho" w:hAnsi="Helvetica Neue" w:cs="Arial"/>
          <w:noProof/>
          <w:sz w:val="18"/>
          <w:szCs w:val="18"/>
        </w:rPr>
      </w:pPr>
      <w:r w:rsidRPr="00421DA5">
        <w:rPr>
          <w:rFonts w:ascii="Helvetica Neue" w:eastAsia="MS Mincho" w:hAnsi="Helvetica Neue" w:cs="Arial"/>
          <w:noProof/>
          <w:sz w:val="18"/>
          <w:szCs w:val="18"/>
        </w:rPr>
        <w:t>Bildmaterial finden Sie in unserem Medienportal http://press-n-relations.amid-pr.com (Suchbegriff „Nilfisk-</w:t>
      </w:r>
      <w:r>
        <w:rPr>
          <w:rFonts w:ascii="Helvetica Neue" w:eastAsia="MS Mincho" w:hAnsi="Helvetica Neue" w:cs="Arial"/>
          <w:noProof/>
          <w:sz w:val="18"/>
          <w:szCs w:val="18"/>
        </w:rPr>
        <w:t>CR3570</w:t>
      </w:r>
      <w:r w:rsidRPr="00421DA5">
        <w:rPr>
          <w:rFonts w:ascii="Helvetica Neue" w:eastAsia="MS Mincho" w:hAnsi="Helvetica Neue" w:cs="Arial"/>
          <w:noProof/>
          <w:sz w:val="18"/>
          <w:szCs w:val="18"/>
        </w:rPr>
        <w:t xml:space="preserve">“). </w:t>
      </w:r>
    </w:p>
    <w:p w14:paraId="5DA4701D" w14:textId="77777777" w:rsidR="009403E3" w:rsidRPr="009403E3" w:rsidRDefault="009403E3" w:rsidP="00CA0A7D">
      <w:pPr>
        <w:tabs>
          <w:tab w:val="left" w:pos="2038"/>
        </w:tabs>
        <w:spacing w:line="288" w:lineRule="auto"/>
        <w:rPr>
          <w:rFonts w:ascii="Helvetica Neue" w:hAnsi="Helvetica Neue" w:cs="Verdana"/>
          <w:b/>
          <w:sz w:val="20"/>
          <w:szCs w:val="20"/>
        </w:rPr>
      </w:pPr>
    </w:p>
    <w:p w14:paraId="792BAD34" w14:textId="2285FAD4" w:rsidR="00E84DF1" w:rsidRDefault="00636758" w:rsidP="00CC6F2F">
      <w:pPr>
        <w:tabs>
          <w:tab w:val="left" w:pos="2038"/>
        </w:tabs>
        <w:spacing w:line="288" w:lineRule="auto"/>
        <w:rPr>
          <w:rFonts w:ascii="Helvetica Neue" w:eastAsia="MS Mincho" w:hAnsi="Helvetica Neue" w:cs="Arial"/>
          <w:noProof/>
          <w:sz w:val="20"/>
          <w:szCs w:val="20"/>
        </w:rPr>
      </w:pPr>
      <w:r>
        <w:rPr>
          <w:rFonts w:ascii="Helvetica Neue" w:eastAsia="MS Mincho" w:hAnsi="Helvetica Neue" w:cs="Arial"/>
          <w:noProof/>
          <w:sz w:val="20"/>
          <w:szCs w:val="20"/>
        </w:rPr>
        <w:drawing>
          <wp:inline distT="0" distB="0" distL="0" distR="0" wp14:anchorId="0CF264CD" wp14:editId="3C1597DD">
            <wp:extent cx="1620106" cy="1080000"/>
            <wp:effectExtent l="0" t="0" r="5715" b="12700"/>
            <wp:docPr id="1" name="Bild 1" descr="PNR Kunden:Kunden L-S:NIA.KDaten:NIF.KDaten:NIF.PR:NIF-2017:Produkte:Outdoor:CR3570:Bilder:word:City Ranger 3570_Composite_Basic_Machine_1_Off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7:Produkte:Outdoor:CR3570:Bilder:word:City Ranger 3570_Composite_Basic_Machine_1_Offse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0106" cy="1080000"/>
                    </a:xfrm>
                    <a:prstGeom prst="rect">
                      <a:avLst/>
                    </a:prstGeom>
                    <a:noFill/>
                    <a:ln>
                      <a:noFill/>
                    </a:ln>
                  </pic:spPr>
                </pic:pic>
              </a:graphicData>
            </a:graphic>
          </wp:inline>
        </w:drawing>
      </w:r>
      <w:r>
        <w:rPr>
          <w:rFonts w:ascii="Helvetica Neue" w:eastAsia="MS Mincho" w:hAnsi="Helvetica Neue" w:cs="Arial"/>
          <w:noProof/>
          <w:sz w:val="20"/>
          <w:szCs w:val="20"/>
        </w:rPr>
        <w:drawing>
          <wp:inline distT="0" distB="0" distL="0" distR="0" wp14:anchorId="5C9E00F7" wp14:editId="507A2430">
            <wp:extent cx="1595051" cy="1080000"/>
            <wp:effectExtent l="0" t="0" r="5715" b="12700"/>
            <wp:docPr id="2" name="Bild 2" descr="PNR Kunden:Kunden L-S:NIA.KDaten:NIF.KDaten:NIF.PR:NIF-2017:Produkte:Outdoor:CR3570:Bilder:word:City Ranger 3570_Studio_Basic machine_1_Off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7:Produkte:Outdoor:CR3570:Bilder:word:City Ranger 3570_Studio_Basic machine_1_Offse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95051" cy="1080000"/>
                    </a:xfrm>
                    <a:prstGeom prst="rect">
                      <a:avLst/>
                    </a:prstGeom>
                    <a:noFill/>
                    <a:ln>
                      <a:noFill/>
                    </a:ln>
                  </pic:spPr>
                </pic:pic>
              </a:graphicData>
            </a:graphic>
          </wp:inline>
        </w:drawing>
      </w:r>
      <w:r>
        <w:rPr>
          <w:rFonts w:ascii="Helvetica Neue" w:eastAsia="MS Mincho" w:hAnsi="Helvetica Neue" w:cs="Arial"/>
          <w:noProof/>
          <w:sz w:val="20"/>
          <w:szCs w:val="20"/>
        </w:rPr>
        <w:drawing>
          <wp:inline distT="0" distB="0" distL="0" distR="0" wp14:anchorId="2314F77A" wp14:editId="5C416996">
            <wp:extent cx="1004797" cy="1080000"/>
            <wp:effectExtent l="0" t="0" r="11430" b="12700"/>
            <wp:docPr id="3" name="Bild 3" descr="PNR Kunden:Kunden L-S:NIA.KDaten:NIF.KDaten:NIF.PR:NIF-2017:Produkte:Outdoor:CR3570:Bilder:word:City Ranger 3570_Studio_Basic machine_2_Off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F.KDaten:NIF.PR:NIF-2017:Produkte:Outdoor:CR3570:Bilder:word:City Ranger 3570_Studio_Basic machine_2_Offset.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04797" cy="1080000"/>
                    </a:xfrm>
                    <a:prstGeom prst="rect">
                      <a:avLst/>
                    </a:prstGeom>
                    <a:noFill/>
                    <a:ln>
                      <a:noFill/>
                    </a:ln>
                  </pic:spPr>
                </pic:pic>
              </a:graphicData>
            </a:graphic>
          </wp:inline>
        </w:drawing>
      </w:r>
      <w:r>
        <w:rPr>
          <w:rFonts w:ascii="Helvetica Neue" w:eastAsia="MS Mincho" w:hAnsi="Helvetica Neue" w:cs="Arial"/>
          <w:noProof/>
          <w:sz w:val="20"/>
          <w:szCs w:val="20"/>
        </w:rPr>
        <w:drawing>
          <wp:inline distT="0" distB="0" distL="0" distR="0" wp14:anchorId="6A32442E" wp14:editId="0AE55ADC">
            <wp:extent cx="1919025" cy="1080000"/>
            <wp:effectExtent l="0" t="0" r="11430" b="12700"/>
            <wp:docPr id="4" name="Bild 4" descr="PNR Kunden:Kunden L-S:NIA.KDaten:NIF.KDaten:NIF.PR:NIF-2017:Produkte:Outdoor:CR3570:Bilder:word:City Ranger 3570_Studio_Basic machine_3_Off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NIA.KDaten:NIF.KDaten:NIF.PR:NIF-2017:Produkte:Outdoor:CR3570:Bilder:word:City Ranger 3570_Studio_Basic machine_3_Offse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19025" cy="1080000"/>
                    </a:xfrm>
                    <a:prstGeom prst="rect">
                      <a:avLst/>
                    </a:prstGeom>
                    <a:noFill/>
                    <a:ln>
                      <a:noFill/>
                    </a:ln>
                  </pic:spPr>
                </pic:pic>
              </a:graphicData>
            </a:graphic>
          </wp:inline>
        </w:drawing>
      </w:r>
    </w:p>
    <w:p w14:paraId="1BA09D34" w14:textId="77777777" w:rsidR="00F059AE" w:rsidRDefault="00F059AE" w:rsidP="006204C5">
      <w:pPr>
        <w:rPr>
          <w:rFonts w:ascii="Helvetica Neue" w:eastAsia="MS Mincho" w:hAnsi="Helvetica Neue" w:cs="Arial"/>
          <w:b/>
          <w:noProof/>
          <w:sz w:val="18"/>
          <w:szCs w:val="18"/>
        </w:rPr>
      </w:pPr>
    </w:p>
    <w:tbl>
      <w:tblPr>
        <w:tblW w:w="9670" w:type="dxa"/>
        <w:tblCellMar>
          <w:left w:w="70" w:type="dxa"/>
          <w:right w:w="70" w:type="dxa"/>
        </w:tblCellMar>
        <w:tblLook w:val="0000" w:firstRow="0" w:lastRow="0" w:firstColumn="0" w:lastColumn="0" w:noHBand="0" w:noVBand="0"/>
      </w:tblPr>
      <w:tblGrid>
        <w:gridCol w:w="4465"/>
        <w:gridCol w:w="5205"/>
      </w:tblGrid>
      <w:tr w:rsidR="00F17454" w:rsidRPr="00421DA5" w14:paraId="0878B5FB" w14:textId="77777777" w:rsidTr="005257D2">
        <w:trPr>
          <w:trHeight w:val="1094"/>
        </w:trPr>
        <w:tc>
          <w:tcPr>
            <w:tcW w:w="4465" w:type="dxa"/>
            <w:tcBorders>
              <w:top w:val="nil"/>
              <w:left w:val="nil"/>
              <w:bottom w:val="nil"/>
              <w:right w:val="nil"/>
            </w:tcBorders>
          </w:tcPr>
          <w:bookmarkEnd w:id="0"/>
          <w:p w14:paraId="57DE236E" w14:textId="77777777" w:rsidR="00F17454" w:rsidRPr="00421DA5" w:rsidRDefault="00F17454" w:rsidP="00F17454">
            <w:pPr>
              <w:rPr>
                <w:rFonts w:ascii="Helvetica Neue" w:eastAsia="MS Mincho" w:hAnsi="Helvetica Neue"/>
                <w:b/>
                <w:sz w:val="18"/>
                <w:szCs w:val="18"/>
              </w:rPr>
            </w:pPr>
            <w:r w:rsidRPr="00421DA5">
              <w:rPr>
                <w:rFonts w:ascii="Helvetica Neue" w:eastAsia="MS Mincho" w:hAnsi="Helvetica Neue"/>
                <w:b/>
                <w:sz w:val="18"/>
                <w:szCs w:val="18"/>
              </w:rPr>
              <w:t>Weitere Informationen:</w:t>
            </w:r>
          </w:p>
          <w:p w14:paraId="00022921"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Nilfisk Outdoor</w:t>
            </w:r>
          </w:p>
          <w:p w14:paraId="6DF07542"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eine Marke der Nilfisk GmbH</w:t>
            </w:r>
          </w:p>
          <w:p w14:paraId="3CCF4D81"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Sophienstr. 40  – D-38118 Braunschweig</w:t>
            </w:r>
          </w:p>
          <w:p w14:paraId="77DD1E1C" w14:textId="77777777" w:rsidR="005257D2" w:rsidRPr="00421DA5" w:rsidRDefault="005257D2" w:rsidP="005257D2">
            <w:pPr>
              <w:rPr>
                <w:rFonts w:ascii="Helvetica Neue" w:eastAsia="MS Mincho" w:hAnsi="Helvetica Neue"/>
                <w:sz w:val="18"/>
                <w:szCs w:val="18"/>
              </w:rPr>
            </w:pPr>
            <w:r w:rsidRPr="00421DA5">
              <w:rPr>
                <w:rFonts w:ascii="Helvetica Neue" w:eastAsia="MS Mincho" w:hAnsi="Helvetica Neue"/>
                <w:sz w:val="18"/>
                <w:szCs w:val="18"/>
              </w:rPr>
              <w:t>T. +49 (0) 531 129 77-0 – F. +49 (0) 531 129 77-29</w:t>
            </w:r>
          </w:p>
          <w:p w14:paraId="78D9069D" w14:textId="77777777" w:rsidR="00F17454" w:rsidRPr="00421DA5" w:rsidRDefault="009403E3" w:rsidP="005257D2">
            <w:pPr>
              <w:rPr>
                <w:rFonts w:ascii="Helvetica Neue" w:eastAsia="MS Mincho" w:hAnsi="Helvetica Neue"/>
                <w:sz w:val="18"/>
                <w:szCs w:val="18"/>
              </w:rPr>
            </w:pPr>
            <w:hyperlink r:id="rId13" w:history="1">
              <w:r w:rsidR="005257D2" w:rsidRPr="00690587">
                <w:rPr>
                  <w:rStyle w:val="Link"/>
                  <w:rFonts w:ascii="Helvetica Neue" w:eastAsia="MS Mincho" w:hAnsi="Helvetica Neue"/>
                  <w:color w:val="auto"/>
                  <w:sz w:val="18"/>
                  <w:szCs w:val="18"/>
                </w:rPr>
                <w:t>info.de@nilfisk-outdoor.com</w:t>
              </w:r>
            </w:hyperlink>
            <w:r w:rsidR="005257D2" w:rsidRPr="00690587">
              <w:rPr>
                <w:rFonts w:ascii="Helvetica Neue" w:eastAsia="MS Mincho" w:hAnsi="Helvetica Neue"/>
                <w:sz w:val="18"/>
                <w:szCs w:val="18"/>
              </w:rPr>
              <w:t xml:space="preserve"> – </w:t>
            </w:r>
            <w:r w:rsidR="005257D2" w:rsidRPr="00690587">
              <w:rPr>
                <w:rFonts w:ascii="Helvetica Neue" w:eastAsia="MS Mincho" w:hAnsi="Helvetica Neue"/>
                <w:bCs/>
                <w:sz w:val="18"/>
                <w:szCs w:val="18"/>
              </w:rPr>
              <w:t>www.outdoor.nilfisk.de</w:t>
            </w:r>
          </w:p>
        </w:tc>
        <w:tc>
          <w:tcPr>
            <w:tcW w:w="5205" w:type="dxa"/>
            <w:tcBorders>
              <w:top w:val="nil"/>
              <w:left w:val="nil"/>
              <w:bottom w:val="nil"/>
              <w:right w:val="nil"/>
            </w:tcBorders>
          </w:tcPr>
          <w:p w14:paraId="38DFAB59" w14:textId="77777777" w:rsidR="00F17454" w:rsidRPr="00421DA5" w:rsidRDefault="00F17454" w:rsidP="00F17454">
            <w:pPr>
              <w:rPr>
                <w:rFonts w:ascii="Helvetica Neue" w:eastAsia="MS Mincho" w:hAnsi="Helvetica Neue"/>
                <w:b/>
                <w:sz w:val="18"/>
                <w:szCs w:val="18"/>
              </w:rPr>
            </w:pPr>
            <w:r w:rsidRPr="00421DA5">
              <w:rPr>
                <w:rFonts w:ascii="Helvetica Neue" w:eastAsia="MS Mincho" w:hAnsi="Helvetica Neue"/>
                <w:b/>
                <w:sz w:val="18"/>
                <w:szCs w:val="18"/>
              </w:rPr>
              <w:t>Presse- und Öffentlichkeitsarbeit:</w:t>
            </w:r>
          </w:p>
          <w:p w14:paraId="77BD47FA"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Press’n’Relations GmbH – Monika Nyendick</w:t>
            </w:r>
          </w:p>
          <w:p w14:paraId="337F2913"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 xml:space="preserve">Magirusstraße 33 – D-89077 Ulm </w:t>
            </w:r>
          </w:p>
          <w:p w14:paraId="30577D11" w14:textId="77777777" w:rsidR="00F17454" w:rsidRPr="00421DA5" w:rsidRDefault="00F17454" w:rsidP="00F17454">
            <w:pPr>
              <w:rPr>
                <w:rFonts w:ascii="Helvetica Neue" w:eastAsia="MS Mincho" w:hAnsi="Helvetica Neue"/>
                <w:sz w:val="18"/>
                <w:szCs w:val="18"/>
              </w:rPr>
            </w:pPr>
            <w:r w:rsidRPr="00421DA5">
              <w:rPr>
                <w:rFonts w:ascii="Helvetica Neue" w:eastAsia="MS Mincho" w:hAnsi="Helvetica Neue"/>
                <w:sz w:val="18"/>
                <w:szCs w:val="18"/>
              </w:rPr>
              <w:t xml:space="preserve">Tel.: 0731 96287-30 – Fax: 0731 96287-97 </w:t>
            </w:r>
          </w:p>
          <w:p w14:paraId="2765D3BD" w14:textId="77777777" w:rsidR="00F17454" w:rsidRPr="00421DA5" w:rsidRDefault="009403E3" w:rsidP="002E237D">
            <w:pPr>
              <w:rPr>
                <w:rFonts w:ascii="Helvetica Neue" w:eastAsia="MS Mincho" w:hAnsi="Helvetica Neue"/>
                <w:b/>
                <w:sz w:val="18"/>
                <w:szCs w:val="18"/>
              </w:rPr>
            </w:pPr>
            <w:hyperlink r:id="rId14" w:history="1">
              <w:r w:rsidR="002E237D" w:rsidRPr="00421DA5">
                <w:rPr>
                  <w:rStyle w:val="Link"/>
                  <w:rFonts w:ascii="Helvetica Neue" w:eastAsia="MS Mincho" w:hAnsi="Helvetica Neue"/>
                  <w:color w:val="auto"/>
                  <w:sz w:val="18"/>
                  <w:szCs w:val="18"/>
                </w:rPr>
                <w:t>mny@press-n-relations.de</w:t>
              </w:r>
            </w:hyperlink>
            <w:r w:rsidR="002E237D" w:rsidRPr="00421DA5">
              <w:rPr>
                <w:rFonts w:ascii="Helvetica Neue" w:eastAsia="MS Mincho" w:hAnsi="Helvetica Neue"/>
                <w:sz w:val="18"/>
                <w:szCs w:val="18"/>
              </w:rPr>
              <w:t xml:space="preserve"> –</w:t>
            </w:r>
            <w:r w:rsidR="00F17454" w:rsidRPr="00421DA5">
              <w:rPr>
                <w:rFonts w:ascii="Helvetica Neue" w:eastAsia="MS Mincho" w:hAnsi="Helvetica Neue"/>
                <w:sz w:val="18"/>
                <w:szCs w:val="18"/>
              </w:rPr>
              <w:t xml:space="preserve"> </w:t>
            </w:r>
            <w:hyperlink r:id="rId15" w:history="1">
              <w:r w:rsidR="00F17454" w:rsidRPr="00421DA5">
                <w:rPr>
                  <w:rStyle w:val="Link"/>
                  <w:rFonts w:ascii="Helvetica Neue" w:eastAsia="MS Mincho" w:hAnsi="Helvetica Neue"/>
                  <w:color w:val="auto"/>
                  <w:sz w:val="18"/>
                  <w:szCs w:val="18"/>
                </w:rPr>
                <w:t>www.press-n-relations.de</w:t>
              </w:r>
            </w:hyperlink>
          </w:p>
        </w:tc>
      </w:tr>
    </w:tbl>
    <w:p w14:paraId="19EA1A21" w14:textId="77777777" w:rsidR="00F17454" w:rsidRPr="00421DA5" w:rsidRDefault="00F17454" w:rsidP="00F17454">
      <w:pPr>
        <w:rPr>
          <w:rFonts w:ascii="Helvetica Neue" w:eastAsia="MS Mincho" w:hAnsi="Helvetica Neue"/>
          <w:sz w:val="18"/>
          <w:szCs w:val="18"/>
        </w:rPr>
      </w:pPr>
    </w:p>
    <w:p w14:paraId="570CBB55" w14:textId="70B9E6A5" w:rsidR="003578C1" w:rsidRPr="003578C1" w:rsidRDefault="003578C1" w:rsidP="003578C1">
      <w:pPr>
        <w:rPr>
          <w:rFonts w:ascii="Helvetica Neue" w:eastAsia="MS Mincho" w:hAnsi="Helvetica Neue"/>
          <w:sz w:val="18"/>
          <w:szCs w:val="18"/>
        </w:rPr>
      </w:pPr>
      <w:r w:rsidRPr="003578C1">
        <w:rPr>
          <w:rFonts w:ascii="Helvetica Neue" w:eastAsia="MS Mincho" w:hAnsi="Helvetica Neue"/>
          <w:sz w:val="18"/>
          <w:szCs w:val="18"/>
        </w:rPr>
        <w:t>Nilfisk Outdoor in Braunschweig ist eine Marke der Bellenberger Nilfisk GmbH. Diese gehört zur Nilfisk A/S. Das Unternehmen hat seinen Hauptsitz in Brøndby, Dänemark. Nilfisk entw</w:t>
      </w:r>
      <w:r w:rsidRPr="003578C1">
        <w:rPr>
          <w:rFonts w:ascii="Helvetica Neue" w:eastAsia="MS Mincho" w:hAnsi="Helvetica Neue"/>
          <w:sz w:val="18"/>
          <w:szCs w:val="18"/>
        </w:rPr>
        <w:t>i</w:t>
      </w:r>
      <w:r w:rsidRPr="003578C1">
        <w:rPr>
          <w:rFonts w:ascii="Helvetica Neue" w:eastAsia="MS Mincho" w:hAnsi="Helvetica Neue"/>
          <w:sz w:val="18"/>
          <w:szCs w:val="18"/>
        </w:rPr>
        <w:t>ckelt seit mehr als 111 Jahren Reinigungsgeräte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w:t>
      </w:r>
      <w:r w:rsidR="00514233">
        <w:rPr>
          <w:rFonts w:ascii="Helvetica Neue" w:eastAsia="MS Mincho" w:hAnsi="Helvetica Neue"/>
          <w:sz w:val="18"/>
          <w:szCs w:val="18"/>
        </w:rPr>
        <w:t>riebsniederlassungen und ein flächendeckendes Hä</w:t>
      </w:r>
      <w:r w:rsidRPr="003578C1">
        <w:rPr>
          <w:rFonts w:ascii="Helvetica Neue" w:eastAsia="MS Mincho" w:hAnsi="Helvetica Neue"/>
          <w:sz w:val="18"/>
          <w:szCs w:val="18"/>
        </w:rPr>
        <w:t>ndl</w:t>
      </w:r>
      <w:r w:rsidR="00514233">
        <w:rPr>
          <w:rFonts w:ascii="Helvetica Neue" w:eastAsia="MS Mincho" w:hAnsi="Helvetica Neue"/>
          <w:sz w:val="18"/>
          <w:szCs w:val="18"/>
        </w:rPr>
        <w:t>ernetz ist das Unternehmen in über 100 Ländern der Welt und auf allen fü</w:t>
      </w:r>
      <w:r w:rsidRPr="003578C1">
        <w:rPr>
          <w:rFonts w:ascii="Helvetica Neue" w:eastAsia="MS Mincho" w:hAnsi="Helvetica Neue"/>
          <w:sz w:val="18"/>
          <w:szCs w:val="18"/>
        </w:rPr>
        <w:t>nf Kontinenten vertreten.</w:t>
      </w:r>
    </w:p>
    <w:p w14:paraId="1E7B82DF" w14:textId="77777777" w:rsidR="003578C1" w:rsidRPr="003578C1" w:rsidRDefault="003578C1" w:rsidP="003578C1">
      <w:pPr>
        <w:rPr>
          <w:rFonts w:ascii="Helvetica Neue" w:eastAsia="MS Mincho" w:hAnsi="Helvetica Neue"/>
          <w:sz w:val="18"/>
          <w:szCs w:val="18"/>
        </w:rPr>
      </w:pPr>
    </w:p>
    <w:p w14:paraId="03587A6F" w14:textId="7CE593CB" w:rsidR="003578C1" w:rsidRPr="003578C1" w:rsidRDefault="003578C1" w:rsidP="003578C1">
      <w:pPr>
        <w:rPr>
          <w:rFonts w:ascii="Helvetica Neue" w:eastAsia="MS Mincho" w:hAnsi="Helvetica Neue"/>
          <w:sz w:val="18"/>
          <w:szCs w:val="18"/>
        </w:rPr>
      </w:pPr>
      <w:r w:rsidRPr="003578C1">
        <w:rPr>
          <w:rFonts w:ascii="Helvetica Neue" w:eastAsia="MS Mincho" w:hAnsi="Helvetica Neue"/>
          <w:sz w:val="18"/>
          <w:szCs w:val="18"/>
        </w:rPr>
        <w:t>Unter d</w:t>
      </w:r>
      <w:r>
        <w:rPr>
          <w:rFonts w:ascii="Helvetica Neue" w:eastAsia="MS Mincho" w:hAnsi="Helvetica Neue"/>
          <w:sz w:val="18"/>
          <w:szCs w:val="18"/>
        </w:rPr>
        <w:t>er Marke Nilfisk Outdoor sind sä</w:t>
      </w:r>
      <w:r w:rsidRPr="003578C1">
        <w:rPr>
          <w:rFonts w:ascii="Helvetica Neue" w:eastAsia="MS Mincho" w:hAnsi="Helvetica Neue"/>
          <w:sz w:val="18"/>
          <w:szCs w:val="18"/>
        </w:rPr>
        <w:t>mtliche Aktivitäten hinsichtlich der Außenreinigung und Pfle</w:t>
      </w:r>
      <w:r>
        <w:rPr>
          <w:rFonts w:ascii="Helvetica Neue" w:eastAsia="MS Mincho" w:hAnsi="Helvetica Neue"/>
          <w:sz w:val="18"/>
          <w:szCs w:val="18"/>
        </w:rPr>
        <w:t>ge von Anlagen gebü</w:t>
      </w:r>
      <w:r w:rsidRPr="003578C1">
        <w:rPr>
          <w:rFonts w:ascii="Helvetica Neue" w:eastAsia="MS Mincho" w:hAnsi="Helvetica Neue"/>
          <w:sz w:val="18"/>
          <w:szCs w:val="18"/>
        </w:rPr>
        <w:t>ndelt. Der Vertrieb an Kommunen, Dienstleister, Industriebetriebe, Gartenlands</w:t>
      </w:r>
      <w:r>
        <w:rPr>
          <w:rFonts w:ascii="Helvetica Neue" w:eastAsia="MS Mincho" w:hAnsi="Helvetica Neue"/>
          <w:sz w:val="18"/>
          <w:szCs w:val="18"/>
        </w:rPr>
        <w:t>chaftsbauer etc. erfolgt hauptsächlich ü</w:t>
      </w:r>
      <w:r w:rsidRPr="003578C1">
        <w:rPr>
          <w:rFonts w:ascii="Helvetica Neue" w:eastAsia="MS Mincho" w:hAnsi="Helvetica Neue"/>
          <w:sz w:val="18"/>
          <w:szCs w:val="18"/>
        </w:rPr>
        <w:t xml:space="preserve">ber den autorisierten Fachhandel. Nilfisk bedient Kunden aus den Bereichen Gebäudereinigung, Healthcare, Industrie, Institutionen und Kommunen. </w:t>
      </w:r>
    </w:p>
    <w:p w14:paraId="4426C95E" w14:textId="77777777" w:rsidR="002D2C42" w:rsidRPr="00421DA5" w:rsidRDefault="002D2C42" w:rsidP="00484595">
      <w:pPr>
        <w:rPr>
          <w:rFonts w:ascii="Helvetica Neue" w:hAnsi="Helvetica Neue" w:cs="Arial"/>
          <w:sz w:val="18"/>
          <w:szCs w:val="18"/>
        </w:rPr>
      </w:pPr>
    </w:p>
    <w:sectPr w:rsidR="002D2C42" w:rsidRPr="00421DA5" w:rsidSect="005A7D98">
      <w:headerReference w:type="default" r:id="rId16"/>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ED8DEB" w14:textId="77777777" w:rsidR="009403E3" w:rsidRDefault="009403E3">
      <w:r>
        <w:separator/>
      </w:r>
    </w:p>
  </w:endnote>
  <w:endnote w:type="continuationSeparator" w:id="0">
    <w:p w14:paraId="17D380A1" w14:textId="77777777" w:rsidR="009403E3" w:rsidRDefault="00940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Frutiger-Bold">
    <w:panose1 w:val="00000000000000000000"/>
    <w:charset w:val="4D"/>
    <w:family w:val="auto"/>
    <w:notTrueType/>
    <w:pitch w:val="default"/>
    <w:sig w:usb0="00000003" w:usb1="00000000" w:usb2="00000000" w:usb3="00000000" w:csb0="00000001" w:csb1="00000000"/>
  </w:font>
  <w:font w:name="Helvetica Neue">
    <w:altName w:val="Malgun Gothic"/>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07F2E4" w14:textId="77777777" w:rsidR="009403E3" w:rsidRDefault="009403E3">
      <w:r>
        <w:separator/>
      </w:r>
    </w:p>
  </w:footnote>
  <w:footnote w:type="continuationSeparator" w:id="0">
    <w:p w14:paraId="3D021B95" w14:textId="77777777" w:rsidR="009403E3" w:rsidRDefault="009403E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8D2D33" w14:textId="77777777" w:rsidR="009403E3" w:rsidRDefault="009403E3">
    <w:pPr>
      <w:pStyle w:val="Kopfzeile"/>
    </w:pPr>
    <w:r>
      <w:rPr>
        <w:noProof/>
        <w:sz w:val="20"/>
      </w:rPr>
      <w:drawing>
        <wp:anchor distT="0" distB="0" distL="114300" distR="114300" simplePos="0" relativeHeight="251658752" behindDoc="0" locked="0" layoutInCell="1" allowOverlap="1" wp14:anchorId="112E4E09" wp14:editId="38747986">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2A50"/>
    <w:rsid w:val="000042E6"/>
    <w:rsid w:val="0000447C"/>
    <w:rsid w:val="00004A36"/>
    <w:rsid w:val="00012F6B"/>
    <w:rsid w:val="00013292"/>
    <w:rsid w:val="00013E52"/>
    <w:rsid w:val="00015CAF"/>
    <w:rsid w:val="00016B15"/>
    <w:rsid w:val="00017464"/>
    <w:rsid w:val="00020A29"/>
    <w:rsid w:val="00021343"/>
    <w:rsid w:val="000228C7"/>
    <w:rsid w:val="00024FD4"/>
    <w:rsid w:val="00025540"/>
    <w:rsid w:val="000331E5"/>
    <w:rsid w:val="0003572C"/>
    <w:rsid w:val="00035917"/>
    <w:rsid w:val="000401DA"/>
    <w:rsid w:val="00044D25"/>
    <w:rsid w:val="00047CAB"/>
    <w:rsid w:val="0005241F"/>
    <w:rsid w:val="00054B43"/>
    <w:rsid w:val="000566EB"/>
    <w:rsid w:val="000638F6"/>
    <w:rsid w:val="00063B38"/>
    <w:rsid w:val="000644FA"/>
    <w:rsid w:val="00071373"/>
    <w:rsid w:val="000743F0"/>
    <w:rsid w:val="000772DA"/>
    <w:rsid w:val="00081D96"/>
    <w:rsid w:val="0008296A"/>
    <w:rsid w:val="000851E8"/>
    <w:rsid w:val="0008561D"/>
    <w:rsid w:val="000869C9"/>
    <w:rsid w:val="0009070A"/>
    <w:rsid w:val="00093311"/>
    <w:rsid w:val="000957D2"/>
    <w:rsid w:val="000A0A28"/>
    <w:rsid w:val="000A3E4F"/>
    <w:rsid w:val="000A3EB3"/>
    <w:rsid w:val="000A6128"/>
    <w:rsid w:val="000A6897"/>
    <w:rsid w:val="000A77F0"/>
    <w:rsid w:val="000A7DAC"/>
    <w:rsid w:val="000C2BCE"/>
    <w:rsid w:val="000C3981"/>
    <w:rsid w:val="000C79FA"/>
    <w:rsid w:val="000D35B7"/>
    <w:rsid w:val="000D41C2"/>
    <w:rsid w:val="000D445F"/>
    <w:rsid w:val="000E10B0"/>
    <w:rsid w:val="000E4308"/>
    <w:rsid w:val="000E4449"/>
    <w:rsid w:val="000F404D"/>
    <w:rsid w:val="000F566F"/>
    <w:rsid w:val="000F69B1"/>
    <w:rsid w:val="000F7670"/>
    <w:rsid w:val="000F7D7C"/>
    <w:rsid w:val="00101951"/>
    <w:rsid w:val="001108E9"/>
    <w:rsid w:val="00116029"/>
    <w:rsid w:val="0011770D"/>
    <w:rsid w:val="00126E4D"/>
    <w:rsid w:val="001308DC"/>
    <w:rsid w:val="00130A92"/>
    <w:rsid w:val="00137C67"/>
    <w:rsid w:val="001417C0"/>
    <w:rsid w:val="00146AE5"/>
    <w:rsid w:val="00147FBA"/>
    <w:rsid w:val="00150372"/>
    <w:rsid w:val="0015170C"/>
    <w:rsid w:val="00151882"/>
    <w:rsid w:val="00151B97"/>
    <w:rsid w:val="001524AC"/>
    <w:rsid w:val="001559C7"/>
    <w:rsid w:val="0015683E"/>
    <w:rsid w:val="00160ECD"/>
    <w:rsid w:val="00162C66"/>
    <w:rsid w:val="001655E2"/>
    <w:rsid w:val="00165ED7"/>
    <w:rsid w:val="001703D0"/>
    <w:rsid w:val="00171074"/>
    <w:rsid w:val="0017297A"/>
    <w:rsid w:val="0017335E"/>
    <w:rsid w:val="0017587D"/>
    <w:rsid w:val="00175DFE"/>
    <w:rsid w:val="0017682B"/>
    <w:rsid w:val="00181AA8"/>
    <w:rsid w:val="0018565F"/>
    <w:rsid w:val="0019042E"/>
    <w:rsid w:val="00191365"/>
    <w:rsid w:val="00194000"/>
    <w:rsid w:val="00194E2B"/>
    <w:rsid w:val="001A388E"/>
    <w:rsid w:val="001A5864"/>
    <w:rsid w:val="001A5974"/>
    <w:rsid w:val="001B21E5"/>
    <w:rsid w:val="001B247F"/>
    <w:rsid w:val="001B30E9"/>
    <w:rsid w:val="001B34ED"/>
    <w:rsid w:val="001B4DC2"/>
    <w:rsid w:val="001B757C"/>
    <w:rsid w:val="001C44B1"/>
    <w:rsid w:val="001C7B2F"/>
    <w:rsid w:val="001D0E17"/>
    <w:rsid w:val="001D182B"/>
    <w:rsid w:val="001D7A8C"/>
    <w:rsid w:val="001F1116"/>
    <w:rsid w:val="001F176D"/>
    <w:rsid w:val="001F3B99"/>
    <w:rsid w:val="001F3C17"/>
    <w:rsid w:val="001F421A"/>
    <w:rsid w:val="001F6C74"/>
    <w:rsid w:val="0020166C"/>
    <w:rsid w:val="00203481"/>
    <w:rsid w:val="002052E3"/>
    <w:rsid w:val="00206976"/>
    <w:rsid w:val="00210EE3"/>
    <w:rsid w:val="002119DC"/>
    <w:rsid w:val="00212ADB"/>
    <w:rsid w:val="00212CF0"/>
    <w:rsid w:val="0021311D"/>
    <w:rsid w:val="00213120"/>
    <w:rsid w:val="00213352"/>
    <w:rsid w:val="00214B72"/>
    <w:rsid w:val="00216AA5"/>
    <w:rsid w:val="00217752"/>
    <w:rsid w:val="0022378A"/>
    <w:rsid w:val="0023290C"/>
    <w:rsid w:val="0023503E"/>
    <w:rsid w:val="00240AA0"/>
    <w:rsid w:val="002428B6"/>
    <w:rsid w:val="002453B9"/>
    <w:rsid w:val="00245DB5"/>
    <w:rsid w:val="00246304"/>
    <w:rsid w:val="00247380"/>
    <w:rsid w:val="00250185"/>
    <w:rsid w:val="00253163"/>
    <w:rsid w:val="00256492"/>
    <w:rsid w:val="00257F3A"/>
    <w:rsid w:val="00261D95"/>
    <w:rsid w:val="0026432B"/>
    <w:rsid w:val="00265B43"/>
    <w:rsid w:val="00272609"/>
    <w:rsid w:val="00275246"/>
    <w:rsid w:val="0027690D"/>
    <w:rsid w:val="00281B86"/>
    <w:rsid w:val="00282D40"/>
    <w:rsid w:val="00285C4A"/>
    <w:rsid w:val="00286709"/>
    <w:rsid w:val="00287A1B"/>
    <w:rsid w:val="002917CC"/>
    <w:rsid w:val="002920F6"/>
    <w:rsid w:val="00292F28"/>
    <w:rsid w:val="002945A0"/>
    <w:rsid w:val="00296E63"/>
    <w:rsid w:val="002A05C5"/>
    <w:rsid w:val="002A325F"/>
    <w:rsid w:val="002A67F1"/>
    <w:rsid w:val="002A70BB"/>
    <w:rsid w:val="002B2DC8"/>
    <w:rsid w:val="002B332E"/>
    <w:rsid w:val="002B66E9"/>
    <w:rsid w:val="002C0696"/>
    <w:rsid w:val="002C0B43"/>
    <w:rsid w:val="002C131F"/>
    <w:rsid w:val="002C1748"/>
    <w:rsid w:val="002C4078"/>
    <w:rsid w:val="002C4C98"/>
    <w:rsid w:val="002C4CBD"/>
    <w:rsid w:val="002D0ADC"/>
    <w:rsid w:val="002D1B59"/>
    <w:rsid w:val="002D2C42"/>
    <w:rsid w:val="002D653B"/>
    <w:rsid w:val="002D79B2"/>
    <w:rsid w:val="002E0E07"/>
    <w:rsid w:val="002E22FD"/>
    <w:rsid w:val="002E237D"/>
    <w:rsid w:val="002E2ECB"/>
    <w:rsid w:val="002F0D62"/>
    <w:rsid w:val="002F27E4"/>
    <w:rsid w:val="002F2911"/>
    <w:rsid w:val="002F410A"/>
    <w:rsid w:val="00302D44"/>
    <w:rsid w:val="0030415F"/>
    <w:rsid w:val="00304F0D"/>
    <w:rsid w:val="00310877"/>
    <w:rsid w:val="003168FB"/>
    <w:rsid w:val="003258A4"/>
    <w:rsid w:val="003325AD"/>
    <w:rsid w:val="00332641"/>
    <w:rsid w:val="0033554A"/>
    <w:rsid w:val="0033570E"/>
    <w:rsid w:val="00336872"/>
    <w:rsid w:val="00340C6C"/>
    <w:rsid w:val="00343681"/>
    <w:rsid w:val="00344E57"/>
    <w:rsid w:val="00346B0E"/>
    <w:rsid w:val="003538ED"/>
    <w:rsid w:val="00356EFA"/>
    <w:rsid w:val="003578C1"/>
    <w:rsid w:val="00362630"/>
    <w:rsid w:val="003628A0"/>
    <w:rsid w:val="0037007E"/>
    <w:rsid w:val="003779B6"/>
    <w:rsid w:val="0038100F"/>
    <w:rsid w:val="003846A3"/>
    <w:rsid w:val="00391E3A"/>
    <w:rsid w:val="00395636"/>
    <w:rsid w:val="00396CB0"/>
    <w:rsid w:val="003A04B0"/>
    <w:rsid w:val="003A44B1"/>
    <w:rsid w:val="003A507E"/>
    <w:rsid w:val="003A6F04"/>
    <w:rsid w:val="003C4C87"/>
    <w:rsid w:val="003C6EB4"/>
    <w:rsid w:val="003C7023"/>
    <w:rsid w:val="003D1557"/>
    <w:rsid w:val="003D35D6"/>
    <w:rsid w:val="003D42C9"/>
    <w:rsid w:val="003D4372"/>
    <w:rsid w:val="003D7556"/>
    <w:rsid w:val="003E3C0B"/>
    <w:rsid w:val="003E45F9"/>
    <w:rsid w:val="003F1F0E"/>
    <w:rsid w:val="003F3859"/>
    <w:rsid w:val="00406F2D"/>
    <w:rsid w:val="004116EC"/>
    <w:rsid w:val="00412446"/>
    <w:rsid w:val="00421DA5"/>
    <w:rsid w:val="0042252E"/>
    <w:rsid w:val="00430E1F"/>
    <w:rsid w:val="00432728"/>
    <w:rsid w:val="00433B1C"/>
    <w:rsid w:val="00441350"/>
    <w:rsid w:val="00441E04"/>
    <w:rsid w:val="00444443"/>
    <w:rsid w:val="004451AE"/>
    <w:rsid w:val="0044620A"/>
    <w:rsid w:val="0045230E"/>
    <w:rsid w:val="00452360"/>
    <w:rsid w:val="004532D9"/>
    <w:rsid w:val="00454985"/>
    <w:rsid w:val="0045686A"/>
    <w:rsid w:val="00460ED5"/>
    <w:rsid w:val="00461FD0"/>
    <w:rsid w:val="00465E94"/>
    <w:rsid w:val="00467428"/>
    <w:rsid w:val="0047385D"/>
    <w:rsid w:val="00480531"/>
    <w:rsid w:val="00481062"/>
    <w:rsid w:val="00481169"/>
    <w:rsid w:val="00483F12"/>
    <w:rsid w:val="00484595"/>
    <w:rsid w:val="004969F0"/>
    <w:rsid w:val="004A07F3"/>
    <w:rsid w:val="004A1CA9"/>
    <w:rsid w:val="004A4239"/>
    <w:rsid w:val="004B74E3"/>
    <w:rsid w:val="004C2E46"/>
    <w:rsid w:val="004C2EC1"/>
    <w:rsid w:val="004C2F15"/>
    <w:rsid w:val="004C3629"/>
    <w:rsid w:val="004C65CC"/>
    <w:rsid w:val="004C783D"/>
    <w:rsid w:val="004D0020"/>
    <w:rsid w:val="004D42E5"/>
    <w:rsid w:val="004D4920"/>
    <w:rsid w:val="004D4DDC"/>
    <w:rsid w:val="004D530D"/>
    <w:rsid w:val="004D616E"/>
    <w:rsid w:val="004F6496"/>
    <w:rsid w:val="004F6A33"/>
    <w:rsid w:val="004F6F71"/>
    <w:rsid w:val="004F7FA8"/>
    <w:rsid w:val="00500FD4"/>
    <w:rsid w:val="00501FB5"/>
    <w:rsid w:val="00503864"/>
    <w:rsid w:val="00511606"/>
    <w:rsid w:val="00512BB2"/>
    <w:rsid w:val="00514233"/>
    <w:rsid w:val="00516987"/>
    <w:rsid w:val="00516CCB"/>
    <w:rsid w:val="00521DA8"/>
    <w:rsid w:val="00524426"/>
    <w:rsid w:val="005257D2"/>
    <w:rsid w:val="00527BBB"/>
    <w:rsid w:val="00527EE1"/>
    <w:rsid w:val="00530472"/>
    <w:rsid w:val="005436F3"/>
    <w:rsid w:val="00543996"/>
    <w:rsid w:val="005442B2"/>
    <w:rsid w:val="00544474"/>
    <w:rsid w:val="00546186"/>
    <w:rsid w:val="00552837"/>
    <w:rsid w:val="0055685E"/>
    <w:rsid w:val="00561CEC"/>
    <w:rsid w:val="00562782"/>
    <w:rsid w:val="00562B39"/>
    <w:rsid w:val="00570BCC"/>
    <w:rsid w:val="00573DB7"/>
    <w:rsid w:val="00575AAD"/>
    <w:rsid w:val="00576097"/>
    <w:rsid w:val="00577548"/>
    <w:rsid w:val="00580561"/>
    <w:rsid w:val="00581D70"/>
    <w:rsid w:val="005833A9"/>
    <w:rsid w:val="00583F5B"/>
    <w:rsid w:val="005843AE"/>
    <w:rsid w:val="005916E1"/>
    <w:rsid w:val="005942E3"/>
    <w:rsid w:val="00597A3F"/>
    <w:rsid w:val="005A2ADC"/>
    <w:rsid w:val="005A33E2"/>
    <w:rsid w:val="005A7D98"/>
    <w:rsid w:val="005B216C"/>
    <w:rsid w:val="005B4123"/>
    <w:rsid w:val="005B42BA"/>
    <w:rsid w:val="005B58E9"/>
    <w:rsid w:val="005C3754"/>
    <w:rsid w:val="005D086F"/>
    <w:rsid w:val="005D42B3"/>
    <w:rsid w:val="005D4C30"/>
    <w:rsid w:val="005D54A4"/>
    <w:rsid w:val="005E5A35"/>
    <w:rsid w:val="005E717F"/>
    <w:rsid w:val="005F17C3"/>
    <w:rsid w:val="005F26DF"/>
    <w:rsid w:val="005F2811"/>
    <w:rsid w:val="005F3664"/>
    <w:rsid w:val="00602B8A"/>
    <w:rsid w:val="006038E2"/>
    <w:rsid w:val="00604756"/>
    <w:rsid w:val="00605F5F"/>
    <w:rsid w:val="00611041"/>
    <w:rsid w:val="006111D7"/>
    <w:rsid w:val="006125A0"/>
    <w:rsid w:val="0061713D"/>
    <w:rsid w:val="006204C5"/>
    <w:rsid w:val="006249D7"/>
    <w:rsid w:val="00625EA4"/>
    <w:rsid w:val="0063080B"/>
    <w:rsid w:val="006330D6"/>
    <w:rsid w:val="006339D4"/>
    <w:rsid w:val="00635DC2"/>
    <w:rsid w:val="00636758"/>
    <w:rsid w:val="00637C66"/>
    <w:rsid w:val="00637F88"/>
    <w:rsid w:val="006555CE"/>
    <w:rsid w:val="006644D5"/>
    <w:rsid w:val="00664B17"/>
    <w:rsid w:val="00673CD5"/>
    <w:rsid w:val="0067520C"/>
    <w:rsid w:val="00677A4C"/>
    <w:rsid w:val="00681BCF"/>
    <w:rsid w:val="00690587"/>
    <w:rsid w:val="00691233"/>
    <w:rsid w:val="00692CD2"/>
    <w:rsid w:val="0069333F"/>
    <w:rsid w:val="00693B59"/>
    <w:rsid w:val="00697A42"/>
    <w:rsid w:val="006A3946"/>
    <w:rsid w:val="006A5599"/>
    <w:rsid w:val="006B269A"/>
    <w:rsid w:val="006B30CD"/>
    <w:rsid w:val="006B35F8"/>
    <w:rsid w:val="006B7F01"/>
    <w:rsid w:val="006C362C"/>
    <w:rsid w:val="006D2CBE"/>
    <w:rsid w:val="006D2EA4"/>
    <w:rsid w:val="006D51A7"/>
    <w:rsid w:val="006D5530"/>
    <w:rsid w:val="006D73BC"/>
    <w:rsid w:val="006E13F9"/>
    <w:rsid w:val="006E1FDC"/>
    <w:rsid w:val="006E3E7E"/>
    <w:rsid w:val="006E6C58"/>
    <w:rsid w:val="006E7FAF"/>
    <w:rsid w:val="006F0C76"/>
    <w:rsid w:val="006F147E"/>
    <w:rsid w:val="006F18E3"/>
    <w:rsid w:val="006F30FE"/>
    <w:rsid w:val="006F3395"/>
    <w:rsid w:val="006F4ED3"/>
    <w:rsid w:val="007009F9"/>
    <w:rsid w:val="00701739"/>
    <w:rsid w:val="00711B19"/>
    <w:rsid w:val="00713A99"/>
    <w:rsid w:val="007142F2"/>
    <w:rsid w:val="00722934"/>
    <w:rsid w:val="007277E9"/>
    <w:rsid w:val="00732DBB"/>
    <w:rsid w:val="00733E6A"/>
    <w:rsid w:val="0073415A"/>
    <w:rsid w:val="00736416"/>
    <w:rsid w:val="0074145B"/>
    <w:rsid w:val="00745236"/>
    <w:rsid w:val="00746F8C"/>
    <w:rsid w:val="00747A8B"/>
    <w:rsid w:val="00750A7F"/>
    <w:rsid w:val="00751183"/>
    <w:rsid w:val="00752AF9"/>
    <w:rsid w:val="00756CDA"/>
    <w:rsid w:val="00763032"/>
    <w:rsid w:val="00763656"/>
    <w:rsid w:val="00764F06"/>
    <w:rsid w:val="00767E02"/>
    <w:rsid w:val="007703CD"/>
    <w:rsid w:val="00772ED9"/>
    <w:rsid w:val="00775333"/>
    <w:rsid w:val="00776D53"/>
    <w:rsid w:val="00777270"/>
    <w:rsid w:val="00785227"/>
    <w:rsid w:val="007862D8"/>
    <w:rsid w:val="00791833"/>
    <w:rsid w:val="0079263F"/>
    <w:rsid w:val="00792B25"/>
    <w:rsid w:val="00792E55"/>
    <w:rsid w:val="00794985"/>
    <w:rsid w:val="007A0756"/>
    <w:rsid w:val="007A3D45"/>
    <w:rsid w:val="007A4B28"/>
    <w:rsid w:val="007B0100"/>
    <w:rsid w:val="007B034D"/>
    <w:rsid w:val="007B7D1B"/>
    <w:rsid w:val="007B7F29"/>
    <w:rsid w:val="007C0493"/>
    <w:rsid w:val="007C385E"/>
    <w:rsid w:val="007C60FF"/>
    <w:rsid w:val="007D7058"/>
    <w:rsid w:val="007E0627"/>
    <w:rsid w:val="007E0ABD"/>
    <w:rsid w:val="007E1662"/>
    <w:rsid w:val="007E18C8"/>
    <w:rsid w:val="007E20FA"/>
    <w:rsid w:val="007F2ED1"/>
    <w:rsid w:val="007F3E4E"/>
    <w:rsid w:val="007F4A1F"/>
    <w:rsid w:val="007F5020"/>
    <w:rsid w:val="00805275"/>
    <w:rsid w:val="008112D8"/>
    <w:rsid w:val="00812E8F"/>
    <w:rsid w:val="00813344"/>
    <w:rsid w:val="00813452"/>
    <w:rsid w:val="00816B45"/>
    <w:rsid w:val="00825F7A"/>
    <w:rsid w:val="00826F06"/>
    <w:rsid w:val="00832342"/>
    <w:rsid w:val="00832CDF"/>
    <w:rsid w:val="00841267"/>
    <w:rsid w:val="008417EC"/>
    <w:rsid w:val="0084231F"/>
    <w:rsid w:val="0084765F"/>
    <w:rsid w:val="008508E8"/>
    <w:rsid w:val="008515FE"/>
    <w:rsid w:val="008528F6"/>
    <w:rsid w:val="00854DD5"/>
    <w:rsid w:val="008567B7"/>
    <w:rsid w:val="00857497"/>
    <w:rsid w:val="00860966"/>
    <w:rsid w:val="00860D33"/>
    <w:rsid w:val="00860E80"/>
    <w:rsid w:val="008641ED"/>
    <w:rsid w:val="008642B5"/>
    <w:rsid w:val="00866669"/>
    <w:rsid w:val="00866BF0"/>
    <w:rsid w:val="00873E08"/>
    <w:rsid w:val="00875C1C"/>
    <w:rsid w:val="00877330"/>
    <w:rsid w:val="008774C7"/>
    <w:rsid w:val="008775FD"/>
    <w:rsid w:val="008778E7"/>
    <w:rsid w:val="008837B1"/>
    <w:rsid w:val="0088469E"/>
    <w:rsid w:val="0089234E"/>
    <w:rsid w:val="0089273B"/>
    <w:rsid w:val="00894218"/>
    <w:rsid w:val="00894696"/>
    <w:rsid w:val="00895434"/>
    <w:rsid w:val="00895E50"/>
    <w:rsid w:val="008967EA"/>
    <w:rsid w:val="008A2384"/>
    <w:rsid w:val="008A2B21"/>
    <w:rsid w:val="008B05BD"/>
    <w:rsid w:val="008B0921"/>
    <w:rsid w:val="008B16A6"/>
    <w:rsid w:val="008B1926"/>
    <w:rsid w:val="008B239F"/>
    <w:rsid w:val="008B4417"/>
    <w:rsid w:val="008B4D77"/>
    <w:rsid w:val="008B693F"/>
    <w:rsid w:val="008C04D0"/>
    <w:rsid w:val="008C0F74"/>
    <w:rsid w:val="008C32DA"/>
    <w:rsid w:val="008C4AA2"/>
    <w:rsid w:val="008C5F73"/>
    <w:rsid w:val="008C604D"/>
    <w:rsid w:val="008C6D14"/>
    <w:rsid w:val="008D15D3"/>
    <w:rsid w:val="008D3FEB"/>
    <w:rsid w:val="008D75E1"/>
    <w:rsid w:val="008E2DDA"/>
    <w:rsid w:val="008E7343"/>
    <w:rsid w:val="008F04B5"/>
    <w:rsid w:val="008F13B9"/>
    <w:rsid w:val="008F3849"/>
    <w:rsid w:val="00901AEB"/>
    <w:rsid w:val="00904806"/>
    <w:rsid w:val="00907DCE"/>
    <w:rsid w:val="00910652"/>
    <w:rsid w:val="00915DF3"/>
    <w:rsid w:val="00916277"/>
    <w:rsid w:val="00916370"/>
    <w:rsid w:val="009165A6"/>
    <w:rsid w:val="00922BCB"/>
    <w:rsid w:val="00923E12"/>
    <w:rsid w:val="0092462B"/>
    <w:rsid w:val="00926589"/>
    <w:rsid w:val="00926B4B"/>
    <w:rsid w:val="009304D7"/>
    <w:rsid w:val="009378D0"/>
    <w:rsid w:val="00937EDD"/>
    <w:rsid w:val="009403E3"/>
    <w:rsid w:val="009404D6"/>
    <w:rsid w:val="00943850"/>
    <w:rsid w:val="00946BAE"/>
    <w:rsid w:val="0094733E"/>
    <w:rsid w:val="00952211"/>
    <w:rsid w:val="009526D5"/>
    <w:rsid w:val="009545B7"/>
    <w:rsid w:val="009553EF"/>
    <w:rsid w:val="00965607"/>
    <w:rsid w:val="00965C70"/>
    <w:rsid w:val="00975DD9"/>
    <w:rsid w:val="00976896"/>
    <w:rsid w:val="00977084"/>
    <w:rsid w:val="00977A02"/>
    <w:rsid w:val="009853CD"/>
    <w:rsid w:val="0098622A"/>
    <w:rsid w:val="00986989"/>
    <w:rsid w:val="00987037"/>
    <w:rsid w:val="00987EAD"/>
    <w:rsid w:val="00991395"/>
    <w:rsid w:val="00991C2C"/>
    <w:rsid w:val="00992357"/>
    <w:rsid w:val="00992878"/>
    <w:rsid w:val="00994D08"/>
    <w:rsid w:val="0099766D"/>
    <w:rsid w:val="009A1407"/>
    <w:rsid w:val="009A2459"/>
    <w:rsid w:val="009A3EA6"/>
    <w:rsid w:val="009A4118"/>
    <w:rsid w:val="009B1ED5"/>
    <w:rsid w:val="009B541A"/>
    <w:rsid w:val="009C0E41"/>
    <w:rsid w:val="009C1542"/>
    <w:rsid w:val="009C367E"/>
    <w:rsid w:val="009D68C6"/>
    <w:rsid w:val="009D7D5E"/>
    <w:rsid w:val="009E045F"/>
    <w:rsid w:val="009E1C51"/>
    <w:rsid w:val="009E5AE8"/>
    <w:rsid w:val="009E5BE6"/>
    <w:rsid w:val="009E6F00"/>
    <w:rsid w:val="009F1BA3"/>
    <w:rsid w:val="009F30DA"/>
    <w:rsid w:val="009F3CC6"/>
    <w:rsid w:val="00A01685"/>
    <w:rsid w:val="00A04459"/>
    <w:rsid w:val="00A11B72"/>
    <w:rsid w:val="00A13E37"/>
    <w:rsid w:val="00A1501B"/>
    <w:rsid w:val="00A21DF2"/>
    <w:rsid w:val="00A3150C"/>
    <w:rsid w:val="00A315DD"/>
    <w:rsid w:val="00A34761"/>
    <w:rsid w:val="00A357AC"/>
    <w:rsid w:val="00A35B90"/>
    <w:rsid w:val="00A35FC2"/>
    <w:rsid w:val="00A41C7A"/>
    <w:rsid w:val="00A458EA"/>
    <w:rsid w:val="00A459E4"/>
    <w:rsid w:val="00A45DB8"/>
    <w:rsid w:val="00A50868"/>
    <w:rsid w:val="00A531F4"/>
    <w:rsid w:val="00A5458C"/>
    <w:rsid w:val="00A5723A"/>
    <w:rsid w:val="00A57DB6"/>
    <w:rsid w:val="00A60018"/>
    <w:rsid w:val="00A62440"/>
    <w:rsid w:val="00A632B5"/>
    <w:rsid w:val="00A646C1"/>
    <w:rsid w:val="00A7017B"/>
    <w:rsid w:val="00A72515"/>
    <w:rsid w:val="00A72EA5"/>
    <w:rsid w:val="00A74DB8"/>
    <w:rsid w:val="00A7581F"/>
    <w:rsid w:val="00A81185"/>
    <w:rsid w:val="00A95029"/>
    <w:rsid w:val="00A952C7"/>
    <w:rsid w:val="00AA08E8"/>
    <w:rsid w:val="00AA25DB"/>
    <w:rsid w:val="00AA575E"/>
    <w:rsid w:val="00AA5FA8"/>
    <w:rsid w:val="00AB6811"/>
    <w:rsid w:val="00AB6E1A"/>
    <w:rsid w:val="00AC1DB1"/>
    <w:rsid w:val="00AC3F5D"/>
    <w:rsid w:val="00AC5180"/>
    <w:rsid w:val="00AC624A"/>
    <w:rsid w:val="00AC7F9D"/>
    <w:rsid w:val="00AD177F"/>
    <w:rsid w:val="00AD333A"/>
    <w:rsid w:val="00AD4FE1"/>
    <w:rsid w:val="00AD6949"/>
    <w:rsid w:val="00AD7ED0"/>
    <w:rsid w:val="00AE1E92"/>
    <w:rsid w:val="00AE3E4B"/>
    <w:rsid w:val="00AE7FC5"/>
    <w:rsid w:val="00AF6B01"/>
    <w:rsid w:val="00B027C8"/>
    <w:rsid w:val="00B05001"/>
    <w:rsid w:val="00B067EA"/>
    <w:rsid w:val="00B077C8"/>
    <w:rsid w:val="00B078AF"/>
    <w:rsid w:val="00B12E3D"/>
    <w:rsid w:val="00B15A4C"/>
    <w:rsid w:val="00B21812"/>
    <w:rsid w:val="00B22F8E"/>
    <w:rsid w:val="00B2338A"/>
    <w:rsid w:val="00B25E5F"/>
    <w:rsid w:val="00B26640"/>
    <w:rsid w:val="00B3460E"/>
    <w:rsid w:val="00B37D39"/>
    <w:rsid w:val="00B4011B"/>
    <w:rsid w:val="00B42333"/>
    <w:rsid w:val="00B5161F"/>
    <w:rsid w:val="00B5194B"/>
    <w:rsid w:val="00B55D15"/>
    <w:rsid w:val="00B5748F"/>
    <w:rsid w:val="00B6185F"/>
    <w:rsid w:val="00B66546"/>
    <w:rsid w:val="00B77F6B"/>
    <w:rsid w:val="00B868D4"/>
    <w:rsid w:val="00B9666A"/>
    <w:rsid w:val="00BA2A7B"/>
    <w:rsid w:val="00BA7E7F"/>
    <w:rsid w:val="00BB1E56"/>
    <w:rsid w:val="00BB202B"/>
    <w:rsid w:val="00BB5CFE"/>
    <w:rsid w:val="00BC2B8D"/>
    <w:rsid w:val="00BC6705"/>
    <w:rsid w:val="00BC71DE"/>
    <w:rsid w:val="00BD1CEE"/>
    <w:rsid w:val="00BD38D4"/>
    <w:rsid w:val="00BD38EB"/>
    <w:rsid w:val="00BD3D18"/>
    <w:rsid w:val="00BE75FC"/>
    <w:rsid w:val="00BF281E"/>
    <w:rsid w:val="00BF45F2"/>
    <w:rsid w:val="00BF784E"/>
    <w:rsid w:val="00C00E13"/>
    <w:rsid w:val="00C0401D"/>
    <w:rsid w:val="00C045A0"/>
    <w:rsid w:val="00C0625A"/>
    <w:rsid w:val="00C1589C"/>
    <w:rsid w:val="00C168DE"/>
    <w:rsid w:val="00C169F2"/>
    <w:rsid w:val="00C213B9"/>
    <w:rsid w:val="00C23474"/>
    <w:rsid w:val="00C23B14"/>
    <w:rsid w:val="00C250C0"/>
    <w:rsid w:val="00C320F7"/>
    <w:rsid w:val="00C34549"/>
    <w:rsid w:val="00C41EDF"/>
    <w:rsid w:val="00C42C2B"/>
    <w:rsid w:val="00C436A2"/>
    <w:rsid w:val="00C446EE"/>
    <w:rsid w:val="00C53CB6"/>
    <w:rsid w:val="00C6062F"/>
    <w:rsid w:val="00C616E1"/>
    <w:rsid w:val="00C63422"/>
    <w:rsid w:val="00C6676A"/>
    <w:rsid w:val="00C67245"/>
    <w:rsid w:val="00C6735F"/>
    <w:rsid w:val="00C715F6"/>
    <w:rsid w:val="00C740AD"/>
    <w:rsid w:val="00C909D6"/>
    <w:rsid w:val="00C92C77"/>
    <w:rsid w:val="00C9376D"/>
    <w:rsid w:val="00C946AD"/>
    <w:rsid w:val="00CA0A7D"/>
    <w:rsid w:val="00CA2C67"/>
    <w:rsid w:val="00CA4DCB"/>
    <w:rsid w:val="00CA5D20"/>
    <w:rsid w:val="00CA7AB8"/>
    <w:rsid w:val="00CB2B37"/>
    <w:rsid w:val="00CC2B8E"/>
    <w:rsid w:val="00CC42EA"/>
    <w:rsid w:val="00CC463C"/>
    <w:rsid w:val="00CC5912"/>
    <w:rsid w:val="00CC6F2F"/>
    <w:rsid w:val="00CC7571"/>
    <w:rsid w:val="00CD104D"/>
    <w:rsid w:val="00CD1759"/>
    <w:rsid w:val="00CD1D95"/>
    <w:rsid w:val="00CD1DD6"/>
    <w:rsid w:val="00CD29D3"/>
    <w:rsid w:val="00CD393D"/>
    <w:rsid w:val="00CD5639"/>
    <w:rsid w:val="00CD6DFD"/>
    <w:rsid w:val="00CF51B2"/>
    <w:rsid w:val="00CF5C7B"/>
    <w:rsid w:val="00CF5FE3"/>
    <w:rsid w:val="00CF7279"/>
    <w:rsid w:val="00D00E2C"/>
    <w:rsid w:val="00D02189"/>
    <w:rsid w:val="00D02397"/>
    <w:rsid w:val="00D027CA"/>
    <w:rsid w:val="00D05D70"/>
    <w:rsid w:val="00D07C03"/>
    <w:rsid w:val="00D13F31"/>
    <w:rsid w:val="00D2172F"/>
    <w:rsid w:val="00D22560"/>
    <w:rsid w:val="00D25CBA"/>
    <w:rsid w:val="00D26B33"/>
    <w:rsid w:val="00D3113F"/>
    <w:rsid w:val="00D31F46"/>
    <w:rsid w:val="00D32862"/>
    <w:rsid w:val="00D4058A"/>
    <w:rsid w:val="00D42BE3"/>
    <w:rsid w:val="00D43D2C"/>
    <w:rsid w:val="00D44925"/>
    <w:rsid w:val="00D523F2"/>
    <w:rsid w:val="00D52AB0"/>
    <w:rsid w:val="00D53076"/>
    <w:rsid w:val="00D55F6C"/>
    <w:rsid w:val="00D56BA2"/>
    <w:rsid w:val="00D603C9"/>
    <w:rsid w:val="00D61BDA"/>
    <w:rsid w:val="00D626CB"/>
    <w:rsid w:val="00D669D3"/>
    <w:rsid w:val="00D715AA"/>
    <w:rsid w:val="00D72760"/>
    <w:rsid w:val="00D72E01"/>
    <w:rsid w:val="00D73CD4"/>
    <w:rsid w:val="00D77066"/>
    <w:rsid w:val="00D81236"/>
    <w:rsid w:val="00D85331"/>
    <w:rsid w:val="00D86B36"/>
    <w:rsid w:val="00DA2DB9"/>
    <w:rsid w:val="00DA3563"/>
    <w:rsid w:val="00DB2D73"/>
    <w:rsid w:val="00DB3957"/>
    <w:rsid w:val="00DB429A"/>
    <w:rsid w:val="00DB7F24"/>
    <w:rsid w:val="00DC1F30"/>
    <w:rsid w:val="00DD01AE"/>
    <w:rsid w:val="00DD2BC9"/>
    <w:rsid w:val="00DE0088"/>
    <w:rsid w:val="00DE3F36"/>
    <w:rsid w:val="00DE6691"/>
    <w:rsid w:val="00DF1D8F"/>
    <w:rsid w:val="00DF325D"/>
    <w:rsid w:val="00DF5A03"/>
    <w:rsid w:val="00E01765"/>
    <w:rsid w:val="00E01E8F"/>
    <w:rsid w:val="00E07E36"/>
    <w:rsid w:val="00E102B3"/>
    <w:rsid w:val="00E17158"/>
    <w:rsid w:val="00E17DFC"/>
    <w:rsid w:val="00E22DA7"/>
    <w:rsid w:val="00E26EFF"/>
    <w:rsid w:val="00E274FD"/>
    <w:rsid w:val="00E27E51"/>
    <w:rsid w:val="00E3081B"/>
    <w:rsid w:val="00E3227F"/>
    <w:rsid w:val="00E32699"/>
    <w:rsid w:val="00E4103D"/>
    <w:rsid w:val="00E42458"/>
    <w:rsid w:val="00E43585"/>
    <w:rsid w:val="00E45807"/>
    <w:rsid w:val="00E5006E"/>
    <w:rsid w:val="00E500E9"/>
    <w:rsid w:val="00E611E3"/>
    <w:rsid w:val="00E6166D"/>
    <w:rsid w:val="00E634AF"/>
    <w:rsid w:val="00E63D75"/>
    <w:rsid w:val="00E662D5"/>
    <w:rsid w:val="00E72981"/>
    <w:rsid w:val="00E72DE6"/>
    <w:rsid w:val="00E73643"/>
    <w:rsid w:val="00E74638"/>
    <w:rsid w:val="00E751A8"/>
    <w:rsid w:val="00E75B65"/>
    <w:rsid w:val="00E7702B"/>
    <w:rsid w:val="00E84DF1"/>
    <w:rsid w:val="00E850A5"/>
    <w:rsid w:val="00E8522A"/>
    <w:rsid w:val="00E93AF1"/>
    <w:rsid w:val="00E9441A"/>
    <w:rsid w:val="00E973C6"/>
    <w:rsid w:val="00EA1788"/>
    <w:rsid w:val="00EA1E3F"/>
    <w:rsid w:val="00EA6A68"/>
    <w:rsid w:val="00EA6BCA"/>
    <w:rsid w:val="00EA755A"/>
    <w:rsid w:val="00EB2A44"/>
    <w:rsid w:val="00EB36D8"/>
    <w:rsid w:val="00EB7976"/>
    <w:rsid w:val="00EC0C5B"/>
    <w:rsid w:val="00EC2AFE"/>
    <w:rsid w:val="00EC3941"/>
    <w:rsid w:val="00EC43AA"/>
    <w:rsid w:val="00EC527F"/>
    <w:rsid w:val="00EC7C70"/>
    <w:rsid w:val="00ED016B"/>
    <w:rsid w:val="00ED0424"/>
    <w:rsid w:val="00ED06C7"/>
    <w:rsid w:val="00ED34DB"/>
    <w:rsid w:val="00ED5B75"/>
    <w:rsid w:val="00ED5CBB"/>
    <w:rsid w:val="00EE0220"/>
    <w:rsid w:val="00EE1A67"/>
    <w:rsid w:val="00EE509F"/>
    <w:rsid w:val="00EE71E2"/>
    <w:rsid w:val="00EF12FC"/>
    <w:rsid w:val="00EF2E41"/>
    <w:rsid w:val="00F02246"/>
    <w:rsid w:val="00F030C6"/>
    <w:rsid w:val="00F049D6"/>
    <w:rsid w:val="00F04E7E"/>
    <w:rsid w:val="00F059AE"/>
    <w:rsid w:val="00F0644B"/>
    <w:rsid w:val="00F10834"/>
    <w:rsid w:val="00F12B28"/>
    <w:rsid w:val="00F1571E"/>
    <w:rsid w:val="00F17454"/>
    <w:rsid w:val="00F2074F"/>
    <w:rsid w:val="00F21139"/>
    <w:rsid w:val="00F220A8"/>
    <w:rsid w:val="00F23C1C"/>
    <w:rsid w:val="00F24132"/>
    <w:rsid w:val="00F2528A"/>
    <w:rsid w:val="00F2541D"/>
    <w:rsid w:val="00F30751"/>
    <w:rsid w:val="00F3154B"/>
    <w:rsid w:val="00F336E8"/>
    <w:rsid w:val="00F352F2"/>
    <w:rsid w:val="00F35F02"/>
    <w:rsid w:val="00F36512"/>
    <w:rsid w:val="00F42A07"/>
    <w:rsid w:val="00F4627E"/>
    <w:rsid w:val="00F47807"/>
    <w:rsid w:val="00F515CA"/>
    <w:rsid w:val="00F55338"/>
    <w:rsid w:val="00F56960"/>
    <w:rsid w:val="00F63BCE"/>
    <w:rsid w:val="00F64B89"/>
    <w:rsid w:val="00F6674F"/>
    <w:rsid w:val="00F67ADF"/>
    <w:rsid w:val="00F71715"/>
    <w:rsid w:val="00F720C2"/>
    <w:rsid w:val="00F7210B"/>
    <w:rsid w:val="00F8358C"/>
    <w:rsid w:val="00F8367C"/>
    <w:rsid w:val="00F850F4"/>
    <w:rsid w:val="00F85E7A"/>
    <w:rsid w:val="00F92BFE"/>
    <w:rsid w:val="00F94AF9"/>
    <w:rsid w:val="00F94FD8"/>
    <w:rsid w:val="00F9525A"/>
    <w:rsid w:val="00F97CE1"/>
    <w:rsid w:val="00FA00EA"/>
    <w:rsid w:val="00FA40EB"/>
    <w:rsid w:val="00FA4287"/>
    <w:rsid w:val="00FB04A9"/>
    <w:rsid w:val="00FB3A6C"/>
    <w:rsid w:val="00FB3A9E"/>
    <w:rsid w:val="00FB691D"/>
    <w:rsid w:val="00FC1D4F"/>
    <w:rsid w:val="00FC33E4"/>
    <w:rsid w:val="00FC3B38"/>
    <w:rsid w:val="00FC7F06"/>
    <w:rsid w:val="00FD24A4"/>
    <w:rsid w:val="00FD4C7F"/>
    <w:rsid w:val="00FE35AC"/>
    <w:rsid w:val="00FE5798"/>
    <w:rsid w:val="00FE5AE7"/>
    <w:rsid w:val="00FE79C8"/>
    <w:rsid w:val="00FF0FD5"/>
    <w:rsid w:val="00FF2383"/>
    <w:rsid w:val="00FF3EB6"/>
    <w:rsid w:val="00FF52B6"/>
    <w:rsid w:val="00FF7E5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13BD6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hyperlink" Target="mailto:info.de@nilfisk-outdoor.com" TargetMode="External"/><Relationship Id="rId14" Type="http://schemas.openxmlformats.org/officeDocument/2006/relationships/hyperlink" Target="mailto:mny@press-n-relations.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CC40C-0FA0-C045-8180-5F9B7694A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1030</Words>
  <Characters>6491</Characters>
  <Application>Microsoft Macintosh Word</Application>
  <DocSecurity>0</DocSecurity>
  <Lines>54</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Einfach saubere Umgebungsluft, ohne störende Gerüche</vt:lpstr>
      <vt:lpstr>Einfach saubere Umgebungsluft, ohne störende Gerüche</vt:lpstr>
    </vt:vector>
  </TitlesOfParts>
  <Company>Nilfisk-Advance AG</Company>
  <LinksUpToDate>false</LinksUpToDate>
  <CharactersWithSpaces>7506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Klein</cp:lastModifiedBy>
  <cp:revision>92</cp:revision>
  <cp:lastPrinted>2017-03-15T12:55:00Z</cp:lastPrinted>
  <dcterms:created xsi:type="dcterms:W3CDTF">2017-01-18T09:56:00Z</dcterms:created>
  <dcterms:modified xsi:type="dcterms:W3CDTF">2017-03-27T07:45:00Z</dcterms:modified>
</cp:coreProperties>
</file>