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1B97A56D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30C672CF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>Senftenberg</w:t>
      </w:r>
      <w:r w:rsidR="00557E75">
        <w:rPr>
          <w:sz w:val="22"/>
        </w:rPr>
        <w:t>/</w:t>
      </w:r>
      <w:proofErr w:type="spellStart"/>
      <w:r w:rsidR="00557E75" w:rsidRPr="00557E75">
        <w:rPr>
          <w:sz w:val="22"/>
        </w:rPr>
        <w:t>Ruderting</w:t>
      </w:r>
      <w:proofErr w:type="spellEnd"/>
      <w:r w:rsidRPr="005D721D">
        <w:rPr>
          <w:sz w:val="22"/>
        </w:rPr>
        <w:t xml:space="preserve">, </w:t>
      </w:r>
      <w:r w:rsidR="0084544D">
        <w:rPr>
          <w:sz w:val="22"/>
        </w:rPr>
        <w:t>8</w:t>
      </w:r>
      <w:r w:rsidRPr="005D721D">
        <w:rPr>
          <w:sz w:val="22"/>
        </w:rPr>
        <w:t xml:space="preserve">. </w:t>
      </w:r>
      <w:r w:rsidR="0084544D">
        <w:rPr>
          <w:sz w:val="22"/>
        </w:rPr>
        <w:t>April</w:t>
      </w:r>
      <w:r w:rsidR="00060874" w:rsidRPr="005D721D">
        <w:rPr>
          <w:sz w:val="22"/>
        </w:rPr>
        <w:t xml:space="preserve"> 20</w:t>
      </w:r>
      <w:r w:rsidR="007C4537">
        <w:rPr>
          <w:sz w:val="22"/>
        </w:rPr>
        <w:t>2</w:t>
      </w:r>
      <w:r w:rsidR="00557E75">
        <w:rPr>
          <w:sz w:val="22"/>
        </w:rPr>
        <w:t>2</w:t>
      </w:r>
    </w:p>
    <w:p w14:paraId="61E0A22C" w14:textId="4AD0B04D" w:rsidR="00E47647" w:rsidRPr="00E47647" w:rsidRDefault="00E47647" w:rsidP="00E47647">
      <w:pPr>
        <w:pStyle w:val="FreeForm"/>
        <w:spacing w:line="312" w:lineRule="atLeast"/>
        <w:outlineLvl w:val="0"/>
        <w:rPr>
          <w:b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D493FB0" w14:textId="3E3723D0" w:rsidR="00DB6E55" w:rsidRPr="005D721D" w:rsidRDefault="00557E75" w:rsidP="00DB6E55">
      <w:pPr>
        <w:pStyle w:val="FreeForm"/>
        <w:spacing w:line="288" w:lineRule="auto"/>
        <w:rPr>
          <w:b/>
          <w:sz w:val="28"/>
        </w:rPr>
      </w:pPr>
      <w:bookmarkStart w:id="0" w:name="OLE_LINK1"/>
      <w:bookmarkStart w:id="1" w:name="OLE_LINK2"/>
      <w:proofErr w:type="spellStart"/>
      <w:r>
        <w:rPr>
          <w:b/>
          <w:sz w:val="28"/>
        </w:rPr>
        <w:t>Powered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by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wattline</w:t>
      </w:r>
      <w:proofErr w:type="spellEnd"/>
      <w:r>
        <w:rPr>
          <w:b/>
          <w:sz w:val="28"/>
        </w:rPr>
        <w:t>: Meine-Energie jetzt auch Messstellenbetreiber</w:t>
      </w:r>
    </w:p>
    <w:bookmarkEnd w:id="0"/>
    <w:bookmarkEnd w:id="1"/>
    <w:p w14:paraId="2E1D3AF9" w14:textId="2C5E7388" w:rsidR="00DB6E55" w:rsidRPr="009C54E7" w:rsidRDefault="00FA537E" w:rsidP="00557E75">
      <w:pPr>
        <w:pStyle w:val="FreeForm"/>
        <w:spacing w:line="312" w:lineRule="atLeast"/>
        <w:ind w:right="-194"/>
        <w:outlineLvl w:val="0"/>
        <w:rPr>
          <w:b/>
          <w:sz w:val="22"/>
        </w:rPr>
      </w:pPr>
      <w:r>
        <w:rPr>
          <w:b/>
          <w:sz w:val="22"/>
        </w:rPr>
        <w:t xml:space="preserve">Spartenübergreifender </w:t>
      </w:r>
      <w:r w:rsidR="00557E75">
        <w:rPr>
          <w:b/>
          <w:sz w:val="22"/>
        </w:rPr>
        <w:t>Messstellenbetrieb für Multisite-Unternehmen</w:t>
      </w:r>
    </w:p>
    <w:p w14:paraId="0CE9F378" w14:textId="7F89CF9A" w:rsidR="002D0170" w:rsidRPr="002D0170" w:rsidRDefault="00557E75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>
        <w:rPr>
          <w:b/>
          <w:sz w:val="20"/>
        </w:rPr>
        <w:t>Im Rahmen einer engen Zusammenarbeit bieten Meine-Energie, der Spezialist für das kaufmännische Energiemanagement, und der Messstellenbetr</w:t>
      </w:r>
      <w:r w:rsidR="008E0042">
        <w:rPr>
          <w:b/>
          <w:sz w:val="20"/>
        </w:rPr>
        <w:t>ei</w:t>
      </w:r>
      <w:r>
        <w:rPr>
          <w:b/>
          <w:sz w:val="20"/>
        </w:rPr>
        <w:t xml:space="preserve">ber </w:t>
      </w:r>
      <w:proofErr w:type="spellStart"/>
      <w:r>
        <w:rPr>
          <w:b/>
          <w:sz w:val="20"/>
        </w:rPr>
        <w:t>wattline</w:t>
      </w:r>
      <w:proofErr w:type="spellEnd"/>
      <w:r>
        <w:rPr>
          <w:b/>
          <w:sz w:val="20"/>
        </w:rPr>
        <w:t xml:space="preserve"> </w:t>
      </w:r>
      <w:r w:rsidR="00130F3C">
        <w:rPr>
          <w:b/>
          <w:sz w:val="20"/>
        </w:rPr>
        <w:t xml:space="preserve">ab sofort </w:t>
      </w:r>
      <w:r w:rsidR="00FA537E">
        <w:rPr>
          <w:b/>
          <w:sz w:val="20"/>
        </w:rPr>
        <w:t xml:space="preserve">Lösungen für den </w:t>
      </w:r>
      <w:r w:rsidR="008E0042">
        <w:rPr>
          <w:b/>
          <w:sz w:val="20"/>
        </w:rPr>
        <w:t xml:space="preserve">wettbewerblichen </w:t>
      </w:r>
      <w:r w:rsidR="00FA537E">
        <w:rPr>
          <w:b/>
          <w:sz w:val="20"/>
        </w:rPr>
        <w:t>Messstellenbetrieb (</w:t>
      </w:r>
      <w:proofErr w:type="spellStart"/>
      <w:r w:rsidR="00FA537E">
        <w:rPr>
          <w:b/>
          <w:sz w:val="20"/>
        </w:rPr>
        <w:t>wMSB</w:t>
      </w:r>
      <w:proofErr w:type="spellEnd"/>
      <w:r w:rsidR="00FA537E">
        <w:rPr>
          <w:b/>
          <w:sz w:val="20"/>
        </w:rPr>
        <w:t xml:space="preserve">) </w:t>
      </w:r>
      <w:r w:rsidR="00130F3C">
        <w:rPr>
          <w:b/>
          <w:sz w:val="20"/>
        </w:rPr>
        <w:t>von</w:t>
      </w:r>
      <w:r w:rsidR="00FA537E">
        <w:rPr>
          <w:b/>
          <w:sz w:val="20"/>
        </w:rPr>
        <w:t xml:space="preserve"> Multisite-Unternehmen in Industrie, Handel </w:t>
      </w:r>
      <w:r w:rsidR="008E0042">
        <w:rPr>
          <w:b/>
          <w:sz w:val="20"/>
        </w:rPr>
        <w:t>oder</w:t>
      </w:r>
      <w:r w:rsidR="00FA537E">
        <w:rPr>
          <w:b/>
          <w:sz w:val="20"/>
        </w:rPr>
        <w:t xml:space="preserve"> der Wohnungswirtschaft.</w:t>
      </w:r>
      <w:r w:rsidR="00FA537E" w:rsidRPr="002D0170">
        <w:rPr>
          <w:b/>
          <w:sz w:val="20"/>
        </w:rPr>
        <w:t xml:space="preserve"> „Wir haben einen Partner gesucht, der nicht nur über den Messstellenbetrieb redet, sondern das Thema auch tatsächlich </w:t>
      </w:r>
      <w:r w:rsidR="00D7429C" w:rsidRPr="002D0170">
        <w:rPr>
          <w:b/>
          <w:sz w:val="20"/>
        </w:rPr>
        <w:t xml:space="preserve">in allen Facetten </w:t>
      </w:r>
      <w:r w:rsidR="00FA537E" w:rsidRPr="002D0170">
        <w:rPr>
          <w:b/>
          <w:sz w:val="20"/>
        </w:rPr>
        <w:t>beherrscht</w:t>
      </w:r>
      <w:r w:rsidR="00130F3C" w:rsidRPr="002D0170">
        <w:rPr>
          <w:b/>
          <w:sz w:val="20"/>
        </w:rPr>
        <w:t>.</w:t>
      </w:r>
      <w:r w:rsidR="00FA537E" w:rsidRPr="002D0170">
        <w:rPr>
          <w:b/>
          <w:sz w:val="20"/>
        </w:rPr>
        <w:t xml:space="preserve"> Und dies flächendeckend </w:t>
      </w:r>
      <w:r w:rsidR="00EF2DA7" w:rsidRPr="002D0170">
        <w:rPr>
          <w:b/>
          <w:sz w:val="20"/>
        </w:rPr>
        <w:t>in Deutschland und Österreich</w:t>
      </w:r>
      <w:r w:rsidR="008B59FD" w:rsidRPr="002D0170">
        <w:rPr>
          <w:b/>
          <w:sz w:val="20"/>
        </w:rPr>
        <w:t xml:space="preserve"> –</w:t>
      </w:r>
      <w:r w:rsidR="00EF2DA7" w:rsidRPr="002D0170">
        <w:rPr>
          <w:b/>
          <w:sz w:val="20"/>
        </w:rPr>
        <w:t xml:space="preserve"> überall</w:t>
      </w:r>
      <w:r w:rsidR="00130F3C" w:rsidRPr="002D0170">
        <w:rPr>
          <w:b/>
          <w:sz w:val="20"/>
        </w:rPr>
        <w:t xml:space="preserve"> dort, wo unsere Kunden vertreten sind</w:t>
      </w:r>
      <w:r w:rsidR="002D0170" w:rsidRPr="002D0170">
        <w:rPr>
          <w:b/>
          <w:sz w:val="20"/>
        </w:rPr>
        <w:t xml:space="preserve">. Zudem ist </w:t>
      </w:r>
      <w:proofErr w:type="spellStart"/>
      <w:r w:rsidR="002D0170" w:rsidRPr="002D0170">
        <w:rPr>
          <w:b/>
          <w:sz w:val="20"/>
        </w:rPr>
        <w:t>wattline</w:t>
      </w:r>
      <w:proofErr w:type="spellEnd"/>
      <w:r w:rsidR="002D0170" w:rsidRPr="002D0170">
        <w:rPr>
          <w:b/>
          <w:sz w:val="20"/>
        </w:rPr>
        <w:t xml:space="preserve"> einer der </w:t>
      </w:r>
      <w:r w:rsidR="00E80D81">
        <w:rPr>
          <w:b/>
          <w:sz w:val="20"/>
        </w:rPr>
        <w:t xml:space="preserve">ganz </w:t>
      </w:r>
      <w:r w:rsidR="002D0170" w:rsidRPr="002D0170">
        <w:rPr>
          <w:b/>
          <w:sz w:val="20"/>
        </w:rPr>
        <w:t>wenigen Anbieter, der neben Strom auch Gas und andere Medien</w:t>
      </w:r>
      <w:r w:rsidR="00E80D81">
        <w:rPr>
          <w:b/>
          <w:sz w:val="20"/>
        </w:rPr>
        <w:t xml:space="preserve"> technisch im Griff hat</w:t>
      </w:r>
      <w:r w:rsidR="00130F3C" w:rsidRPr="002D0170">
        <w:rPr>
          <w:b/>
          <w:sz w:val="20"/>
        </w:rPr>
        <w:t>“, fasst Dirk Heinze, Geschäftsführer der Meine-Energie GmbH, die Gründe für die Auswahl zusammen.</w:t>
      </w:r>
      <w:r w:rsidR="00130F3C" w:rsidRPr="0043496B">
        <w:rPr>
          <w:bCs/>
          <w:sz w:val="20"/>
        </w:rPr>
        <w:t xml:space="preserve"> </w:t>
      </w:r>
    </w:p>
    <w:p w14:paraId="53F19C79" w14:textId="1DDCEF99" w:rsidR="0058563B" w:rsidRDefault="00D7429C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 w:rsidRPr="0043496B">
        <w:rPr>
          <w:bCs/>
          <w:sz w:val="20"/>
        </w:rPr>
        <w:t xml:space="preserve">Im Rahmen der Zusammenarbeit übernimmt </w:t>
      </w:r>
      <w:proofErr w:type="spellStart"/>
      <w:r w:rsidRPr="0043496B">
        <w:rPr>
          <w:bCs/>
          <w:sz w:val="20"/>
        </w:rPr>
        <w:t>wattline</w:t>
      </w:r>
      <w:proofErr w:type="spellEnd"/>
      <w:r w:rsidRPr="0043496B">
        <w:rPr>
          <w:bCs/>
          <w:sz w:val="20"/>
        </w:rPr>
        <w:t xml:space="preserve"> für Meine-Energie die Installation</w:t>
      </w:r>
      <w:r w:rsidR="00EF2DA7" w:rsidRPr="0043496B">
        <w:rPr>
          <w:bCs/>
          <w:sz w:val="20"/>
        </w:rPr>
        <w:t xml:space="preserve"> und</w:t>
      </w:r>
      <w:r w:rsidRPr="0043496B">
        <w:rPr>
          <w:bCs/>
          <w:sz w:val="20"/>
        </w:rPr>
        <w:t xml:space="preserve"> den technischen Betrieb der digitalen Messeinrichtungen</w:t>
      </w:r>
      <w:r w:rsidR="001060D8" w:rsidRPr="0043496B">
        <w:rPr>
          <w:bCs/>
          <w:sz w:val="20"/>
        </w:rPr>
        <w:t xml:space="preserve"> </w:t>
      </w:r>
      <w:r w:rsidR="00EF2DA7" w:rsidRPr="0043496B">
        <w:rPr>
          <w:bCs/>
          <w:sz w:val="20"/>
        </w:rPr>
        <w:t>sowie</w:t>
      </w:r>
      <w:r w:rsidR="001060D8" w:rsidRPr="0043496B">
        <w:rPr>
          <w:bCs/>
          <w:sz w:val="20"/>
        </w:rPr>
        <w:t xml:space="preserve"> die Übermittlung der Messdaten</w:t>
      </w:r>
      <w:r w:rsidR="00E80D81">
        <w:rPr>
          <w:bCs/>
          <w:sz w:val="20"/>
        </w:rPr>
        <w:t>.</w:t>
      </w:r>
      <w:r w:rsidR="001060D8" w:rsidRPr="0043496B">
        <w:rPr>
          <w:bCs/>
          <w:sz w:val="20"/>
        </w:rPr>
        <w:t xml:space="preserve"> Diese Daten fließen im Energiekonto der jeweiligen Kunden von Meine-Energie zusammen </w:t>
      </w:r>
      <w:r w:rsidR="00EF2DA7" w:rsidRPr="0043496B">
        <w:rPr>
          <w:bCs/>
          <w:sz w:val="20"/>
        </w:rPr>
        <w:t>und stehen dort standortübergreifend für Auswertungen, das Energie-Controlling, die Beschaffung oder die Rechnungsprüfung zur Verfügung. „</w:t>
      </w:r>
      <w:r w:rsidR="00457E09" w:rsidRPr="0043496B">
        <w:rPr>
          <w:bCs/>
          <w:sz w:val="20"/>
        </w:rPr>
        <w:t xml:space="preserve">Auch für unsere Kunden bringt diese Kooperation </w:t>
      </w:r>
      <w:r w:rsidR="00255A5C">
        <w:rPr>
          <w:bCs/>
          <w:sz w:val="20"/>
        </w:rPr>
        <w:t>neue Synergien</w:t>
      </w:r>
      <w:r w:rsidR="00457E09" w:rsidRPr="0043496B">
        <w:rPr>
          <w:bCs/>
          <w:sz w:val="20"/>
        </w:rPr>
        <w:t>. Denn während wir mit unserem eigenen Energiemanagementsystem</w:t>
      </w:r>
      <w:r w:rsidR="0043496B" w:rsidRPr="0043496B">
        <w:rPr>
          <w:bCs/>
          <w:sz w:val="20"/>
        </w:rPr>
        <w:t xml:space="preserve"> in erster Linie die technischen Standardanforderungen abdecken, haben wir mit Meine-Energie nun einen Partner im Boot, der die Energiedaten auch tief in die kaufmännischen Prozesse integrieren kann“, erläutert Manuel </w:t>
      </w:r>
      <w:proofErr w:type="spellStart"/>
      <w:r w:rsidR="0043496B" w:rsidRPr="0043496B">
        <w:rPr>
          <w:bCs/>
          <w:sz w:val="20"/>
        </w:rPr>
        <w:t>Frohnholzer</w:t>
      </w:r>
      <w:proofErr w:type="spellEnd"/>
      <w:r w:rsidR="0043496B" w:rsidRPr="0043496B">
        <w:rPr>
          <w:bCs/>
          <w:sz w:val="20"/>
        </w:rPr>
        <w:t xml:space="preserve">, bei </w:t>
      </w:r>
      <w:proofErr w:type="spellStart"/>
      <w:r w:rsidR="0043496B" w:rsidRPr="0043496B">
        <w:rPr>
          <w:bCs/>
          <w:sz w:val="20"/>
        </w:rPr>
        <w:t>wattline</w:t>
      </w:r>
      <w:proofErr w:type="spellEnd"/>
      <w:r w:rsidR="0043496B" w:rsidRPr="0043496B">
        <w:rPr>
          <w:bCs/>
          <w:sz w:val="20"/>
        </w:rPr>
        <w:t xml:space="preserve"> für den Messstellenbetrieb verantwortlich</w:t>
      </w:r>
      <w:r w:rsidR="0058563B">
        <w:rPr>
          <w:bCs/>
          <w:sz w:val="20"/>
        </w:rPr>
        <w:t xml:space="preserve">. </w:t>
      </w:r>
      <w:r w:rsidR="0043496B">
        <w:rPr>
          <w:bCs/>
          <w:sz w:val="20"/>
        </w:rPr>
        <w:t>D</w:t>
      </w:r>
      <w:r w:rsidR="009B232E">
        <w:rPr>
          <w:bCs/>
          <w:sz w:val="20"/>
        </w:rPr>
        <w:t xml:space="preserve">as Zusammenspiel der beiden Partner </w:t>
      </w:r>
      <w:r w:rsidR="004861C2">
        <w:rPr>
          <w:bCs/>
          <w:sz w:val="20"/>
        </w:rPr>
        <w:t>wurde</w:t>
      </w:r>
      <w:r w:rsidR="009B232E">
        <w:rPr>
          <w:bCs/>
          <w:sz w:val="20"/>
        </w:rPr>
        <w:t xml:space="preserve"> bereits in einem ersten Projekt erfolgreich umgesetzt, bei dem für den Meine-Energie-Kunden Bosch die Verbrauchsdaten </w:t>
      </w:r>
      <w:r w:rsidR="002D0170">
        <w:rPr>
          <w:bCs/>
          <w:sz w:val="20"/>
        </w:rPr>
        <w:t>aus einer Reihe von</w:t>
      </w:r>
      <w:r w:rsidR="009B232E">
        <w:rPr>
          <w:bCs/>
          <w:sz w:val="20"/>
        </w:rPr>
        <w:t xml:space="preserve"> Gaszählern an unterschiedlichen Standorten im Bosch-Energiekonto konsolidiert werden. </w:t>
      </w:r>
    </w:p>
    <w:p w14:paraId="78CE95E9" w14:textId="41E9D322" w:rsidR="00E0233D" w:rsidRPr="00A934AE" w:rsidRDefault="00A86D62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 w:rsidRPr="00A86D62">
        <w:rPr>
          <w:bCs/>
          <w:sz w:val="20"/>
        </w:rPr>
        <w:t xml:space="preserve">Insgesamt betreibt </w:t>
      </w:r>
      <w:proofErr w:type="spellStart"/>
      <w:r w:rsidRPr="00A86D62">
        <w:rPr>
          <w:bCs/>
          <w:sz w:val="20"/>
        </w:rPr>
        <w:t>wattline</w:t>
      </w:r>
      <w:proofErr w:type="spellEnd"/>
      <w:r w:rsidRPr="00A86D62">
        <w:rPr>
          <w:bCs/>
          <w:sz w:val="20"/>
        </w:rPr>
        <w:t xml:space="preserve"> derzeit knapp 12.000 Messeinrichtungen für gewerbliche Kunden. Damit hat sich der Messstellenbetrieb zu einem wichtigen Standbein für das 1999 im bayerischen Wald gegründete Unternehmen </w:t>
      </w:r>
      <w:r w:rsidRPr="00A86D62">
        <w:rPr>
          <w:bCs/>
          <w:sz w:val="20"/>
        </w:rPr>
        <w:lastRenderedPageBreak/>
        <w:t xml:space="preserve">entwickelt. Heute ist </w:t>
      </w:r>
      <w:proofErr w:type="spellStart"/>
      <w:r w:rsidRPr="00A86D62">
        <w:rPr>
          <w:bCs/>
          <w:sz w:val="20"/>
        </w:rPr>
        <w:t>wattline</w:t>
      </w:r>
      <w:proofErr w:type="spellEnd"/>
      <w:r w:rsidRPr="00A86D62">
        <w:rPr>
          <w:bCs/>
          <w:sz w:val="20"/>
        </w:rPr>
        <w:t xml:space="preserve"> die stärkste unabhängige Einkaufsgemeinschaft für Strom und Gas in Deutschland &amp; Österreich. Für die mehr als 25.000 Mitglieder – vorwiegend kleine und auch mittlere Unternehmen – aggregiert das Unternehmen ein Energiegemeinschaftsvolumen von 6 </w:t>
      </w:r>
      <w:proofErr w:type="spellStart"/>
      <w:r w:rsidRPr="00A86D62">
        <w:rPr>
          <w:bCs/>
          <w:sz w:val="20"/>
        </w:rPr>
        <w:t>TWh</w:t>
      </w:r>
      <w:proofErr w:type="spellEnd"/>
      <w:r w:rsidRPr="00A86D62">
        <w:rPr>
          <w:bCs/>
          <w:sz w:val="20"/>
        </w:rPr>
        <w:t xml:space="preserve"> und verantwortet Energiekosten in Höhe von mehr als 1,5 Milliarden Euro. Neben der Energiebeschaffung und dem Messstellenbetrieb bietet </w:t>
      </w:r>
      <w:proofErr w:type="spellStart"/>
      <w:r w:rsidRPr="00A86D62">
        <w:rPr>
          <w:bCs/>
          <w:sz w:val="20"/>
        </w:rPr>
        <w:t>wattline</w:t>
      </w:r>
      <w:proofErr w:type="spellEnd"/>
      <w:r w:rsidRPr="00A86D62">
        <w:rPr>
          <w:bCs/>
          <w:sz w:val="20"/>
        </w:rPr>
        <w:t xml:space="preserve"> für seine Mietglieder weitere energienahe Services.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84544D" w14:paraId="08A92AE4" w14:textId="77777777" w:rsidTr="003E3D86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5D721D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Weitere Informationen:</w:t>
            </w:r>
          </w:p>
          <w:p w14:paraId="38AE740A" w14:textId="735212BE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Meine-Energie GmbH </w:t>
            </w:r>
            <w:r w:rsidR="00F33538" w:rsidRPr="005D721D">
              <w:rPr>
                <w:sz w:val="18"/>
              </w:rPr>
              <w:t>– Dirk Heinze</w:t>
            </w:r>
          </w:p>
          <w:p w14:paraId="17A672E9" w14:textId="32D66E3C" w:rsidR="00DB6E55" w:rsidRPr="005D721D" w:rsidRDefault="00F33538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>Ritterstraße 5 –</w:t>
            </w:r>
            <w:r w:rsidR="00DB6E55" w:rsidRPr="005D721D">
              <w:rPr>
                <w:sz w:val="18"/>
              </w:rPr>
              <w:t xml:space="preserve"> D-01968 Senftenberg</w:t>
            </w:r>
          </w:p>
          <w:p w14:paraId="67930EDD" w14:textId="435426E4" w:rsidR="00DB6E55" w:rsidRPr="005D721D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Tel: +49 3573 36 54 10 – </w:t>
            </w:r>
            <w:r w:rsidR="00DB6E55" w:rsidRPr="005D721D">
              <w:rPr>
                <w:sz w:val="18"/>
              </w:rPr>
              <w:t>Fax: +49 3573 36 54 199</w:t>
            </w:r>
          </w:p>
          <w:p w14:paraId="08C5CE75" w14:textId="4C0146A8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info@meine-energie.de </w:t>
            </w:r>
            <w:r w:rsidR="00F33538" w:rsidRPr="005D721D">
              <w:rPr>
                <w:sz w:val="18"/>
              </w:rPr>
              <w:t>–</w:t>
            </w:r>
            <w:r w:rsidRPr="005D721D">
              <w:rPr>
                <w:sz w:val="18"/>
              </w:rPr>
              <w:t xml:space="preserve"> </w:t>
            </w:r>
            <w:hyperlink r:id="rId8" w:history="1">
              <w:r w:rsidRPr="005D721D">
                <w:rPr>
                  <w:rStyle w:val="Hyperlink"/>
                  <w:sz w:val="18"/>
                </w:rPr>
                <w:t>www.meine-energie.de</w:t>
              </w:r>
            </w:hyperlink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5D721D" w:rsidRDefault="00DB6E55" w:rsidP="003E3D86">
            <w:pPr>
              <w:pStyle w:val="Body"/>
              <w:spacing w:after="0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Presse- und Öffentlichkeitsarbeit:</w:t>
            </w:r>
          </w:p>
          <w:p w14:paraId="1276C349" w14:textId="15149D40" w:rsidR="00DB6E55" w:rsidRPr="005D721D" w:rsidRDefault="00F33538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Uwe Pagel –</w:t>
            </w:r>
            <w:r w:rsidR="00DB6E55" w:rsidRPr="005D721D">
              <w:rPr>
                <w:sz w:val="18"/>
              </w:rPr>
              <w:t xml:space="preserve"> Press’n’Relations GmbH</w:t>
            </w:r>
          </w:p>
          <w:p w14:paraId="712E912C" w14:textId="77777777" w:rsidR="00DB6E55" w:rsidRPr="005D721D" w:rsidRDefault="00DB6E55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Magirusstr. 33 – D-89077 Ulm</w:t>
            </w:r>
          </w:p>
          <w:p w14:paraId="22843408" w14:textId="74A19FE8" w:rsidR="00DB6E55" w:rsidRPr="0041432B" w:rsidRDefault="00F33538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Tel.: +49 731 96 287 29 –</w:t>
            </w:r>
            <w:r w:rsidR="00DB6E55" w:rsidRPr="0041432B">
              <w:rPr>
                <w:sz w:val="18"/>
              </w:rPr>
              <w:t xml:space="preserve"> Fax: +49 731 96 287 97</w:t>
            </w:r>
          </w:p>
          <w:p w14:paraId="44CCD1E0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 xml:space="preserve">upa@press-n-relations.de </w:t>
            </w:r>
          </w:p>
          <w:p w14:paraId="009C5658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www.press-n-relations.de</w:t>
            </w:r>
          </w:p>
        </w:tc>
      </w:tr>
    </w:tbl>
    <w:p w14:paraId="5CDF13CA" w14:textId="5AA69747" w:rsidR="00DB6E55" w:rsidRPr="005D721D" w:rsidRDefault="00A04FE3" w:rsidP="008C02D7">
      <w:pPr>
        <w:pStyle w:val="FreeForm"/>
        <w:ind w:right="357"/>
        <w:rPr>
          <w:sz w:val="18"/>
        </w:rPr>
      </w:pPr>
      <w:r w:rsidRPr="003A75B2">
        <w:rPr>
          <w:rStyle w:val="section"/>
          <w:sz w:val="18"/>
        </w:rPr>
        <w:br/>
      </w:r>
      <w:r w:rsidR="00DB6E55" w:rsidRPr="005D721D">
        <w:rPr>
          <w:rStyle w:val="section"/>
          <w:sz w:val="18"/>
        </w:rPr>
        <w:t>Unter dem Motto „Energie ist einfach“ bietet die Meine-Energie GmbH</w:t>
      </w:r>
      <w:r w:rsidR="00DB6E55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>ein</w:t>
      </w:r>
      <w:r w:rsidR="00AE776B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 xml:space="preserve">webbasiertes Komplettwerkzeug für das kaufmännische Energiemanagement. Es unterstützt vielfältige Prozesse </w:t>
      </w:r>
      <w:r w:rsidR="00AE776B" w:rsidRPr="005D721D">
        <w:rPr>
          <w:sz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5D721D">
        <w:rPr>
          <w:rStyle w:val="section"/>
          <w:sz w:val="18"/>
        </w:rPr>
        <w:t xml:space="preserve">. </w:t>
      </w:r>
      <w:r w:rsidR="00DB6E55" w:rsidRPr="005D721D">
        <w:rPr>
          <w:rStyle w:val="section"/>
          <w:sz w:val="18"/>
        </w:rPr>
        <w:t>Zu den Kunden gehören Einzelhandelsketten wie die Müller Drogeriemärkte ebenso wie Industrieunternehmen, etwa die ZF Friedrichshafen AG</w:t>
      </w:r>
      <w:r w:rsidR="00AE776B" w:rsidRPr="005D721D">
        <w:rPr>
          <w:rStyle w:val="section"/>
          <w:sz w:val="18"/>
        </w:rPr>
        <w:t xml:space="preserve">. </w:t>
      </w:r>
      <w:r w:rsidR="00737E72" w:rsidRPr="005D721D">
        <w:rPr>
          <w:rStyle w:val="section"/>
          <w:sz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5D721D">
        <w:rPr>
          <w:sz w:val="18"/>
        </w:rPr>
        <w:t>Derzeit werden mehr als 17.000 gewerbliche Zählpunkte mit ihren Verträgen und mehr als 2,8 Terrawattstunden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6E957D13" w14:textId="77777777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3980A7DF" w14:textId="77777777" w:rsidR="003E6B4E" w:rsidRPr="005D721D" w:rsidRDefault="003E6B4E" w:rsidP="007F1C66">
      <w:pPr>
        <w:pStyle w:val="FreeForm"/>
        <w:ind w:right="355"/>
        <w:rPr>
          <w:sz w:val="18"/>
        </w:rPr>
      </w:pPr>
    </w:p>
    <w:p w14:paraId="620B08A6" w14:textId="775F42F2" w:rsidR="00C919A7" w:rsidRPr="005D721D" w:rsidRDefault="00DE4F16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1C98228C" wp14:editId="1372063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FD446E">
      <w:headerReference w:type="default" r:id="rId10"/>
      <w:pgSz w:w="11900" w:h="16840"/>
      <w:pgMar w:top="1440" w:right="1440" w:bottom="127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CC4C4" w14:textId="77777777" w:rsidR="00490624" w:rsidRDefault="00490624">
      <w:r>
        <w:separator/>
      </w:r>
    </w:p>
  </w:endnote>
  <w:endnote w:type="continuationSeparator" w:id="0">
    <w:p w14:paraId="03914899" w14:textId="77777777" w:rsidR="00490624" w:rsidRDefault="00490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CFA41" w14:textId="77777777" w:rsidR="00490624" w:rsidRDefault="00490624">
      <w:r>
        <w:separator/>
      </w:r>
    </w:p>
  </w:footnote>
  <w:footnote w:type="continuationSeparator" w:id="0">
    <w:p w14:paraId="6DA606E8" w14:textId="77777777" w:rsidR="00490624" w:rsidRDefault="004906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A61E0"/>
    <w:multiLevelType w:val="multilevel"/>
    <w:tmpl w:val="3732D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925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3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de-DE" w:vendorID="64" w:dllVersion="0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oNotHyphenateCaps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66"/>
    <w:rsid w:val="00004DD8"/>
    <w:rsid w:val="00021F3F"/>
    <w:rsid w:val="000356C2"/>
    <w:rsid w:val="00060874"/>
    <w:rsid w:val="000638AD"/>
    <w:rsid w:val="000701F8"/>
    <w:rsid w:val="0007798A"/>
    <w:rsid w:val="00077E14"/>
    <w:rsid w:val="00081453"/>
    <w:rsid w:val="0008336F"/>
    <w:rsid w:val="00090620"/>
    <w:rsid w:val="00093341"/>
    <w:rsid w:val="00094E2D"/>
    <w:rsid w:val="000976F3"/>
    <w:rsid w:val="000A1FCF"/>
    <w:rsid w:val="000A2A99"/>
    <w:rsid w:val="000A5A8B"/>
    <w:rsid w:val="000B4101"/>
    <w:rsid w:val="000B453A"/>
    <w:rsid w:val="000C0AA3"/>
    <w:rsid w:val="000C20B7"/>
    <w:rsid w:val="000E05C2"/>
    <w:rsid w:val="000E1C04"/>
    <w:rsid w:val="000E72D8"/>
    <w:rsid w:val="000F133A"/>
    <w:rsid w:val="00102E9A"/>
    <w:rsid w:val="00103538"/>
    <w:rsid w:val="0010424E"/>
    <w:rsid w:val="001060D8"/>
    <w:rsid w:val="00116227"/>
    <w:rsid w:val="0011793B"/>
    <w:rsid w:val="001234E6"/>
    <w:rsid w:val="001238B9"/>
    <w:rsid w:val="00124798"/>
    <w:rsid w:val="00130F3C"/>
    <w:rsid w:val="001325F0"/>
    <w:rsid w:val="001355B2"/>
    <w:rsid w:val="0013660B"/>
    <w:rsid w:val="00147096"/>
    <w:rsid w:val="00150FBE"/>
    <w:rsid w:val="00156523"/>
    <w:rsid w:val="001622C9"/>
    <w:rsid w:val="00163DEE"/>
    <w:rsid w:val="00165DC4"/>
    <w:rsid w:val="00174869"/>
    <w:rsid w:val="00176158"/>
    <w:rsid w:val="00181ED5"/>
    <w:rsid w:val="00183756"/>
    <w:rsid w:val="00184F9E"/>
    <w:rsid w:val="00185C28"/>
    <w:rsid w:val="001866D4"/>
    <w:rsid w:val="00191F3B"/>
    <w:rsid w:val="001A24ED"/>
    <w:rsid w:val="001A38D2"/>
    <w:rsid w:val="001B73B2"/>
    <w:rsid w:val="001D32EF"/>
    <w:rsid w:val="001D4C0C"/>
    <w:rsid w:val="001E2B9E"/>
    <w:rsid w:val="001F0788"/>
    <w:rsid w:val="001F1C83"/>
    <w:rsid w:val="001F4194"/>
    <w:rsid w:val="002121C8"/>
    <w:rsid w:val="002218D4"/>
    <w:rsid w:val="00225892"/>
    <w:rsid w:val="002264CE"/>
    <w:rsid w:val="00232437"/>
    <w:rsid w:val="0023433D"/>
    <w:rsid w:val="00234FA4"/>
    <w:rsid w:val="00234FEE"/>
    <w:rsid w:val="00235C3B"/>
    <w:rsid w:val="00243298"/>
    <w:rsid w:val="00250AE0"/>
    <w:rsid w:val="00255A5C"/>
    <w:rsid w:val="00260AE0"/>
    <w:rsid w:val="00265926"/>
    <w:rsid w:val="002902F3"/>
    <w:rsid w:val="00291FD7"/>
    <w:rsid w:val="00292224"/>
    <w:rsid w:val="002A03F6"/>
    <w:rsid w:val="002A5417"/>
    <w:rsid w:val="002B778F"/>
    <w:rsid w:val="002D0170"/>
    <w:rsid w:val="002D170E"/>
    <w:rsid w:val="002D1C63"/>
    <w:rsid w:val="002F1108"/>
    <w:rsid w:val="00300F48"/>
    <w:rsid w:val="0030122E"/>
    <w:rsid w:val="00301FC5"/>
    <w:rsid w:val="00302091"/>
    <w:rsid w:val="003078C0"/>
    <w:rsid w:val="00310B8E"/>
    <w:rsid w:val="003118BC"/>
    <w:rsid w:val="00322481"/>
    <w:rsid w:val="00322FA5"/>
    <w:rsid w:val="0032318F"/>
    <w:rsid w:val="00330CE1"/>
    <w:rsid w:val="00331547"/>
    <w:rsid w:val="0033428C"/>
    <w:rsid w:val="00344501"/>
    <w:rsid w:val="00352AEC"/>
    <w:rsid w:val="003573E9"/>
    <w:rsid w:val="003632E3"/>
    <w:rsid w:val="00364010"/>
    <w:rsid w:val="00370115"/>
    <w:rsid w:val="00371769"/>
    <w:rsid w:val="003757F1"/>
    <w:rsid w:val="00377CBB"/>
    <w:rsid w:val="0038501D"/>
    <w:rsid w:val="003A057E"/>
    <w:rsid w:val="003A3942"/>
    <w:rsid w:val="003A4FF8"/>
    <w:rsid w:val="003A75B2"/>
    <w:rsid w:val="003B35E9"/>
    <w:rsid w:val="003C626D"/>
    <w:rsid w:val="003E1899"/>
    <w:rsid w:val="003E4678"/>
    <w:rsid w:val="003E6B4E"/>
    <w:rsid w:val="003E7C25"/>
    <w:rsid w:val="003F6096"/>
    <w:rsid w:val="00400EF1"/>
    <w:rsid w:val="00412CDC"/>
    <w:rsid w:val="004141A2"/>
    <w:rsid w:val="0041432B"/>
    <w:rsid w:val="00415AD7"/>
    <w:rsid w:val="00420858"/>
    <w:rsid w:val="00430191"/>
    <w:rsid w:val="0043496B"/>
    <w:rsid w:val="00435423"/>
    <w:rsid w:val="00441700"/>
    <w:rsid w:val="00444BE0"/>
    <w:rsid w:val="0044632C"/>
    <w:rsid w:val="00457E09"/>
    <w:rsid w:val="004651C5"/>
    <w:rsid w:val="004835E5"/>
    <w:rsid w:val="00483E71"/>
    <w:rsid w:val="004861C2"/>
    <w:rsid w:val="00490624"/>
    <w:rsid w:val="004A1676"/>
    <w:rsid w:val="004B5F2A"/>
    <w:rsid w:val="004C2103"/>
    <w:rsid w:val="004C2CEF"/>
    <w:rsid w:val="004C3735"/>
    <w:rsid w:val="004C4C7F"/>
    <w:rsid w:val="004C4EBE"/>
    <w:rsid w:val="004C65DB"/>
    <w:rsid w:val="004E50B2"/>
    <w:rsid w:val="004F4605"/>
    <w:rsid w:val="004F7D93"/>
    <w:rsid w:val="00506057"/>
    <w:rsid w:val="00507080"/>
    <w:rsid w:val="00507615"/>
    <w:rsid w:val="005147D0"/>
    <w:rsid w:val="00515A4D"/>
    <w:rsid w:val="00520E55"/>
    <w:rsid w:val="00525D82"/>
    <w:rsid w:val="0053221F"/>
    <w:rsid w:val="00537A73"/>
    <w:rsid w:val="00543A1B"/>
    <w:rsid w:val="0054519E"/>
    <w:rsid w:val="00551FF4"/>
    <w:rsid w:val="00553163"/>
    <w:rsid w:val="00557E75"/>
    <w:rsid w:val="00567849"/>
    <w:rsid w:val="0057209E"/>
    <w:rsid w:val="00574D57"/>
    <w:rsid w:val="00576E80"/>
    <w:rsid w:val="005812B6"/>
    <w:rsid w:val="005835CF"/>
    <w:rsid w:val="0058563B"/>
    <w:rsid w:val="005900D9"/>
    <w:rsid w:val="005B2F64"/>
    <w:rsid w:val="005B3660"/>
    <w:rsid w:val="005B5BE0"/>
    <w:rsid w:val="005C06FD"/>
    <w:rsid w:val="005C38CC"/>
    <w:rsid w:val="005C4839"/>
    <w:rsid w:val="005D2331"/>
    <w:rsid w:val="005D721D"/>
    <w:rsid w:val="005E498B"/>
    <w:rsid w:val="005F79C8"/>
    <w:rsid w:val="00617FEC"/>
    <w:rsid w:val="0063108D"/>
    <w:rsid w:val="0063264B"/>
    <w:rsid w:val="00637E6C"/>
    <w:rsid w:val="0065115F"/>
    <w:rsid w:val="00653F13"/>
    <w:rsid w:val="00675DF8"/>
    <w:rsid w:val="00683D08"/>
    <w:rsid w:val="00683D0B"/>
    <w:rsid w:val="0069140F"/>
    <w:rsid w:val="00694D91"/>
    <w:rsid w:val="00697643"/>
    <w:rsid w:val="006A43E0"/>
    <w:rsid w:val="006B4936"/>
    <w:rsid w:val="006B659C"/>
    <w:rsid w:val="006B6868"/>
    <w:rsid w:val="006C2228"/>
    <w:rsid w:val="006C298E"/>
    <w:rsid w:val="006C53EE"/>
    <w:rsid w:val="006C6868"/>
    <w:rsid w:val="006D4411"/>
    <w:rsid w:val="006D5AC3"/>
    <w:rsid w:val="006D7805"/>
    <w:rsid w:val="006F0592"/>
    <w:rsid w:val="006F7486"/>
    <w:rsid w:val="00701AED"/>
    <w:rsid w:val="0070208D"/>
    <w:rsid w:val="0070294C"/>
    <w:rsid w:val="00714DDA"/>
    <w:rsid w:val="0072678B"/>
    <w:rsid w:val="007335C7"/>
    <w:rsid w:val="00737E72"/>
    <w:rsid w:val="007408B0"/>
    <w:rsid w:val="00746409"/>
    <w:rsid w:val="0074769A"/>
    <w:rsid w:val="00750F3C"/>
    <w:rsid w:val="007518A4"/>
    <w:rsid w:val="007534CF"/>
    <w:rsid w:val="007566E5"/>
    <w:rsid w:val="00763516"/>
    <w:rsid w:val="00766477"/>
    <w:rsid w:val="0078336B"/>
    <w:rsid w:val="0079796B"/>
    <w:rsid w:val="007979D0"/>
    <w:rsid w:val="007A2A27"/>
    <w:rsid w:val="007B124A"/>
    <w:rsid w:val="007B2316"/>
    <w:rsid w:val="007B2665"/>
    <w:rsid w:val="007B5ED7"/>
    <w:rsid w:val="007B67C6"/>
    <w:rsid w:val="007C4537"/>
    <w:rsid w:val="007D2CBA"/>
    <w:rsid w:val="007D52CB"/>
    <w:rsid w:val="007D59B9"/>
    <w:rsid w:val="007D7484"/>
    <w:rsid w:val="007E0C8C"/>
    <w:rsid w:val="007E4395"/>
    <w:rsid w:val="007E5344"/>
    <w:rsid w:val="007F1C66"/>
    <w:rsid w:val="007F5564"/>
    <w:rsid w:val="007F5DF3"/>
    <w:rsid w:val="0080359E"/>
    <w:rsid w:val="00803681"/>
    <w:rsid w:val="00815882"/>
    <w:rsid w:val="00815D1C"/>
    <w:rsid w:val="00833F1D"/>
    <w:rsid w:val="008345C1"/>
    <w:rsid w:val="00834693"/>
    <w:rsid w:val="00842C23"/>
    <w:rsid w:val="00843264"/>
    <w:rsid w:val="0084544D"/>
    <w:rsid w:val="00862A25"/>
    <w:rsid w:val="00865409"/>
    <w:rsid w:val="00866736"/>
    <w:rsid w:val="008711E9"/>
    <w:rsid w:val="00873C14"/>
    <w:rsid w:val="00884F0D"/>
    <w:rsid w:val="008877A9"/>
    <w:rsid w:val="00890452"/>
    <w:rsid w:val="00894735"/>
    <w:rsid w:val="00894BCC"/>
    <w:rsid w:val="00894FEA"/>
    <w:rsid w:val="008A6E47"/>
    <w:rsid w:val="008B11F1"/>
    <w:rsid w:val="008B3E14"/>
    <w:rsid w:val="008B59FD"/>
    <w:rsid w:val="008C02D7"/>
    <w:rsid w:val="008C39B0"/>
    <w:rsid w:val="008C642E"/>
    <w:rsid w:val="008C7080"/>
    <w:rsid w:val="008D3264"/>
    <w:rsid w:val="008D4C01"/>
    <w:rsid w:val="008E0042"/>
    <w:rsid w:val="008E4337"/>
    <w:rsid w:val="008E606E"/>
    <w:rsid w:val="008E62ED"/>
    <w:rsid w:val="008F4B49"/>
    <w:rsid w:val="008F7C77"/>
    <w:rsid w:val="00915212"/>
    <w:rsid w:val="00921385"/>
    <w:rsid w:val="0092189C"/>
    <w:rsid w:val="00925C0A"/>
    <w:rsid w:val="00930BD3"/>
    <w:rsid w:val="00930F48"/>
    <w:rsid w:val="00933884"/>
    <w:rsid w:val="00937228"/>
    <w:rsid w:val="00945CC5"/>
    <w:rsid w:val="00953117"/>
    <w:rsid w:val="00954EEA"/>
    <w:rsid w:val="009555B1"/>
    <w:rsid w:val="0095578F"/>
    <w:rsid w:val="00965128"/>
    <w:rsid w:val="009721A6"/>
    <w:rsid w:val="00972BBD"/>
    <w:rsid w:val="00973F07"/>
    <w:rsid w:val="009745EF"/>
    <w:rsid w:val="009841C0"/>
    <w:rsid w:val="00993F5A"/>
    <w:rsid w:val="00997CB2"/>
    <w:rsid w:val="009A313C"/>
    <w:rsid w:val="009A4986"/>
    <w:rsid w:val="009B049D"/>
    <w:rsid w:val="009B0EB2"/>
    <w:rsid w:val="009B232E"/>
    <w:rsid w:val="009B25DD"/>
    <w:rsid w:val="009C54E7"/>
    <w:rsid w:val="009D1603"/>
    <w:rsid w:val="009D1844"/>
    <w:rsid w:val="009D7295"/>
    <w:rsid w:val="009F5494"/>
    <w:rsid w:val="00A04FE3"/>
    <w:rsid w:val="00A07665"/>
    <w:rsid w:val="00A21185"/>
    <w:rsid w:val="00A268AC"/>
    <w:rsid w:val="00A31F46"/>
    <w:rsid w:val="00A35BAB"/>
    <w:rsid w:val="00A423E7"/>
    <w:rsid w:val="00A46FA7"/>
    <w:rsid w:val="00A561D3"/>
    <w:rsid w:val="00A60A8D"/>
    <w:rsid w:val="00A65196"/>
    <w:rsid w:val="00A75BA3"/>
    <w:rsid w:val="00A76EAF"/>
    <w:rsid w:val="00A7700B"/>
    <w:rsid w:val="00A8185A"/>
    <w:rsid w:val="00A83079"/>
    <w:rsid w:val="00A836A4"/>
    <w:rsid w:val="00A86D62"/>
    <w:rsid w:val="00A8788C"/>
    <w:rsid w:val="00A934AE"/>
    <w:rsid w:val="00A96B1E"/>
    <w:rsid w:val="00A97985"/>
    <w:rsid w:val="00AB023D"/>
    <w:rsid w:val="00AB1279"/>
    <w:rsid w:val="00AB13B3"/>
    <w:rsid w:val="00AB544E"/>
    <w:rsid w:val="00AC007C"/>
    <w:rsid w:val="00AC087A"/>
    <w:rsid w:val="00AC391A"/>
    <w:rsid w:val="00AC4D73"/>
    <w:rsid w:val="00AC4E8D"/>
    <w:rsid w:val="00AD74F3"/>
    <w:rsid w:val="00AE1766"/>
    <w:rsid w:val="00AE2553"/>
    <w:rsid w:val="00AE776B"/>
    <w:rsid w:val="00AE7815"/>
    <w:rsid w:val="00AF497C"/>
    <w:rsid w:val="00B07989"/>
    <w:rsid w:val="00B11FAB"/>
    <w:rsid w:val="00B200A5"/>
    <w:rsid w:val="00B27696"/>
    <w:rsid w:val="00B322D8"/>
    <w:rsid w:val="00B345D2"/>
    <w:rsid w:val="00B36AEF"/>
    <w:rsid w:val="00B36CC8"/>
    <w:rsid w:val="00B41CAF"/>
    <w:rsid w:val="00B442C3"/>
    <w:rsid w:val="00B529E2"/>
    <w:rsid w:val="00B53181"/>
    <w:rsid w:val="00B75E89"/>
    <w:rsid w:val="00B779D1"/>
    <w:rsid w:val="00B82448"/>
    <w:rsid w:val="00B91BA2"/>
    <w:rsid w:val="00B96382"/>
    <w:rsid w:val="00BA5BB9"/>
    <w:rsid w:val="00BA6706"/>
    <w:rsid w:val="00BB4296"/>
    <w:rsid w:val="00BB622F"/>
    <w:rsid w:val="00BC4AA2"/>
    <w:rsid w:val="00BC56E6"/>
    <w:rsid w:val="00BD405C"/>
    <w:rsid w:val="00BD50B0"/>
    <w:rsid w:val="00BE01B7"/>
    <w:rsid w:val="00BE4AD0"/>
    <w:rsid w:val="00BF67D1"/>
    <w:rsid w:val="00C03CC2"/>
    <w:rsid w:val="00C06585"/>
    <w:rsid w:val="00C06BD0"/>
    <w:rsid w:val="00C12E8A"/>
    <w:rsid w:val="00C13B76"/>
    <w:rsid w:val="00C14F2A"/>
    <w:rsid w:val="00C1570E"/>
    <w:rsid w:val="00C23C7C"/>
    <w:rsid w:val="00C24EC4"/>
    <w:rsid w:val="00C26996"/>
    <w:rsid w:val="00C41672"/>
    <w:rsid w:val="00C41F51"/>
    <w:rsid w:val="00C46A38"/>
    <w:rsid w:val="00C47F42"/>
    <w:rsid w:val="00C7004B"/>
    <w:rsid w:val="00C72393"/>
    <w:rsid w:val="00C74717"/>
    <w:rsid w:val="00C82E83"/>
    <w:rsid w:val="00C83F64"/>
    <w:rsid w:val="00C844BD"/>
    <w:rsid w:val="00C85D9B"/>
    <w:rsid w:val="00C903F6"/>
    <w:rsid w:val="00C91859"/>
    <w:rsid w:val="00C919A7"/>
    <w:rsid w:val="00C9261E"/>
    <w:rsid w:val="00C9493C"/>
    <w:rsid w:val="00C95C0D"/>
    <w:rsid w:val="00CA4781"/>
    <w:rsid w:val="00CA73D1"/>
    <w:rsid w:val="00CB071F"/>
    <w:rsid w:val="00CB5C5D"/>
    <w:rsid w:val="00CC212F"/>
    <w:rsid w:val="00CD0FBE"/>
    <w:rsid w:val="00CD6438"/>
    <w:rsid w:val="00CD65FD"/>
    <w:rsid w:val="00CE08DA"/>
    <w:rsid w:val="00CF42C9"/>
    <w:rsid w:val="00D15D02"/>
    <w:rsid w:val="00D16602"/>
    <w:rsid w:val="00D21455"/>
    <w:rsid w:val="00D24096"/>
    <w:rsid w:val="00D24178"/>
    <w:rsid w:val="00D259F0"/>
    <w:rsid w:val="00D37385"/>
    <w:rsid w:val="00D413D1"/>
    <w:rsid w:val="00D55EFE"/>
    <w:rsid w:val="00D61361"/>
    <w:rsid w:val="00D7429C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431A"/>
    <w:rsid w:val="00DC7310"/>
    <w:rsid w:val="00DC75E4"/>
    <w:rsid w:val="00DD0EEE"/>
    <w:rsid w:val="00DD3F7A"/>
    <w:rsid w:val="00DD664B"/>
    <w:rsid w:val="00DE0981"/>
    <w:rsid w:val="00DE0FC4"/>
    <w:rsid w:val="00DE2BF0"/>
    <w:rsid w:val="00DE4F16"/>
    <w:rsid w:val="00DE5AC5"/>
    <w:rsid w:val="00DE63DC"/>
    <w:rsid w:val="00DF54D9"/>
    <w:rsid w:val="00E0233D"/>
    <w:rsid w:val="00E05CEF"/>
    <w:rsid w:val="00E07C45"/>
    <w:rsid w:val="00E15619"/>
    <w:rsid w:val="00E17B48"/>
    <w:rsid w:val="00E20716"/>
    <w:rsid w:val="00E271C5"/>
    <w:rsid w:val="00E41D59"/>
    <w:rsid w:val="00E43A43"/>
    <w:rsid w:val="00E47647"/>
    <w:rsid w:val="00E576E4"/>
    <w:rsid w:val="00E61582"/>
    <w:rsid w:val="00E66AAE"/>
    <w:rsid w:val="00E676C4"/>
    <w:rsid w:val="00E72F37"/>
    <w:rsid w:val="00E74BC1"/>
    <w:rsid w:val="00E8031B"/>
    <w:rsid w:val="00E80D81"/>
    <w:rsid w:val="00E81600"/>
    <w:rsid w:val="00E833F8"/>
    <w:rsid w:val="00E87F87"/>
    <w:rsid w:val="00E957C9"/>
    <w:rsid w:val="00E97286"/>
    <w:rsid w:val="00EA187A"/>
    <w:rsid w:val="00EA6A09"/>
    <w:rsid w:val="00EB56E4"/>
    <w:rsid w:val="00EC2D41"/>
    <w:rsid w:val="00EC439A"/>
    <w:rsid w:val="00ED71C5"/>
    <w:rsid w:val="00EF24CE"/>
    <w:rsid w:val="00EF2DA7"/>
    <w:rsid w:val="00EF2F5A"/>
    <w:rsid w:val="00EF51A6"/>
    <w:rsid w:val="00EF76A4"/>
    <w:rsid w:val="00F00217"/>
    <w:rsid w:val="00F077CB"/>
    <w:rsid w:val="00F16E23"/>
    <w:rsid w:val="00F23F3A"/>
    <w:rsid w:val="00F33538"/>
    <w:rsid w:val="00F351E6"/>
    <w:rsid w:val="00F44A9A"/>
    <w:rsid w:val="00F455DB"/>
    <w:rsid w:val="00F51A70"/>
    <w:rsid w:val="00F568B7"/>
    <w:rsid w:val="00F60C59"/>
    <w:rsid w:val="00F635F5"/>
    <w:rsid w:val="00F644A6"/>
    <w:rsid w:val="00F713A0"/>
    <w:rsid w:val="00F71768"/>
    <w:rsid w:val="00FA1F99"/>
    <w:rsid w:val="00FA537E"/>
    <w:rsid w:val="00FB0100"/>
    <w:rsid w:val="00FB5142"/>
    <w:rsid w:val="00FC1A0D"/>
    <w:rsid w:val="00FC55A0"/>
    <w:rsid w:val="00FD3229"/>
    <w:rsid w:val="00FD3DD2"/>
    <w:rsid w:val="00FD446E"/>
    <w:rsid w:val="00FE0AA0"/>
    <w:rsid w:val="00FE620D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Hyper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4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ine-energie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8A5113-C251-7D4B-8FDF-BB527EC00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557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4061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4</cp:revision>
  <cp:lastPrinted>2022-03-17T13:54:00Z</cp:lastPrinted>
  <dcterms:created xsi:type="dcterms:W3CDTF">2022-03-28T07:09:00Z</dcterms:created>
  <dcterms:modified xsi:type="dcterms:W3CDTF">2022-04-07T14:40:00Z</dcterms:modified>
  <cp:category/>
</cp:coreProperties>
</file>