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5D721D">
        <w:rPr>
          <w:spacing w:val="64"/>
          <w:sz w:val="38"/>
        </w:rPr>
        <w:t>PRESSEINFORMATION</w:t>
      </w:r>
    </w:p>
    <w:p w14:paraId="56241B95" w14:textId="77777777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7EDC09A7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 xml:space="preserve">Senftenberg, </w:t>
      </w:r>
      <w:r w:rsidR="0079796B">
        <w:rPr>
          <w:sz w:val="22"/>
        </w:rPr>
        <w:t>3</w:t>
      </w:r>
      <w:r w:rsidRPr="005D721D">
        <w:rPr>
          <w:sz w:val="22"/>
        </w:rPr>
        <w:t xml:space="preserve">. </w:t>
      </w:r>
      <w:r w:rsidR="00C72393">
        <w:rPr>
          <w:sz w:val="22"/>
        </w:rPr>
        <w:t>A</w:t>
      </w:r>
      <w:r w:rsidR="0079796B">
        <w:rPr>
          <w:sz w:val="22"/>
        </w:rPr>
        <w:t>ugust</w:t>
      </w:r>
      <w:r w:rsidR="00060874" w:rsidRPr="005D721D">
        <w:rPr>
          <w:sz w:val="22"/>
        </w:rPr>
        <w:t xml:space="preserve"> 20</w:t>
      </w:r>
      <w:r w:rsidR="007C4537">
        <w:rPr>
          <w:sz w:val="22"/>
        </w:rPr>
        <w:t>2</w:t>
      </w:r>
      <w:r w:rsidR="0079796B">
        <w:rPr>
          <w:sz w:val="22"/>
        </w:rPr>
        <w:t>1</w:t>
      </w:r>
    </w:p>
    <w:p w14:paraId="61E0A22C" w14:textId="4AD0B04D" w:rsidR="00E47647" w:rsidRPr="00E47647" w:rsidRDefault="00E47647" w:rsidP="00E47647">
      <w:pPr>
        <w:pStyle w:val="FreeForm"/>
        <w:spacing w:line="312" w:lineRule="atLeast"/>
        <w:outlineLvl w:val="0"/>
        <w:rPr>
          <w:b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6D493FB0" w14:textId="0C0A0679" w:rsidR="00DB6E55" w:rsidRPr="005D721D" w:rsidRDefault="0079796B" w:rsidP="00DB6E55">
      <w:pPr>
        <w:pStyle w:val="FreeForm"/>
        <w:spacing w:line="288" w:lineRule="auto"/>
        <w:rPr>
          <w:b/>
          <w:sz w:val="28"/>
        </w:rPr>
      </w:pPr>
      <w:bookmarkStart w:id="0" w:name="OLE_LINK1"/>
      <w:bookmarkStart w:id="1" w:name="OLE_LINK2"/>
      <w:proofErr w:type="spellStart"/>
      <w:r>
        <w:rPr>
          <w:b/>
          <w:sz w:val="28"/>
        </w:rPr>
        <w:t>Redispatch</w:t>
      </w:r>
      <w:proofErr w:type="spellEnd"/>
      <w:r>
        <w:rPr>
          <w:b/>
          <w:sz w:val="28"/>
        </w:rPr>
        <w:t xml:space="preserve"> 2.0</w:t>
      </w:r>
      <w:r w:rsidR="0010424E">
        <w:rPr>
          <w:b/>
          <w:sz w:val="28"/>
        </w:rPr>
        <w:t xml:space="preserve"> für Multi</w:t>
      </w:r>
      <w:r w:rsidR="00CB071F">
        <w:rPr>
          <w:b/>
          <w:sz w:val="28"/>
        </w:rPr>
        <w:t>-S</w:t>
      </w:r>
      <w:r w:rsidR="0010424E">
        <w:rPr>
          <w:b/>
          <w:sz w:val="28"/>
        </w:rPr>
        <w:t>ite-Unternehmen</w:t>
      </w:r>
      <w:r w:rsidR="008345C1">
        <w:rPr>
          <w:b/>
          <w:sz w:val="28"/>
        </w:rPr>
        <w:t xml:space="preserve"> einfach gemacht</w:t>
      </w:r>
    </w:p>
    <w:bookmarkEnd w:id="0"/>
    <w:bookmarkEnd w:id="1"/>
    <w:p w14:paraId="2E1D3AF9" w14:textId="62D1D80C" w:rsidR="00DB6E55" w:rsidRPr="009C54E7" w:rsidRDefault="0079796B" w:rsidP="00DB6E55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>Einfach</w:t>
      </w:r>
      <w:r w:rsidR="00890452">
        <w:rPr>
          <w:b/>
          <w:sz w:val="22"/>
        </w:rPr>
        <w:t>e</w:t>
      </w:r>
      <w:r>
        <w:rPr>
          <w:b/>
          <w:sz w:val="22"/>
        </w:rPr>
        <w:t xml:space="preserve"> Abwicklung und Integration von PV-Anlagen, Speichern und BHKW</w:t>
      </w:r>
    </w:p>
    <w:p w14:paraId="3F074CB3" w14:textId="2817C0C1" w:rsidR="00884F0D" w:rsidRDefault="00890452" w:rsidP="00890452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>
        <w:rPr>
          <w:b/>
          <w:sz w:val="20"/>
        </w:rPr>
        <w:t>Vielen Unternehmen wird erst jetzt bewusst, dass auch sie vo</w:t>
      </w:r>
      <w:r w:rsidR="0070208D">
        <w:rPr>
          <w:b/>
          <w:sz w:val="20"/>
        </w:rPr>
        <w:t>m</w:t>
      </w:r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Redispatch</w:t>
      </w:r>
      <w:proofErr w:type="spellEnd"/>
      <w:r>
        <w:rPr>
          <w:b/>
          <w:sz w:val="20"/>
        </w:rPr>
        <w:t xml:space="preserve"> 2.0 </w:t>
      </w:r>
      <w:r w:rsidR="00884F0D">
        <w:rPr>
          <w:b/>
          <w:sz w:val="20"/>
        </w:rPr>
        <w:t xml:space="preserve">betroffen sind – dem </w:t>
      </w:r>
      <w:r w:rsidR="00553163">
        <w:rPr>
          <w:b/>
          <w:sz w:val="20"/>
        </w:rPr>
        <w:t xml:space="preserve">neuen </w:t>
      </w:r>
      <w:r w:rsidR="00884F0D">
        <w:rPr>
          <w:b/>
          <w:sz w:val="20"/>
        </w:rPr>
        <w:t xml:space="preserve">Verfahren </w:t>
      </w:r>
      <w:r>
        <w:rPr>
          <w:b/>
          <w:sz w:val="20"/>
        </w:rPr>
        <w:t xml:space="preserve">zum Umgang mit Engpässen im Stromnetz, das zum 1. Oktober 2021 in Kraft tritt. Denn </w:t>
      </w:r>
      <w:r w:rsidRPr="00890452">
        <w:rPr>
          <w:b/>
          <w:sz w:val="20"/>
        </w:rPr>
        <w:t>ab diesem Zeitpunkt müssen alle Betreiber von Erneuerbare-Energie</w:t>
      </w:r>
      <w:r w:rsidR="00884F0D">
        <w:rPr>
          <w:b/>
          <w:sz w:val="20"/>
        </w:rPr>
        <w:t>-</w:t>
      </w:r>
      <w:r w:rsidRPr="00890452">
        <w:rPr>
          <w:b/>
          <w:sz w:val="20"/>
        </w:rPr>
        <w:t>Anlagen</w:t>
      </w:r>
      <w:r w:rsidR="00884F0D">
        <w:rPr>
          <w:b/>
          <w:sz w:val="20"/>
        </w:rPr>
        <w:t xml:space="preserve"> (EE-Anlagen)</w:t>
      </w:r>
      <w:r w:rsidRPr="00890452">
        <w:rPr>
          <w:b/>
          <w:sz w:val="20"/>
        </w:rPr>
        <w:t xml:space="preserve"> und Erzeugungstechnologien ab 100 kW installierter Leistung zwingend an diesem Verfahren teilnehmen.</w:t>
      </w:r>
      <w:r>
        <w:rPr>
          <w:b/>
          <w:sz w:val="20"/>
        </w:rPr>
        <w:t xml:space="preserve"> Meine-Energie, der Spezialist für das kaufmännische Energiemanagement</w:t>
      </w:r>
      <w:r w:rsidR="00884F0D">
        <w:rPr>
          <w:b/>
          <w:sz w:val="20"/>
        </w:rPr>
        <w:t>,</w:t>
      </w:r>
      <w:r>
        <w:rPr>
          <w:b/>
          <w:sz w:val="20"/>
        </w:rPr>
        <w:t xml:space="preserve"> bietet deswegen allen </w:t>
      </w:r>
      <w:r w:rsidRPr="00890452">
        <w:rPr>
          <w:b/>
          <w:sz w:val="20"/>
        </w:rPr>
        <w:t>Multisite-Unternehmen aus Branchen wie Industrie, Handel, Logistik oder Wohnun</w:t>
      </w:r>
      <w:r>
        <w:rPr>
          <w:b/>
          <w:sz w:val="20"/>
        </w:rPr>
        <w:t>g</w:t>
      </w:r>
      <w:r w:rsidRPr="00890452">
        <w:rPr>
          <w:b/>
          <w:sz w:val="20"/>
        </w:rPr>
        <w:t>swirtschaft</w:t>
      </w:r>
      <w:r>
        <w:rPr>
          <w:b/>
          <w:sz w:val="20"/>
        </w:rPr>
        <w:t xml:space="preserve"> die Möglichkeit, </w:t>
      </w:r>
      <w:r w:rsidR="009D7295">
        <w:rPr>
          <w:b/>
          <w:sz w:val="20"/>
        </w:rPr>
        <w:t xml:space="preserve">ihre eigenen </w:t>
      </w:r>
      <w:r w:rsidR="00553163">
        <w:rPr>
          <w:b/>
          <w:sz w:val="20"/>
        </w:rPr>
        <w:t>Erzeugungsa</w:t>
      </w:r>
      <w:r w:rsidR="009D7295">
        <w:rPr>
          <w:b/>
          <w:sz w:val="20"/>
        </w:rPr>
        <w:t>nlagen</w:t>
      </w:r>
      <w:r>
        <w:rPr>
          <w:b/>
          <w:sz w:val="20"/>
        </w:rPr>
        <w:t xml:space="preserve"> ohne großen Aufwand in </w:t>
      </w:r>
      <w:r w:rsidR="00884F0D">
        <w:rPr>
          <w:b/>
          <w:sz w:val="20"/>
        </w:rPr>
        <w:t xml:space="preserve">den </w:t>
      </w:r>
      <w:proofErr w:type="spellStart"/>
      <w:r w:rsidR="00884F0D">
        <w:rPr>
          <w:b/>
          <w:sz w:val="20"/>
        </w:rPr>
        <w:t>Re</w:t>
      </w:r>
      <w:r w:rsidR="009D7295">
        <w:rPr>
          <w:b/>
          <w:sz w:val="20"/>
        </w:rPr>
        <w:t>d</w:t>
      </w:r>
      <w:r w:rsidR="00884F0D">
        <w:rPr>
          <w:b/>
          <w:sz w:val="20"/>
        </w:rPr>
        <w:t>ispatch</w:t>
      </w:r>
      <w:proofErr w:type="spellEnd"/>
      <w:r w:rsidR="009D7295">
        <w:rPr>
          <w:b/>
          <w:sz w:val="20"/>
        </w:rPr>
        <w:t>-</w:t>
      </w:r>
      <w:r w:rsidR="00884F0D">
        <w:rPr>
          <w:b/>
          <w:sz w:val="20"/>
        </w:rPr>
        <w:t xml:space="preserve">Prozess zu integrieren und die Prozesse im Rahmen des Duldungs- und Prognosemodells automatisiert abzuwickeln. </w:t>
      </w:r>
    </w:p>
    <w:p w14:paraId="53BE8917" w14:textId="77777777" w:rsidR="008345C1" w:rsidRDefault="00884F0D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 w:rsidRPr="00884F0D">
        <w:rPr>
          <w:bCs/>
          <w:sz w:val="20"/>
        </w:rPr>
        <w:t xml:space="preserve">Die jeweiligen Messstellen an den </w:t>
      </w:r>
      <w:r>
        <w:rPr>
          <w:bCs/>
          <w:sz w:val="20"/>
        </w:rPr>
        <w:t xml:space="preserve">unternehmenseigenen </w:t>
      </w:r>
      <w:r w:rsidRPr="00884F0D">
        <w:rPr>
          <w:bCs/>
          <w:sz w:val="20"/>
        </w:rPr>
        <w:t>PV-Anlagen, Stromspeichern, BHKW oder Windkraftwerken werden dabei ebenso wie die bestehenden Verbrauchsstellen i</w:t>
      </w:r>
      <w:r w:rsidR="009D7295">
        <w:rPr>
          <w:bCs/>
          <w:sz w:val="20"/>
        </w:rPr>
        <w:t xml:space="preserve">m </w:t>
      </w:r>
      <w:r w:rsidR="00553163">
        <w:rPr>
          <w:bCs/>
          <w:sz w:val="20"/>
        </w:rPr>
        <w:t>Rahmen des Energiekontos auf dem</w:t>
      </w:r>
      <w:r w:rsidRPr="00884F0D">
        <w:rPr>
          <w:bCs/>
          <w:sz w:val="20"/>
        </w:rPr>
        <w:t xml:space="preserve"> Meine-Energie-Portal </w:t>
      </w:r>
      <w:r w:rsidR="00553163">
        <w:rPr>
          <w:bCs/>
          <w:sz w:val="20"/>
        </w:rPr>
        <w:t>abgebildet</w:t>
      </w:r>
      <w:r w:rsidRPr="00884F0D">
        <w:rPr>
          <w:bCs/>
          <w:sz w:val="20"/>
        </w:rPr>
        <w:t>. Meine</w:t>
      </w:r>
      <w:r w:rsidR="0070208D">
        <w:rPr>
          <w:bCs/>
          <w:sz w:val="20"/>
        </w:rPr>
        <w:t>-</w:t>
      </w:r>
      <w:r w:rsidRPr="00884F0D">
        <w:rPr>
          <w:bCs/>
          <w:sz w:val="20"/>
        </w:rPr>
        <w:t>Energie übernimmt dann automatisiert die Übermittlung</w:t>
      </w:r>
      <w:r>
        <w:rPr>
          <w:bCs/>
          <w:sz w:val="20"/>
        </w:rPr>
        <w:t xml:space="preserve"> aller Stammdaten </w:t>
      </w:r>
      <w:r w:rsidR="00A934AE">
        <w:rPr>
          <w:bCs/>
          <w:sz w:val="20"/>
        </w:rPr>
        <w:t xml:space="preserve">der jeweiligen Anlagen </w:t>
      </w:r>
      <w:r>
        <w:rPr>
          <w:bCs/>
          <w:sz w:val="20"/>
        </w:rPr>
        <w:t xml:space="preserve">an den zuständigen Netzbetreiber. Auch die eventuelle Nichtverfügbarkeit der Erzeugeranlagen wird jeweils aktuell </w:t>
      </w:r>
      <w:r w:rsidR="00A934AE">
        <w:rPr>
          <w:bCs/>
          <w:sz w:val="20"/>
        </w:rPr>
        <w:t>gemeldet</w:t>
      </w:r>
      <w:r>
        <w:rPr>
          <w:bCs/>
          <w:sz w:val="20"/>
        </w:rPr>
        <w:t>. Damit</w:t>
      </w:r>
      <w:r w:rsidR="00553163">
        <w:rPr>
          <w:bCs/>
          <w:sz w:val="20"/>
        </w:rPr>
        <w:t xml:space="preserve"> müssen die Unternehmen keine weiteren Aktivitäten durchführen, denn </w:t>
      </w:r>
      <w:r w:rsidR="00553163" w:rsidRPr="00553163">
        <w:rPr>
          <w:bCs/>
          <w:sz w:val="20"/>
        </w:rPr>
        <w:t>im Rahmen des Duldungs- und Prognosemodells</w:t>
      </w:r>
      <w:r w:rsidR="00553163">
        <w:rPr>
          <w:bCs/>
          <w:sz w:val="20"/>
        </w:rPr>
        <w:t xml:space="preserve"> geht die Verantwortung für alle regelnden Eingriffe in die Erzeugung auf den jeweils verantwortlichen Netzbetreiber über. </w:t>
      </w:r>
    </w:p>
    <w:p w14:paraId="7D20872E" w14:textId="09E35A77" w:rsidR="008345C1" w:rsidRPr="008345C1" w:rsidRDefault="008345C1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 w:rsidRPr="008345C1">
        <w:rPr>
          <w:b/>
          <w:sz w:val="20"/>
        </w:rPr>
        <w:t>Planwert- und Aufforderungsmodell zurückweisen</w:t>
      </w:r>
    </w:p>
    <w:p w14:paraId="7A24914E" w14:textId="5C579CDF" w:rsidR="00F635F5" w:rsidRDefault="008345C1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 w:rsidRPr="008345C1">
        <w:rPr>
          <w:bCs/>
          <w:sz w:val="20"/>
        </w:rPr>
        <w:t xml:space="preserve">„Wir sehen </w:t>
      </w:r>
      <w:r>
        <w:rPr>
          <w:bCs/>
          <w:sz w:val="20"/>
        </w:rPr>
        <w:t xml:space="preserve">derzeit </w:t>
      </w:r>
      <w:r w:rsidRPr="008345C1">
        <w:rPr>
          <w:bCs/>
          <w:sz w:val="20"/>
        </w:rPr>
        <w:t>im Markt, dass viele Anschlussnetzbetreiber versuchen, statt diesen Modellen das Planwert- und Aufforderungsmodell zu empfehlen.</w:t>
      </w:r>
      <w:r>
        <w:rPr>
          <w:bCs/>
          <w:sz w:val="20"/>
        </w:rPr>
        <w:t xml:space="preserve"> Unternehmen sollten das jedoch auf jeden Fall zurückweisen, denn damit läge der komplette Steuer- und Regelungsaufwand in ihren Händen“, betont Nikola </w:t>
      </w:r>
      <w:proofErr w:type="spellStart"/>
      <w:r>
        <w:rPr>
          <w:bCs/>
          <w:sz w:val="20"/>
        </w:rPr>
        <w:t>Felba</w:t>
      </w:r>
      <w:proofErr w:type="spellEnd"/>
      <w:r>
        <w:rPr>
          <w:bCs/>
          <w:sz w:val="20"/>
        </w:rPr>
        <w:t>, Vertriebsleiter der Meine-Energie GmbH, Senftenberg. Zudem hätten sich noch nicht alle Netzbetreibe</w:t>
      </w:r>
      <w:r w:rsidR="0063108D">
        <w:rPr>
          <w:bCs/>
          <w:sz w:val="20"/>
        </w:rPr>
        <w:t>r</w:t>
      </w:r>
      <w:r>
        <w:rPr>
          <w:bCs/>
          <w:sz w:val="20"/>
        </w:rPr>
        <w:t xml:space="preserve"> in Sachen </w:t>
      </w:r>
      <w:proofErr w:type="spellStart"/>
      <w:r>
        <w:rPr>
          <w:bCs/>
          <w:sz w:val="20"/>
        </w:rPr>
        <w:t>Redispatch</w:t>
      </w:r>
      <w:proofErr w:type="spellEnd"/>
      <w:r>
        <w:rPr>
          <w:bCs/>
          <w:sz w:val="20"/>
        </w:rPr>
        <w:t xml:space="preserve"> 2.0 bei den </w:t>
      </w:r>
      <w:r>
        <w:rPr>
          <w:bCs/>
          <w:sz w:val="20"/>
        </w:rPr>
        <w:lastRenderedPageBreak/>
        <w:t>Unternehmen gemeldet. Sollte das der Fall sein, müssten die Unternehmen den Kontakt dringend von sich aus herstellen.</w:t>
      </w:r>
    </w:p>
    <w:p w14:paraId="78CE95E9" w14:textId="40FA9B12" w:rsidR="00E0233D" w:rsidRPr="00A934AE" w:rsidRDefault="008345C1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>
        <w:rPr>
          <w:bCs/>
          <w:sz w:val="20"/>
        </w:rPr>
        <w:t xml:space="preserve">Über das Energiekonto von Meine-Energie </w:t>
      </w:r>
      <w:r w:rsidR="00553163">
        <w:rPr>
          <w:bCs/>
          <w:sz w:val="20"/>
        </w:rPr>
        <w:t xml:space="preserve">erhalten Multisite-Unternehmen </w:t>
      </w:r>
      <w:r>
        <w:rPr>
          <w:bCs/>
          <w:sz w:val="20"/>
        </w:rPr>
        <w:t xml:space="preserve">gleichzeitig </w:t>
      </w:r>
      <w:r w:rsidR="00553163">
        <w:rPr>
          <w:bCs/>
          <w:sz w:val="20"/>
        </w:rPr>
        <w:t xml:space="preserve">die Datenbasis für ein standortübergreifendes Energiecontrolling, </w:t>
      </w:r>
      <w:r w:rsidR="00553163" w:rsidRPr="00553163">
        <w:rPr>
          <w:bCs/>
          <w:sz w:val="20"/>
        </w:rPr>
        <w:t>die Erstellung von Energiebilanzen, das Verwalten von Kosten und Verbräuchen, die detaillierte Kosten- und Verbrauchsplanung, die Weiterverrechnung von Energiekosten, den Energieeinkauf sowie die Rechnungsprüfung.</w:t>
      </w:r>
      <w:r w:rsidR="00A934AE">
        <w:rPr>
          <w:bCs/>
          <w:sz w:val="20"/>
        </w:rPr>
        <w:t xml:space="preserve"> „</w:t>
      </w:r>
      <w:proofErr w:type="spellStart"/>
      <w:r w:rsidR="00A934AE">
        <w:rPr>
          <w:bCs/>
          <w:sz w:val="20"/>
        </w:rPr>
        <w:t>Redispatch</w:t>
      </w:r>
      <w:proofErr w:type="spellEnd"/>
      <w:r w:rsidR="00A934AE">
        <w:rPr>
          <w:bCs/>
          <w:sz w:val="20"/>
        </w:rPr>
        <w:t xml:space="preserve"> 2.0 bietet damit Unternehmen die Chance, sämtliche mit der Erzeugung und dem Verbrauch von Energie </w:t>
      </w:r>
      <w:r w:rsidR="0070208D">
        <w:rPr>
          <w:bCs/>
          <w:sz w:val="20"/>
        </w:rPr>
        <w:t xml:space="preserve">verbundenen Prozesse </w:t>
      </w:r>
      <w:r w:rsidR="00A934AE">
        <w:rPr>
          <w:bCs/>
          <w:sz w:val="20"/>
        </w:rPr>
        <w:t xml:space="preserve">grundlegend in den Griff zu bekommen und gleichzeitig die gesetzlichen Vorgaben vollumfänglich zu erfüllen“, erklärt </w:t>
      </w:r>
      <w:r>
        <w:rPr>
          <w:bCs/>
          <w:sz w:val="20"/>
        </w:rPr>
        <w:t>Nikola Felba</w:t>
      </w:r>
      <w:r w:rsidR="00A934AE">
        <w:rPr>
          <w:bCs/>
          <w:sz w:val="20"/>
        </w:rPr>
        <w:t>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44632C" w14:paraId="08A92AE4" w14:textId="77777777" w:rsidTr="003E3D86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5D721D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Weitere Informationen:</w:t>
            </w:r>
          </w:p>
          <w:p w14:paraId="38AE740A" w14:textId="735212BE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Meine-Energie GmbH </w:t>
            </w:r>
            <w:r w:rsidR="00F33538" w:rsidRPr="005D721D">
              <w:rPr>
                <w:sz w:val="18"/>
              </w:rPr>
              <w:t>– Dirk Heinze</w:t>
            </w:r>
          </w:p>
          <w:p w14:paraId="17A672E9" w14:textId="32D66E3C" w:rsidR="00DB6E55" w:rsidRPr="005D721D" w:rsidRDefault="00F33538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>Ritterstraße 5 –</w:t>
            </w:r>
            <w:r w:rsidR="00DB6E55" w:rsidRPr="005D721D">
              <w:rPr>
                <w:sz w:val="18"/>
              </w:rPr>
              <w:t xml:space="preserve"> D-01968 Senftenberg</w:t>
            </w:r>
          </w:p>
          <w:p w14:paraId="67930EDD" w14:textId="435426E4" w:rsidR="00DB6E55" w:rsidRPr="005D721D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Tel: +49 3573 36 54 10 – </w:t>
            </w:r>
            <w:r w:rsidR="00DB6E55" w:rsidRPr="005D721D">
              <w:rPr>
                <w:sz w:val="18"/>
              </w:rPr>
              <w:t>Fax: +49 3573 36 54 199</w:t>
            </w:r>
          </w:p>
          <w:p w14:paraId="08C5CE75" w14:textId="4C0146A8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info@meine-energie.de </w:t>
            </w:r>
            <w:r w:rsidR="00F33538" w:rsidRPr="005D721D">
              <w:rPr>
                <w:sz w:val="18"/>
              </w:rPr>
              <w:t>–</w:t>
            </w:r>
            <w:r w:rsidRPr="005D721D">
              <w:rPr>
                <w:sz w:val="18"/>
              </w:rPr>
              <w:t xml:space="preserve"> </w:t>
            </w:r>
            <w:hyperlink r:id="rId8" w:history="1">
              <w:r w:rsidRPr="005D721D">
                <w:rPr>
                  <w:rStyle w:val="Hyperlink"/>
                  <w:sz w:val="18"/>
                </w:rPr>
                <w:t>www.meine-energie.de</w:t>
              </w:r>
            </w:hyperlink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5D721D" w:rsidRDefault="00DB6E55" w:rsidP="003E3D86">
            <w:pPr>
              <w:pStyle w:val="Body"/>
              <w:spacing w:after="0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Presse- und Öffentlichkeitsarbeit:</w:t>
            </w:r>
          </w:p>
          <w:p w14:paraId="1276C349" w14:textId="15149D40" w:rsidR="00DB6E55" w:rsidRPr="005D721D" w:rsidRDefault="00F33538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Uwe Pagel –</w:t>
            </w:r>
            <w:r w:rsidR="00DB6E55" w:rsidRPr="005D721D">
              <w:rPr>
                <w:sz w:val="18"/>
              </w:rPr>
              <w:t xml:space="preserve"> Press’n’Relations GmbH</w:t>
            </w:r>
          </w:p>
          <w:p w14:paraId="712E912C" w14:textId="77777777" w:rsidR="00DB6E55" w:rsidRPr="005D721D" w:rsidRDefault="00DB6E55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Magirusstr. 33 – D-89077 Ulm</w:t>
            </w:r>
          </w:p>
          <w:p w14:paraId="22843408" w14:textId="74A19FE8" w:rsidR="00DB6E55" w:rsidRPr="0041432B" w:rsidRDefault="00F33538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Tel.: +49 731 96 287 29 –</w:t>
            </w:r>
            <w:r w:rsidR="00DB6E55" w:rsidRPr="0041432B">
              <w:rPr>
                <w:sz w:val="18"/>
              </w:rPr>
              <w:t xml:space="preserve"> Fax: +49 731 96 287 97</w:t>
            </w:r>
          </w:p>
          <w:p w14:paraId="44CCD1E0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 xml:space="preserve">upa@press-n-relations.de </w:t>
            </w:r>
          </w:p>
          <w:p w14:paraId="009C5658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www.press-n-relations.de</w:t>
            </w:r>
          </w:p>
        </w:tc>
      </w:tr>
    </w:tbl>
    <w:p w14:paraId="5CDF13CA" w14:textId="5AA69747" w:rsidR="00DB6E55" w:rsidRPr="005D721D" w:rsidRDefault="00A04FE3" w:rsidP="008C02D7">
      <w:pPr>
        <w:pStyle w:val="FreeForm"/>
        <w:ind w:right="357"/>
        <w:rPr>
          <w:sz w:val="18"/>
        </w:rPr>
      </w:pPr>
      <w:r w:rsidRPr="003A75B2">
        <w:rPr>
          <w:rStyle w:val="section"/>
          <w:sz w:val="18"/>
        </w:rPr>
        <w:br/>
      </w:r>
      <w:r w:rsidR="00DB6E55" w:rsidRPr="005D721D">
        <w:rPr>
          <w:rStyle w:val="section"/>
          <w:sz w:val="18"/>
        </w:rPr>
        <w:t>Unter dem Motto „Energie ist einfach“ bietet die Meine-Energie GmbH</w:t>
      </w:r>
      <w:r w:rsidR="00DB6E55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>ein</w:t>
      </w:r>
      <w:r w:rsidR="00AE776B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 xml:space="preserve">webbasiertes Komplettwerkzeug für das kaufmännische Energiemanagement. Es unterstützt vielfältige Prozesse </w:t>
      </w:r>
      <w:r w:rsidR="00AE776B" w:rsidRPr="005D721D">
        <w:rPr>
          <w:sz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5D721D">
        <w:rPr>
          <w:rStyle w:val="section"/>
          <w:sz w:val="18"/>
        </w:rPr>
        <w:t xml:space="preserve">. </w:t>
      </w:r>
      <w:r w:rsidR="00DB6E55" w:rsidRPr="005D721D">
        <w:rPr>
          <w:rStyle w:val="section"/>
          <w:sz w:val="18"/>
        </w:rPr>
        <w:t>Zu den Kunden gehören Einzelhandelsketten wie die Müller Drogeriemärkte ebenso wie Industrieunternehmen, etwa die ZF Friedrichshafen AG</w:t>
      </w:r>
      <w:r w:rsidR="00AE776B" w:rsidRPr="005D721D">
        <w:rPr>
          <w:rStyle w:val="section"/>
          <w:sz w:val="18"/>
        </w:rPr>
        <w:t xml:space="preserve">. </w:t>
      </w:r>
      <w:r w:rsidR="00737E72" w:rsidRPr="005D721D">
        <w:rPr>
          <w:rStyle w:val="section"/>
          <w:sz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5D721D">
        <w:rPr>
          <w:sz w:val="18"/>
        </w:rPr>
        <w:t>Derzeit werden mehr als 17.000 gewerbliche Zählpunkte mit ihren Verträgen und mehr als 2,8 Terrawattstunden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6E957D13" w14:textId="77777777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3980A7DF" w14:textId="77777777" w:rsidR="003E6B4E" w:rsidRPr="005D721D" w:rsidRDefault="003E6B4E" w:rsidP="007F1C66">
      <w:pPr>
        <w:pStyle w:val="FreeForm"/>
        <w:ind w:right="355"/>
        <w:rPr>
          <w:sz w:val="18"/>
        </w:rPr>
      </w:pPr>
    </w:p>
    <w:p w14:paraId="620B08A6" w14:textId="775F42F2" w:rsidR="00C919A7" w:rsidRPr="005D721D" w:rsidRDefault="00DE4F16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1C98228C" wp14:editId="1372063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FD446E">
      <w:headerReference w:type="default" r:id="rId10"/>
      <w:pgSz w:w="11900" w:h="16840"/>
      <w:pgMar w:top="1440" w:right="1440" w:bottom="1276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84824" w14:textId="77777777" w:rsidR="00B322D8" w:rsidRDefault="00B322D8">
      <w:r>
        <w:separator/>
      </w:r>
    </w:p>
  </w:endnote>
  <w:endnote w:type="continuationSeparator" w:id="0">
    <w:p w14:paraId="291CE749" w14:textId="77777777" w:rsidR="00B322D8" w:rsidRDefault="00B32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Lucida Grande">
    <w:altName w:val="﷽﷽﷽﷽﷽﷽﷽﷽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﷽﷽﷽﷽﷽﷽﷽﷽￸ĝ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7060B" w14:textId="77777777" w:rsidR="00B322D8" w:rsidRDefault="00B322D8">
      <w:r>
        <w:separator/>
      </w:r>
    </w:p>
  </w:footnote>
  <w:footnote w:type="continuationSeparator" w:id="0">
    <w:p w14:paraId="7283DA96" w14:textId="77777777" w:rsidR="00B322D8" w:rsidRDefault="00B322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A61E0"/>
    <w:multiLevelType w:val="multilevel"/>
    <w:tmpl w:val="3732D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2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de-DE" w:vendorID="64" w:dllVersion="0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66"/>
    <w:rsid w:val="00004DD8"/>
    <w:rsid w:val="00021F3F"/>
    <w:rsid w:val="000356C2"/>
    <w:rsid w:val="00060874"/>
    <w:rsid w:val="000638AD"/>
    <w:rsid w:val="000701F8"/>
    <w:rsid w:val="0007798A"/>
    <w:rsid w:val="00077E14"/>
    <w:rsid w:val="00081453"/>
    <w:rsid w:val="0008336F"/>
    <w:rsid w:val="00090620"/>
    <w:rsid w:val="00093341"/>
    <w:rsid w:val="00094E2D"/>
    <w:rsid w:val="000976F3"/>
    <w:rsid w:val="000A1FCF"/>
    <w:rsid w:val="000A2A99"/>
    <w:rsid w:val="000A5A8B"/>
    <w:rsid w:val="000B4101"/>
    <w:rsid w:val="000B453A"/>
    <w:rsid w:val="000C0AA3"/>
    <w:rsid w:val="000C20B7"/>
    <w:rsid w:val="000E05C2"/>
    <w:rsid w:val="000E1C04"/>
    <w:rsid w:val="000E72D8"/>
    <w:rsid w:val="000F133A"/>
    <w:rsid w:val="00102E9A"/>
    <w:rsid w:val="00103538"/>
    <w:rsid w:val="0010424E"/>
    <w:rsid w:val="00116227"/>
    <w:rsid w:val="0011793B"/>
    <w:rsid w:val="001234E6"/>
    <w:rsid w:val="001238B9"/>
    <w:rsid w:val="00124798"/>
    <w:rsid w:val="001325F0"/>
    <w:rsid w:val="001355B2"/>
    <w:rsid w:val="0013660B"/>
    <w:rsid w:val="00147096"/>
    <w:rsid w:val="00150FBE"/>
    <w:rsid w:val="00156523"/>
    <w:rsid w:val="001622C9"/>
    <w:rsid w:val="00163DEE"/>
    <w:rsid w:val="00165DC4"/>
    <w:rsid w:val="00174869"/>
    <w:rsid w:val="00176158"/>
    <w:rsid w:val="00181ED5"/>
    <w:rsid w:val="00183756"/>
    <w:rsid w:val="00184F9E"/>
    <w:rsid w:val="00185C28"/>
    <w:rsid w:val="001866D4"/>
    <w:rsid w:val="00191F3B"/>
    <w:rsid w:val="001A24ED"/>
    <w:rsid w:val="001A38D2"/>
    <w:rsid w:val="001B73B2"/>
    <w:rsid w:val="001D32EF"/>
    <w:rsid w:val="001D4C0C"/>
    <w:rsid w:val="001E2B9E"/>
    <w:rsid w:val="001F0788"/>
    <w:rsid w:val="001F1C83"/>
    <w:rsid w:val="002121C8"/>
    <w:rsid w:val="002218D4"/>
    <w:rsid w:val="00225892"/>
    <w:rsid w:val="002264CE"/>
    <w:rsid w:val="00232437"/>
    <w:rsid w:val="0023433D"/>
    <w:rsid w:val="00234FA4"/>
    <w:rsid w:val="00234FEE"/>
    <w:rsid w:val="00243298"/>
    <w:rsid w:val="00250AE0"/>
    <w:rsid w:val="00260AE0"/>
    <w:rsid w:val="00265926"/>
    <w:rsid w:val="002902F3"/>
    <w:rsid w:val="00291FD7"/>
    <w:rsid w:val="00292224"/>
    <w:rsid w:val="002A03F6"/>
    <w:rsid w:val="002A5417"/>
    <w:rsid w:val="002B778F"/>
    <w:rsid w:val="002D170E"/>
    <w:rsid w:val="002D1C63"/>
    <w:rsid w:val="002F1108"/>
    <w:rsid w:val="00300F48"/>
    <w:rsid w:val="0030122E"/>
    <w:rsid w:val="00301FC5"/>
    <w:rsid w:val="00302091"/>
    <w:rsid w:val="003078C0"/>
    <w:rsid w:val="00310B8E"/>
    <w:rsid w:val="003118BC"/>
    <w:rsid w:val="00322481"/>
    <w:rsid w:val="00322FA5"/>
    <w:rsid w:val="0032318F"/>
    <w:rsid w:val="00330CE1"/>
    <w:rsid w:val="00331547"/>
    <w:rsid w:val="0033428C"/>
    <w:rsid w:val="00344501"/>
    <w:rsid w:val="00352AEC"/>
    <w:rsid w:val="003573E9"/>
    <w:rsid w:val="003632E3"/>
    <w:rsid w:val="00364010"/>
    <w:rsid w:val="00370115"/>
    <w:rsid w:val="00371769"/>
    <w:rsid w:val="003757F1"/>
    <w:rsid w:val="00377CBB"/>
    <w:rsid w:val="0038501D"/>
    <w:rsid w:val="003A057E"/>
    <w:rsid w:val="003A3942"/>
    <w:rsid w:val="003A4FF8"/>
    <w:rsid w:val="003A75B2"/>
    <w:rsid w:val="003B35E9"/>
    <w:rsid w:val="003C626D"/>
    <w:rsid w:val="003E1899"/>
    <w:rsid w:val="003E4678"/>
    <w:rsid w:val="003E6B4E"/>
    <w:rsid w:val="003E7C25"/>
    <w:rsid w:val="003F6096"/>
    <w:rsid w:val="00400EF1"/>
    <w:rsid w:val="00412CDC"/>
    <w:rsid w:val="004141A2"/>
    <w:rsid w:val="0041432B"/>
    <w:rsid w:val="00415AD7"/>
    <w:rsid w:val="00420858"/>
    <w:rsid w:val="00430191"/>
    <w:rsid w:val="00435423"/>
    <w:rsid w:val="00441700"/>
    <w:rsid w:val="00444BE0"/>
    <w:rsid w:val="0044632C"/>
    <w:rsid w:val="004651C5"/>
    <w:rsid w:val="004835E5"/>
    <w:rsid w:val="00483E71"/>
    <w:rsid w:val="004A1676"/>
    <w:rsid w:val="004B5F2A"/>
    <w:rsid w:val="004C2103"/>
    <w:rsid w:val="004C2CEF"/>
    <w:rsid w:val="004C3735"/>
    <w:rsid w:val="004C4C7F"/>
    <w:rsid w:val="004C4EBE"/>
    <w:rsid w:val="004C65DB"/>
    <w:rsid w:val="004E50B2"/>
    <w:rsid w:val="004F4605"/>
    <w:rsid w:val="004F7D93"/>
    <w:rsid w:val="00506057"/>
    <w:rsid w:val="00507080"/>
    <w:rsid w:val="00507615"/>
    <w:rsid w:val="005147D0"/>
    <w:rsid w:val="00515A4D"/>
    <w:rsid w:val="00520E55"/>
    <w:rsid w:val="00525D82"/>
    <w:rsid w:val="0053221F"/>
    <w:rsid w:val="00537A73"/>
    <w:rsid w:val="00543A1B"/>
    <w:rsid w:val="0054519E"/>
    <w:rsid w:val="00551FF4"/>
    <w:rsid w:val="00553163"/>
    <w:rsid w:val="00567849"/>
    <w:rsid w:val="0057209E"/>
    <w:rsid w:val="00574D57"/>
    <w:rsid w:val="005812B6"/>
    <w:rsid w:val="005835CF"/>
    <w:rsid w:val="005900D9"/>
    <w:rsid w:val="005B2F64"/>
    <w:rsid w:val="005B3660"/>
    <w:rsid w:val="005B5BE0"/>
    <w:rsid w:val="005C06FD"/>
    <w:rsid w:val="005C38CC"/>
    <w:rsid w:val="005C4839"/>
    <w:rsid w:val="005D2331"/>
    <w:rsid w:val="005D721D"/>
    <w:rsid w:val="005E498B"/>
    <w:rsid w:val="005F79C8"/>
    <w:rsid w:val="00617FEC"/>
    <w:rsid w:val="0063108D"/>
    <w:rsid w:val="0063264B"/>
    <w:rsid w:val="00637E6C"/>
    <w:rsid w:val="0065115F"/>
    <w:rsid w:val="00653F13"/>
    <w:rsid w:val="00675DF8"/>
    <w:rsid w:val="00683D08"/>
    <w:rsid w:val="00683D0B"/>
    <w:rsid w:val="0069140F"/>
    <w:rsid w:val="00694D91"/>
    <w:rsid w:val="00697643"/>
    <w:rsid w:val="006A43E0"/>
    <w:rsid w:val="006B4936"/>
    <w:rsid w:val="006B659C"/>
    <w:rsid w:val="006B6868"/>
    <w:rsid w:val="006C2228"/>
    <w:rsid w:val="006C298E"/>
    <w:rsid w:val="006C53EE"/>
    <w:rsid w:val="006C6868"/>
    <w:rsid w:val="006D4411"/>
    <w:rsid w:val="006D5AC3"/>
    <w:rsid w:val="006D7805"/>
    <w:rsid w:val="006F0592"/>
    <w:rsid w:val="006F7486"/>
    <w:rsid w:val="00701AED"/>
    <w:rsid w:val="0070208D"/>
    <w:rsid w:val="0070294C"/>
    <w:rsid w:val="00714DDA"/>
    <w:rsid w:val="0072678B"/>
    <w:rsid w:val="007335C7"/>
    <w:rsid w:val="00737E72"/>
    <w:rsid w:val="007408B0"/>
    <w:rsid w:val="00746409"/>
    <w:rsid w:val="0074769A"/>
    <w:rsid w:val="00750F3C"/>
    <w:rsid w:val="007518A4"/>
    <w:rsid w:val="007534CF"/>
    <w:rsid w:val="007566E5"/>
    <w:rsid w:val="00763516"/>
    <w:rsid w:val="00766477"/>
    <w:rsid w:val="0078336B"/>
    <w:rsid w:val="0079796B"/>
    <w:rsid w:val="007979D0"/>
    <w:rsid w:val="007A2A27"/>
    <w:rsid w:val="007B124A"/>
    <w:rsid w:val="007B2316"/>
    <w:rsid w:val="007B2665"/>
    <w:rsid w:val="007B67C6"/>
    <w:rsid w:val="007C4537"/>
    <w:rsid w:val="007D2CBA"/>
    <w:rsid w:val="007D52CB"/>
    <w:rsid w:val="007D59B9"/>
    <w:rsid w:val="007D7484"/>
    <w:rsid w:val="007E0C8C"/>
    <w:rsid w:val="007E4395"/>
    <w:rsid w:val="007E5344"/>
    <w:rsid w:val="007F1C66"/>
    <w:rsid w:val="007F5564"/>
    <w:rsid w:val="007F5DF3"/>
    <w:rsid w:val="0080359E"/>
    <w:rsid w:val="00803681"/>
    <w:rsid w:val="00815882"/>
    <w:rsid w:val="00815D1C"/>
    <w:rsid w:val="00833F1D"/>
    <w:rsid w:val="008345C1"/>
    <w:rsid w:val="00834693"/>
    <w:rsid w:val="00842C23"/>
    <w:rsid w:val="00843264"/>
    <w:rsid w:val="00862A25"/>
    <w:rsid w:val="00865409"/>
    <w:rsid w:val="00866736"/>
    <w:rsid w:val="008711E9"/>
    <w:rsid w:val="00873C14"/>
    <w:rsid w:val="00884F0D"/>
    <w:rsid w:val="008877A9"/>
    <w:rsid w:val="00890452"/>
    <w:rsid w:val="00894735"/>
    <w:rsid w:val="00894BCC"/>
    <w:rsid w:val="00894FEA"/>
    <w:rsid w:val="008A6E47"/>
    <w:rsid w:val="008B11F1"/>
    <w:rsid w:val="008B3E14"/>
    <w:rsid w:val="008C02D7"/>
    <w:rsid w:val="008C39B0"/>
    <w:rsid w:val="008C642E"/>
    <w:rsid w:val="008C7080"/>
    <w:rsid w:val="008D3264"/>
    <w:rsid w:val="008D4C01"/>
    <w:rsid w:val="008E4337"/>
    <w:rsid w:val="008E606E"/>
    <w:rsid w:val="008E62ED"/>
    <w:rsid w:val="008F4B49"/>
    <w:rsid w:val="008F7C77"/>
    <w:rsid w:val="00915212"/>
    <w:rsid w:val="00921385"/>
    <w:rsid w:val="0092189C"/>
    <w:rsid w:val="00925C0A"/>
    <w:rsid w:val="00930BD3"/>
    <w:rsid w:val="00930F48"/>
    <w:rsid w:val="00933884"/>
    <w:rsid w:val="00937228"/>
    <w:rsid w:val="00945CC5"/>
    <w:rsid w:val="00953117"/>
    <w:rsid w:val="00954EEA"/>
    <w:rsid w:val="009555B1"/>
    <w:rsid w:val="0095578F"/>
    <w:rsid w:val="00965128"/>
    <w:rsid w:val="009721A6"/>
    <w:rsid w:val="00972BBD"/>
    <w:rsid w:val="00973F07"/>
    <w:rsid w:val="009745EF"/>
    <w:rsid w:val="009841C0"/>
    <w:rsid w:val="00993F5A"/>
    <w:rsid w:val="00997CB2"/>
    <w:rsid w:val="009A313C"/>
    <w:rsid w:val="009A4986"/>
    <w:rsid w:val="009B049D"/>
    <w:rsid w:val="009B0EB2"/>
    <w:rsid w:val="009B25DD"/>
    <w:rsid w:val="009C54E7"/>
    <w:rsid w:val="009D1603"/>
    <w:rsid w:val="009D1844"/>
    <w:rsid w:val="009D7295"/>
    <w:rsid w:val="009F5494"/>
    <w:rsid w:val="00A04FE3"/>
    <w:rsid w:val="00A07665"/>
    <w:rsid w:val="00A21185"/>
    <w:rsid w:val="00A268AC"/>
    <w:rsid w:val="00A31F46"/>
    <w:rsid w:val="00A35BAB"/>
    <w:rsid w:val="00A423E7"/>
    <w:rsid w:val="00A46FA7"/>
    <w:rsid w:val="00A561D3"/>
    <w:rsid w:val="00A60A8D"/>
    <w:rsid w:val="00A65196"/>
    <w:rsid w:val="00A75BA3"/>
    <w:rsid w:val="00A76EAF"/>
    <w:rsid w:val="00A7700B"/>
    <w:rsid w:val="00A8185A"/>
    <w:rsid w:val="00A83079"/>
    <w:rsid w:val="00A836A4"/>
    <w:rsid w:val="00A8788C"/>
    <w:rsid w:val="00A934AE"/>
    <w:rsid w:val="00A96B1E"/>
    <w:rsid w:val="00A97985"/>
    <w:rsid w:val="00AB023D"/>
    <w:rsid w:val="00AB1279"/>
    <w:rsid w:val="00AB13B3"/>
    <w:rsid w:val="00AB544E"/>
    <w:rsid w:val="00AC007C"/>
    <w:rsid w:val="00AC087A"/>
    <w:rsid w:val="00AC391A"/>
    <w:rsid w:val="00AC4D73"/>
    <w:rsid w:val="00AC4E8D"/>
    <w:rsid w:val="00AD74F3"/>
    <w:rsid w:val="00AE1766"/>
    <w:rsid w:val="00AE2553"/>
    <w:rsid w:val="00AE776B"/>
    <w:rsid w:val="00AE7815"/>
    <w:rsid w:val="00AF497C"/>
    <w:rsid w:val="00B07989"/>
    <w:rsid w:val="00B11FAB"/>
    <w:rsid w:val="00B200A5"/>
    <w:rsid w:val="00B27696"/>
    <w:rsid w:val="00B322D8"/>
    <w:rsid w:val="00B345D2"/>
    <w:rsid w:val="00B36AEF"/>
    <w:rsid w:val="00B36CC8"/>
    <w:rsid w:val="00B41CAF"/>
    <w:rsid w:val="00B442C3"/>
    <w:rsid w:val="00B529E2"/>
    <w:rsid w:val="00B53181"/>
    <w:rsid w:val="00B75E89"/>
    <w:rsid w:val="00B779D1"/>
    <w:rsid w:val="00B82448"/>
    <w:rsid w:val="00B91BA2"/>
    <w:rsid w:val="00B96382"/>
    <w:rsid w:val="00BA5BB9"/>
    <w:rsid w:val="00BA6706"/>
    <w:rsid w:val="00BB4296"/>
    <w:rsid w:val="00BB622F"/>
    <w:rsid w:val="00BC4AA2"/>
    <w:rsid w:val="00BC56E6"/>
    <w:rsid w:val="00BD405C"/>
    <w:rsid w:val="00BD50B0"/>
    <w:rsid w:val="00BE01B7"/>
    <w:rsid w:val="00BE4AD0"/>
    <w:rsid w:val="00BF67D1"/>
    <w:rsid w:val="00C03CC2"/>
    <w:rsid w:val="00C06585"/>
    <w:rsid w:val="00C06BD0"/>
    <w:rsid w:val="00C12E8A"/>
    <w:rsid w:val="00C13B76"/>
    <w:rsid w:val="00C14F2A"/>
    <w:rsid w:val="00C1570E"/>
    <w:rsid w:val="00C23C7C"/>
    <w:rsid w:val="00C24EC4"/>
    <w:rsid w:val="00C26996"/>
    <w:rsid w:val="00C41672"/>
    <w:rsid w:val="00C41F51"/>
    <w:rsid w:val="00C46A38"/>
    <w:rsid w:val="00C47F42"/>
    <w:rsid w:val="00C7004B"/>
    <w:rsid w:val="00C72393"/>
    <w:rsid w:val="00C74717"/>
    <w:rsid w:val="00C82E83"/>
    <w:rsid w:val="00C83F64"/>
    <w:rsid w:val="00C844BD"/>
    <w:rsid w:val="00C85D9B"/>
    <w:rsid w:val="00C903F6"/>
    <w:rsid w:val="00C91859"/>
    <w:rsid w:val="00C919A7"/>
    <w:rsid w:val="00C9261E"/>
    <w:rsid w:val="00C9493C"/>
    <w:rsid w:val="00C95C0D"/>
    <w:rsid w:val="00CA73D1"/>
    <w:rsid w:val="00CB071F"/>
    <w:rsid w:val="00CB5C5D"/>
    <w:rsid w:val="00CC212F"/>
    <w:rsid w:val="00CD0FBE"/>
    <w:rsid w:val="00CD6438"/>
    <w:rsid w:val="00CE08DA"/>
    <w:rsid w:val="00CF42C9"/>
    <w:rsid w:val="00D15D02"/>
    <w:rsid w:val="00D16602"/>
    <w:rsid w:val="00D21455"/>
    <w:rsid w:val="00D24096"/>
    <w:rsid w:val="00D24178"/>
    <w:rsid w:val="00D259F0"/>
    <w:rsid w:val="00D37385"/>
    <w:rsid w:val="00D413D1"/>
    <w:rsid w:val="00D55EFE"/>
    <w:rsid w:val="00D61361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431A"/>
    <w:rsid w:val="00DC7310"/>
    <w:rsid w:val="00DC75E4"/>
    <w:rsid w:val="00DD0EEE"/>
    <w:rsid w:val="00DD3F7A"/>
    <w:rsid w:val="00DD664B"/>
    <w:rsid w:val="00DE0981"/>
    <w:rsid w:val="00DE0FC4"/>
    <w:rsid w:val="00DE2BF0"/>
    <w:rsid w:val="00DE4F16"/>
    <w:rsid w:val="00DE5AC5"/>
    <w:rsid w:val="00DE63DC"/>
    <w:rsid w:val="00DF54D9"/>
    <w:rsid w:val="00E0233D"/>
    <w:rsid w:val="00E05CEF"/>
    <w:rsid w:val="00E07C45"/>
    <w:rsid w:val="00E15619"/>
    <w:rsid w:val="00E17B48"/>
    <w:rsid w:val="00E20716"/>
    <w:rsid w:val="00E271C5"/>
    <w:rsid w:val="00E41D59"/>
    <w:rsid w:val="00E43A43"/>
    <w:rsid w:val="00E47647"/>
    <w:rsid w:val="00E576E4"/>
    <w:rsid w:val="00E61582"/>
    <w:rsid w:val="00E66AAE"/>
    <w:rsid w:val="00E676C4"/>
    <w:rsid w:val="00E72F37"/>
    <w:rsid w:val="00E74BC1"/>
    <w:rsid w:val="00E8031B"/>
    <w:rsid w:val="00E81600"/>
    <w:rsid w:val="00E833F8"/>
    <w:rsid w:val="00E87F87"/>
    <w:rsid w:val="00E957C9"/>
    <w:rsid w:val="00E97286"/>
    <w:rsid w:val="00EA187A"/>
    <w:rsid w:val="00EA6A09"/>
    <w:rsid w:val="00EB56E4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6E23"/>
    <w:rsid w:val="00F23F3A"/>
    <w:rsid w:val="00F33538"/>
    <w:rsid w:val="00F351E6"/>
    <w:rsid w:val="00F44A9A"/>
    <w:rsid w:val="00F455DB"/>
    <w:rsid w:val="00F51A70"/>
    <w:rsid w:val="00F568B7"/>
    <w:rsid w:val="00F60C59"/>
    <w:rsid w:val="00F635F5"/>
    <w:rsid w:val="00F644A6"/>
    <w:rsid w:val="00F713A0"/>
    <w:rsid w:val="00F71768"/>
    <w:rsid w:val="00FA1F99"/>
    <w:rsid w:val="00FB0100"/>
    <w:rsid w:val="00FB5142"/>
    <w:rsid w:val="00FC1A0D"/>
    <w:rsid w:val="00FC55A0"/>
    <w:rsid w:val="00FD3229"/>
    <w:rsid w:val="00FD3DD2"/>
    <w:rsid w:val="00FD446E"/>
    <w:rsid w:val="00FE0AA0"/>
    <w:rsid w:val="00FE620D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Hyper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8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ine-energie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8A5113-C251-7D4B-8FDF-BB527EC00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4206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3</cp:revision>
  <cp:lastPrinted>2021-07-29T09:20:00Z</cp:lastPrinted>
  <dcterms:created xsi:type="dcterms:W3CDTF">2021-08-03T07:11:00Z</dcterms:created>
  <dcterms:modified xsi:type="dcterms:W3CDTF">2021-08-03T07:12:00Z</dcterms:modified>
  <cp:category/>
</cp:coreProperties>
</file>