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245596" w14:textId="77777777" w:rsidR="006209CC" w:rsidRDefault="006209CC" w:rsidP="006D5ACC">
      <w:pPr>
        <w:pStyle w:val="Titel"/>
        <w:spacing w:line="276" w:lineRule="auto"/>
        <w:rPr>
          <w:sz w:val="36"/>
        </w:rPr>
      </w:pPr>
    </w:p>
    <w:p w14:paraId="2561DFE5" w14:textId="0F085151" w:rsidR="006D5ACC" w:rsidRDefault="00763F31" w:rsidP="006D5ACC">
      <w:pPr>
        <w:pStyle w:val="Titel"/>
        <w:spacing w:line="276" w:lineRule="auto"/>
        <w:rPr>
          <w:sz w:val="36"/>
        </w:rPr>
      </w:pPr>
      <w:r w:rsidRPr="005E3583">
        <w:rPr>
          <w:b w:val="0"/>
          <w:noProof/>
          <w:sz w:val="32"/>
          <w:lang w:eastAsia="zh-CN"/>
        </w:rPr>
        <w:drawing>
          <wp:inline distT="0" distB="0" distL="0" distR="0" wp14:anchorId="6BCA1496" wp14:editId="4284AEF6">
            <wp:extent cx="2815999" cy="771716"/>
            <wp:effectExtent l="0" t="0" r="3810" b="0"/>
            <wp:docPr id="27" name="Bild 27" descr="Orga:A4_TEMPLATES Exhibit:2 PREPARATION:PressKit_ALL:german:OHNE Original - ZdL - Herz:KOERPERWELTEN_LOGO HER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rga:A4_TEMPLATES Exhibit:2 PREPARATION:PressKit_ALL:german:OHNE Original - ZdL - Herz:KOERPERWELTEN_LOGO HERZ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670" b="-18353"/>
                    <a:stretch/>
                  </pic:blipFill>
                  <pic:spPr bwMode="auto">
                    <a:xfrm>
                      <a:off x="0" y="0"/>
                      <a:ext cx="2818236" cy="7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/>
                      </a:ext>
                    </a:extLst>
                  </pic:spPr>
                </pic:pic>
              </a:graphicData>
            </a:graphic>
          </wp:inline>
        </w:drawing>
      </w:r>
    </w:p>
    <w:p w14:paraId="145A5B2C" w14:textId="029B67E7" w:rsidR="00553E12" w:rsidRPr="006209CC" w:rsidRDefault="00B80A58" w:rsidP="004E23AD">
      <w:pPr>
        <w:widowControl w:val="0"/>
        <w:autoSpaceDE w:val="0"/>
        <w:autoSpaceDN w:val="0"/>
        <w:adjustRightInd w:val="0"/>
        <w:spacing w:after="240"/>
        <w:jc w:val="center"/>
        <w:rPr>
          <w:rFonts w:eastAsia="Times New Roman" w:cs="Arial"/>
          <w:b/>
          <w:snapToGrid/>
          <w:sz w:val="36"/>
          <w:szCs w:val="24"/>
          <w:lang w:eastAsia="de-DE"/>
        </w:rPr>
      </w:pPr>
      <w:r w:rsidRPr="00B80A58">
        <w:rPr>
          <w:rFonts w:eastAsia="Times New Roman" w:cs="Arial"/>
          <w:b/>
          <w:snapToGrid/>
          <w:sz w:val="32"/>
          <w:szCs w:val="24"/>
          <w:lang w:eastAsia="de-DE"/>
        </w:rPr>
        <w:br/>
      </w:r>
      <w:r w:rsidR="00AC11F6">
        <w:rPr>
          <w:rFonts w:eastAsia="Times New Roman" w:cs="Arial"/>
          <w:b/>
          <w:snapToGrid/>
          <w:sz w:val="36"/>
          <w:szCs w:val="24"/>
          <w:lang w:eastAsia="de-DE"/>
        </w:rPr>
        <w:t>Kinder entdecken ihren Körper</w:t>
      </w:r>
      <w:r w:rsidR="00553E12" w:rsidRPr="006209CC">
        <w:rPr>
          <w:rFonts w:eastAsia="Times New Roman" w:cs="Arial"/>
          <w:b/>
          <w:snapToGrid/>
          <w:sz w:val="36"/>
          <w:szCs w:val="24"/>
          <w:lang w:eastAsia="de-DE"/>
        </w:rPr>
        <w:br/>
      </w:r>
      <w:r w:rsidR="00AC11F6">
        <w:rPr>
          <w:rFonts w:eastAsia="Times New Roman" w:cs="Arial"/>
          <w:snapToGrid/>
          <w:sz w:val="36"/>
          <w:szCs w:val="36"/>
          <w:lang w:eastAsia="de-DE"/>
        </w:rPr>
        <w:t>„Dr. Junior“</w:t>
      </w:r>
      <w:r w:rsidR="00654951" w:rsidRPr="006209CC">
        <w:rPr>
          <w:rFonts w:eastAsia="Times New Roman" w:cs="Arial"/>
          <w:snapToGrid/>
          <w:sz w:val="36"/>
          <w:szCs w:val="36"/>
          <w:lang w:eastAsia="de-DE"/>
        </w:rPr>
        <w:t xml:space="preserve"> in den KÖRPERWELTEN</w:t>
      </w:r>
    </w:p>
    <w:p w14:paraId="52396006" w14:textId="77777777" w:rsidR="00654951" w:rsidRPr="00DD4BE3" w:rsidRDefault="00654951" w:rsidP="001D6C93">
      <w:pPr>
        <w:spacing w:after="120" w:line="312" w:lineRule="auto"/>
        <w:jc w:val="both"/>
        <w:rPr>
          <w:rFonts w:eastAsia="Times New Roman" w:cs="Arial"/>
          <w:b/>
          <w:snapToGrid/>
          <w:sz w:val="20"/>
          <w:szCs w:val="22"/>
          <w:lang w:eastAsia="de-DE"/>
        </w:rPr>
      </w:pPr>
    </w:p>
    <w:p w14:paraId="3B4C3D4C" w14:textId="0507828F" w:rsidR="00763F31" w:rsidRPr="00DD4BE3" w:rsidRDefault="009E28BE" w:rsidP="001D6C93">
      <w:pPr>
        <w:spacing w:after="120" w:line="312" w:lineRule="auto"/>
        <w:jc w:val="both"/>
        <w:rPr>
          <w:rFonts w:eastAsia="Times New Roman" w:cs="Arial"/>
          <w:b/>
          <w:i/>
          <w:snapToGrid/>
          <w:sz w:val="20"/>
          <w:szCs w:val="22"/>
          <w:lang w:eastAsia="de-DE"/>
        </w:rPr>
      </w:pPr>
      <w:r>
        <w:rPr>
          <w:rFonts w:eastAsia="Times New Roman" w:cs="Arial"/>
          <w:snapToGrid/>
          <w:sz w:val="20"/>
          <w:szCs w:val="22"/>
          <w:lang w:eastAsia="de-DE"/>
        </w:rPr>
        <w:t xml:space="preserve">Ulm, den 16. April 2019 – </w:t>
      </w:r>
      <w:r w:rsidR="00AC11F6">
        <w:rPr>
          <w:rFonts w:eastAsia="Times New Roman" w:cs="Arial"/>
          <w:snapToGrid/>
          <w:sz w:val="20"/>
          <w:szCs w:val="22"/>
          <w:lang w:eastAsia="de-DE"/>
        </w:rPr>
        <w:t>Mit dem Beginn der Osterferien startet in der Ausstellung</w:t>
      </w:r>
      <w:r w:rsidR="00654951">
        <w:rPr>
          <w:rFonts w:eastAsia="Times New Roman" w:cs="Arial"/>
          <w:snapToGrid/>
          <w:sz w:val="20"/>
          <w:szCs w:val="22"/>
          <w:lang w:eastAsia="de-DE"/>
        </w:rPr>
        <w:t xml:space="preserve"> </w:t>
      </w:r>
      <w:r w:rsidR="004A732C" w:rsidRPr="009922CD">
        <w:rPr>
          <w:rFonts w:eastAsia="Times New Roman" w:cs="Arial"/>
          <w:b/>
          <w:snapToGrid/>
          <w:sz w:val="20"/>
          <w:szCs w:val="22"/>
          <w:lang w:eastAsia="de-DE"/>
        </w:rPr>
        <w:t xml:space="preserve">KÖRPERWELTEN </w:t>
      </w:r>
      <w:r w:rsidR="00E53CC2">
        <w:rPr>
          <w:rFonts w:eastAsia="Times New Roman" w:cs="Arial"/>
          <w:b/>
          <w:snapToGrid/>
          <w:sz w:val="20"/>
          <w:szCs w:val="22"/>
          <w:lang w:eastAsia="de-DE"/>
        </w:rPr>
        <w:t>–</w:t>
      </w:r>
      <w:r w:rsidR="004A732C" w:rsidRPr="009922CD">
        <w:rPr>
          <w:rFonts w:eastAsia="Times New Roman" w:cs="Arial"/>
          <w:b/>
          <w:snapToGrid/>
          <w:sz w:val="20"/>
          <w:szCs w:val="22"/>
          <w:lang w:eastAsia="de-DE"/>
        </w:rPr>
        <w:t xml:space="preserve"> Eine Herzenssache</w:t>
      </w:r>
      <w:r w:rsidR="00654951">
        <w:rPr>
          <w:rFonts w:eastAsia="Times New Roman" w:cs="Arial"/>
          <w:b/>
          <w:snapToGrid/>
          <w:sz w:val="20"/>
          <w:szCs w:val="22"/>
          <w:lang w:eastAsia="de-DE"/>
        </w:rPr>
        <w:t xml:space="preserve"> </w:t>
      </w:r>
      <w:r w:rsidR="00DD4BE3" w:rsidRPr="00DD4BE3">
        <w:rPr>
          <w:rFonts w:eastAsia="Times New Roman" w:cs="Arial"/>
          <w:snapToGrid/>
          <w:sz w:val="20"/>
          <w:szCs w:val="22"/>
          <w:lang w:eastAsia="de-DE"/>
        </w:rPr>
        <w:t>im Ulmer</w:t>
      </w:r>
      <w:r w:rsidR="00DD4BE3">
        <w:rPr>
          <w:rFonts w:eastAsia="Times New Roman" w:cs="Arial"/>
          <w:b/>
          <w:snapToGrid/>
          <w:sz w:val="20"/>
          <w:szCs w:val="22"/>
          <w:lang w:eastAsia="de-DE"/>
        </w:rPr>
        <w:t xml:space="preserve"> </w:t>
      </w:r>
      <w:r w:rsidR="00DD4BE3" w:rsidRPr="00DD4BE3">
        <w:rPr>
          <w:rFonts w:eastAsia="Times New Roman" w:cs="Arial"/>
          <w:snapToGrid/>
          <w:sz w:val="20"/>
          <w:szCs w:val="22"/>
          <w:lang w:eastAsia="de-DE"/>
        </w:rPr>
        <w:t xml:space="preserve">Blautalcenter </w:t>
      </w:r>
      <w:r w:rsidR="00AC11F6">
        <w:rPr>
          <w:rFonts w:eastAsia="Times New Roman" w:cs="Arial"/>
          <w:snapToGrid/>
          <w:sz w:val="20"/>
          <w:szCs w:val="22"/>
          <w:lang w:eastAsia="de-DE"/>
        </w:rPr>
        <w:t xml:space="preserve">die Aktion „Dr. Junior“. In den einzelnen Workshops erfahren Kinder zwischen 8 und 12 Jahren unter der fachkundigen Anleitung eines Mediziners, wie der </w:t>
      </w:r>
      <w:r w:rsidR="00681C86">
        <w:rPr>
          <w:rFonts w:eastAsia="Times New Roman" w:cs="Arial"/>
          <w:snapToGrid/>
          <w:sz w:val="20"/>
          <w:szCs w:val="22"/>
          <w:lang w:eastAsia="de-DE"/>
        </w:rPr>
        <w:t xml:space="preserve">menschliche </w:t>
      </w:r>
      <w:r w:rsidR="00AC11F6">
        <w:rPr>
          <w:rFonts w:eastAsia="Times New Roman" w:cs="Arial"/>
          <w:snapToGrid/>
          <w:sz w:val="20"/>
          <w:szCs w:val="22"/>
          <w:lang w:eastAsia="de-DE"/>
        </w:rPr>
        <w:t>Körper aufgebaut ist und funktioniert. Das Interesse ist groß: In Ulm sind alle Termine ausgebucht und die jungen Doktoren sind mit großem Eifer dabei:</w:t>
      </w:r>
      <w:r w:rsidR="009365A9">
        <w:rPr>
          <w:rFonts w:eastAsia="Times New Roman" w:cs="Arial"/>
          <w:snapToGrid/>
          <w:sz w:val="20"/>
          <w:szCs w:val="22"/>
          <w:lang w:eastAsia="de-DE"/>
        </w:rPr>
        <w:t xml:space="preserve"> „Ich fand die Lunge spannend, die brauchen wir ja zum Atmen“, erzählt Moritz (7Jahre) aus Mindelheim. Extra aus Augsburg angereist </w:t>
      </w:r>
      <w:r w:rsidR="00532976">
        <w:rPr>
          <w:rFonts w:eastAsia="Times New Roman" w:cs="Arial"/>
          <w:snapToGrid/>
          <w:sz w:val="20"/>
          <w:szCs w:val="22"/>
          <w:lang w:eastAsia="de-DE"/>
        </w:rPr>
        <w:t>ist</w:t>
      </w:r>
      <w:r w:rsidR="009365A9">
        <w:rPr>
          <w:rFonts w:eastAsia="Times New Roman" w:cs="Arial"/>
          <w:snapToGrid/>
          <w:sz w:val="20"/>
          <w:szCs w:val="22"/>
          <w:lang w:eastAsia="de-DE"/>
        </w:rPr>
        <w:t xml:space="preserve"> Colin (10 Jahre): „Das Thema Herz hat mich am meisten interessiert und ich </w:t>
      </w:r>
      <w:r w:rsidR="00532976">
        <w:rPr>
          <w:rFonts w:eastAsia="Times New Roman" w:cs="Arial"/>
          <w:snapToGrid/>
          <w:sz w:val="20"/>
          <w:szCs w:val="22"/>
          <w:lang w:eastAsia="de-DE"/>
        </w:rPr>
        <w:t>bin</w:t>
      </w:r>
      <w:r w:rsidR="009365A9">
        <w:rPr>
          <w:rFonts w:eastAsia="Times New Roman" w:cs="Arial"/>
          <w:snapToGrid/>
          <w:sz w:val="20"/>
          <w:szCs w:val="22"/>
          <w:lang w:eastAsia="de-DE"/>
        </w:rPr>
        <w:t xml:space="preserve"> total überrascht, wie viele Liter Blut das Herz den ganzen Tag durch unseren Körper pumpt.“ Francis (10 Jahre) aus Ulm hat einen ganz anderen Favoriten: „Das Gehirn ist doch am wichtigsten. Wenn wir das nicht hätten, würde gar nichts funktionieren.“</w:t>
      </w:r>
      <w:bookmarkStart w:id="0" w:name="_GoBack"/>
      <w:bookmarkEnd w:id="0"/>
    </w:p>
    <w:p w14:paraId="6EA4D68F" w14:textId="1CBD74ED" w:rsidR="00D41C1A" w:rsidRDefault="00D41C1A" w:rsidP="001D6C93">
      <w:pPr>
        <w:spacing w:after="120" w:line="312" w:lineRule="auto"/>
        <w:jc w:val="both"/>
        <w:rPr>
          <w:rFonts w:eastAsia="Times New Roman" w:cs="Arial"/>
          <w:snapToGrid/>
          <w:sz w:val="20"/>
          <w:szCs w:val="22"/>
          <w:lang w:eastAsia="de-DE"/>
        </w:rPr>
      </w:pPr>
      <w:r>
        <w:rPr>
          <w:rFonts w:eastAsia="Times New Roman" w:cs="Arial"/>
          <w:snapToGrid/>
          <w:sz w:val="20"/>
          <w:szCs w:val="22"/>
          <w:lang w:eastAsia="de-DE"/>
        </w:rPr>
        <w:t>Mit dem Quizrundgang „Dr. Junior“ begeben sich die Kinder auf eine spannende Entdeckungsreise durch den menschlichen Körper und klären Fragen wie</w:t>
      </w:r>
      <w:r w:rsidR="00681C86">
        <w:rPr>
          <w:rFonts w:eastAsia="Times New Roman" w:cs="Arial"/>
          <w:snapToGrid/>
          <w:sz w:val="20"/>
          <w:szCs w:val="22"/>
          <w:lang w:eastAsia="de-DE"/>
        </w:rPr>
        <w:t>:</w:t>
      </w:r>
      <w:r>
        <w:rPr>
          <w:rFonts w:eastAsia="Times New Roman" w:cs="Arial"/>
          <w:snapToGrid/>
          <w:sz w:val="20"/>
          <w:szCs w:val="22"/>
          <w:lang w:eastAsia="de-DE"/>
        </w:rPr>
        <w:t xml:space="preserve"> „Wie viele Wirbel hat die Wirbelsäule?“, „Warum kann ich mich bewegen?“ oder „Wie funktioniert die Verdauung?“</w:t>
      </w:r>
      <w:r w:rsidR="00681C86">
        <w:rPr>
          <w:rFonts w:eastAsia="Times New Roman" w:cs="Arial"/>
          <w:snapToGrid/>
          <w:sz w:val="20"/>
          <w:szCs w:val="22"/>
          <w:lang w:eastAsia="de-DE"/>
        </w:rPr>
        <w:t>.</w:t>
      </w:r>
      <w:r>
        <w:rPr>
          <w:rFonts w:eastAsia="Times New Roman" w:cs="Arial"/>
          <w:snapToGrid/>
          <w:sz w:val="20"/>
          <w:szCs w:val="22"/>
          <w:lang w:eastAsia="de-DE"/>
        </w:rPr>
        <w:t xml:space="preserve"> Auf diese Weise setzen sie sich auf spielerische Art und Weise mit ihrem Körper auseinander </w:t>
      </w:r>
      <w:r w:rsidR="00DD4BE3">
        <w:rPr>
          <w:rFonts w:eastAsia="Times New Roman" w:cs="Arial"/>
          <w:snapToGrid/>
          <w:sz w:val="20"/>
          <w:szCs w:val="22"/>
          <w:lang w:eastAsia="de-DE"/>
        </w:rPr>
        <w:t xml:space="preserve">und entwickeln schon früh ein Gefühl für die eigene Körperlichkeit. </w:t>
      </w:r>
    </w:p>
    <w:p w14:paraId="63E53F46" w14:textId="474F0B19" w:rsidR="00DD4BE3" w:rsidRDefault="00AC11F6" w:rsidP="001D6C93">
      <w:pPr>
        <w:spacing w:after="120" w:line="312" w:lineRule="auto"/>
        <w:jc w:val="both"/>
        <w:rPr>
          <w:rFonts w:eastAsia="Times New Roman" w:cs="Arial"/>
          <w:snapToGrid/>
          <w:sz w:val="20"/>
          <w:szCs w:val="22"/>
          <w:lang w:eastAsia="de-DE"/>
        </w:rPr>
      </w:pPr>
      <w:r>
        <w:rPr>
          <w:rFonts w:eastAsia="Times New Roman" w:cs="Arial"/>
          <w:snapToGrid/>
          <w:sz w:val="20"/>
          <w:szCs w:val="22"/>
          <w:lang w:eastAsia="de-DE"/>
        </w:rPr>
        <w:t xml:space="preserve">Wer keinen der begehrten Plätze ergattern konnte, hat dennoch die Möglichkeit, die </w:t>
      </w:r>
      <w:proofErr w:type="spellStart"/>
      <w:r>
        <w:rPr>
          <w:rFonts w:eastAsia="Times New Roman" w:cs="Arial"/>
          <w:snapToGrid/>
          <w:sz w:val="20"/>
          <w:szCs w:val="22"/>
          <w:lang w:eastAsia="de-DE"/>
        </w:rPr>
        <w:t>Quiztour</w:t>
      </w:r>
      <w:proofErr w:type="spellEnd"/>
      <w:r>
        <w:rPr>
          <w:rFonts w:eastAsia="Times New Roman" w:cs="Arial"/>
          <w:snapToGrid/>
          <w:sz w:val="20"/>
          <w:szCs w:val="22"/>
          <w:lang w:eastAsia="de-DE"/>
        </w:rPr>
        <w:t xml:space="preserve"> </w:t>
      </w:r>
      <w:r w:rsidR="00D41C1A">
        <w:rPr>
          <w:rFonts w:eastAsia="Times New Roman" w:cs="Arial"/>
          <w:snapToGrid/>
          <w:sz w:val="20"/>
          <w:szCs w:val="22"/>
          <w:lang w:eastAsia="de-DE"/>
        </w:rPr>
        <w:t xml:space="preserve">auf eigene Faust zu machen. Das benötigte Begleitmaterial für Kinder ab 8 Jahren steht auf der Website der KÖRPERWELTEN unter der Rubrik „Lehrer &amp; Eltern“ zum Download bereit oder kann direkt in der Ausstellung abgeholt werden. </w:t>
      </w:r>
    </w:p>
    <w:p w14:paraId="5FC5CE8F" w14:textId="77777777" w:rsidR="00654951" w:rsidRDefault="00654951" w:rsidP="001D6C93">
      <w:pPr>
        <w:spacing w:after="120" w:line="312" w:lineRule="auto"/>
        <w:jc w:val="both"/>
        <w:rPr>
          <w:rFonts w:eastAsia="Times New Roman" w:cs="Arial"/>
          <w:snapToGrid/>
          <w:sz w:val="20"/>
          <w:szCs w:val="22"/>
          <w:lang w:eastAsia="de-DE"/>
        </w:rPr>
      </w:pPr>
    </w:p>
    <w:p w14:paraId="234B096C" w14:textId="44AA8C06" w:rsidR="008B3E73" w:rsidRPr="00B80A58" w:rsidRDefault="008B3E73" w:rsidP="00C50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/>
        <w:jc w:val="both"/>
        <w:rPr>
          <w:b/>
          <w:sz w:val="20"/>
        </w:rPr>
      </w:pPr>
      <w:r w:rsidRPr="00B80A58">
        <w:rPr>
          <w:b/>
          <w:sz w:val="20"/>
        </w:rPr>
        <w:t xml:space="preserve">Adresse </w:t>
      </w:r>
      <w:r w:rsidR="00ED6714">
        <w:rPr>
          <w:rFonts w:cs="Arial"/>
          <w:snapToGrid/>
          <w:sz w:val="20"/>
          <w:lang w:val="de-CH"/>
        </w:rPr>
        <w:t>Blautal-Center</w:t>
      </w:r>
      <w:r w:rsidR="00E86807" w:rsidRPr="00B80A58">
        <w:rPr>
          <w:rFonts w:cs="Arial"/>
          <w:snapToGrid/>
          <w:sz w:val="20"/>
          <w:lang w:val="de-CH"/>
        </w:rPr>
        <w:t xml:space="preserve">, </w:t>
      </w:r>
      <w:proofErr w:type="spellStart"/>
      <w:r w:rsidR="00200589">
        <w:rPr>
          <w:rFonts w:cs="Arial"/>
          <w:snapToGrid/>
          <w:sz w:val="20"/>
          <w:lang w:val="de-CH"/>
        </w:rPr>
        <w:t>Blaubeurer</w:t>
      </w:r>
      <w:proofErr w:type="spellEnd"/>
      <w:r w:rsidR="00200589">
        <w:rPr>
          <w:rFonts w:cs="Arial"/>
          <w:snapToGrid/>
          <w:sz w:val="20"/>
          <w:lang w:val="de-CH"/>
        </w:rPr>
        <w:t xml:space="preserve"> Str. 95</w:t>
      </w:r>
      <w:r w:rsidR="00C00611" w:rsidRPr="00B80A58">
        <w:rPr>
          <w:rFonts w:cs="Arial"/>
          <w:snapToGrid/>
          <w:sz w:val="20"/>
          <w:lang w:val="de-CH"/>
        </w:rPr>
        <w:t xml:space="preserve">, </w:t>
      </w:r>
      <w:r w:rsidR="008342A7">
        <w:rPr>
          <w:rFonts w:cs="Arial"/>
          <w:snapToGrid/>
          <w:sz w:val="20"/>
          <w:lang w:val="de-CH"/>
        </w:rPr>
        <w:t>89077 Ulm</w:t>
      </w:r>
    </w:p>
    <w:p w14:paraId="10B54BAE" w14:textId="415FF706" w:rsidR="008B3E73" w:rsidRPr="00B80A58" w:rsidRDefault="008B3E73" w:rsidP="00C50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outlineLvl w:val="0"/>
        <w:rPr>
          <w:rFonts w:cs="Arial"/>
          <w:snapToGrid/>
          <w:sz w:val="20"/>
          <w:lang w:val="de-CH"/>
        </w:rPr>
      </w:pPr>
      <w:r w:rsidRPr="00B80A58">
        <w:rPr>
          <w:rFonts w:cs="Arial"/>
          <w:b/>
          <w:bCs/>
          <w:sz w:val="20"/>
        </w:rPr>
        <w:t xml:space="preserve">Öffnungszeiten </w:t>
      </w:r>
      <w:r w:rsidR="00E86807" w:rsidRPr="00B80A58">
        <w:rPr>
          <w:rFonts w:cs="Arial"/>
          <w:bCs/>
          <w:sz w:val="20"/>
        </w:rPr>
        <w:t xml:space="preserve">vom </w:t>
      </w:r>
      <w:r w:rsidR="008342A7">
        <w:rPr>
          <w:rFonts w:cs="Arial"/>
          <w:bCs/>
          <w:sz w:val="20"/>
        </w:rPr>
        <w:t>1. Februar 2019 bis 5. Mai 2019</w:t>
      </w:r>
    </w:p>
    <w:p w14:paraId="162504B7" w14:textId="29F01A9A" w:rsidR="008B3E73" w:rsidRPr="00B80A58" w:rsidRDefault="008B3E73" w:rsidP="00C50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80"/>
        <w:outlineLvl w:val="0"/>
        <w:rPr>
          <w:rFonts w:cs="Arial"/>
          <w:sz w:val="20"/>
          <w:lang w:val="de-CH"/>
        </w:rPr>
      </w:pPr>
      <w:r w:rsidRPr="00B80A58">
        <w:rPr>
          <w:rFonts w:cs="Arial"/>
          <w:sz w:val="20"/>
          <w:lang w:val="de-CH"/>
        </w:rPr>
        <w:t>Mo</w:t>
      </w:r>
      <w:r w:rsidR="00216A84">
        <w:rPr>
          <w:rFonts w:cs="Arial"/>
          <w:sz w:val="20"/>
          <w:lang w:val="de-CH"/>
        </w:rPr>
        <w:t xml:space="preserve">, Di, Mi </w:t>
      </w:r>
      <w:proofErr w:type="gramStart"/>
      <w:r w:rsidR="00216A84">
        <w:rPr>
          <w:rFonts w:cs="Arial"/>
          <w:sz w:val="20"/>
          <w:lang w:val="de-CH"/>
        </w:rPr>
        <w:t xml:space="preserve">und </w:t>
      </w:r>
      <w:r w:rsidRPr="00B80A58">
        <w:rPr>
          <w:rFonts w:cs="Arial"/>
          <w:sz w:val="20"/>
          <w:lang w:val="de-CH"/>
        </w:rPr>
        <w:t xml:space="preserve"> Fr</w:t>
      </w:r>
      <w:proofErr w:type="gramEnd"/>
      <w:r w:rsidRPr="00B80A58">
        <w:rPr>
          <w:rFonts w:cs="Arial"/>
          <w:sz w:val="20"/>
          <w:lang w:val="de-CH"/>
        </w:rPr>
        <w:t xml:space="preserve">: </w:t>
      </w:r>
      <w:r w:rsidR="00E86807" w:rsidRPr="00B80A58">
        <w:rPr>
          <w:rFonts w:cs="Arial"/>
          <w:sz w:val="20"/>
          <w:lang w:val="de-CH"/>
        </w:rPr>
        <w:t>9</w:t>
      </w:r>
      <w:r w:rsidR="00C50021" w:rsidRPr="00B80A58">
        <w:rPr>
          <w:rFonts w:cs="Arial"/>
          <w:sz w:val="20"/>
          <w:lang w:val="de-CH"/>
        </w:rPr>
        <w:t>–</w:t>
      </w:r>
      <w:r w:rsidR="00E86807" w:rsidRPr="00B80A58">
        <w:rPr>
          <w:rFonts w:cs="Arial"/>
          <w:sz w:val="20"/>
          <w:lang w:val="de-CH"/>
        </w:rPr>
        <w:t>18</w:t>
      </w:r>
      <w:r w:rsidR="008342A7">
        <w:rPr>
          <w:rFonts w:cs="Arial"/>
          <w:sz w:val="20"/>
          <w:lang w:val="de-CH"/>
        </w:rPr>
        <w:t xml:space="preserve"> Uhr, </w:t>
      </w:r>
      <w:r w:rsidR="00216A84">
        <w:rPr>
          <w:rFonts w:cs="Arial"/>
          <w:sz w:val="20"/>
          <w:lang w:val="de-CH"/>
        </w:rPr>
        <w:t xml:space="preserve">Do: 9-20 Uhr, </w:t>
      </w:r>
      <w:r w:rsidR="008342A7">
        <w:rPr>
          <w:rFonts w:cs="Arial"/>
          <w:sz w:val="20"/>
          <w:lang w:val="de-CH"/>
        </w:rPr>
        <w:t xml:space="preserve">Sa, </w:t>
      </w:r>
      <w:r w:rsidRPr="00B80A58">
        <w:rPr>
          <w:rFonts w:cs="Arial"/>
          <w:sz w:val="20"/>
          <w:lang w:val="de-CH"/>
        </w:rPr>
        <w:t>So</w:t>
      </w:r>
      <w:r w:rsidR="008342A7">
        <w:rPr>
          <w:rFonts w:cs="Arial"/>
          <w:sz w:val="20"/>
          <w:lang w:val="de-CH"/>
        </w:rPr>
        <w:t xml:space="preserve"> und Feiertage</w:t>
      </w:r>
      <w:r w:rsidRPr="00B80A58">
        <w:rPr>
          <w:rFonts w:cs="Arial"/>
          <w:sz w:val="20"/>
          <w:lang w:val="de-CH"/>
        </w:rPr>
        <w:t>: 10</w:t>
      </w:r>
      <w:r w:rsidR="00C50021" w:rsidRPr="00B80A58">
        <w:rPr>
          <w:rFonts w:cs="Arial"/>
          <w:sz w:val="20"/>
          <w:lang w:val="de-CH"/>
        </w:rPr>
        <w:t>–</w:t>
      </w:r>
      <w:r w:rsidRPr="00B80A58">
        <w:rPr>
          <w:rFonts w:cs="Arial"/>
          <w:sz w:val="20"/>
          <w:lang w:val="de-CH"/>
        </w:rPr>
        <w:t>1</w:t>
      </w:r>
      <w:r w:rsidR="00E86807" w:rsidRPr="00B80A58">
        <w:rPr>
          <w:rFonts w:cs="Arial"/>
          <w:sz w:val="20"/>
          <w:lang w:val="de-CH"/>
        </w:rPr>
        <w:t>8</w:t>
      </w:r>
      <w:r w:rsidRPr="00B80A58">
        <w:rPr>
          <w:rFonts w:cs="Arial"/>
          <w:sz w:val="20"/>
          <w:lang w:val="de-CH"/>
        </w:rPr>
        <w:t xml:space="preserve"> Uhr (letzter Einlass: 1 Stunde vor Schließung)</w:t>
      </w:r>
    </w:p>
    <w:p w14:paraId="0A9220F7" w14:textId="1C50F18D" w:rsidR="00173B2C" w:rsidRPr="00B80A58" w:rsidRDefault="008B3E73" w:rsidP="00173B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/>
        <w:jc w:val="both"/>
        <w:rPr>
          <w:sz w:val="20"/>
        </w:rPr>
      </w:pPr>
      <w:r w:rsidRPr="00B80A58">
        <w:rPr>
          <w:b/>
          <w:sz w:val="20"/>
        </w:rPr>
        <w:t>Tickets</w:t>
      </w:r>
      <w:r w:rsidR="00C50021" w:rsidRPr="00B80A58">
        <w:rPr>
          <w:b/>
          <w:sz w:val="20"/>
        </w:rPr>
        <w:t xml:space="preserve"> </w:t>
      </w:r>
      <w:r w:rsidR="00173B2C" w:rsidRPr="00B80A58">
        <w:rPr>
          <w:rFonts w:cs="Helvetica"/>
          <w:sz w:val="20"/>
          <w:lang w:bidi="de-DE"/>
        </w:rPr>
        <w:t>Gruppentickets ab 9 Euro, Einzeltickets ab 13 Euro.</w:t>
      </w:r>
      <w:r w:rsidR="00173B2C" w:rsidRPr="00B80A58">
        <w:rPr>
          <w:b/>
          <w:sz w:val="20"/>
        </w:rPr>
        <w:t xml:space="preserve"> </w:t>
      </w:r>
      <w:r w:rsidR="00173B2C" w:rsidRPr="00B80A58">
        <w:rPr>
          <w:rFonts w:cs="Helvetica"/>
          <w:sz w:val="20"/>
          <w:lang w:bidi="de-DE"/>
        </w:rPr>
        <w:t>Online</w:t>
      </w:r>
      <w:r w:rsidR="00173B2C" w:rsidRPr="00B80A58">
        <w:rPr>
          <w:sz w:val="20"/>
        </w:rPr>
        <w:t xml:space="preserve"> </w:t>
      </w:r>
      <w:r w:rsidR="00D276B8">
        <w:rPr>
          <w:rFonts w:cs="Helvetica"/>
          <w:sz w:val="20"/>
          <w:lang w:bidi="de-DE"/>
        </w:rPr>
        <w:t xml:space="preserve">unter </w:t>
      </w:r>
      <w:hyperlink r:id="rId9" w:history="1">
        <w:r w:rsidR="008342A7" w:rsidRPr="00D276B8">
          <w:rPr>
            <w:rStyle w:val="Hyperlink"/>
            <w:rFonts w:cs="Arial"/>
            <w:sz w:val="20"/>
          </w:rPr>
          <w:t>reservix.</w:t>
        </w:r>
        <w:r w:rsidR="00C00611" w:rsidRPr="00D276B8">
          <w:rPr>
            <w:rStyle w:val="Hyperlink"/>
            <w:rFonts w:cs="Arial"/>
            <w:sz w:val="20"/>
          </w:rPr>
          <w:t>de</w:t>
        </w:r>
      </w:hyperlink>
      <w:r w:rsidR="00173B2C" w:rsidRPr="00B80A58">
        <w:rPr>
          <w:sz w:val="20"/>
        </w:rPr>
        <w:t xml:space="preserve">, telefonisch unter </w:t>
      </w:r>
      <w:r w:rsidR="008342A7">
        <w:rPr>
          <w:rFonts w:cs="Arial"/>
          <w:sz w:val="20"/>
        </w:rPr>
        <w:t>01806 700 733</w:t>
      </w:r>
      <w:r w:rsidR="00C00611" w:rsidRPr="00B80A58">
        <w:rPr>
          <w:rFonts w:cs="Arial"/>
          <w:sz w:val="20"/>
        </w:rPr>
        <w:t xml:space="preserve"> </w:t>
      </w:r>
      <w:r w:rsidR="00173B2C" w:rsidRPr="00B80A58">
        <w:rPr>
          <w:sz w:val="20"/>
        </w:rPr>
        <w:t>und ab Ausstellungsbeginn an der Tageskasse</w:t>
      </w:r>
    </w:p>
    <w:p w14:paraId="22D5937C" w14:textId="3BB9BAC4" w:rsidR="008B3E73" w:rsidRPr="00B80A58" w:rsidRDefault="008B3E73" w:rsidP="003D74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/>
        <w:jc w:val="both"/>
        <w:rPr>
          <w:sz w:val="20"/>
        </w:rPr>
      </w:pPr>
      <w:r w:rsidRPr="00B80A58">
        <w:rPr>
          <w:b/>
          <w:sz w:val="20"/>
        </w:rPr>
        <w:t xml:space="preserve">Infos </w:t>
      </w:r>
      <w:r w:rsidRPr="00B80A58">
        <w:rPr>
          <w:sz w:val="20"/>
        </w:rPr>
        <w:t>rund um die Ausstellung unter www.koerperwelten.de/</w:t>
      </w:r>
      <w:r w:rsidR="008342A7">
        <w:rPr>
          <w:sz w:val="20"/>
        </w:rPr>
        <w:t>ulm</w:t>
      </w:r>
    </w:p>
    <w:p w14:paraId="388C8020" w14:textId="062DA8CE" w:rsidR="00E23B72" w:rsidRPr="00B80A58" w:rsidRDefault="008B3E73" w:rsidP="00C006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 w:line="276" w:lineRule="auto"/>
        <w:jc w:val="both"/>
        <w:rPr>
          <w:b/>
          <w:sz w:val="20"/>
        </w:rPr>
      </w:pPr>
      <w:r w:rsidRPr="00B80A58">
        <w:rPr>
          <w:b/>
          <w:sz w:val="20"/>
        </w:rPr>
        <w:t xml:space="preserve">Presseinformation &amp; Bildmaterial: </w:t>
      </w:r>
      <w:r w:rsidR="00C00611" w:rsidRPr="00B80A58">
        <w:rPr>
          <w:sz w:val="20"/>
        </w:rPr>
        <w:t>http://koerperwelten.de/presse/</w:t>
      </w:r>
    </w:p>
    <w:p w14:paraId="31C952C5" w14:textId="77777777" w:rsidR="00763F31" w:rsidRDefault="00763F31" w:rsidP="00C50021">
      <w:pPr>
        <w:spacing w:line="276" w:lineRule="auto"/>
        <w:jc w:val="both"/>
        <w:rPr>
          <w:b/>
          <w:sz w:val="20"/>
        </w:rPr>
      </w:pPr>
    </w:p>
    <w:p w14:paraId="6E3E134E" w14:textId="32E0D027" w:rsidR="008B3E73" w:rsidRPr="00B80A58" w:rsidRDefault="00E76C88" w:rsidP="00C50021">
      <w:pPr>
        <w:spacing w:line="276" w:lineRule="auto"/>
        <w:jc w:val="both"/>
        <w:rPr>
          <w:b/>
          <w:sz w:val="20"/>
        </w:rPr>
      </w:pPr>
      <w:r w:rsidRPr="00B80A58">
        <w:rPr>
          <w:b/>
          <w:sz w:val="20"/>
        </w:rPr>
        <w:t>Pressekontakt</w:t>
      </w:r>
      <w:r w:rsidR="008B3E73" w:rsidRPr="00B80A58">
        <w:rPr>
          <w:b/>
          <w:sz w:val="20"/>
        </w:rPr>
        <w:t xml:space="preserve"> KÖRPERWELTEN</w:t>
      </w:r>
      <w:r w:rsidR="00C06FCC">
        <w:rPr>
          <w:b/>
          <w:sz w:val="20"/>
        </w:rPr>
        <w:t xml:space="preserve"> Ulm</w:t>
      </w:r>
    </w:p>
    <w:p w14:paraId="0CF96E5D" w14:textId="77777777" w:rsidR="006209CC" w:rsidRDefault="008342A7" w:rsidP="001D6C93">
      <w:pPr>
        <w:spacing w:line="276" w:lineRule="auto"/>
        <w:rPr>
          <w:rFonts w:cs="Arial"/>
          <w:sz w:val="20"/>
        </w:rPr>
      </w:pPr>
      <w:r>
        <w:rPr>
          <w:rFonts w:cs="Arial"/>
          <w:sz w:val="20"/>
        </w:rPr>
        <w:t>Désirée Müller</w:t>
      </w:r>
    </w:p>
    <w:p w14:paraId="37B58C07" w14:textId="77777777" w:rsidR="006209CC" w:rsidRDefault="008B3E73" w:rsidP="001D6C93">
      <w:pPr>
        <w:spacing w:line="276" w:lineRule="auto"/>
        <w:rPr>
          <w:rFonts w:cs="Arial"/>
          <w:sz w:val="20"/>
        </w:rPr>
      </w:pPr>
      <w:r w:rsidRPr="00B80A58">
        <w:rPr>
          <w:rFonts w:cs="Arial"/>
          <w:sz w:val="20"/>
        </w:rPr>
        <w:t xml:space="preserve">Telefon: </w:t>
      </w:r>
      <w:r w:rsidR="00143DBC" w:rsidRPr="00B80A58">
        <w:rPr>
          <w:rFonts w:cs="Arial"/>
          <w:sz w:val="20"/>
        </w:rPr>
        <w:t>0</w:t>
      </w:r>
      <w:r w:rsidR="00B232EF">
        <w:rPr>
          <w:rFonts w:cs="Arial"/>
          <w:sz w:val="20"/>
        </w:rPr>
        <w:t>731</w:t>
      </w:r>
      <w:r w:rsidR="00143DBC" w:rsidRPr="00B80A58">
        <w:rPr>
          <w:rFonts w:cs="Arial"/>
          <w:sz w:val="20"/>
        </w:rPr>
        <w:t xml:space="preserve"> / </w:t>
      </w:r>
      <w:r w:rsidR="00B232EF">
        <w:rPr>
          <w:rFonts w:cs="Arial"/>
          <w:sz w:val="20"/>
        </w:rPr>
        <w:t>9628732</w:t>
      </w:r>
    </w:p>
    <w:p w14:paraId="31304121" w14:textId="111041B6" w:rsidR="00143DBC" w:rsidRPr="001D6C93" w:rsidRDefault="008B3E73" w:rsidP="001D6C93">
      <w:pPr>
        <w:spacing w:line="276" w:lineRule="auto"/>
        <w:rPr>
          <w:rStyle w:val="Hyperlink"/>
          <w:rFonts w:eastAsia="Times New Roman" w:cs="Arial"/>
          <w:snapToGrid/>
          <w:color w:val="386EFF"/>
          <w:sz w:val="20"/>
          <w:u w:color="386EFF"/>
          <w:lang w:eastAsia="de-DE"/>
        </w:rPr>
      </w:pPr>
      <w:r w:rsidRPr="00B80A58">
        <w:rPr>
          <w:rFonts w:cs="Arial"/>
          <w:sz w:val="20"/>
        </w:rPr>
        <w:t>E-Mail:</w:t>
      </w:r>
      <w:r w:rsidR="00143DBC" w:rsidRPr="00B80A58">
        <w:rPr>
          <w:rFonts w:cs="Arial"/>
          <w:sz w:val="20"/>
        </w:rPr>
        <w:t xml:space="preserve"> </w:t>
      </w:r>
      <w:hyperlink r:id="rId10" w:history="1">
        <w:r w:rsidR="003D4D5A" w:rsidRPr="00BC3399">
          <w:rPr>
            <w:rStyle w:val="Hyperlink"/>
            <w:rFonts w:cs="Arial"/>
            <w:sz w:val="20"/>
          </w:rPr>
          <w:t>dmt@press-n-relations.de</w:t>
        </w:r>
      </w:hyperlink>
    </w:p>
    <w:sectPr w:rsidR="00143DBC" w:rsidRPr="001D6C93" w:rsidSect="00B80A58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426" w:right="1134" w:bottom="709" w:left="1134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2DD948" w14:textId="77777777" w:rsidR="00AB6EC5" w:rsidRDefault="00AB6EC5">
      <w:r>
        <w:separator/>
      </w:r>
    </w:p>
  </w:endnote>
  <w:endnote w:type="continuationSeparator" w:id="0">
    <w:p w14:paraId="3E169B06" w14:textId="77777777" w:rsidR="00AB6EC5" w:rsidRDefault="00AB6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notTrueType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66830" w14:textId="77777777" w:rsidR="00E8782B" w:rsidRDefault="00E8782B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6777AFAF" w14:textId="77777777" w:rsidR="00E8782B" w:rsidRDefault="00E8782B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37608D" w14:textId="77777777" w:rsidR="00E8782B" w:rsidRDefault="00E8782B">
    <w:pPr>
      <w:rPr>
        <w:sz w:val="16"/>
      </w:rPr>
    </w:pPr>
    <w:r>
      <w:rPr>
        <w:sz w:val="16"/>
      </w:rPr>
      <w:t xml:space="preserve"> </w:t>
    </w:r>
  </w:p>
  <w:p w14:paraId="42DCBB2A" w14:textId="77777777" w:rsidR="00E8782B" w:rsidRDefault="00E8782B" w:rsidP="00821F5B">
    <w:pPr>
      <w:pBdr>
        <w:top w:val="single" w:sz="4" w:space="1" w:color="auto"/>
      </w:pBdr>
      <w:jc w:val="center"/>
      <w:rPr>
        <w:rFonts w:cs="Arial"/>
        <w:i/>
        <w:sz w:val="18"/>
        <w:szCs w:val="18"/>
      </w:rPr>
    </w:pPr>
    <w:r w:rsidRPr="00653BB4">
      <w:rPr>
        <w:rFonts w:cs="Arial"/>
        <w:i/>
        <w:sz w:val="18"/>
        <w:szCs w:val="18"/>
      </w:rPr>
      <w:t>KÖRPERWELTEN &amp; Der Zyklus des Lebens</w:t>
    </w:r>
  </w:p>
  <w:p w14:paraId="2905117A" w14:textId="4F24B5D2" w:rsidR="00E8782B" w:rsidRPr="00653BB4" w:rsidRDefault="00E8782B" w:rsidP="00571589">
    <w:pPr>
      <w:spacing w:line="276" w:lineRule="auto"/>
      <w:jc w:val="center"/>
      <w:rPr>
        <w:rFonts w:cs="Arial"/>
        <w:i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116C3" w14:textId="77777777" w:rsidR="00E8782B" w:rsidRDefault="00E8782B" w:rsidP="00E51DC0">
    <w:pPr>
      <w:pBdr>
        <w:top w:val="single" w:sz="4" w:space="1" w:color="auto"/>
      </w:pBdr>
      <w:tabs>
        <w:tab w:val="center" w:pos="4819"/>
        <w:tab w:val="left" w:pos="7600"/>
      </w:tabs>
      <w:jc w:val="center"/>
      <w:rPr>
        <w:rFonts w:cs="Arial"/>
        <w:sz w:val="18"/>
        <w:szCs w:val="18"/>
      </w:rPr>
    </w:pPr>
    <w:r w:rsidRPr="00E51DC0">
      <w:rPr>
        <w:rFonts w:cs="Arial"/>
        <w:sz w:val="18"/>
        <w:szCs w:val="18"/>
      </w:rPr>
      <w:t xml:space="preserve">KÖRPERWELTEN </w:t>
    </w:r>
    <w:r>
      <w:rPr>
        <w:rFonts w:cs="Arial"/>
        <w:sz w:val="18"/>
        <w:szCs w:val="18"/>
      </w:rPr>
      <w:t>– Eine Herzenssache</w:t>
    </w:r>
  </w:p>
  <w:p w14:paraId="1F8BFDFD" w14:textId="2F8A7A49" w:rsidR="00E8782B" w:rsidRPr="00E51DC0" w:rsidRDefault="00E8782B" w:rsidP="00C00611">
    <w:pPr>
      <w:pBdr>
        <w:top w:val="single" w:sz="4" w:space="1" w:color="auto"/>
      </w:pBdr>
      <w:tabs>
        <w:tab w:val="center" w:pos="4819"/>
        <w:tab w:val="left" w:pos="7600"/>
      </w:tabs>
      <w:jc w:val="center"/>
      <w:rPr>
        <w:rFonts w:cs="Arial"/>
        <w:sz w:val="18"/>
        <w:szCs w:val="18"/>
      </w:rPr>
    </w:pPr>
    <w:r>
      <w:rPr>
        <w:rFonts w:cs="Arial"/>
        <w:sz w:val="18"/>
        <w:szCs w:val="18"/>
      </w:rPr>
      <w:t xml:space="preserve">Blautal-Center | </w:t>
    </w:r>
    <w:proofErr w:type="spellStart"/>
    <w:r>
      <w:rPr>
        <w:rFonts w:cs="Arial"/>
        <w:sz w:val="18"/>
        <w:szCs w:val="18"/>
      </w:rPr>
      <w:t>Blaubeurer</w:t>
    </w:r>
    <w:proofErr w:type="spellEnd"/>
    <w:r>
      <w:rPr>
        <w:rFonts w:cs="Arial"/>
        <w:sz w:val="18"/>
        <w:szCs w:val="18"/>
      </w:rPr>
      <w:t xml:space="preserve"> Str. 95</w:t>
    </w:r>
    <w:r w:rsidRPr="00E51DC0">
      <w:rPr>
        <w:rFonts w:cs="Arial"/>
        <w:sz w:val="18"/>
        <w:szCs w:val="18"/>
      </w:rPr>
      <w:t xml:space="preserve"> | </w:t>
    </w:r>
    <w:r>
      <w:rPr>
        <w:rFonts w:cs="Arial"/>
        <w:sz w:val="18"/>
        <w:szCs w:val="18"/>
      </w:rPr>
      <w:t>89077 Ulm</w:t>
    </w:r>
  </w:p>
  <w:p w14:paraId="671B03BD" w14:textId="608BB0E5" w:rsidR="00E8782B" w:rsidRPr="00E51DC0" w:rsidRDefault="00AB6EC5" w:rsidP="00E51DC0">
    <w:pPr>
      <w:pBdr>
        <w:top w:val="single" w:sz="4" w:space="1" w:color="auto"/>
      </w:pBdr>
      <w:tabs>
        <w:tab w:val="center" w:pos="4819"/>
        <w:tab w:val="left" w:pos="7600"/>
      </w:tabs>
      <w:jc w:val="center"/>
      <w:rPr>
        <w:rFonts w:cs="Arial"/>
        <w:sz w:val="18"/>
        <w:szCs w:val="18"/>
      </w:rPr>
    </w:pPr>
    <w:hyperlink r:id="rId1" w:history="1">
      <w:r w:rsidR="00E8782B" w:rsidRPr="00E51DC0">
        <w:rPr>
          <w:rStyle w:val="Hyperlink"/>
          <w:rFonts w:cs="Arial"/>
          <w:sz w:val="18"/>
          <w:szCs w:val="18"/>
        </w:rPr>
        <w:t>www.koerperwelten.de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336D5C" w14:textId="77777777" w:rsidR="00AB6EC5" w:rsidRDefault="00AB6EC5">
      <w:r>
        <w:separator/>
      </w:r>
    </w:p>
  </w:footnote>
  <w:footnote w:type="continuationSeparator" w:id="0">
    <w:p w14:paraId="3EEEC40F" w14:textId="77777777" w:rsidR="00AB6EC5" w:rsidRDefault="00AB6E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E9E627" w14:textId="46868B2D" w:rsidR="00E8782B" w:rsidRDefault="00E8782B">
    <w:pPr>
      <w:pStyle w:val="Kopfzeile"/>
    </w:pPr>
    <w:r>
      <w:tab/>
    </w:r>
    <w:r w:rsidRPr="0082491B">
      <w:rPr>
        <w:b/>
        <w:noProof/>
        <w:sz w:val="32"/>
        <w:lang w:eastAsia="zh-CN"/>
      </w:rPr>
      <w:drawing>
        <wp:inline distT="0" distB="0" distL="0" distR="0" wp14:anchorId="398A27DC" wp14:editId="0427FEB7">
          <wp:extent cx="3021330" cy="792480"/>
          <wp:effectExtent l="0" t="0" r="1270" b="0"/>
          <wp:docPr id="1" name="Bild 1" descr="Orga:A4_TEMPLATES Exhibit:2 PREPARATION:PressKit_ALL:german:OHNE Original - ZdL - Herz:KOERPERWELTEN_LOGO ZYKLU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rga:A4_TEMPLATES Exhibit:2 PREPARATION:PressKit_ALL:german:OHNE Original - ZdL - Herz:KOERPERWELTEN_LOGO ZYKLUS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498" b="-6552"/>
                  <a:stretch/>
                </pic:blipFill>
                <pic:spPr bwMode="auto">
                  <a:xfrm>
                    <a:off x="0" y="0"/>
                    <a:ext cx="3024000" cy="7931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2F6"/>
    <w:rsid w:val="00003A77"/>
    <w:rsid w:val="00004EC2"/>
    <w:rsid w:val="000113E4"/>
    <w:rsid w:val="00014B19"/>
    <w:rsid w:val="000167EB"/>
    <w:rsid w:val="00026115"/>
    <w:rsid w:val="00032605"/>
    <w:rsid w:val="00042CE6"/>
    <w:rsid w:val="00052A0D"/>
    <w:rsid w:val="00054E59"/>
    <w:rsid w:val="00070E6D"/>
    <w:rsid w:val="00072E5E"/>
    <w:rsid w:val="000B3925"/>
    <w:rsid w:val="000B7147"/>
    <w:rsid w:val="000C2F23"/>
    <w:rsid w:val="000C3E34"/>
    <w:rsid w:val="000D1E5A"/>
    <w:rsid w:val="000D6870"/>
    <w:rsid w:val="000E40C3"/>
    <w:rsid w:val="000F6117"/>
    <w:rsid w:val="00101DC1"/>
    <w:rsid w:val="00106E55"/>
    <w:rsid w:val="00111CEA"/>
    <w:rsid w:val="001331D1"/>
    <w:rsid w:val="001335EA"/>
    <w:rsid w:val="00134037"/>
    <w:rsid w:val="00143DBC"/>
    <w:rsid w:val="001449CA"/>
    <w:rsid w:val="00144E3A"/>
    <w:rsid w:val="00164D5B"/>
    <w:rsid w:val="00173237"/>
    <w:rsid w:val="00173B2C"/>
    <w:rsid w:val="00186974"/>
    <w:rsid w:val="001869C8"/>
    <w:rsid w:val="00186ACC"/>
    <w:rsid w:val="00195FD7"/>
    <w:rsid w:val="0019652D"/>
    <w:rsid w:val="001A55F6"/>
    <w:rsid w:val="001B4BDE"/>
    <w:rsid w:val="001C2362"/>
    <w:rsid w:val="001C364A"/>
    <w:rsid w:val="001D2E3A"/>
    <w:rsid w:val="001D6C93"/>
    <w:rsid w:val="001D7BFB"/>
    <w:rsid w:val="001F1D8A"/>
    <w:rsid w:val="001F55EF"/>
    <w:rsid w:val="00200589"/>
    <w:rsid w:val="00204766"/>
    <w:rsid w:val="00211B10"/>
    <w:rsid w:val="0021654F"/>
    <w:rsid w:val="00216A84"/>
    <w:rsid w:val="00233D42"/>
    <w:rsid w:val="002571DC"/>
    <w:rsid w:val="00264C95"/>
    <w:rsid w:val="00265060"/>
    <w:rsid w:val="002651FF"/>
    <w:rsid w:val="00274BB4"/>
    <w:rsid w:val="002848FF"/>
    <w:rsid w:val="00294620"/>
    <w:rsid w:val="00294956"/>
    <w:rsid w:val="002975A1"/>
    <w:rsid w:val="002B1B4D"/>
    <w:rsid w:val="002B39D3"/>
    <w:rsid w:val="002B4B3E"/>
    <w:rsid w:val="002C1C50"/>
    <w:rsid w:val="002C3C70"/>
    <w:rsid w:val="002D0A35"/>
    <w:rsid w:val="002D1CCA"/>
    <w:rsid w:val="002D2556"/>
    <w:rsid w:val="002F332C"/>
    <w:rsid w:val="00305D9F"/>
    <w:rsid w:val="00305F74"/>
    <w:rsid w:val="00307B54"/>
    <w:rsid w:val="00310E77"/>
    <w:rsid w:val="0031258F"/>
    <w:rsid w:val="00313551"/>
    <w:rsid w:val="00316AB3"/>
    <w:rsid w:val="00321192"/>
    <w:rsid w:val="00335BF5"/>
    <w:rsid w:val="003362ED"/>
    <w:rsid w:val="00362708"/>
    <w:rsid w:val="00362E45"/>
    <w:rsid w:val="00367AF6"/>
    <w:rsid w:val="003835D2"/>
    <w:rsid w:val="0038362D"/>
    <w:rsid w:val="00395EE5"/>
    <w:rsid w:val="00397E38"/>
    <w:rsid w:val="003A5DBB"/>
    <w:rsid w:val="003A6EAF"/>
    <w:rsid w:val="003B17D4"/>
    <w:rsid w:val="003B6742"/>
    <w:rsid w:val="003D0C3E"/>
    <w:rsid w:val="003D4D5A"/>
    <w:rsid w:val="003D745E"/>
    <w:rsid w:val="0040008C"/>
    <w:rsid w:val="0040141C"/>
    <w:rsid w:val="0040327B"/>
    <w:rsid w:val="004101CD"/>
    <w:rsid w:val="00423120"/>
    <w:rsid w:val="0043021F"/>
    <w:rsid w:val="00431BAB"/>
    <w:rsid w:val="00431D49"/>
    <w:rsid w:val="004379DF"/>
    <w:rsid w:val="00440AAD"/>
    <w:rsid w:val="00452A0C"/>
    <w:rsid w:val="00454DA5"/>
    <w:rsid w:val="004613A9"/>
    <w:rsid w:val="0046296F"/>
    <w:rsid w:val="00464065"/>
    <w:rsid w:val="00464CEB"/>
    <w:rsid w:val="00470B93"/>
    <w:rsid w:val="00480037"/>
    <w:rsid w:val="00484B42"/>
    <w:rsid w:val="004856CA"/>
    <w:rsid w:val="004874DC"/>
    <w:rsid w:val="004A0199"/>
    <w:rsid w:val="004A33CF"/>
    <w:rsid w:val="004A732C"/>
    <w:rsid w:val="004B0AD1"/>
    <w:rsid w:val="004B4294"/>
    <w:rsid w:val="004C2F34"/>
    <w:rsid w:val="004C3A8E"/>
    <w:rsid w:val="004C425B"/>
    <w:rsid w:val="004C75A0"/>
    <w:rsid w:val="004D7CAB"/>
    <w:rsid w:val="004E23AD"/>
    <w:rsid w:val="004E3D33"/>
    <w:rsid w:val="005022F6"/>
    <w:rsid w:val="005042C8"/>
    <w:rsid w:val="00506F26"/>
    <w:rsid w:val="005076B2"/>
    <w:rsid w:val="00512F82"/>
    <w:rsid w:val="005166C9"/>
    <w:rsid w:val="0052159F"/>
    <w:rsid w:val="0052496D"/>
    <w:rsid w:val="00531671"/>
    <w:rsid w:val="00532976"/>
    <w:rsid w:val="005427C7"/>
    <w:rsid w:val="00542F86"/>
    <w:rsid w:val="00553E12"/>
    <w:rsid w:val="00560A36"/>
    <w:rsid w:val="00565861"/>
    <w:rsid w:val="00566BFE"/>
    <w:rsid w:val="00571589"/>
    <w:rsid w:val="00587790"/>
    <w:rsid w:val="00590B19"/>
    <w:rsid w:val="0059454E"/>
    <w:rsid w:val="005A27FE"/>
    <w:rsid w:val="005B06D8"/>
    <w:rsid w:val="005B364D"/>
    <w:rsid w:val="005B403D"/>
    <w:rsid w:val="005B78DE"/>
    <w:rsid w:val="005B7A3D"/>
    <w:rsid w:val="005B7AE7"/>
    <w:rsid w:val="005C3B1A"/>
    <w:rsid w:val="005D20DC"/>
    <w:rsid w:val="005E1985"/>
    <w:rsid w:val="005E2742"/>
    <w:rsid w:val="005E31F0"/>
    <w:rsid w:val="005E4771"/>
    <w:rsid w:val="005E4B9A"/>
    <w:rsid w:val="005E58AF"/>
    <w:rsid w:val="005F6B77"/>
    <w:rsid w:val="00613151"/>
    <w:rsid w:val="006176F8"/>
    <w:rsid w:val="00620345"/>
    <w:rsid w:val="006209CC"/>
    <w:rsid w:val="00622FCD"/>
    <w:rsid w:val="006301E8"/>
    <w:rsid w:val="00632455"/>
    <w:rsid w:val="00637871"/>
    <w:rsid w:val="0065239B"/>
    <w:rsid w:val="00653BB4"/>
    <w:rsid w:val="00654951"/>
    <w:rsid w:val="00656641"/>
    <w:rsid w:val="00657B3C"/>
    <w:rsid w:val="006722BD"/>
    <w:rsid w:val="00674FCD"/>
    <w:rsid w:val="00681981"/>
    <w:rsid w:val="00681C86"/>
    <w:rsid w:val="00691EA8"/>
    <w:rsid w:val="00694B5E"/>
    <w:rsid w:val="006B1465"/>
    <w:rsid w:val="006C0DAC"/>
    <w:rsid w:val="006D5ACC"/>
    <w:rsid w:val="006E2DA8"/>
    <w:rsid w:val="006E3261"/>
    <w:rsid w:val="006F578D"/>
    <w:rsid w:val="00704ACA"/>
    <w:rsid w:val="00720083"/>
    <w:rsid w:val="00720CDA"/>
    <w:rsid w:val="007269CC"/>
    <w:rsid w:val="007274DD"/>
    <w:rsid w:val="00730AF6"/>
    <w:rsid w:val="00734F23"/>
    <w:rsid w:val="00746B46"/>
    <w:rsid w:val="00747F46"/>
    <w:rsid w:val="00763F31"/>
    <w:rsid w:val="007641EF"/>
    <w:rsid w:val="0077029D"/>
    <w:rsid w:val="0077229A"/>
    <w:rsid w:val="00774F0A"/>
    <w:rsid w:val="00782DE6"/>
    <w:rsid w:val="007A673D"/>
    <w:rsid w:val="007A691E"/>
    <w:rsid w:val="007B55DA"/>
    <w:rsid w:val="007C1A0E"/>
    <w:rsid w:val="007D4F8E"/>
    <w:rsid w:val="007D639A"/>
    <w:rsid w:val="00815319"/>
    <w:rsid w:val="0081767D"/>
    <w:rsid w:val="00821F5B"/>
    <w:rsid w:val="008342A7"/>
    <w:rsid w:val="0083684D"/>
    <w:rsid w:val="00842178"/>
    <w:rsid w:val="00866309"/>
    <w:rsid w:val="00880ED4"/>
    <w:rsid w:val="00882D00"/>
    <w:rsid w:val="00886A67"/>
    <w:rsid w:val="0088735D"/>
    <w:rsid w:val="008A347A"/>
    <w:rsid w:val="008B1D2E"/>
    <w:rsid w:val="008B24A6"/>
    <w:rsid w:val="008B3E73"/>
    <w:rsid w:val="008D2E66"/>
    <w:rsid w:val="008D59A0"/>
    <w:rsid w:val="008E15DB"/>
    <w:rsid w:val="009006D1"/>
    <w:rsid w:val="00930F3D"/>
    <w:rsid w:val="009330D9"/>
    <w:rsid w:val="00933BC8"/>
    <w:rsid w:val="009365A9"/>
    <w:rsid w:val="00954C17"/>
    <w:rsid w:val="00956FCE"/>
    <w:rsid w:val="00961644"/>
    <w:rsid w:val="0096483B"/>
    <w:rsid w:val="00972D2F"/>
    <w:rsid w:val="009922CD"/>
    <w:rsid w:val="0099395D"/>
    <w:rsid w:val="009B4F35"/>
    <w:rsid w:val="009B654D"/>
    <w:rsid w:val="009C65FC"/>
    <w:rsid w:val="009D52E4"/>
    <w:rsid w:val="009D6EE3"/>
    <w:rsid w:val="009D712E"/>
    <w:rsid w:val="009E28BE"/>
    <w:rsid w:val="009E4279"/>
    <w:rsid w:val="009E65E2"/>
    <w:rsid w:val="009F3B3E"/>
    <w:rsid w:val="009F53EC"/>
    <w:rsid w:val="009F5B4E"/>
    <w:rsid w:val="00A0716E"/>
    <w:rsid w:val="00A1160A"/>
    <w:rsid w:val="00A1305B"/>
    <w:rsid w:val="00A20CB4"/>
    <w:rsid w:val="00A21876"/>
    <w:rsid w:val="00A236C5"/>
    <w:rsid w:val="00A30817"/>
    <w:rsid w:val="00A33B7A"/>
    <w:rsid w:val="00A33E83"/>
    <w:rsid w:val="00A41399"/>
    <w:rsid w:val="00A473ED"/>
    <w:rsid w:val="00A53FBA"/>
    <w:rsid w:val="00A67DAA"/>
    <w:rsid w:val="00A700B2"/>
    <w:rsid w:val="00A766CF"/>
    <w:rsid w:val="00A8606D"/>
    <w:rsid w:val="00AA2DF8"/>
    <w:rsid w:val="00AA3FCD"/>
    <w:rsid w:val="00AB2354"/>
    <w:rsid w:val="00AB6EC5"/>
    <w:rsid w:val="00AC11F6"/>
    <w:rsid w:val="00AC67A7"/>
    <w:rsid w:val="00AD557A"/>
    <w:rsid w:val="00AE34D2"/>
    <w:rsid w:val="00AE53BD"/>
    <w:rsid w:val="00AF59FB"/>
    <w:rsid w:val="00B156A1"/>
    <w:rsid w:val="00B22F40"/>
    <w:rsid w:val="00B232EF"/>
    <w:rsid w:val="00B259B8"/>
    <w:rsid w:val="00B3451A"/>
    <w:rsid w:val="00B4191D"/>
    <w:rsid w:val="00B44B19"/>
    <w:rsid w:val="00B479C4"/>
    <w:rsid w:val="00B536A3"/>
    <w:rsid w:val="00B64424"/>
    <w:rsid w:val="00B80A58"/>
    <w:rsid w:val="00B80FB6"/>
    <w:rsid w:val="00B831D9"/>
    <w:rsid w:val="00B836A1"/>
    <w:rsid w:val="00B867E5"/>
    <w:rsid w:val="00B90F9C"/>
    <w:rsid w:val="00BA0623"/>
    <w:rsid w:val="00BA0738"/>
    <w:rsid w:val="00BA724F"/>
    <w:rsid w:val="00BB0A7C"/>
    <w:rsid w:val="00BB6D71"/>
    <w:rsid w:val="00BC5837"/>
    <w:rsid w:val="00BD4FE6"/>
    <w:rsid w:val="00BF17BD"/>
    <w:rsid w:val="00BF63A8"/>
    <w:rsid w:val="00C00611"/>
    <w:rsid w:val="00C057CA"/>
    <w:rsid w:val="00C06FCC"/>
    <w:rsid w:val="00C07740"/>
    <w:rsid w:val="00C11ABC"/>
    <w:rsid w:val="00C17E51"/>
    <w:rsid w:val="00C20251"/>
    <w:rsid w:val="00C35955"/>
    <w:rsid w:val="00C42049"/>
    <w:rsid w:val="00C50021"/>
    <w:rsid w:val="00C51651"/>
    <w:rsid w:val="00C62F74"/>
    <w:rsid w:val="00C86402"/>
    <w:rsid w:val="00C87859"/>
    <w:rsid w:val="00C93325"/>
    <w:rsid w:val="00C9369C"/>
    <w:rsid w:val="00CA2982"/>
    <w:rsid w:val="00CA3421"/>
    <w:rsid w:val="00CA6DB9"/>
    <w:rsid w:val="00CA7BA2"/>
    <w:rsid w:val="00CB16D8"/>
    <w:rsid w:val="00CB1995"/>
    <w:rsid w:val="00CB472F"/>
    <w:rsid w:val="00CB5FBA"/>
    <w:rsid w:val="00CB6968"/>
    <w:rsid w:val="00CD5196"/>
    <w:rsid w:val="00CE304B"/>
    <w:rsid w:val="00CE42D2"/>
    <w:rsid w:val="00CF7649"/>
    <w:rsid w:val="00D17CDE"/>
    <w:rsid w:val="00D276B8"/>
    <w:rsid w:val="00D4187D"/>
    <w:rsid w:val="00D41C1A"/>
    <w:rsid w:val="00D55286"/>
    <w:rsid w:val="00D55961"/>
    <w:rsid w:val="00D6793B"/>
    <w:rsid w:val="00D67FEF"/>
    <w:rsid w:val="00D76199"/>
    <w:rsid w:val="00D83B33"/>
    <w:rsid w:val="00D84E96"/>
    <w:rsid w:val="00D909C5"/>
    <w:rsid w:val="00D93F12"/>
    <w:rsid w:val="00D9535F"/>
    <w:rsid w:val="00D95E95"/>
    <w:rsid w:val="00D96661"/>
    <w:rsid w:val="00DA2710"/>
    <w:rsid w:val="00DD4BE3"/>
    <w:rsid w:val="00DD63FF"/>
    <w:rsid w:val="00DE4B4F"/>
    <w:rsid w:val="00DE51FE"/>
    <w:rsid w:val="00DF1F1D"/>
    <w:rsid w:val="00DF31CC"/>
    <w:rsid w:val="00DF3FCD"/>
    <w:rsid w:val="00E07EA6"/>
    <w:rsid w:val="00E17C9D"/>
    <w:rsid w:val="00E23B72"/>
    <w:rsid w:val="00E26149"/>
    <w:rsid w:val="00E51DC0"/>
    <w:rsid w:val="00E53CC2"/>
    <w:rsid w:val="00E61A69"/>
    <w:rsid w:val="00E76C88"/>
    <w:rsid w:val="00E831CD"/>
    <w:rsid w:val="00E85A60"/>
    <w:rsid w:val="00E86807"/>
    <w:rsid w:val="00E8782B"/>
    <w:rsid w:val="00E91998"/>
    <w:rsid w:val="00EA46A7"/>
    <w:rsid w:val="00EB581F"/>
    <w:rsid w:val="00EC0F76"/>
    <w:rsid w:val="00EC4F3A"/>
    <w:rsid w:val="00ED6714"/>
    <w:rsid w:val="00EE1F0A"/>
    <w:rsid w:val="00EE4DDD"/>
    <w:rsid w:val="00EE5B5F"/>
    <w:rsid w:val="00EE7D84"/>
    <w:rsid w:val="00EF568F"/>
    <w:rsid w:val="00F00482"/>
    <w:rsid w:val="00F02C05"/>
    <w:rsid w:val="00F033EE"/>
    <w:rsid w:val="00F04E3C"/>
    <w:rsid w:val="00F05B2E"/>
    <w:rsid w:val="00F130AA"/>
    <w:rsid w:val="00F212FF"/>
    <w:rsid w:val="00F25887"/>
    <w:rsid w:val="00F279D4"/>
    <w:rsid w:val="00F3666C"/>
    <w:rsid w:val="00F50F41"/>
    <w:rsid w:val="00F530BF"/>
    <w:rsid w:val="00F574C2"/>
    <w:rsid w:val="00F618A7"/>
    <w:rsid w:val="00F639AB"/>
    <w:rsid w:val="00F64005"/>
    <w:rsid w:val="00F71686"/>
    <w:rsid w:val="00F77315"/>
    <w:rsid w:val="00F85776"/>
    <w:rsid w:val="00FC4091"/>
    <w:rsid w:val="00FC7DFF"/>
    <w:rsid w:val="00FE2011"/>
    <w:rsid w:val="00FF2C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5AED269"/>
  <w15:docId w15:val="{8A830621-813D-D548-B560-2B2DBD5D5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MS Mincho" w:hAnsi="Arial"/>
      <w:snapToGrid w:val="0"/>
      <w:sz w:val="22"/>
      <w:lang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pPr>
      <w:tabs>
        <w:tab w:val="center" w:pos="4703"/>
        <w:tab w:val="right" w:pos="9406"/>
      </w:tabs>
    </w:pPr>
  </w:style>
  <w:style w:type="paragraph" w:styleId="Fuzeile">
    <w:name w:val="footer"/>
    <w:basedOn w:val="Standard"/>
    <w:semiHidden/>
    <w:pPr>
      <w:tabs>
        <w:tab w:val="center" w:pos="4703"/>
        <w:tab w:val="right" w:pos="9406"/>
      </w:tabs>
    </w:pPr>
  </w:style>
  <w:style w:type="character" w:styleId="Seitenzahl">
    <w:name w:val="page number"/>
    <w:basedOn w:val="Absatz-Standardschriftart"/>
    <w:rPr>
      <w:rFonts w:cs="Times New Roman"/>
    </w:rPr>
  </w:style>
  <w:style w:type="paragraph" w:styleId="Titel">
    <w:name w:val="Title"/>
    <w:basedOn w:val="Standard"/>
    <w:qFormat/>
    <w:pPr>
      <w:jc w:val="center"/>
    </w:pPr>
    <w:rPr>
      <w:b/>
      <w:sz w:val="40"/>
    </w:rPr>
  </w:style>
  <w:style w:type="paragraph" w:styleId="Textkrper">
    <w:name w:val="Body Text"/>
    <w:basedOn w:val="Standard"/>
    <w:rPr>
      <w:b/>
      <w:bCs/>
    </w:rPr>
  </w:style>
  <w:style w:type="paragraph" w:styleId="Textkrper2">
    <w:name w:val="Body Text 2"/>
    <w:basedOn w:val="Standard"/>
    <w:pPr>
      <w:jc w:val="both"/>
    </w:pPr>
  </w:style>
  <w:style w:type="character" w:styleId="Hyperlink">
    <w:name w:val="Hyperlink"/>
    <w:basedOn w:val="Absatz-Standardschriftart"/>
    <w:rsid w:val="00C556A4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7C1A0E"/>
    <w:pPr>
      <w:spacing w:before="100" w:beforeAutospacing="1" w:after="100" w:afterAutospacing="1"/>
    </w:pPr>
    <w:rPr>
      <w:rFonts w:ascii="Times" w:eastAsia="Times New Roman" w:hAnsi="Times"/>
      <w:snapToGrid/>
      <w:sz w:val="20"/>
      <w:lang w:eastAsia="de-DE"/>
    </w:rPr>
  </w:style>
  <w:style w:type="character" w:styleId="Hervorhebung">
    <w:name w:val="Emphasis"/>
    <w:basedOn w:val="Absatz-Standardschriftart"/>
    <w:uiPriority w:val="20"/>
    <w:qFormat/>
    <w:rsid w:val="007C1A0E"/>
    <w:rPr>
      <w:i/>
      <w:iCs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32455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32455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32455"/>
    <w:rPr>
      <w:rFonts w:ascii="Arial" w:eastAsia="MS Mincho" w:hAnsi="Arial"/>
      <w:snapToGrid w:val="0"/>
      <w:sz w:val="24"/>
      <w:szCs w:val="24"/>
      <w:lang w:eastAsia="ja-JP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32455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32455"/>
    <w:rPr>
      <w:rFonts w:ascii="Arial" w:eastAsia="MS Mincho" w:hAnsi="Arial"/>
      <w:b/>
      <w:bCs/>
      <w:snapToGrid w:val="0"/>
      <w:sz w:val="24"/>
      <w:szCs w:val="24"/>
      <w:lang w:eastAsia="ja-JP"/>
    </w:rPr>
  </w:style>
  <w:style w:type="character" w:styleId="BesuchterLink">
    <w:name w:val="FollowedHyperlink"/>
    <w:basedOn w:val="Absatz-Standardschriftart"/>
    <w:uiPriority w:val="99"/>
    <w:semiHidden/>
    <w:unhideWhenUsed/>
    <w:rsid w:val="00866309"/>
    <w:rPr>
      <w:color w:val="800080" w:themeColor="followedHyperlink"/>
      <w:u w:val="single"/>
    </w:rPr>
  </w:style>
  <w:style w:type="table" w:styleId="Tabellenraster">
    <w:name w:val="Table Grid"/>
    <w:basedOn w:val="NormaleTabelle"/>
    <w:uiPriority w:val="59"/>
    <w:rsid w:val="00CB69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rarbeitung">
    <w:name w:val="Revision"/>
    <w:hidden/>
    <w:uiPriority w:val="99"/>
    <w:semiHidden/>
    <w:rsid w:val="00F85776"/>
    <w:rPr>
      <w:rFonts w:ascii="Arial" w:eastAsia="MS Mincho" w:hAnsi="Arial"/>
      <w:snapToGrid w:val="0"/>
      <w:sz w:val="22"/>
      <w:lang w:eastAsia="ja-JP"/>
    </w:rPr>
  </w:style>
  <w:style w:type="paragraph" w:customStyle="1" w:styleId="p1">
    <w:name w:val="p1"/>
    <w:basedOn w:val="Standard"/>
    <w:rsid w:val="00763F31"/>
    <w:rPr>
      <w:rFonts w:ascii="Helvetica" w:eastAsia="Times New Roman" w:hAnsi="Helvetica"/>
      <w:snapToGrid/>
      <w:color w:val="E4AF09"/>
      <w:sz w:val="18"/>
      <w:szCs w:val="18"/>
      <w:lang w:eastAsia="zh-CN"/>
    </w:rPr>
  </w:style>
  <w:style w:type="character" w:customStyle="1" w:styleId="s1">
    <w:name w:val="s1"/>
    <w:basedOn w:val="Absatz-Standardschriftart"/>
    <w:rsid w:val="00763F31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4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8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dmt@press-n-relations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eservix.de/" TargetMode="Externa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oerperwelten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4B413E7-CBB5-1A41-B4AC-FA8E8D12B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2103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>Deutschland-Premiere: KÖRPERWELTEN – Eine Herzenssache</vt:lpstr>
      <vt:lpstr>Öffnungszeiten vom 1. Februar 2019 bis 5. Mai 2019</vt:lpstr>
      <vt:lpstr>Mo - Fr: 9–18 Uhr, Sa, So und Feiertage: 10–18 Uhr (letzter Einlass: 1 Stunde vo</vt:lpstr>
    </vt:vector>
  </TitlesOfParts>
  <Company>IFP</Company>
  <LinksUpToDate>false</LinksUpToDate>
  <CharactersWithSpaces>2432</CharactersWithSpaces>
  <SharedDoc>false</SharedDoc>
  <HLinks>
    <vt:vector size="6" baseType="variant">
      <vt:variant>
        <vt:i4>7995487</vt:i4>
      </vt:variant>
      <vt:variant>
        <vt:i4>4814</vt:i4>
      </vt:variant>
      <vt:variant>
        <vt:i4>1025</vt:i4>
      </vt:variant>
      <vt:variant>
        <vt:i4>1</vt:i4>
      </vt:variant>
      <vt:variant>
        <vt:lpwstr>KW_Herz_Pos_10cm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Deutschland-Premiere: KÖRPERWELTEN – Eine Herzenssache</dc:title>
  <dc:subject/>
  <dc:creator>Christiane Casott</dc:creator>
  <cp:keywords/>
  <cp:lastModifiedBy>Microsoft Office-Benutzer</cp:lastModifiedBy>
  <cp:revision>19</cp:revision>
  <cp:lastPrinted>2019-04-15T09:32:00Z</cp:lastPrinted>
  <dcterms:created xsi:type="dcterms:W3CDTF">2019-03-11T14:46:00Z</dcterms:created>
  <dcterms:modified xsi:type="dcterms:W3CDTF">2019-04-16T09:44:00Z</dcterms:modified>
</cp:coreProperties>
</file>