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E2224" w14:textId="77777777" w:rsidR="000252E1" w:rsidRDefault="00701485" w:rsidP="00864CC9">
      <w:pPr>
        <w:spacing w:line="360" w:lineRule="auto"/>
        <w:rPr>
          <w:noProof/>
        </w:rPr>
      </w:pPr>
      <w:r w:rsidRPr="003D107E">
        <w:rPr>
          <w:rFonts w:ascii="Natom Pro Title Black" w:hAnsi="Natom Pro Title Black"/>
          <w:noProof/>
          <w:color w:val="93C90E"/>
          <w:sz w:val="44"/>
        </w:rPr>
        <w:drawing>
          <wp:anchor distT="0" distB="0" distL="114300" distR="114300" simplePos="0" relativeHeight="251661312" behindDoc="0" locked="0" layoutInCell="1" allowOverlap="1" wp14:anchorId="1D7C493C" wp14:editId="441234D9">
            <wp:simplePos x="0" y="0"/>
            <wp:positionH relativeFrom="column">
              <wp:posOffset>4691380</wp:posOffset>
            </wp:positionH>
            <wp:positionV relativeFrom="paragraph">
              <wp:posOffset>-364490</wp:posOffset>
            </wp:positionV>
            <wp:extent cx="1596679" cy="1123950"/>
            <wp:effectExtent l="0" t="0" r="381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rtnerlogo_m8mit_vertikal_weissauftransp_300dpi_rgb.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96679" cy="1123950"/>
                    </a:xfrm>
                    <a:prstGeom prst="rect">
                      <a:avLst/>
                    </a:prstGeom>
                  </pic:spPr>
                </pic:pic>
              </a:graphicData>
            </a:graphic>
            <wp14:sizeRelH relativeFrom="margin">
              <wp14:pctWidth>0</wp14:pctWidth>
            </wp14:sizeRelH>
            <wp14:sizeRelV relativeFrom="margin">
              <wp14:pctHeight>0</wp14:pctHeight>
            </wp14:sizeRelV>
          </wp:anchor>
        </w:drawing>
      </w:r>
      <w:r w:rsidR="00C77099">
        <w:rPr>
          <w:noProof/>
        </w:rPr>
        <mc:AlternateContent>
          <mc:Choice Requires="wps">
            <w:drawing>
              <wp:anchor distT="0" distB="0" distL="114300" distR="114300" simplePos="0" relativeHeight="251659264" behindDoc="1" locked="0" layoutInCell="1" allowOverlap="1" wp14:anchorId="09824F90" wp14:editId="6732FBE9">
                <wp:simplePos x="0" y="0"/>
                <wp:positionH relativeFrom="column">
                  <wp:posOffset>-1014095</wp:posOffset>
                </wp:positionH>
                <wp:positionV relativeFrom="page">
                  <wp:posOffset>4445</wp:posOffset>
                </wp:positionV>
                <wp:extent cx="7655560" cy="1813560"/>
                <wp:effectExtent l="0" t="0" r="21590" b="15240"/>
                <wp:wrapThrough wrapText="bothSides">
                  <wp:wrapPolygon edited="0">
                    <wp:start x="0" y="0"/>
                    <wp:lineTo x="0" y="21555"/>
                    <wp:lineTo x="21607" y="21555"/>
                    <wp:lineTo x="21607" y="0"/>
                    <wp:lineTo x="0" y="0"/>
                  </wp:wrapPolygon>
                </wp:wrapThrough>
                <wp:docPr id="3" name="Rechteck 3"/>
                <wp:cNvGraphicFramePr/>
                <a:graphic xmlns:a="http://schemas.openxmlformats.org/drawingml/2006/main">
                  <a:graphicData uri="http://schemas.microsoft.com/office/word/2010/wordprocessingShape">
                    <wps:wsp>
                      <wps:cNvSpPr/>
                      <wps:spPr>
                        <a:xfrm>
                          <a:off x="0" y="0"/>
                          <a:ext cx="7655560" cy="181356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824F90" id="Rechteck 3" o:spid="_x0000_s1026" style="position:absolute;margin-left:-79.85pt;margin-top:.35pt;width:602.8pt;height:142.8pt;z-index:-25165721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" fillcolor="black [3200]" strokecolor="black [1600]" strokeweight="1pt">
                <v:textbo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v:textbox>
                <w10:wrap type="through" anchory="page"/>
              </v:rect>
            </w:pict>
          </mc:Fallback>
        </mc:AlternateContent>
      </w:r>
    </w:p>
    <w:tbl>
      <w:tblPr>
        <w:tblStyle w:val="Tabellenraster"/>
        <w:tblW w:w="1006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2410"/>
      </w:tblGrid>
      <w:tr w:rsidR="00701485" w:rsidRPr="00E43882" w14:paraId="530D11D3" w14:textId="77777777" w:rsidTr="00F13B55">
        <w:trPr>
          <w:trHeight w:val="4330"/>
        </w:trPr>
        <w:tc>
          <w:tcPr>
            <w:tcW w:w="7655" w:type="dxa"/>
          </w:tcPr>
          <w:p w14:paraId="2E483D02" w14:textId="7CF4E785" w:rsidR="00701485" w:rsidRPr="004C298C" w:rsidRDefault="000B5606" w:rsidP="00864CC9">
            <w:pPr>
              <w:spacing w:line="360" w:lineRule="auto"/>
              <w:rPr>
                <w:rFonts w:ascii="Natom Pro Black" w:hAnsi="Natom Pro Black" w:cs="Arial"/>
                <w:i/>
                <w:iCs/>
                <w:sz w:val="24"/>
                <w:szCs w:val="24"/>
              </w:rPr>
            </w:pPr>
            <w:r w:rsidRPr="000B5606">
              <w:rPr>
                <w:rFonts w:ascii="Natom Pro Black" w:hAnsi="Natom Pro Black" w:cs="Arial"/>
                <w:i/>
                <w:iCs/>
                <w:sz w:val="24"/>
                <w:szCs w:val="24"/>
              </w:rPr>
              <w:t>m8mit auf der Power2Drive 2025 in München</w:t>
            </w:r>
          </w:p>
          <w:p w14:paraId="2F112DFC" w14:textId="4FE28FB0" w:rsidR="004C298C" w:rsidRPr="000B5606" w:rsidRDefault="000B5606" w:rsidP="004C298C">
            <w:pPr>
              <w:spacing w:line="360" w:lineRule="auto"/>
              <w:rPr>
                <w:rFonts w:ascii="Natom Pro Black" w:hAnsi="Natom Pro Black" w:cs="Arial"/>
                <w:sz w:val="28"/>
                <w:szCs w:val="28"/>
              </w:rPr>
            </w:pPr>
            <w:proofErr w:type="spellStart"/>
            <w:r>
              <w:rPr>
                <w:rFonts w:ascii="Natom Pro Black" w:hAnsi="Natom Pro Black" w:cs="Arial"/>
                <w:sz w:val="28"/>
                <w:szCs w:val="28"/>
              </w:rPr>
              <w:t>Homecharge</w:t>
            </w:r>
            <w:proofErr w:type="spellEnd"/>
            <w:r>
              <w:rPr>
                <w:rFonts w:ascii="Natom Pro Black" w:hAnsi="Natom Pro Black" w:cs="Arial"/>
                <w:sz w:val="28"/>
                <w:szCs w:val="28"/>
              </w:rPr>
              <w:t xml:space="preserve">, dynamische Tarife, Flottenmanagement: </w:t>
            </w:r>
            <w:r w:rsidRPr="000B5606">
              <w:rPr>
                <w:rFonts w:ascii="Natom Pro Black" w:hAnsi="Natom Pro Black" w:cs="Arial"/>
                <w:sz w:val="28"/>
                <w:szCs w:val="28"/>
              </w:rPr>
              <w:t>Lösungen für die Zukunft der Elektromobilität</w:t>
            </w:r>
          </w:p>
          <w:p w14:paraId="2459315F" w14:textId="77777777" w:rsidR="00701485" w:rsidRDefault="00701485" w:rsidP="00864CC9">
            <w:pPr>
              <w:spacing w:line="360" w:lineRule="auto"/>
              <w:rPr>
                <w:rFonts w:asciiTheme="minorHAnsi" w:hAnsiTheme="minorHAnsi" w:cstheme="minorHAnsi"/>
                <w:szCs w:val="20"/>
              </w:rPr>
            </w:pPr>
          </w:p>
          <w:p w14:paraId="40516EE3" w14:textId="7B7E9885" w:rsidR="004A31B7" w:rsidRPr="004F29C0" w:rsidRDefault="00701485" w:rsidP="000B5606">
            <w:pPr>
              <w:spacing w:line="360" w:lineRule="auto"/>
              <w:rPr>
                <w:rFonts w:ascii="Natom Pro" w:hAnsi="Natom Pro" w:cstheme="minorHAnsi"/>
                <w:b/>
                <w:bCs/>
                <w:szCs w:val="20"/>
              </w:rPr>
            </w:pPr>
            <w:r w:rsidRPr="00411120">
              <w:rPr>
                <w:rFonts w:ascii="Natom Pro" w:hAnsi="Natom Pro" w:cstheme="minorHAnsi"/>
                <w:i/>
                <w:szCs w:val="20"/>
              </w:rPr>
              <w:t xml:space="preserve">Halle (Saale), </w:t>
            </w:r>
            <w:r w:rsidR="00F46F8B">
              <w:rPr>
                <w:rFonts w:ascii="Natom Pro" w:hAnsi="Natom Pro" w:cstheme="minorHAnsi"/>
                <w:i/>
                <w:szCs w:val="20"/>
              </w:rPr>
              <w:t>31</w:t>
            </w:r>
            <w:r w:rsidRPr="007E4BF8">
              <w:rPr>
                <w:rFonts w:ascii="Natom Pro" w:hAnsi="Natom Pro" w:cstheme="minorHAnsi"/>
                <w:i/>
                <w:szCs w:val="20"/>
              </w:rPr>
              <w:t>.</w:t>
            </w:r>
            <w:r w:rsidRPr="00411120">
              <w:rPr>
                <w:rFonts w:ascii="Natom Pro" w:hAnsi="Natom Pro" w:cstheme="minorHAnsi"/>
                <w:i/>
                <w:szCs w:val="20"/>
              </w:rPr>
              <w:t xml:space="preserve"> </w:t>
            </w:r>
            <w:r w:rsidR="006E0261">
              <w:rPr>
                <w:rFonts w:ascii="Natom Pro" w:hAnsi="Natom Pro" w:cstheme="minorHAnsi"/>
                <w:i/>
                <w:szCs w:val="20"/>
              </w:rPr>
              <w:t>März</w:t>
            </w:r>
            <w:r w:rsidRPr="00411120">
              <w:rPr>
                <w:rFonts w:ascii="Natom Pro" w:hAnsi="Natom Pro" w:cstheme="minorHAnsi"/>
                <w:i/>
                <w:szCs w:val="20"/>
              </w:rPr>
              <w:t xml:space="preserve"> 202</w:t>
            </w:r>
            <w:r w:rsidR="006E0261">
              <w:rPr>
                <w:rFonts w:ascii="Natom Pro" w:hAnsi="Natom Pro" w:cstheme="minorHAnsi"/>
                <w:i/>
                <w:szCs w:val="20"/>
              </w:rPr>
              <w:t>5</w:t>
            </w:r>
            <w:r w:rsidRPr="00411120">
              <w:rPr>
                <w:rFonts w:ascii="Natom Pro" w:hAnsi="Natom Pro" w:cstheme="minorHAnsi"/>
                <w:i/>
                <w:szCs w:val="20"/>
              </w:rPr>
              <w:t xml:space="preserve"> –</w:t>
            </w:r>
            <w:r w:rsidRPr="00411120">
              <w:rPr>
                <w:rFonts w:ascii="Natom Pro" w:hAnsi="Natom Pro" w:cstheme="minorHAnsi"/>
                <w:szCs w:val="20"/>
              </w:rPr>
              <w:t xml:space="preserve"> </w:t>
            </w:r>
            <w:r w:rsidR="000B5606" w:rsidRPr="000B5606">
              <w:rPr>
                <w:rFonts w:ascii="Natom Pro" w:hAnsi="Natom Pro" w:cstheme="minorHAnsi"/>
                <w:b/>
                <w:bCs/>
                <w:szCs w:val="20"/>
              </w:rPr>
              <w:t xml:space="preserve">m8mit, führender Anbieter </w:t>
            </w:r>
            <w:r w:rsidR="000B5606">
              <w:rPr>
                <w:rFonts w:ascii="Natom Pro" w:hAnsi="Natom Pro" w:cstheme="minorHAnsi"/>
                <w:b/>
                <w:bCs/>
                <w:szCs w:val="20"/>
              </w:rPr>
              <w:t>von</w:t>
            </w:r>
            <w:r w:rsidR="000B5606" w:rsidRPr="000B5606">
              <w:rPr>
                <w:rFonts w:ascii="Natom Pro" w:hAnsi="Natom Pro" w:cstheme="minorHAnsi"/>
                <w:b/>
                <w:bCs/>
                <w:szCs w:val="20"/>
              </w:rPr>
              <w:t xml:space="preserve"> E-Mobility-</w:t>
            </w:r>
            <w:r w:rsidR="000B5606">
              <w:rPr>
                <w:rFonts w:ascii="Natom Pro" w:hAnsi="Natom Pro" w:cstheme="minorHAnsi"/>
                <w:b/>
                <w:bCs/>
                <w:szCs w:val="20"/>
              </w:rPr>
              <w:t>Abrechnungssoftware, präsentiert v</w:t>
            </w:r>
            <w:r w:rsidR="000B5606" w:rsidRPr="000B5606">
              <w:rPr>
                <w:rFonts w:ascii="Natom Pro" w:hAnsi="Natom Pro" w:cstheme="minorHAnsi"/>
                <w:b/>
                <w:bCs/>
                <w:szCs w:val="20"/>
              </w:rPr>
              <w:t>om 7. bis 9. Mai 2025</w:t>
            </w:r>
            <w:r w:rsidR="000B5606">
              <w:rPr>
                <w:rFonts w:ascii="Natom Pro" w:hAnsi="Natom Pro" w:cstheme="minorHAnsi"/>
                <w:b/>
                <w:bCs/>
                <w:szCs w:val="20"/>
              </w:rPr>
              <w:t xml:space="preserve"> sein umfassendes Lösungsportfolio</w:t>
            </w:r>
            <w:r w:rsidR="000B5606" w:rsidRPr="000B5606">
              <w:rPr>
                <w:rFonts w:ascii="Natom Pro" w:hAnsi="Natom Pro" w:cstheme="minorHAnsi"/>
                <w:b/>
                <w:bCs/>
                <w:szCs w:val="20"/>
              </w:rPr>
              <w:t xml:space="preserve"> auf der internationalen </w:t>
            </w:r>
            <w:r w:rsidR="000B5606">
              <w:rPr>
                <w:rFonts w:ascii="Natom Pro" w:hAnsi="Natom Pro" w:cstheme="minorHAnsi"/>
                <w:b/>
                <w:bCs/>
                <w:szCs w:val="20"/>
              </w:rPr>
              <w:t>Elektromobilitäts-</w:t>
            </w:r>
            <w:r w:rsidR="000B5606" w:rsidRPr="000B5606">
              <w:rPr>
                <w:rFonts w:ascii="Natom Pro" w:hAnsi="Natom Pro" w:cstheme="minorHAnsi"/>
                <w:b/>
                <w:bCs/>
                <w:szCs w:val="20"/>
              </w:rPr>
              <w:t xml:space="preserve">Leitmesse Power2Drive in München. </w:t>
            </w:r>
            <w:r w:rsidR="000B5606">
              <w:rPr>
                <w:rFonts w:ascii="Natom Pro" w:hAnsi="Natom Pro" w:cstheme="minorHAnsi"/>
                <w:b/>
                <w:bCs/>
                <w:szCs w:val="20"/>
              </w:rPr>
              <w:t xml:space="preserve">Am </w:t>
            </w:r>
            <w:r w:rsidR="000B5606" w:rsidRPr="000B5606">
              <w:rPr>
                <w:rFonts w:ascii="Natom Pro" w:hAnsi="Natom Pro" w:cstheme="minorHAnsi"/>
                <w:b/>
                <w:bCs/>
                <w:szCs w:val="20"/>
              </w:rPr>
              <w:t xml:space="preserve">Stand B6.135 in Halle B6 </w:t>
            </w:r>
            <w:r w:rsidR="000B5606">
              <w:rPr>
                <w:rFonts w:ascii="Natom Pro" w:hAnsi="Natom Pro" w:cstheme="minorHAnsi"/>
                <w:b/>
                <w:bCs/>
                <w:szCs w:val="20"/>
              </w:rPr>
              <w:t xml:space="preserve">stehen die Themen </w:t>
            </w:r>
            <w:proofErr w:type="spellStart"/>
            <w:r w:rsidR="000B5606" w:rsidRPr="000B5606">
              <w:rPr>
                <w:rFonts w:ascii="Natom Pro" w:hAnsi="Natom Pro" w:cstheme="minorHAnsi"/>
                <w:b/>
                <w:bCs/>
                <w:szCs w:val="20"/>
              </w:rPr>
              <w:t>Homecharge</w:t>
            </w:r>
            <w:proofErr w:type="spellEnd"/>
            <w:r w:rsidR="000B5606" w:rsidRPr="000B5606">
              <w:rPr>
                <w:rFonts w:ascii="Natom Pro" w:hAnsi="Natom Pro" w:cstheme="minorHAnsi"/>
                <w:b/>
                <w:bCs/>
                <w:szCs w:val="20"/>
              </w:rPr>
              <w:t xml:space="preserve">, dynamische Tarife und intelligentes Flottenmanagement </w:t>
            </w:r>
            <w:r w:rsidR="000B5606">
              <w:rPr>
                <w:rFonts w:ascii="Natom Pro" w:hAnsi="Natom Pro" w:cstheme="minorHAnsi"/>
                <w:b/>
                <w:bCs/>
                <w:szCs w:val="20"/>
              </w:rPr>
              <w:t>im Fokus</w:t>
            </w:r>
            <w:r w:rsidR="000B5606" w:rsidRPr="000B5606">
              <w:rPr>
                <w:rFonts w:ascii="Natom Pro" w:hAnsi="Natom Pro" w:cstheme="minorHAnsi"/>
                <w:b/>
                <w:bCs/>
                <w:szCs w:val="20"/>
              </w:rPr>
              <w:t xml:space="preserve">. </w:t>
            </w:r>
            <w:r w:rsidR="004F29C0">
              <w:rPr>
                <w:rFonts w:ascii="Natom Pro" w:hAnsi="Natom Pro" w:cstheme="minorHAnsi"/>
                <w:b/>
                <w:bCs/>
                <w:szCs w:val="20"/>
              </w:rPr>
              <w:t>Mit den hierfür in der Plattform integrierten Funktionalitäten ermöglicht</w:t>
            </w:r>
            <w:r w:rsidR="004F29C0" w:rsidRPr="004F29C0">
              <w:rPr>
                <w:rFonts w:ascii="Natom Pro" w:hAnsi="Natom Pro" w:cstheme="minorHAnsi"/>
                <w:b/>
                <w:bCs/>
                <w:szCs w:val="20"/>
              </w:rPr>
              <w:t xml:space="preserve"> </w:t>
            </w:r>
            <w:r w:rsidR="004F29C0">
              <w:rPr>
                <w:rFonts w:ascii="Natom Pro" w:hAnsi="Natom Pro" w:cstheme="minorHAnsi"/>
                <w:b/>
                <w:bCs/>
                <w:szCs w:val="20"/>
              </w:rPr>
              <w:t xml:space="preserve">m8mit seinen Kunden </w:t>
            </w:r>
            <w:r w:rsidR="004F29C0" w:rsidRPr="004F29C0">
              <w:rPr>
                <w:rFonts w:ascii="Natom Pro" w:hAnsi="Natom Pro" w:cstheme="minorHAnsi"/>
                <w:b/>
                <w:bCs/>
                <w:szCs w:val="20"/>
              </w:rPr>
              <w:t>kosteneffizientes und netzoptimiertes Laden</w:t>
            </w:r>
            <w:r w:rsidR="00E43882">
              <w:rPr>
                <w:rFonts w:ascii="Natom Pro" w:hAnsi="Natom Pro" w:cstheme="minorHAnsi"/>
                <w:b/>
                <w:bCs/>
                <w:szCs w:val="20"/>
              </w:rPr>
              <w:t xml:space="preserve"> – </w:t>
            </w:r>
            <w:r w:rsidR="004F29C0">
              <w:rPr>
                <w:rFonts w:ascii="Natom Pro" w:hAnsi="Natom Pro" w:cstheme="minorHAnsi"/>
                <w:b/>
                <w:bCs/>
                <w:szCs w:val="20"/>
              </w:rPr>
              <w:t>zuhause, bei der Arbeit oder unterwegs</w:t>
            </w:r>
            <w:r w:rsidR="00E43882">
              <w:rPr>
                <w:rFonts w:ascii="Natom Pro" w:hAnsi="Natom Pro" w:cstheme="minorHAnsi"/>
                <w:b/>
                <w:bCs/>
                <w:szCs w:val="20"/>
              </w:rPr>
              <w:t xml:space="preserve"> – </w:t>
            </w:r>
            <w:r w:rsidR="004F29C0" w:rsidRPr="004F29C0">
              <w:rPr>
                <w:rFonts w:ascii="Natom Pro" w:hAnsi="Natom Pro" w:cstheme="minorHAnsi"/>
                <w:b/>
                <w:bCs/>
                <w:szCs w:val="20"/>
              </w:rPr>
              <w:t xml:space="preserve">sowie </w:t>
            </w:r>
            <w:r w:rsidR="00E43882">
              <w:rPr>
                <w:rFonts w:ascii="Natom Pro" w:hAnsi="Natom Pro" w:cstheme="minorHAnsi"/>
                <w:b/>
                <w:bCs/>
                <w:szCs w:val="20"/>
              </w:rPr>
              <w:t xml:space="preserve">die </w:t>
            </w:r>
            <w:r w:rsidR="004F29C0" w:rsidRPr="004F29C0">
              <w:rPr>
                <w:rFonts w:ascii="Natom Pro" w:hAnsi="Natom Pro" w:cstheme="minorHAnsi"/>
                <w:b/>
                <w:bCs/>
                <w:szCs w:val="20"/>
              </w:rPr>
              <w:t xml:space="preserve">volle Transparenz und Kontrolle </w:t>
            </w:r>
            <w:r w:rsidR="004F29C0">
              <w:rPr>
                <w:rFonts w:ascii="Natom Pro" w:hAnsi="Natom Pro" w:cstheme="minorHAnsi"/>
                <w:b/>
                <w:bCs/>
                <w:szCs w:val="20"/>
              </w:rPr>
              <w:t>über Firmenflotten. Auch deshalb setzen b</w:t>
            </w:r>
            <w:r w:rsidR="000B5606" w:rsidRPr="000B5606">
              <w:rPr>
                <w:rFonts w:ascii="Natom Pro" w:hAnsi="Natom Pro" w:cstheme="minorHAnsi"/>
                <w:b/>
                <w:bCs/>
                <w:szCs w:val="20"/>
              </w:rPr>
              <w:t>ereits über 200 Unternehmen europaweit auf die cloudbasierte</w:t>
            </w:r>
            <w:r w:rsidR="004F29C0">
              <w:rPr>
                <w:rFonts w:ascii="Natom Pro" w:hAnsi="Natom Pro" w:cstheme="minorHAnsi"/>
                <w:b/>
                <w:bCs/>
                <w:szCs w:val="20"/>
              </w:rPr>
              <w:t xml:space="preserve"> Software</w:t>
            </w:r>
            <w:r w:rsidR="000B5606" w:rsidRPr="000B5606">
              <w:rPr>
                <w:rFonts w:ascii="Natom Pro" w:hAnsi="Natom Pro" w:cstheme="minorHAnsi"/>
                <w:b/>
                <w:bCs/>
                <w:szCs w:val="20"/>
              </w:rPr>
              <w:t>, die in Zusammenarbeit mit führenden Energieversorgern, Stadtwerken und Wohnungsunternehmen stetig optimiert wird.</w:t>
            </w:r>
            <w:r w:rsidR="004F29C0">
              <w:rPr>
                <w:rFonts w:ascii="Natom Pro" w:hAnsi="Natom Pro" w:cstheme="minorHAnsi"/>
                <w:b/>
                <w:bCs/>
                <w:szCs w:val="20"/>
              </w:rPr>
              <w:t xml:space="preserve"> </w:t>
            </w:r>
            <w:r w:rsidR="000B5606" w:rsidRPr="000B5606">
              <w:rPr>
                <w:rFonts w:ascii="Natom Pro" w:hAnsi="Natom Pro" w:cstheme="minorHAnsi"/>
                <w:b/>
                <w:bCs/>
                <w:szCs w:val="20"/>
              </w:rPr>
              <w:t>„Unser Ziel ist es, Elektromobilität praktikabel und attraktiv zu gestalten. Wir freuen uns</w:t>
            </w:r>
            <w:r w:rsidR="004F29C0">
              <w:rPr>
                <w:rFonts w:ascii="Natom Pro" w:hAnsi="Natom Pro" w:cstheme="minorHAnsi"/>
                <w:b/>
                <w:bCs/>
                <w:szCs w:val="20"/>
              </w:rPr>
              <w:t xml:space="preserve"> deshalb</w:t>
            </w:r>
            <w:r w:rsidR="000B5606" w:rsidRPr="000B5606">
              <w:rPr>
                <w:rFonts w:ascii="Natom Pro" w:hAnsi="Natom Pro" w:cstheme="minorHAnsi"/>
                <w:b/>
                <w:bCs/>
                <w:szCs w:val="20"/>
              </w:rPr>
              <w:t xml:space="preserve">, mit unseren Besuchern auf der Power2Drive </w:t>
            </w:r>
            <w:r w:rsidR="004F29C0">
              <w:rPr>
                <w:rFonts w:ascii="Natom Pro" w:hAnsi="Natom Pro" w:cstheme="minorHAnsi"/>
                <w:b/>
                <w:bCs/>
                <w:szCs w:val="20"/>
              </w:rPr>
              <w:t xml:space="preserve">über ihre Bedürfnisse </w:t>
            </w:r>
            <w:r w:rsidR="000B5606" w:rsidRPr="000B5606">
              <w:rPr>
                <w:rFonts w:ascii="Natom Pro" w:hAnsi="Natom Pro" w:cstheme="minorHAnsi"/>
                <w:b/>
                <w:bCs/>
                <w:szCs w:val="20"/>
              </w:rPr>
              <w:t>ins Gespräch zu kommen und gemeinsam die Mobilitätswende voranzutreiben“, beton</w:t>
            </w:r>
            <w:r w:rsidR="008D4E6E">
              <w:rPr>
                <w:rFonts w:ascii="Natom Pro" w:hAnsi="Natom Pro" w:cstheme="minorHAnsi"/>
                <w:b/>
                <w:bCs/>
                <w:szCs w:val="20"/>
              </w:rPr>
              <w:t xml:space="preserve">t </w:t>
            </w:r>
            <w:r w:rsidR="00F46F8B" w:rsidRPr="00F46F8B">
              <w:rPr>
                <w:rFonts w:ascii="Natom Pro" w:hAnsi="Natom Pro" w:cstheme="minorHAnsi"/>
                <w:b/>
                <w:bCs/>
                <w:szCs w:val="20"/>
              </w:rPr>
              <w:t>Ramona Kramm, Vertrieb und Beratung m8mit</w:t>
            </w:r>
            <w:r w:rsidR="000B5606" w:rsidRPr="000B5606">
              <w:rPr>
                <w:rFonts w:ascii="Natom Pro" w:hAnsi="Natom Pro" w:cstheme="minorHAnsi"/>
                <w:b/>
                <w:bCs/>
                <w:szCs w:val="20"/>
              </w:rPr>
              <w:t>.</w:t>
            </w:r>
          </w:p>
          <w:p w14:paraId="0F17BFED" w14:textId="77777777" w:rsidR="004A31B7" w:rsidRPr="004A31B7" w:rsidRDefault="004A31B7" w:rsidP="00864CC9">
            <w:pPr>
              <w:spacing w:line="360" w:lineRule="auto"/>
              <w:rPr>
                <w:rFonts w:ascii="Natom Pro" w:hAnsi="Natom Pro" w:cstheme="minorHAnsi"/>
                <w:szCs w:val="20"/>
              </w:rPr>
            </w:pPr>
          </w:p>
          <w:p w14:paraId="4D065B9B" w14:textId="4EE6B04A" w:rsidR="000B5606" w:rsidRPr="000B5606" w:rsidRDefault="000B5606" w:rsidP="000B5606">
            <w:pPr>
              <w:spacing w:line="360" w:lineRule="auto"/>
              <w:rPr>
                <w:rFonts w:ascii="Natom Pro" w:hAnsi="Natom Pro" w:cstheme="minorHAnsi"/>
                <w:szCs w:val="20"/>
              </w:rPr>
            </w:pPr>
            <w:r w:rsidRPr="000B5606">
              <w:rPr>
                <w:rFonts w:ascii="Natom Pro" w:hAnsi="Natom Pro" w:cstheme="minorHAnsi"/>
                <w:szCs w:val="20"/>
              </w:rPr>
              <w:t xml:space="preserve">Die </w:t>
            </w:r>
            <w:proofErr w:type="spellStart"/>
            <w:r w:rsidRPr="000B5606">
              <w:rPr>
                <w:rFonts w:ascii="Natom Pro" w:hAnsi="Natom Pro" w:cstheme="minorHAnsi"/>
                <w:szCs w:val="20"/>
              </w:rPr>
              <w:t>H</w:t>
            </w:r>
            <w:r w:rsidR="003C0950">
              <w:rPr>
                <w:rFonts w:ascii="Natom Pro" w:hAnsi="Natom Pro" w:cstheme="minorHAnsi"/>
                <w:szCs w:val="20"/>
              </w:rPr>
              <w:t>omecharge</w:t>
            </w:r>
            <w:proofErr w:type="spellEnd"/>
            <w:r w:rsidRPr="000B5606">
              <w:rPr>
                <w:rFonts w:ascii="Natom Pro" w:hAnsi="Natom Pro" w:cstheme="minorHAnsi"/>
                <w:szCs w:val="20"/>
              </w:rPr>
              <w:t xml:space="preserve">-Lösung </w:t>
            </w:r>
            <w:r w:rsidR="003C0950">
              <w:rPr>
                <w:rFonts w:ascii="Natom Pro" w:hAnsi="Natom Pro" w:cstheme="minorHAnsi"/>
                <w:szCs w:val="20"/>
              </w:rPr>
              <w:t xml:space="preserve">von m8mit </w:t>
            </w:r>
            <w:r w:rsidRPr="000B5606">
              <w:rPr>
                <w:rFonts w:ascii="Natom Pro" w:hAnsi="Natom Pro" w:cstheme="minorHAnsi"/>
                <w:szCs w:val="20"/>
              </w:rPr>
              <w:t>ermöglicht Mitarbeitern, ihre Dienstfahrzeuge komfortabel an der heimischen Wallbox zu laden. Die unkomplizierte Lösung reduziert administrativen Aufwand durch automatisierte, eichrechtskonforme und revisionssichere Abrechnungen. Jeder Nutzer erhält einen persönlichen Zugang zum m8mit Partner-Webportal, das individuelle Erstattungstarife und die Möglichkeit zum Hochladen privater Stromverträge bietet. Monatsabrechnungen stehen übersichtlich in der App und online zur Verfügung. Die flexible Zuweisung von Ladekarten oder RFID-Chips an Personen, Abteilungen oder Fahrzeuge ist ebenso möglich wie die nahtlose Integration von Abrechnungsdaten in bestehende Buchhaltungssysteme und eine effiziente Rechteverwaltung per Single-</w:t>
            </w:r>
            <w:proofErr w:type="spellStart"/>
            <w:r w:rsidRPr="000B5606">
              <w:rPr>
                <w:rFonts w:ascii="Natom Pro" w:hAnsi="Natom Pro" w:cstheme="minorHAnsi"/>
                <w:szCs w:val="20"/>
              </w:rPr>
              <w:t>Sign</w:t>
            </w:r>
            <w:proofErr w:type="spellEnd"/>
            <w:r w:rsidRPr="000B5606">
              <w:rPr>
                <w:rFonts w:ascii="Natom Pro" w:hAnsi="Natom Pro" w:cstheme="minorHAnsi"/>
                <w:szCs w:val="20"/>
              </w:rPr>
              <w:t>-On (SSO).</w:t>
            </w:r>
          </w:p>
          <w:p w14:paraId="07F525B3" w14:textId="77777777" w:rsidR="000B5606" w:rsidRPr="000B5606" w:rsidRDefault="000B5606" w:rsidP="000B5606">
            <w:pPr>
              <w:spacing w:line="360" w:lineRule="auto"/>
              <w:rPr>
                <w:rFonts w:ascii="Natom Pro" w:hAnsi="Natom Pro" w:cstheme="minorHAnsi"/>
                <w:szCs w:val="20"/>
              </w:rPr>
            </w:pPr>
          </w:p>
          <w:p w14:paraId="62B3F614" w14:textId="084C479B" w:rsidR="000B5606" w:rsidRPr="000B5606" w:rsidRDefault="000B5606" w:rsidP="000B5606">
            <w:pPr>
              <w:spacing w:line="360" w:lineRule="auto"/>
              <w:rPr>
                <w:rFonts w:ascii="Natom Pro" w:hAnsi="Natom Pro" w:cstheme="minorHAnsi"/>
                <w:szCs w:val="20"/>
              </w:rPr>
            </w:pPr>
            <w:r w:rsidRPr="000B5606">
              <w:rPr>
                <w:rFonts w:ascii="Natom Pro" w:hAnsi="Natom Pro" w:cstheme="minorHAnsi"/>
                <w:szCs w:val="20"/>
              </w:rPr>
              <w:t xml:space="preserve">Mit dynamischer Tarifgestaltung ermöglicht m8mit, Ladevorgänge optimal an Marktpreise und </w:t>
            </w:r>
            <w:proofErr w:type="spellStart"/>
            <w:r w:rsidRPr="000B5606">
              <w:rPr>
                <w:rFonts w:ascii="Natom Pro" w:hAnsi="Natom Pro" w:cstheme="minorHAnsi"/>
                <w:szCs w:val="20"/>
              </w:rPr>
              <w:t>Netzlast</w:t>
            </w:r>
            <w:proofErr w:type="spellEnd"/>
            <w:r w:rsidRPr="000B5606">
              <w:rPr>
                <w:rFonts w:ascii="Natom Pro" w:hAnsi="Natom Pro" w:cstheme="minorHAnsi"/>
                <w:szCs w:val="20"/>
              </w:rPr>
              <w:t xml:space="preserve"> anzupassen. Nutzer profitieren </w:t>
            </w:r>
            <w:r w:rsidR="003C0950">
              <w:rPr>
                <w:rFonts w:ascii="Natom Pro" w:hAnsi="Natom Pro" w:cstheme="minorHAnsi"/>
                <w:szCs w:val="20"/>
              </w:rPr>
              <w:t xml:space="preserve">so etwa </w:t>
            </w:r>
            <w:r w:rsidRPr="000B5606">
              <w:rPr>
                <w:rFonts w:ascii="Natom Pro" w:hAnsi="Natom Pro" w:cstheme="minorHAnsi"/>
                <w:szCs w:val="20"/>
              </w:rPr>
              <w:t xml:space="preserve">von günstigeren Ladepreisen in Zeiten </w:t>
            </w:r>
            <w:r w:rsidRPr="000B5606">
              <w:rPr>
                <w:rFonts w:ascii="Natom Pro" w:hAnsi="Natom Pro" w:cstheme="minorHAnsi"/>
                <w:szCs w:val="20"/>
              </w:rPr>
              <w:lastRenderedPageBreak/>
              <w:t>niedriger Netzbelastung oder</w:t>
            </w:r>
            <w:r w:rsidR="003C0950">
              <w:rPr>
                <w:rFonts w:ascii="Natom Pro" w:hAnsi="Natom Pro" w:cstheme="minorHAnsi"/>
                <w:szCs w:val="20"/>
              </w:rPr>
              <w:t xml:space="preserve"> bei</w:t>
            </w:r>
            <w:r w:rsidRPr="000B5606">
              <w:rPr>
                <w:rFonts w:ascii="Natom Pro" w:hAnsi="Natom Pro" w:cstheme="minorHAnsi"/>
                <w:szCs w:val="20"/>
              </w:rPr>
              <w:t xml:space="preserve"> hoher Verfügbarkeit erneuerbarer Energien. Betreiber </w:t>
            </w:r>
            <w:r w:rsidR="003C0950">
              <w:rPr>
                <w:rFonts w:ascii="Natom Pro" w:hAnsi="Natom Pro" w:cstheme="minorHAnsi"/>
                <w:szCs w:val="20"/>
              </w:rPr>
              <w:t xml:space="preserve">von Ladestationen </w:t>
            </w:r>
            <w:r w:rsidRPr="000B5606">
              <w:rPr>
                <w:rFonts w:ascii="Natom Pro" w:hAnsi="Natom Pro" w:cstheme="minorHAnsi"/>
                <w:szCs w:val="20"/>
              </w:rPr>
              <w:t>können</w:t>
            </w:r>
            <w:r w:rsidR="003C0950">
              <w:rPr>
                <w:rFonts w:ascii="Natom Pro" w:hAnsi="Natom Pro" w:cstheme="minorHAnsi"/>
                <w:szCs w:val="20"/>
              </w:rPr>
              <w:t xml:space="preserve"> dabei einfach</w:t>
            </w:r>
            <w:r w:rsidRPr="000B5606">
              <w:rPr>
                <w:rFonts w:ascii="Natom Pro" w:hAnsi="Natom Pro" w:cstheme="minorHAnsi"/>
                <w:szCs w:val="20"/>
              </w:rPr>
              <w:t xml:space="preserve"> individuelle Tarifzonen und Preisstrategien flexibel definieren und automatisch aktivieren. Unterschiedliche Zahlungsmöglichkeiten – von spontanen Zahlungen bis hin zu detaillierten Flottenabrechnungen – sind ebenso unkompliziert integrierbar.</w:t>
            </w:r>
          </w:p>
          <w:p w14:paraId="2CF443FE" w14:textId="77777777" w:rsidR="000B5606" w:rsidRPr="000B5606" w:rsidRDefault="000B5606" w:rsidP="000B5606">
            <w:pPr>
              <w:spacing w:line="360" w:lineRule="auto"/>
              <w:rPr>
                <w:rFonts w:ascii="Natom Pro" w:hAnsi="Natom Pro" w:cstheme="minorHAnsi"/>
                <w:szCs w:val="20"/>
              </w:rPr>
            </w:pPr>
          </w:p>
          <w:p w14:paraId="31E1423D" w14:textId="6131DB83" w:rsidR="000B5606" w:rsidRDefault="000B5606" w:rsidP="000B5606">
            <w:pPr>
              <w:spacing w:line="360" w:lineRule="auto"/>
              <w:rPr>
                <w:rFonts w:ascii="Natom Pro" w:hAnsi="Natom Pro" w:cstheme="minorHAnsi"/>
                <w:szCs w:val="20"/>
              </w:rPr>
            </w:pPr>
            <w:r w:rsidRPr="000B5606">
              <w:rPr>
                <w:rFonts w:ascii="Natom Pro" w:hAnsi="Natom Pro" w:cstheme="minorHAnsi"/>
                <w:szCs w:val="20"/>
              </w:rPr>
              <w:t>D</w:t>
            </w:r>
            <w:r w:rsidR="009B5C99">
              <w:rPr>
                <w:rFonts w:ascii="Natom Pro" w:hAnsi="Natom Pro" w:cstheme="minorHAnsi"/>
                <w:szCs w:val="20"/>
              </w:rPr>
              <w:t>ank des</w:t>
            </w:r>
            <w:r w:rsidRPr="000B5606">
              <w:rPr>
                <w:rFonts w:ascii="Natom Pro" w:hAnsi="Natom Pro" w:cstheme="minorHAnsi"/>
                <w:szCs w:val="20"/>
              </w:rPr>
              <w:t xml:space="preserve"> intelligente</w:t>
            </w:r>
            <w:r w:rsidR="009B5C99">
              <w:rPr>
                <w:rFonts w:ascii="Natom Pro" w:hAnsi="Natom Pro" w:cstheme="minorHAnsi"/>
                <w:szCs w:val="20"/>
              </w:rPr>
              <w:t>n</w:t>
            </w:r>
            <w:r w:rsidRPr="000B5606">
              <w:rPr>
                <w:rFonts w:ascii="Natom Pro" w:hAnsi="Natom Pro" w:cstheme="minorHAnsi"/>
                <w:szCs w:val="20"/>
              </w:rPr>
              <w:t xml:space="preserve"> Flottenmanagement</w:t>
            </w:r>
            <w:r w:rsidR="009B5C99">
              <w:rPr>
                <w:rFonts w:ascii="Natom Pro" w:hAnsi="Natom Pro" w:cstheme="minorHAnsi"/>
                <w:szCs w:val="20"/>
              </w:rPr>
              <w:t xml:space="preserve">s </w:t>
            </w:r>
            <w:r w:rsidR="009B5C99" w:rsidRPr="000B5606">
              <w:rPr>
                <w:rFonts w:ascii="Natom Pro" w:hAnsi="Natom Pro" w:cstheme="minorHAnsi"/>
                <w:szCs w:val="20"/>
              </w:rPr>
              <w:t xml:space="preserve">profitieren </w:t>
            </w:r>
            <w:r w:rsidRPr="000B5606">
              <w:rPr>
                <w:rFonts w:ascii="Natom Pro" w:hAnsi="Natom Pro" w:cstheme="minorHAnsi"/>
                <w:szCs w:val="20"/>
              </w:rPr>
              <w:t xml:space="preserve">Unternehmen </w:t>
            </w:r>
            <w:r w:rsidR="009B5C99">
              <w:rPr>
                <w:rFonts w:ascii="Natom Pro" w:hAnsi="Natom Pro" w:cstheme="minorHAnsi"/>
                <w:szCs w:val="20"/>
              </w:rPr>
              <w:t xml:space="preserve">zudem </w:t>
            </w:r>
            <w:r w:rsidRPr="000B5606">
              <w:rPr>
                <w:rFonts w:ascii="Natom Pro" w:hAnsi="Natom Pro" w:cstheme="minorHAnsi"/>
                <w:szCs w:val="20"/>
              </w:rPr>
              <w:t>von umfassender Transparenz durch das m8mit Betreiberportal, das jederzeit detaillierte Informationen und Analysen sämtlicher Ladevorgänge bietet. Die unkomplizierte Plattformintegration erfolgt dabei ohne zusätzliche Investitionen in IT-Infrastruktur oder Software und bietet Zugang zu einem großen Netzwerk an Roaming-Anbietern.</w:t>
            </w:r>
          </w:p>
          <w:p w14:paraId="31102B29" w14:textId="77777777" w:rsidR="009B5C99" w:rsidRDefault="009B5C99" w:rsidP="000B5606">
            <w:pPr>
              <w:spacing w:line="360" w:lineRule="auto"/>
              <w:rPr>
                <w:rFonts w:ascii="Natom Pro" w:hAnsi="Natom Pro" w:cstheme="minorHAnsi"/>
                <w:szCs w:val="20"/>
              </w:rPr>
            </w:pPr>
          </w:p>
          <w:p w14:paraId="4BB2D84C" w14:textId="2D8F959E" w:rsidR="009B5C99" w:rsidRPr="000B5606" w:rsidRDefault="009B5C99" w:rsidP="000B5606">
            <w:pPr>
              <w:spacing w:line="360" w:lineRule="auto"/>
              <w:rPr>
                <w:rFonts w:ascii="Natom Pro" w:hAnsi="Natom Pro" w:cstheme="minorHAnsi"/>
                <w:szCs w:val="20"/>
              </w:rPr>
            </w:pPr>
            <w:r>
              <w:rPr>
                <w:rFonts w:ascii="Natom Pro" w:hAnsi="Natom Pro" w:cstheme="minorHAnsi"/>
                <w:szCs w:val="20"/>
              </w:rPr>
              <w:t xml:space="preserve">Als Partnerunternehmen wird auch </w:t>
            </w:r>
            <w:proofErr w:type="spellStart"/>
            <w:r w:rsidRPr="009B5C99">
              <w:rPr>
                <w:rFonts w:ascii="Natom Pro" w:hAnsi="Natom Pro" w:cstheme="minorHAnsi"/>
                <w:szCs w:val="20"/>
              </w:rPr>
              <w:t>eRound</w:t>
            </w:r>
            <w:proofErr w:type="spellEnd"/>
            <w:r>
              <w:rPr>
                <w:rFonts w:ascii="Natom Pro" w:hAnsi="Natom Pro" w:cstheme="minorHAnsi"/>
                <w:szCs w:val="20"/>
              </w:rPr>
              <w:t xml:space="preserve"> am m8mit-Stand vor Ort sein</w:t>
            </w:r>
            <w:r w:rsidRPr="009B5C99">
              <w:rPr>
                <w:rFonts w:ascii="Natom Pro" w:hAnsi="Natom Pro" w:cstheme="minorHAnsi"/>
                <w:szCs w:val="20"/>
              </w:rPr>
              <w:t xml:space="preserve">. </w:t>
            </w:r>
            <w:r>
              <w:rPr>
                <w:rFonts w:ascii="Natom Pro" w:hAnsi="Natom Pro" w:cstheme="minorHAnsi"/>
                <w:szCs w:val="20"/>
              </w:rPr>
              <w:t xml:space="preserve">Das zu den </w:t>
            </w:r>
            <w:r w:rsidRPr="009B5C99">
              <w:rPr>
                <w:rFonts w:ascii="Natom Pro" w:hAnsi="Natom Pro" w:cstheme="minorHAnsi"/>
                <w:szCs w:val="20"/>
              </w:rPr>
              <w:t>Hamburger Energienetze</w:t>
            </w:r>
            <w:r>
              <w:rPr>
                <w:rFonts w:ascii="Natom Pro" w:hAnsi="Natom Pro" w:cstheme="minorHAnsi"/>
                <w:szCs w:val="20"/>
              </w:rPr>
              <w:t>n gehörende IT-Backend</w:t>
            </w:r>
            <w:r w:rsidRPr="009B5C99">
              <w:rPr>
                <w:rFonts w:ascii="Natom Pro" w:hAnsi="Natom Pro" w:cstheme="minorHAnsi"/>
                <w:szCs w:val="20"/>
              </w:rPr>
              <w:t xml:space="preserve"> </w:t>
            </w:r>
            <w:r>
              <w:rPr>
                <w:rFonts w:ascii="Natom Pro" w:hAnsi="Natom Pro" w:cstheme="minorHAnsi"/>
                <w:szCs w:val="20"/>
              </w:rPr>
              <w:t>ermöglicht es,</w:t>
            </w:r>
            <w:r w:rsidRPr="009B5C99">
              <w:rPr>
                <w:rFonts w:ascii="Natom Pro" w:hAnsi="Natom Pro" w:cstheme="minorHAnsi"/>
                <w:szCs w:val="20"/>
              </w:rPr>
              <w:t xml:space="preserve"> Ladeinfrastrukturen intelligent zu managen und untereinander zu vernetzen.</w:t>
            </w:r>
          </w:p>
          <w:p w14:paraId="7F0F3002" w14:textId="77777777" w:rsidR="004A31B7" w:rsidRPr="004A31B7" w:rsidRDefault="004A31B7" w:rsidP="00864CC9">
            <w:pPr>
              <w:spacing w:line="360" w:lineRule="auto"/>
              <w:rPr>
                <w:rFonts w:ascii="Natom Pro" w:hAnsi="Natom Pro" w:cstheme="minorHAnsi"/>
                <w:szCs w:val="20"/>
              </w:rPr>
            </w:pPr>
          </w:p>
          <w:p w14:paraId="301FF9DA" w14:textId="5584D91F" w:rsidR="004A31B7" w:rsidRPr="00864CC9" w:rsidRDefault="004A31B7" w:rsidP="00864CC9">
            <w:pPr>
              <w:spacing w:line="360" w:lineRule="auto"/>
              <w:rPr>
                <w:rFonts w:ascii="Natom Pro" w:hAnsi="Natom Pro" w:cstheme="minorHAnsi"/>
                <w:b/>
                <w:bCs/>
                <w:sz w:val="16"/>
                <w:szCs w:val="16"/>
              </w:rPr>
            </w:pPr>
            <w:r w:rsidRPr="00864CC9">
              <w:rPr>
                <w:rFonts w:ascii="Natom Pro" w:hAnsi="Natom Pro" w:cstheme="minorHAnsi"/>
                <w:b/>
                <w:bCs/>
                <w:sz w:val="16"/>
                <w:szCs w:val="16"/>
              </w:rPr>
              <w:t>Über m8mit</w:t>
            </w:r>
          </w:p>
          <w:p w14:paraId="6592F078" w14:textId="5CAE71DE" w:rsidR="004A31B7" w:rsidRPr="00864CC9" w:rsidRDefault="004A31B7" w:rsidP="00864CC9">
            <w:pPr>
              <w:spacing w:line="360" w:lineRule="auto"/>
              <w:rPr>
                <w:rFonts w:ascii="Natom Pro" w:hAnsi="Natom Pro" w:cstheme="minorHAnsi"/>
                <w:sz w:val="16"/>
                <w:szCs w:val="16"/>
              </w:rPr>
            </w:pPr>
            <w:r w:rsidRPr="00864CC9">
              <w:rPr>
                <w:rFonts w:ascii="Natom Pro" w:hAnsi="Natom Pro" w:cstheme="minorHAnsi"/>
                <w:sz w:val="16"/>
                <w:szCs w:val="16"/>
              </w:rPr>
              <w:t>m8mit ist Teil der Kraftwerk-Gruppe und unterstützt seit 2019 Betreiber von Ladeinfrastruktur bei der Abrechnung von Ladevorgängen. Die cloudbasierte Plattform ist bei Kunden im DACH-Raum im Einsatz und rechnet Ladepunkte in ganz Europa ab. In enger Zusammenarbeit mit Energieversorgern, Stadtwerken, Wohnungsgesellschaften und vielen weiteren Unternehmen wird das m8mit-Partnerportal ständig weiterentwickelt.</w:t>
            </w:r>
          </w:p>
          <w:p w14:paraId="58090718" w14:textId="77777777" w:rsidR="00CF6863" w:rsidRPr="00864CC9" w:rsidRDefault="00CF6863" w:rsidP="00864CC9">
            <w:pPr>
              <w:spacing w:line="360" w:lineRule="auto"/>
              <w:rPr>
                <w:rFonts w:ascii="Natom Pro" w:hAnsi="Natom Pro" w:cstheme="minorHAnsi"/>
                <w:sz w:val="16"/>
                <w:szCs w:val="16"/>
              </w:rPr>
            </w:pPr>
          </w:p>
          <w:p w14:paraId="661D8807" w14:textId="122AF876" w:rsidR="00CF6863" w:rsidRPr="00864CC9" w:rsidRDefault="00CF6863" w:rsidP="00864CC9">
            <w:pPr>
              <w:spacing w:line="360" w:lineRule="auto"/>
              <w:rPr>
                <w:rFonts w:ascii="Natom Pro" w:hAnsi="Natom Pro" w:cstheme="minorHAnsi"/>
                <w:b/>
                <w:bCs/>
                <w:sz w:val="16"/>
                <w:szCs w:val="16"/>
              </w:rPr>
            </w:pPr>
            <w:r w:rsidRPr="00864CC9">
              <w:rPr>
                <w:rFonts w:ascii="Natom Pro" w:hAnsi="Natom Pro" w:cstheme="minorHAnsi"/>
                <w:b/>
                <w:bCs/>
                <w:sz w:val="16"/>
                <w:szCs w:val="16"/>
              </w:rPr>
              <w:t xml:space="preserve">Über die Kraftwerk </w:t>
            </w:r>
            <w:r w:rsidR="006E0261">
              <w:rPr>
                <w:rFonts w:ascii="Natom Pro" w:hAnsi="Natom Pro" w:cstheme="minorHAnsi"/>
                <w:b/>
                <w:bCs/>
                <w:sz w:val="16"/>
                <w:szCs w:val="16"/>
              </w:rPr>
              <w:t xml:space="preserve">Software </w:t>
            </w:r>
            <w:r w:rsidRPr="00864CC9">
              <w:rPr>
                <w:rFonts w:ascii="Natom Pro" w:hAnsi="Natom Pro" w:cstheme="minorHAnsi"/>
                <w:b/>
                <w:bCs/>
                <w:sz w:val="16"/>
                <w:szCs w:val="16"/>
              </w:rPr>
              <w:t>Gruppe</w:t>
            </w:r>
          </w:p>
          <w:p w14:paraId="65387D92" w14:textId="5DBA159C" w:rsidR="00701485" w:rsidRPr="00187C03" w:rsidRDefault="00CF6863" w:rsidP="00187C03">
            <w:pPr>
              <w:spacing w:line="360" w:lineRule="auto"/>
              <w:rPr>
                <w:rFonts w:ascii="Natom Pro" w:hAnsi="Natom Pro" w:cstheme="minorHAnsi"/>
                <w:sz w:val="16"/>
                <w:szCs w:val="16"/>
              </w:rPr>
            </w:pPr>
            <w:r w:rsidRPr="00864CC9">
              <w:rPr>
                <w:rFonts w:ascii="Natom Pro" w:hAnsi="Natom Pro" w:cstheme="minorHAnsi"/>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864CC9">
              <w:rPr>
                <w:rFonts w:ascii="Natom Pro" w:hAnsi="Natom Pro" w:cstheme="minorHAnsi"/>
                <w:sz w:val="16"/>
                <w:szCs w:val="16"/>
              </w:rPr>
              <w:t>msu</w:t>
            </w:r>
            <w:proofErr w:type="spellEnd"/>
            <w:r w:rsidRPr="00864CC9">
              <w:rPr>
                <w:rFonts w:ascii="Natom Pro" w:hAnsi="Natom Pro" w:cstheme="minorHAnsi"/>
                <w:sz w:val="16"/>
                <w:szCs w:val="16"/>
              </w:rPr>
              <w:t xml:space="preserve"> </w:t>
            </w:r>
            <w:proofErr w:type="spellStart"/>
            <w:r w:rsidRPr="00864CC9">
              <w:rPr>
                <w:rFonts w:ascii="Natom Pro" w:hAnsi="Natom Pro" w:cstheme="minorHAnsi"/>
                <w:sz w:val="16"/>
                <w:szCs w:val="16"/>
              </w:rPr>
              <w:t>solutions</w:t>
            </w:r>
            <w:proofErr w:type="spellEnd"/>
            <w:r w:rsidRPr="00864CC9">
              <w:rPr>
                <w:rFonts w:ascii="Natom Pro" w:hAnsi="Natom Pro" w:cstheme="minorHAnsi"/>
                <w:sz w:val="16"/>
                <w:szCs w:val="16"/>
              </w:rPr>
              <w:t xml:space="preserve">, </w:t>
            </w:r>
            <w:proofErr w:type="spellStart"/>
            <w:r w:rsidRPr="00864CC9">
              <w:rPr>
                <w:rFonts w:ascii="Natom Pro" w:hAnsi="Natom Pro" w:cstheme="minorHAnsi"/>
                <w:sz w:val="16"/>
                <w:szCs w:val="16"/>
              </w:rPr>
              <w:t>iS</w:t>
            </w:r>
            <w:proofErr w:type="spellEnd"/>
            <w:r w:rsidRPr="00864CC9">
              <w:rPr>
                <w:rFonts w:ascii="Natom Pro" w:hAnsi="Natom Pro" w:cstheme="minorHAnsi"/>
                <w:sz w:val="16"/>
                <w:szCs w:val="16"/>
              </w:rPr>
              <w:t xml:space="preserve"> Software, </w:t>
            </w:r>
            <w:proofErr w:type="spellStart"/>
            <w:r w:rsidRPr="00864CC9">
              <w:rPr>
                <w:rFonts w:ascii="Natom Pro" w:hAnsi="Natom Pro" w:cstheme="minorHAnsi"/>
                <w:sz w:val="16"/>
                <w:szCs w:val="16"/>
              </w:rPr>
              <w:t>eins</w:t>
            </w:r>
            <w:r w:rsidR="00C544D1">
              <w:rPr>
                <w:rFonts w:ascii="Natom Pro" w:hAnsi="Natom Pro" w:cstheme="minorHAnsi"/>
                <w:sz w:val="16"/>
                <w:szCs w:val="16"/>
              </w:rPr>
              <w:t>+</w:t>
            </w:r>
            <w:r w:rsidRPr="00864CC9">
              <w:rPr>
                <w:rFonts w:ascii="Natom Pro" w:hAnsi="Natom Pro" w:cstheme="minorHAnsi"/>
                <w:sz w:val="16"/>
                <w:szCs w:val="16"/>
              </w:rPr>
              <w:t>null</w:t>
            </w:r>
            <w:proofErr w:type="spellEnd"/>
            <w:r w:rsidRPr="00864CC9">
              <w:rPr>
                <w:rFonts w:ascii="Natom Pro" w:hAnsi="Natom Pro" w:cstheme="minorHAnsi"/>
                <w:sz w:val="16"/>
                <w:szCs w:val="16"/>
              </w:rPr>
              <w:t xml:space="preserve">, </w:t>
            </w:r>
            <w:proofErr w:type="spellStart"/>
            <w:r w:rsidRPr="00864CC9">
              <w:rPr>
                <w:rFonts w:ascii="Natom Pro" w:hAnsi="Natom Pro" w:cstheme="minorHAnsi"/>
                <w:sz w:val="16"/>
                <w:szCs w:val="16"/>
              </w:rPr>
              <w:t>signion</w:t>
            </w:r>
            <w:proofErr w:type="spellEnd"/>
            <w:r w:rsidRPr="00864CC9">
              <w:rPr>
                <w:rFonts w:ascii="Natom Pro" w:hAnsi="Natom Pro" w:cstheme="minorHAnsi"/>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tc>
        <w:tc>
          <w:tcPr>
            <w:tcW w:w="2410" w:type="dxa"/>
          </w:tcPr>
          <w:p w14:paraId="6E7D4714" w14:textId="77777777" w:rsidR="006E0261" w:rsidRDefault="006E0261" w:rsidP="00864CC9">
            <w:pPr>
              <w:spacing w:line="360" w:lineRule="auto"/>
              <w:rPr>
                <w:rFonts w:ascii="Natom Pro" w:hAnsi="Natom Pro"/>
                <w:b/>
                <w:color w:val="A6A6A6" w:themeColor="background1" w:themeShade="A6"/>
                <w:sz w:val="14"/>
              </w:rPr>
            </w:pPr>
          </w:p>
          <w:p w14:paraId="05373EDD" w14:textId="77777777" w:rsidR="006E0261" w:rsidRDefault="006E0261" w:rsidP="00864CC9">
            <w:pPr>
              <w:spacing w:line="360" w:lineRule="auto"/>
              <w:rPr>
                <w:rFonts w:ascii="Natom Pro" w:hAnsi="Natom Pro"/>
                <w:b/>
                <w:color w:val="A6A6A6" w:themeColor="background1" w:themeShade="A6"/>
                <w:sz w:val="14"/>
              </w:rPr>
            </w:pPr>
          </w:p>
          <w:p w14:paraId="6B53C180" w14:textId="77777777" w:rsidR="006E0261" w:rsidRDefault="006E0261" w:rsidP="00864CC9">
            <w:pPr>
              <w:spacing w:line="360" w:lineRule="auto"/>
              <w:rPr>
                <w:rFonts w:ascii="Natom Pro" w:hAnsi="Natom Pro"/>
                <w:b/>
                <w:color w:val="A6A6A6" w:themeColor="background1" w:themeShade="A6"/>
                <w:sz w:val="14"/>
              </w:rPr>
            </w:pPr>
          </w:p>
          <w:p w14:paraId="53F500B2" w14:textId="77777777" w:rsidR="006E0261" w:rsidRDefault="006E0261" w:rsidP="00864CC9">
            <w:pPr>
              <w:spacing w:line="360" w:lineRule="auto"/>
              <w:rPr>
                <w:rFonts w:ascii="Natom Pro" w:hAnsi="Natom Pro"/>
                <w:b/>
                <w:color w:val="A6A6A6" w:themeColor="background1" w:themeShade="A6"/>
                <w:sz w:val="14"/>
              </w:rPr>
            </w:pPr>
          </w:p>
          <w:p w14:paraId="218382A2" w14:textId="77777777" w:rsidR="006E0261" w:rsidRDefault="006E0261" w:rsidP="00864CC9">
            <w:pPr>
              <w:spacing w:line="360" w:lineRule="auto"/>
              <w:rPr>
                <w:rFonts w:ascii="Natom Pro" w:hAnsi="Natom Pro"/>
                <w:b/>
                <w:color w:val="A6A6A6" w:themeColor="background1" w:themeShade="A6"/>
                <w:sz w:val="14"/>
              </w:rPr>
            </w:pPr>
          </w:p>
          <w:p w14:paraId="5DE45DE3" w14:textId="77777777" w:rsidR="006E0261" w:rsidRDefault="006E0261" w:rsidP="00864CC9">
            <w:pPr>
              <w:spacing w:line="360" w:lineRule="auto"/>
              <w:rPr>
                <w:rFonts w:ascii="Natom Pro" w:hAnsi="Natom Pro"/>
                <w:b/>
                <w:color w:val="A6A6A6" w:themeColor="background1" w:themeShade="A6"/>
                <w:sz w:val="14"/>
              </w:rPr>
            </w:pPr>
          </w:p>
          <w:p w14:paraId="271709D5" w14:textId="77777777" w:rsidR="006E0261" w:rsidRDefault="006E0261" w:rsidP="00864CC9">
            <w:pPr>
              <w:spacing w:line="360" w:lineRule="auto"/>
              <w:rPr>
                <w:rFonts w:ascii="Natom Pro" w:hAnsi="Natom Pro"/>
                <w:b/>
                <w:color w:val="A6A6A6" w:themeColor="background1" w:themeShade="A6"/>
                <w:sz w:val="14"/>
              </w:rPr>
            </w:pPr>
          </w:p>
          <w:p w14:paraId="07FEA748" w14:textId="77777777" w:rsidR="006E0261" w:rsidRDefault="006E0261" w:rsidP="00864CC9">
            <w:pPr>
              <w:spacing w:line="360" w:lineRule="auto"/>
              <w:rPr>
                <w:rFonts w:ascii="Natom Pro" w:hAnsi="Natom Pro"/>
                <w:b/>
                <w:color w:val="A6A6A6" w:themeColor="background1" w:themeShade="A6"/>
                <w:sz w:val="14"/>
              </w:rPr>
            </w:pPr>
          </w:p>
          <w:p w14:paraId="4E8936C4" w14:textId="77777777" w:rsidR="006E0261" w:rsidRDefault="006E0261" w:rsidP="00864CC9">
            <w:pPr>
              <w:spacing w:line="360" w:lineRule="auto"/>
              <w:rPr>
                <w:rFonts w:ascii="Natom Pro" w:hAnsi="Natom Pro"/>
                <w:b/>
                <w:color w:val="A6A6A6" w:themeColor="background1" w:themeShade="A6"/>
                <w:sz w:val="14"/>
              </w:rPr>
            </w:pPr>
          </w:p>
          <w:p w14:paraId="638216FF" w14:textId="77777777" w:rsidR="006E0261" w:rsidRDefault="006E0261" w:rsidP="00864CC9">
            <w:pPr>
              <w:spacing w:line="360" w:lineRule="auto"/>
              <w:rPr>
                <w:rFonts w:ascii="Natom Pro" w:hAnsi="Natom Pro"/>
                <w:b/>
                <w:color w:val="A6A6A6" w:themeColor="background1" w:themeShade="A6"/>
                <w:sz w:val="14"/>
              </w:rPr>
            </w:pPr>
          </w:p>
          <w:p w14:paraId="2BB9F2F4" w14:textId="77777777" w:rsidR="006E0261" w:rsidRDefault="006E0261" w:rsidP="00864CC9">
            <w:pPr>
              <w:spacing w:line="360" w:lineRule="auto"/>
              <w:rPr>
                <w:rFonts w:ascii="Natom Pro" w:hAnsi="Natom Pro"/>
                <w:b/>
                <w:color w:val="A6A6A6" w:themeColor="background1" w:themeShade="A6"/>
                <w:sz w:val="14"/>
              </w:rPr>
            </w:pPr>
          </w:p>
          <w:p w14:paraId="785BB3B0" w14:textId="77777777" w:rsidR="006E0261" w:rsidRDefault="006E0261" w:rsidP="00864CC9">
            <w:pPr>
              <w:spacing w:line="360" w:lineRule="auto"/>
              <w:rPr>
                <w:rFonts w:ascii="Natom Pro" w:hAnsi="Natom Pro"/>
                <w:b/>
                <w:color w:val="A6A6A6" w:themeColor="background1" w:themeShade="A6"/>
                <w:sz w:val="14"/>
              </w:rPr>
            </w:pPr>
          </w:p>
          <w:p w14:paraId="0CC74FDE" w14:textId="77777777" w:rsidR="006E0261" w:rsidRDefault="006E0261" w:rsidP="00864CC9">
            <w:pPr>
              <w:spacing w:line="360" w:lineRule="auto"/>
              <w:rPr>
                <w:rFonts w:ascii="Natom Pro" w:hAnsi="Natom Pro"/>
                <w:b/>
                <w:color w:val="A6A6A6" w:themeColor="background1" w:themeShade="A6"/>
                <w:sz w:val="14"/>
              </w:rPr>
            </w:pPr>
          </w:p>
          <w:p w14:paraId="6EC620E1" w14:textId="77777777" w:rsidR="006E0261" w:rsidRDefault="006E0261" w:rsidP="00864CC9">
            <w:pPr>
              <w:spacing w:line="360" w:lineRule="auto"/>
              <w:rPr>
                <w:rFonts w:ascii="Natom Pro" w:hAnsi="Natom Pro"/>
                <w:b/>
                <w:color w:val="A6A6A6" w:themeColor="background1" w:themeShade="A6"/>
                <w:sz w:val="14"/>
              </w:rPr>
            </w:pPr>
          </w:p>
          <w:p w14:paraId="04FEFE4A" w14:textId="77777777" w:rsidR="006E0261" w:rsidRDefault="006E0261" w:rsidP="00864CC9">
            <w:pPr>
              <w:spacing w:line="360" w:lineRule="auto"/>
              <w:rPr>
                <w:rFonts w:ascii="Natom Pro" w:hAnsi="Natom Pro"/>
                <w:b/>
                <w:color w:val="A6A6A6" w:themeColor="background1" w:themeShade="A6"/>
                <w:sz w:val="14"/>
              </w:rPr>
            </w:pPr>
          </w:p>
          <w:p w14:paraId="2C7EB3B0" w14:textId="77777777" w:rsidR="006E0261" w:rsidRDefault="006E0261" w:rsidP="00864CC9">
            <w:pPr>
              <w:spacing w:line="360" w:lineRule="auto"/>
              <w:rPr>
                <w:rFonts w:ascii="Natom Pro" w:hAnsi="Natom Pro"/>
                <w:b/>
                <w:color w:val="A6A6A6" w:themeColor="background1" w:themeShade="A6"/>
                <w:sz w:val="14"/>
              </w:rPr>
            </w:pPr>
          </w:p>
          <w:p w14:paraId="4EE42219" w14:textId="77777777" w:rsidR="006E0261" w:rsidRDefault="006E0261" w:rsidP="00864CC9">
            <w:pPr>
              <w:spacing w:line="360" w:lineRule="auto"/>
              <w:rPr>
                <w:rFonts w:ascii="Natom Pro" w:hAnsi="Natom Pro"/>
                <w:b/>
                <w:color w:val="A6A6A6" w:themeColor="background1" w:themeShade="A6"/>
                <w:sz w:val="14"/>
              </w:rPr>
            </w:pPr>
          </w:p>
          <w:p w14:paraId="2319F83F" w14:textId="77777777" w:rsidR="006E0261" w:rsidRDefault="006E0261" w:rsidP="00864CC9">
            <w:pPr>
              <w:spacing w:line="360" w:lineRule="auto"/>
              <w:rPr>
                <w:rFonts w:ascii="Natom Pro" w:hAnsi="Natom Pro"/>
                <w:b/>
                <w:color w:val="A6A6A6" w:themeColor="background1" w:themeShade="A6"/>
                <w:sz w:val="14"/>
              </w:rPr>
            </w:pPr>
          </w:p>
          <w:p w14:paraId="7F192C08" w14:textId="77777777" w:rsidR="006E0261" w:rsidRDefault="006E0261" w:rsidP="00864CC9">
            <w:pPr>
              <w:spacing w:line="360" w:lineRule="auto"/>
              <w:rPr>
                <w:rFonts w:ascii="Natom Pro" w:hAnsi="Natom Pro"/>
                <w:b/>
                <w:color w:val="A6A6A6" w:themeColor="background1" w:themeShade="A6"/>
                <w:sz w:val="14"/>
              </w:rPr>
            </w:pPr>
          </w:p>
          <w:p w14:paraId="3DEE83A6" w14:textId="77777777" w:rsidR="006E0261" w:rsidRDefault="006E0261" w:rsidP="00864CC9">
            <w:pPr>
              <w:spacing w:line="360" w:lineRule="auto"/>
              <w:rPr>
                <w:rFonts w:ascii="Natom Pro" w:hAnsi="Natom Pro"/>
                <w:b/>
                <w:color w:val="A6A6A6" w:themeColor="background1" w:themeShade="A6"/>
                <w:sz w:val="14"/>
              </w:rPr>
            </w:pPr>
          </w:p>
          <w:p w14:paraId="03340314" w14:textId="77777777" w:rsidR="006E0261" w:rsidRDefault="006E0261" w:rsidP="00864CC9">
            <w:pPr>
              <w:spacing w:line="360" w:lineRule="auto"/>
              <w:rPr>
                <w:rFonts w:ascii="Natom Pro" w:hAnsi="Natom Pro"/>
                <w:b/>
                <w:color w:val="A6A6A6" w:themeColor="background1" w:themeShade="A6"/>
                <w:sz w:val="14"/>
              </w:rPr>
            </w:pPr>
          </w:p>
          <w:p w14:paraId="69BB592F" w14:textId="77777777" w:rsidR="006E0261" w:rsidRDefault="006E0261" w:rsidP="00864CC9">
            <w:pPr>
              <w:spacing w:line="360" w:lineRule="auto"/>
              <w:rPr>
                <w:rFonts w:ascii="Natom Pro" w:hAnsi="Natom Pro"/>
                <w:b/>
                <w:color w:val="A6A6A6" w:themeColor="background1" w:themeShade="A6"/>
                <w:sz w:val="14"/>
              </w:rPr>
            </w:pPr>
          </w:p>
          <w:p w14:paraId="2650DB28" w14:textId="77777777" w:rsidR="006E0261" w:rsidRDefault="006E0261" w:rsidP="00864CC9">
            <w:pPr>
              <w:spacing w:line="360" w:lineRule="auto"/>
              <w:rPr>
                <w:rFonts w:ascii="Natom Pro" w:hAnsi="Natom Pro"/>
                <w:b/>
                <w:color w:val="A6A6A6" w:themeColor="background1" w:themeShade="A6"/>
                <w:sz w:val="14"/>
              </w:rPr>
            </w:pPr>
          </w:p>
          <w:p w14:paraId="678ACC10" w14:textId="77777777" w:rsidR="006E0261" w:rsidRDefault="006E0261" w:rsidP="00864CC9">
            <w:pPr>
              <w:spacing w:line="360" w:lineRule="auto"/>
              <w:rPr>
                <w:rFonts w:ascii="Natom Pro" w:hAnsi="Natom Pro"/>
                <w:b/>
                <w:color w:val="A6A6A6" w:themeColor="background1" w:themeShade="A6"/>
                <w:sz w:val="14"/>
              </w:rPr>
            </w:pPr>
          </w:p>
          <w:p w14:paraId="2F7CBADA" w14:textId="77777777" w:rsidR="006E0261" w:rsidRDefault="006E0261" w:rsidP="00864CC9">
            <w:pPr>
              <w:spacing w:line="360" w:lineRule="auto"/>
              <w:rPr>
                <w:rFonts w:ascii="Natom Pro" w:hAnsi="Natom Pro"/>
                <w:b/>
                <w:color w:val="A6A6A6" w:themeColor="background1" w:themeShade="A6"/>
                <w:sz w:val="14"/>
              </w:rPr>
            </w:pPr>
          </w:p>
          <w:p w14:paraId="60C9439D" w14:textId="77777777" w:rsidR="006E0261" w:rsidRDefault="006E0261" w:rsidP="00864CC9">
            <w:pPr>
              <w:spacing w:line="360" w:lineRule="auto"/>
              <w:rPr>
                <w:rFonts w:ascii="Natom Pro" w:hAnsi="Natom Pro"/>
                <w:b/>
                <w:color w:val="A6A6A6" w:themeColor="background1" w:themeShade="A6"/>
                <w:sz w:val="14"/>
              </w:rPr>
            </w:pPr>
          </w:p>
          <w:p w14:paraId="6F725A6C" w14:textId="77777777" w:rsidR="006E0261" w:rsidRDefault="006E0261" w:rsidP="00864CC9">
            <w:pPr>
              <w:spacing w:line="360" w:lineRule="auto"/>
              <w:rPr>
                <w:rFonts w:ascii="Natom Pro" w:hAnsi="Natom Pro"/>
                <w:b/>
                <w:color w:val="A6A6A6" w:themeColor="background1" w:themeShade="A6"/>
                <w:sz w:val="14"/>
              </w:rPr>
            </w:pPr>
          </w:p>
          <w:p w14:paraId="5CCF98BA" w14:textId="77777777" w:rsidR="006E0261" w:rsidRDefault="006E0261" w:rsidP="00864CC9">
            <w:pPr>
              <w:spacing w:line="360" w:lineRule="auto"/>
              <w:rPr>
                <w:rFonts w:ascii="Natom Pro" w:hAnsi="Natom Pro"/>
                <w:b/>
                <w:color w:val="A6A6A6" w:themeColor="background1" w:themeShade="A6"/>
                <w:sz w:val="14"/>
              </w:rPr>
            </w:pPr>
          </w:p>
          <w:p w14:paraId="0FFB6AA7" w14:textId="77777777" w:rsidR="006E0261" w:rsidRDefault="006E0261" w:rsidP="00864CC9">
            <w:pPr>
              <w:spacing w:line="360" w:lineRule="auto"/>
              <w:rPr>
                <w:rFonts w:ascii="Natom Pro" w:hAnsi="Natom Pro"/>
                <w:b/>
                <w:color w:val="A6A6A6" w:themeColor="background1" w:themeShade="A6"/>
                <w:sz w:val="14"/>
              </w:rPr>
            </w:pPr>
          </w:p>
          <w:p w14:paraId="544423FF" w14:textId="77777777" w:rsidR="006E0261" w:rsidRDefault="006E0261" w:rsidP="00864CC9">
            <w:pPr>
              <w:spacing w:line="360" w:lineRule="auto"/>
              <w:rPr>
                <w:rFonts w:ascii="Natom Pro" w:hAnsi="Natom Pro"/>
                <w:b/>
                <w:color w:val="A6A6A6" w:themeColor="background1" w:themeShade="A6"/>
                <w:sz w:val="14"/>
              </w:rPr>
            </w:pPr>
          </w:p>
          <w:p w14:paraId="264B3A85" w14:textId="77777777" w:rsidR="006E0261" w:rsidRDefault="006E0261" w:rsidP="00864CC9">
            <w:pPr>
              <w:spacing w:line="360" w:lineRule="auto"/>
              <w:rPr>
                <w:rFonts w:ascii="Natom Pro" w:hAnsi="Natom Pro"/>
                <w:b/>
                <w:color w:val="A6A6A6" w:themeColor="background1" w:themeShade="A6"/>
                <w:sz w:val="14"/>
              </w:rPr>
            </w:pPr>
          </w:p>
          <w:p w14:paraId="5C2515D1" w14:textId="2F10BECF" w:rsidR="00701485" w:rsidRPr="00C77099" w:rsidRDefault="00701485" w:rsidP="00864CC9">
            <w:pPr>
              <w:spacing w:line="360" w:lineRule="auto"/>
              <w:rPr>
                <w:rFonts w:ascii="Natom Pro" w:hAnsi="Natom Pro"/>
                <w:b/>
                <w:color w:val="A6A6A6" w:themeColor="background1" w:themeShade="A6"/>
                <w:sz w:val="14"/>
              </w:rPr>
            </w:pPr>
            <w:r w:rsidRPr="00C77099">
              <w:rPr>
                <w:rFonts w:ascii="Natom Pro" w:hAnsi="Natom Pro"/>
                <w:b/>
                <w:color w:val="A6A6A6" w:themeColor="background1" w:themeShade="A6"/>
                <w:sz w:val="14"/>
              </w:rPr>
              <w:t>PRESSEKONTAKT</w:t>
            </w:r>
          </w:p>
          <w:p w14:paraId="6D6CEA6A" w14:textId="25673638" w:rsidR="00701485" w:rsidRPr="006E0261" w:rsidRDefault="00701485" w:rsidP="006E0261">
            <w:pPr>
              <w:spacing w:line="360" w:lineRule="auto"/>
              <w:ind w:left="36"/>
              <w:rPr>
                <w:rFonts w:ascii="Natom Pro" w:hAnsi="Natom Pro"/>
                <w:b/>
                <w:color w:val="A6A6A6" w:themeColor="background1" w:themeShade="A6"/>
                <w:sz w:val="12"/>
              </w:rPr>
            </w:pPr>
            <w:r w:rsidRPr="00701485">
              <w:rPr>
                <w:rFonts w:ascii="Natom Pro" w:hAnsi="Natom Pro"/>
                <w:b/>
                <w:color w:val="A6A6A6" w:themeColor="background1" w:themeShade="A6"/>
                <w:sz w:val="12"/>
              </w:rPr>
              <w:t>Kraftwerk Software Holding GmbH</w:t>
            </w:r>
          </w:p>
          <w:p w14:paraId="0669E2B1"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m8mit </w:t>
            </w:r>
            <w:proofErr w:type="spellStart"/>
            <w:r w:rsidRPr="00701485">
              <w:rPr>
                <w:rFonts w:ascii="Natom Pro" w:hAnsi="Natom Pro"/>
                <w:color w:val="A6A6A6" w:themeColor="background1" w:themeShade="A6"/>
                <w:sz w:val="12"/>
              </w:rPr>
              <w:t>mobility</w:t>
            </w:r>
            <w:proofErr w:type="spellEnd"/>
            <w:r w:rsidRPr="00701485">
              <w:rPr>
                <w:rFonts w:ascii="Natom Pro" w:hAnsi="Natom Pro"/>
                <w:color w:val="A6A6A6" w:themeColor="background1" w:themeShade="A6"/>
                <w:sz w:val="12"/>
              </w:rPr>
              <w:t xml:space="preserve"> GmbH</w:t>
            </w:r>
          </w:p>
          <w:p w14:paraId="272A4F48"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Blücherstraße 24</w:t>
            </w:r>
          </w:p>
          <w:p w14:paraId="1D3052BA"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06120 Halle (Saale)</w:t>
            </w:r>
          </w:p>
          <w:p w14:paraId="46968A52" w14:textId="3CA3389E" w:rsidR="00701485" w:rsidRPr="00701485" w:rsidRDefault="006E0261" w:rsidP="006E0261">
            <w:pPr>
              <w:spacing w:line="360" w:lineRule="auto"/>
              <w:rPr>
                <w:rFonts w:ascii="Natom Pro" w:hAnsi="Natom Pro"/>
                <w:color w:val="A6A6A6" w:themeColor="background1" w:themeShade="A6"/>
                <w:sz w:val="12"/>
              </w:rPr>
            </w:pPr>
            <w:r>
              <w:rPr>
                <w:rFonts w:ascii="Natom Pro" w:hAnsi="Natom Pro"/>
                <w:color w:val="A6A6A6" w:themeColor="background1" w:themeShade="A6"/>
                <w:sz w:val="12"/>
              </w:rPr>
              <w:t xml:space="preserve"> </w:t>
            </w:r>
            <w:r w:rsidR="00701485" w:rsidRPr="00701485">
              <w:rPr>
                <w:rFonts w:ascii="Natom Pro" w:hAnsi="Natom Pro"/>
                <w:color w:val="A6A6A6" w:themeColor="background1" w:themeShade="A6"/>
                <w:sz w:val="12"/>
              </w:rPr>
              <w:t>Peggy Arndt</w:t>
            </w:r>
          </w:p>
          <w:p w14:paraId="18454B07"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Marketing </w:t>
            </w:r>
          </w:p>
          <w:p w14:paraId="248CDD6A" w14:textId="525F19A2" w:rsidR="00701485" w:rsidRPr="00701485" w:rsidRDefault="006E0261" w:rsidP="006E0261">
            <w:pPr>
              <w:spacing w:line="360" w:lineRule="auto"/>
              <w:rPr>
                <w:rFonts w:ascii="Natom Pro" w:hAnsi="Natom Pro"/>
                <w:color w:val="A6A6A6" w:themeColor="background1" w:themeShade="A6"/>
                <w:sz w:val="12"/>
              </w:rPr>
            </w:pPr>
            <w:r>
              <w:rPr>
                <w:rFonts w:ascii="Natom Pro" w:hAnsi="Natom Pro"/>
                <w:color w:val="A6A6A6" w:themeColor="background1" w:themeShade="A6"/>
                <w:sz w:val="12"/>
              </w:rPr>
              <w:t xml:space="preserve"> </w:t>
            </w:r>
            <w:r w:rsidR="00701485" w:rsidRPr="00701485">
              <w:rPr>
                <w:rFonts w:ascii="Natom Pro" w:hAnsi="Natom Pro"/>
                <w:color w:val="A6A6A6" w:themeColor="background1" w:themeShade="A6"/>
                <w:sz w:val="12"/>
              </w:rPr>
              <w:t>T +49 345 279 904-0</w:t>
            </w:r>
          </w:p>
          <w:p w14:paraId="4B16EE58" w14:textId="4A2D22E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E peggy.arndt@</w:t>
            </w:r>
            <w:r w:rsidR="00276B5A">
              <w:rPr>
                <w:rFonts w:ascii="Natom Pro" w:hAnsi="Natom Pro"/>
                <w:color w:val="A6A6A6" w:themeColor="background1" w:themeShade="A6"/>
                <w:sz w:val="12"/>
              </w:rPr>
              <w:t>kraftwerk.io</w:t>
            </w:r>
          </w:p>
          <w:p w14:paraId="49C280B5"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W kraftwerk.io</w:t>
            </w:r>
          </w:p>
          <w:p w14:paraId="45D07852" w14:textId="77777777" w:rsidR="00701485" w:rsidRPr="00701485" w:rsidRDefault="00701485" w:rsidP="00864CC9">
            <w:pPr>
              <w:spacing w:line="360" w:lineRule="auto"/>
              <w:ind w:left="36"/>
              <w:rPr>
                <w:rFonts w:ascii="Natom Pro" w:hAnsi="Natom Pro"/>
                <w:color w:val="A6A6A6" w:themeColor="background1" w:themeShade="A6"/>
                <w:sz w:val="12"/>
              </w:rPr>
            </w:pPr>
          </w:p>
          <w:p w14:paraId="69A4B016" w14:textId="77777777" w:rsidR="00701485" w:rsidRPr="00701485" w:rsidRDefault="00701485" w:rsidP="00864CC9">
            <w:pPr>
              <w:spacing w:line="360" w:lineRule="auto"/>
              <w:ind w:left="36"/>
              <w:rPr>
                <w:rFonts w:ascii="Natom Pro" w:hAnsi="Natom Pro"/>
                <w:b/>
                <w:color w:val="A6A6A6" w:themeColor="background1" w:themeShade="A6"/>
                <w:sz w:val="12"/>
              </w:rPr>
            </w:pPr>
            <w:r w:rsidRPr="00701485">
              <w:rPr>
                <w:rFonts w:ascii="Natom Pro" w:hAnsi="Natom Pro"/>
                <w:b/>
                <w:color w:val="A6A6A6" w:themeColor="background1" w:themeShade="A6"/>
                <w:sz w:val="12"/>
              </w:rPr>
              <w:t>Press’n’Relations GmbH</w:t>
            </w:r>
          </w:p>
          <w:p w14:paraId="6E043513" w14:textId="38A8F213"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Uwe Pagel</w:t>
            </w:r>
            <w:r w:rsidR="004A31B7">
              <w:rPr>
                <w:rFonts w:ascii="Natom Pro" w:hAnsi="Natom Pro"/>
                <w:color w:val="A6A6A6" w:themeColor="background1" w:themeShade="A6"/>
                <w:sz w:val="12"/>
              </w:rPr>
              <w:t xml:space="preserve"> &amp; Christoph Buck</w:t>
            </w:r>
          </w:p>
          <w:p w14:paraId="3275081F"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Magirus-Deutz-Str. 14</w:t>
            </w:r>
          </w:p>
          <w:p w14:paraId="4EC56E98"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89077 Ulm</w:t>
            </w:r>
          </w:p>
          <w:p w14:paraId="07309530" w14:textId="24A5D265"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T +49 731 146 156 </w:t>
            </w:r>
            <w:r w:rsidR="004A31B7">
              <w:rPr>
                <w:rFonts w:ascii="Natom Pro" w:hAnsi="Natom Pro"/>
                <w:color w:val="A6A6A6" w:themeColor="background1" w:themeShade="A6"/>
                <w:sz w:val="12"/>
              </w:rPr>
              <w:t>74</w:t>
            </w:r>
          </w:p>
          <w:p w14:paraId="6DD80F5A" w14:textId="0BBFABDA"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E </w:t>
            </w:r>
            <w:r w:rsidR="004A31B7">
              <w:rPr>
                <w:rFonts w:ascii="Natom Pro" w:hAnsi="Natom Pro"/>
                <w:color w:val="A6A6A6" w:themeColor="background1" w:themeShade="A6"/>
                <w:sz w:val="12"/>
              </w:rPr>
              <w:t>cb</w:t>
            </w:r>
            <w:r w:rsidRPr="001619E7">
              <w:rPr>
                <w:rFonts w:ascii="Natom Pro" w:hAnsi="Natom Pro"/>
                <w:color w:val="A6A6A6" w:themeColor="background1" w:themeShade="A6"/>
                <w:sz w:val="12"/>
              </w:rPr>
              <w:t>@press-n-relations.de</w:t>
            </w:r>
          </w:p>
          <w:p w14:paraId="14D1E363" w14:textId="77777777" w:rsidR="00701485" w:rsidRPr="004A31B7" w:rsidRDefault="00701485" w:rsidP="00864CC9">
            <w:pPr>
              <w:spacing w:line="360" w:lineRule="auto"/>
              <w:ind w:left="36"/>
              <w:rPr>
                <w:lang w:val="en-US"/>
              </w:rPr>
            </w:pPr>
            <w:r w:rsidRPr="004A31B7">
              <w:rPr>
                <w:rFonts w:ascii="Natom Pro" w:hAnsi="Natom Pro"/>
                <w:color w:val="A6A6A6" w:themeColor="background1" w:themeShade="A6"/>
                <w:sz w:val="12"/>
                <w:lang w:val="en-US"/>
              </w:rPr>
              <w:t>W press-n-relations.com</w:t>
            </w:r>
          </w:p>
        </w:tc>
      </w:tr>
    </w:tbl>
    <w:p w14:paraId="3771A2B8" w14:textId="77777777" w:rsidR="001F2342" w:rsidRPr="004A31B7" w:rsidRDefault="001F2342" w:rsidP="00864CC9">
      <w:pPr>
        <w:spacing w:line="360" w:lineRule="auto"/>
        <w:rPr>
          <w:lang w:val="en-US"/>
        </w:rPr>
      </w:pPr>
    </w:p>
    <w:sectPr w:rsidR="001F2342" w:rsidRPr="004A31B7" w:rsidSect="00701485">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Natom Pro Title Black">
    <w:altName w:val="Calibri"/>
    <w:panose1 w:val="020B0604020202020204"/>
    <w:charset w:val="00"/>
    <w:family w:val="modern"/>
    <w:notTrueType/>
    <w:pitch w:val="variable"/>
    <w:sig w:usb0="00000007" w:usb1="00000000" w:usb2="00000000" w:usb3="00000000" w:csb0="00000093" w:csb1="00000000"/>
  </w:font>
  <w:font w:name="Natom Pro Black">
    <w:altName w:val="Calibri"/>
    <w:panose1 w:val="020B0604020202020204"/>
    <w:charset w:val="00"/>
    <w:family w:val="modern"/>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2E1"/>
    <w:rsid w:val="000252E1"/>
    <w:rsid w:val="00030D76"/>
    <w:rsid w:val="00065B13"/>
    <w:rsid w:val="000933B5"/>
    <w:rsid w:val="000B5606"/>
    <w:rsid w:val="000D2BFD"/>
    <w:rsid w:val="000D4729"/>
    <w:rsid w:val="001619E7"/>
    <w:rsid w:val="00180FAF"/>
    <w:rsid w:val="00187C03"/>
    <w:rsid w:val="00196328"/>
    <w:rsid w:val="001F2342"/>
    <w:rsid w:val="00276B5A"/>
    <w:rsid w:val="00294E13"/>
    <w:rsid w:val="002C3A0B"/>
    <w:rsid w:val="002E5CA1"/>
    <w:rsid w:val="003B18F5"/>
    <w:rsid w:val="003C0950"/>
    <w:rsid w:val="003F3022"/>
    <w:rsid w:val="00411120"/>
    <w:rsid w:val="00424CFB"/>
    <w:rsid w:val="00487912"/>
    <w:rsid w:val="004A31B7"/>
    <w:rsid w:val="004C298C"/>
    <w:rsid w:val="004F29C0"/>
    <w:rsid w:val="005446BD"/>
    <w:rsid w:val="006131A3"/>
    <w:rsid w:val="0062155E"/>
    <w:rsid w:val="006E0261"/>
    <w:rsid w:val="006F29E8"/>
    <w:rsid w:val="006F54D2"/>
    <w:rsid w:val="00701485"/>
    <w:rsid w:val="00732F14"/>
    <w:rsid w:val="007E4BF8"/>
    <w:rsid w:val="007E5CA2"/>
    <w:rsid w:val="007F0C27"/>
    <w:rsid w:val="00864CC9"/>
    <w:rsid w:val="008723D6"/>
    <w:rsid w:val="008D4E6E"/>
    <w:rsid w:val="008E6AB8"/>
    <w:rsid w:val="00911092"/>
    <w:rsid w:val="0097350B"/>
    <w:rsid w:val="009B47D7"/>
    <w:rsid w:val="009B5C99"/>
    <w:rsid w:val="009E3602"/>
    <w:rsid w:val="00AD4C2B"/>
    <w:rsid w:val="00B53784"/>
    <w:rsid w:val="00B82E18"/>
    <w:rsid w:val="00C16B17"/>
    <w:rsid w:val="00C26ABE"/>
    <w:rsid w:val="00C27DDB"/>
    <w:rsid w:val="00C544D1"/>
    <w:rsid w:val="00C77099"/>
    <w:rsid w:val="00CB11B2"/>
    <w:rsid w:val="00CF6863"/>
    <w:rsid w:val="00DE3FDB"/>
    <w:rsid w:val="00E43882"/>
    <w:rsid w:val="00EC19D7"/>
    <w:rsid w:val="00F13B55"/>
    <w:rsid w:val="00F21EFF"/>
    <w:rsid w:val="00F46F8B"/>
    <w:rsid w:val="00F9764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CF426"/>
  <w15:chartTrackingRefBased/>
  <w15:docId w15:val="{30DE137A-5460-424E-846E-3BBC33D61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26ABE"/>
    <w:rPr>
      <w:rFonts w:ascii="Verdana" w:hAnsi="Verdana"/>
      <w:sz w:val="20"/>
    </w:rPr>
  </w:style>
  <w:style w:type="paragraph" w:styleId="berschrift1">
    <w:name w:val="heading 1"/>
    <w:basedOn w:val="Standard"/>
    <w:next w:val="Standard"/>
    <w:link w:val="berschrift1Zchn"/>
    <w:uiPriority w:val="9"/>
    <w:qFormat/>
    <w:rsid w:val="00AD4C2B"/>
    <w:pPr>
      <w:keepNext/>
      <w:keepLines/>
      <w:spacing w:before="240" w:after="0"/>
      <w:outlineLvl w:val="0"/>
    </w:pPr>
    <w:rPr>
      <w:rFonts w:eastAsiaTheme="majorEastAsia"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AD4C2B"/>
    <w:pPr>
      <w:keepNext/>
      <w:keepLines/>
      <w:spacing w:before="40" w:after="0"/>
      <w:outlineLvl w:val="1"/>
    </w:pPr>
    <w:rPr>
      <w:rFonts w:eastAsiaTheme="majorEastAsia"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4C2B"/>
    <w:rPr>
      <w:rFonts w:ascii="Verdana" w:eastAsiaTheme="majorEastAsia" w:hAnsi="Verdana" w:cstheme="majorBidi"/>
      <w:color w:val="2F5496" w:themeColor="accent1" w:themeShade="BF"/>
      <w:sz w:val="32"/>
      <w:szCs w:val="32"/>
    </w:rPr>
  </w:style>
  <w:style w:type="character" w:customStyle="1" w:styleId="berschrift2Zchn">
    <w:name w:val="Überschrift 2 Zchn"/>
    <w:basedOn w:val="Absatz-Standardschriftart"/>
    <w:link w:val="berschrift2"/>
    <w:uiPriority w:val="9"/>
    <w:semiHidden/>
    <w:rsid w:val="00AD4C2B"/>
    <w:rPr>
      <w:rFonts w:ascii="Verdana" w:eastAsiaTheme="majorEastAsia" w:hAnsi="Verdana" w:cstheme="majorBidi"/>
      <w:color w:val="2F5496" w:themeColor="accent1" w:themeShade="BF"/>
      <w:sz w:val="26"/>
      <w:szCs w:val="26"/>
    </w:rPr>
  </w:style>
  <w:style w:type="paragraph" w:styleId="Titel">
    <w:name w:val="Title"/>
    <w:basedOn w:val="Standard"/>
    <w:next w:val="Standard"/>
    <w:link w:val="TitelZchn"/>
    <w:uiPriority w:val="10"/>
    <w:qFormat/>
    <w:rsid w:val="00AD4C2B"/>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AD4C2B"/>
    <w:rPr>
      <w:rFonts w:ascii="Verdana" w:eastAsiaTheme="majorEastAsia" w:hAnsi="Verdana" w:cstheme="majorBidi"/>
      <w:spacing w:val="-10"/>
      <w:kern w:val="28"/>
      <w:sz w:val="56"/>
      <w:szCs w:val="56"/>
    </w:rPr>
  </w:style>
  <w:style w:type="table" w:styleId="Tabellenraster">
    <w:name w:val="Table Grid"/>
    <w:basedOn w:val="NormaleTabelle"/>
    <w:uiPriority w:val="39"/>
    <w:rsid w:val="000252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B18F5"/>
    <w:rPr>
      <w:color w:val="0563C1" w:themeColor="hyperlink"/>
      <w:u w:val="single"/>
    </w:rPr>
  </w:style>
  <w:style w:type="character" w:styleId="NichtaufgelsteErwhnung">
    <w:name w:val="Unresolved Mention"/>
    <w:basedOn w:val="Absatz-Standardschriftart"/>
    <w:uiPriority w:val="99"/>
    <w:semiHidden/>
    <w:unhideWhenUsed/>
    <w:rsid w:val="003B18F5"/>
    <w:rPr>
      <w:color w:val="605E5C"/>
      <w:shd w:val="clear" w:color="auto" w:fill="E1DFDD"/>
    </w:rPr>
  </w:style>
  <w:style w:type="character" w:customStyle="1" w:styleId="white-space-pre">
    <w:name w:val="white-space-pre"/>
    <w:basedOn w:val="Absatz-Standardschriftart"/>
    <w:rsid w:val="00411120"/>
  </w:style>
  <w:style w:type="paragraph" w:styleId="berarbeitung">
    <w:name w:val="Revision"/>
    <w:hidden/>
    <w:uiPriority w:val="99"/>
    <w:semiHidden/>
    <w:rsid w:val="00C544D1"/>
    <w:pPr>
      <w:spacing w:after="0" w:line="240" w:lineRule="auto"/>
    </w:pPr>
    <w:rPr>
      <w:rFonts w:ascii="Verdana" w:hAnsi="Verdan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1546366">
      <w:bodyDiv w:val="1"/>
      <w:marLeft w:val="0"/>
      <w:marRight w:val="0"/>
      <w:marTop w:val="0"/>
      <w:marBottom w:val="0"/>
      <w:divBdr>
        <w:top w:val="none" w:sz="0" w:space="0" w:color="auto"/>
        <w:left w:val="none" w:sz="0" w:space="0" w:color="auto"/>
        <w:bottom w:val="none" w:sz="0" w:space="0" w:color="auto"/>
        <w:right w:val="none" w:sz="0" w:space="0" w:color="auto"/>
      </w:divBdr>
    </w:div>
    <w:div w:id="169445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632</Words>
  <Characters>3985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msu solutions GmbH</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Knak</dc:creator>
  <cp:keywords/>
  <dc:description/>
  <cp:lastModifiedBy>Christoph Buck</cp:lastModifiedBy>
  <cp:revision>5</cp:revision>
  <dcterms:created xsi:type="dcterms:W3CDTF">2025-03-18T13:37:00Z</dcterms:created>
  <dcterms:modified xsi:type="dcterms:W3CDTF">2025-03-28T11:45:00Z</dcterms:modified>
</cp:coreProperties>
</file>