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1E2224" w14:textId="77777777" w:rsidR="000252E1" w:rsidRDefault="00701485" w:rsidP="00864CC9">
      <w:pPr>
        <w:spacing w:line="360" w:lineRule="auto"/>
        <w:rPr>
          <w:noProof/>
        </w:rPr>
      </w:pPr>
      <w:r w:rsidRPr="003D107E">
        <w:rPr>
          <w:rFonts w:ascii="Natom Pro Title Black" w:hAnsi="Natom Pro Title Black"/>
          <w:noProof/>
          <w:color w:val="93C90E"/>
          <w:sz w:val="44"/>
        </w:rPr>
        <w:drawing>
          <wp:anchor distT="0" distB="0" distL="114300" distR="114300" simplePos="0" relativeHeight="251661312" behindDoc="0" locked="0" layoutInCell="1" allowOverlap="1" wp14:anchorId="1D7C493C" wp14:editId="441234D9">
            <wp:simplePos x="0" y="0"/>
            <wp:positionH relativeFrom="column">
              <wp:posOffset>4691380</wp:posOffset>
            </wp:positionH>
            <wp:positionV relativeFrom="paragraph">
              <wp:posOffset>-364490</wp:posOffset>
            </wp:positionV>
            <wp:extent cx="1596679" cy="1123950"/>
            <wp:effectExtent l="0" t="0" r="3810"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artnerlogo_m8mit_vertikal_weissauftransp_300dpi_rgb.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596679" cy="1123950"/>
                    </a:xfrm>
                    <a:prstGeom prst="rect">
                      <a:avLst/>
                    </a:prstGeom>
                  </pic:spPr>
                </pic:pic>
              </a:graphicData>
            </a:graphic>
            <wp14:sizeRelH relativeFrom="margin">
              <wp14:pctWidth>0</wp14:pctWidth>
            </wp14:sizeRelH>
            <wp14:sizeRelV relativeFrom="margin">
              <wp14:pctHeight>0</wp14:pctHeight>
            </wp14:sizeRelV>
          </wp:anchor>
        </w:drawing>
      </w:r>
      <w:r w:rsidR="00C77099">
        <w:rPr>
          <w:noProof/>
        </w:rPr>
        <mc:AlternateContent>
          <mc:Choice Requires="wps">
            <w:drawing>
              <wp:anchor distT="0" distB="0" distL="114300" distR="114300" simplePos="0" relativeHeight="251659264" behindDoc="1" locked="0" layoutInCell="1" allowOverlap="1" wp14:anchorId="09824F90" wp14:editId="6732FBE9">
                <wp:simplePos x="0" y="0"/>
                <wp:positionH relativeFrom="column">
                  <wp:posOffset>-1014095</wp:posOffset>
                </wp:positionH>
                <wp:positionV relativeFrom="page">
                  <wp:posOffset>4445</wp:posOffset>
                </wp:positionV>
                <wp:extent cx="7655560" cy="1813560"/>
                <wp:effectExtent l="0" t="0" r="21590" b="15240"/>
                <wp:wrapThrough wrapText="bothSides">
                  <wp:wrapPolygon edited="0">
                    <wp:start x="0" y="0"/>
                    <wp:lineTo x="0" y="21555"/>
                    <wp:lineTo x="21607" y="21555"/>
                    <wp:lineTo x="21607" y="0"/>
                    <wp:lineTo x="0" y="0"/>
                  </wp:wrapPolygon>
                </wp:wrapThrough>
                <wp:docPr id="3" name="Rechteck 3"/>
                <wp:cNvGraphicFramePr/>
                <a:graphic xmlns:a="http://schemas.openxmlformats.org/drawingml/2006/main">
                  <a:graphicData uri="http://schemas.microsoft.com/office/word/2010/wordprocessingShape">
                    <wps:wsp>
                      <wps:cNvSpPr/>
                      <wps:spPr>
                        <a:xfrm>
                          <a:off x="0" y="0"/>
                          <a:ext cx="7655560" cy="1813560"/>
                        </a:xfrm>
                        <a:prstGeom prst="rect">
                          <a:avLst/>
                        </a:prstGeom>
                      </wps:spPr>
                      <wps:style>
                        <a:lnRef idx="2">
                          <a:schemeClr val="dk1">
                            <a:shade val="50000"/>
                          </a:schemeClr>
                        </a:lnRef>
                        <a:fillRef idx="1">
                          <a:schemeClr val="dk1"/>
                        </a:fillRef>
                        <a:effectRef idx="0">
                          <a:schemeClr val="dk1"/>
                        </a:effectRef>
                        <a:fontRef idx="minor">
                          <a:schemeClr val="lt1"/>
                        </a:fontRef>
                      </wps:style>
                      <wps:txbx>
                        <w:txbxContent>
                          <w:p w14:paraId="7586F225" w14:textId="77777777" w:rsidR="000252E1" w:rsidRDefault="000252E1" w:rsidP="000252E1">
                            <w:pPr>
                              <w:ind w:left="1276"/>
                              <w:rPr>
                                <w:rFonts w:ascii="Natom Pro Title Black" w:hAnsi="Natom Pro Title Black"/>
                                <w:color w:val="93C90E"/>
                                <w:sz w:val="44"/>
                              </w:rPr>
                            </w:pPr>
                            <w:r>
                              <w:br/>
                            </w:r>
                          </w:p>
                          <w:p w14:paraId="5504659C" w14:textId="77777777" w:rsidR="000252E1" w:rsidRDefault="000252E1" w:rsidP="000252E1">
                            <w:pPr>
                              <w:ind w:left="1276"/>
                              <w:rPr>
                                <w:rFonts w:ascii="Natom Pro Title Black" w:hAnsi="Natom Pro Title Black"/>
                                <w:color w:val="93C90E"/>
                                <w:sz w:val="44"/>
                              </w:rPr>
                            </w:pPr>
                          </w:p>
                          <w:p w14:paraId="24BAE85E" w14:textId="77777777" w:rsidR="000252E1" w:rsidRPr="000252E1" w:rsidRDefault="000252E1" w:rsidP="000252E1">
                            <w:pPr>
                              <w:ind w:left="1276"/>
                              <w:rPr>
                                <w:rFonts w:ascii="Natom Pro Title Black" w:hAnsi="Natom Pro Title Black"/>
                              </w:rPr>
                            </w:pPr>
                            <w:r w:rsidRPr="000252E1">
                              <w:rPr>
                                <w:rFonts w:ascii="Natom Pro Title Black" w:hAnsi="Natom Pro Title Black"/>
                                <w:color w:val="93C90E"/>
                                <w:sz w:val="44"/>
                              </w:rPr>
                              <w:t>Pressemitteilung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9824F90" id="Rechteck 3" o:spid="_x0000_s1026" style="position:absolute;margin-left:-79.85pt;margin-top:.35pt;width:602.8pt;height:142.8pt;z-index:-251657216;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" fillcolor="black [3200]" strokecolor="black [1600]" strokeweight="1pt">
                <v:textbox>
                  <w:txbxContent>
                    <w:p w14:paraId="7586F225" w14:textId="77777777" w:rsidR="000252E1" w:rsidRDefault="000252E1" w:rsidP="000252E1">
                      <w:pPr>
                        <w:ind w:left="1276"/>
                        <w:rPr>
                          <w:rFonts w:ascii="Natom Pro Title Black" w:hAnsi="Natom Pro Title Black"/>
                          <w:color w:val="93C90E"/>
                          <w:sz w:val="44"/>
                        </w:rPr>
                      </w:pPr>
                      <w:r>
                        <w:br/>
                      </w:r>
                    </w:p>
                    <w:p w14:paraId="5504659C" w14:textId="77777777" w:rsidR="000252E1" w:rsidRDefault="000252E1" w:rsidP="000252E1">
                      <w:pPr>
                        <w:ind w:left="1276"/>
                        <w:rPr>
                          <w:rFonts w:ascii="Natom Pro Title Black" w:hAnsi="Natom Pro Title Black"/>
                          <w:color w:val="93C90E"/>
                          <w:sz w:val="44"/>
                        </w:rPr>
                      </w:pPr>
                    </w:p>
                    <w:p w14:paraId="24BAE85E" w14:textId="77777777" w:rsidR="000252E1" w:rsidRPr="000252E1" w:rsidRDefault="000252E1" w:rsidP="000252E1">
                      <w:pPr>
                        <w:ind w:left="1276"/>
                        <w:rPr>
                          <w:rFonts w:ascii="Natom Pro Title Black" w:hAnsi="Natom Pro Title Black"/>
                        </w:rPr>
                      </w:pPr>
                      <w:r w:rsidRPr="000252E1">
                        <w:rPr>
                          <w:rFonts w:ascii="Natom Pro Title Black" w:hAnsi="Natom Pro Title Black"/>
                          <w:color w:val="93C90E"/>
                          <w:sz w:val="44"/>
                        </w:rPr>
                        <w:t>Pressemitteilung</w:t>
                      </w:r>
                    </w:p>
                  </w:txbxContent>
                </v:textbox>
                <w10:wrap type="through" anchory="page"/>
              </v:rect>
            </w:pict>
          </mc:Fallback>
        </mc:AlternateContent>
      </w:r>
    </w:p>
    <w:tbl>
      <w:tblPr>
        <w:tblStyle w:val="Tabellenraster"/>
        <w:tblW w:w="10065" w:type="dxa"/>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55"/>
        <w:gridCol w:w="2410"/>
      </w:tblGrid>
      <w:tr w:rsidR="00701485" w:rsidRPr="00187C03" w14:paraId="530D11D3" w14:textId="77777777" w:rsidTr="00F13B55">
        <w:trPr>
          <w:trHeight w:val="4330"/>
        </w:trPr>
        <w:tc>
          <w:tcPr>
            <w:tcW w:w="7655" w:type="dxa"/>
          </w:tcPr>
          <w:p w14:paraId="2E483D02" w14:textId="3B6962A8" w:rsidR="00701485" w:rsidRPr="004C298C" w:rsidRDefault="00D87441" w:rsidP="00864CC9">
            <w:pPr>
              <w:spacing w:line="360" w:lineRule="auto"/>
              <w:rPr>
                <w:rFonts w:ascii="Natom Pro Black" w:hAnsi="Natom Pro Black" w:cs="Arial"/>
                <w:i/>
                <w:iCs/>
                <w:sz w:val="24"/>
                <w:szCs w:val="24"/>
              </w:rPr>
            </w:pPr>
            <w:r>
              <w:rPr>
                <w:rFonts w:ascii="Natom Pro Black" w:hAnsi="Natom Pro Black" w:cs="Arial"/>
                <w:i/>
                <w:iCs/>
                <w:sz w:val="24"/>
                <w:szCs w:val="24"/>
              </w:rPr>
              <w:t xml:space="preserve">Optimierte Auslastung und flexible Preisgestaltung für die </w:t>
            </w:r>
            <w:r w:rsidR="004C298C" w:rsidRPr="004C298C">
              <w:rPr>
                <w:rFonts w:ascii="Natom Pro Black" w:hAnsi="Natom Pro Black" w:cs="Arial"/>
                <w:i/>
                <w:iCs/>
                <w:sz w:val="24"/>
                <w:szCs w:val="24"/>
              </w:rPr>
              <w:t xml:space="preserve">Elektromobilität </w:t>
            </w:r>
          </w:p>
          <w:p w14:paraId="2F112DFC" w14:textId="534BF78A" w:rsidR="004C298C" w:rsidRPr="004C298C" w:rsidRDefault="00187C03" w:rsidP="004C298C">
            <w:pPr>
              <w:spacing w:line="360" w:lineRule="auto"/>
              <w:rPr>
                <w:rFonts w:ascii="Natom Pro Black" w:hAnsi="Natom Pro Black" w:cs="Arial"/>
                <w:sz w:val="28"/>
                <w:szCs w:val="28"/>
              </w:rPr>
            </w:pPr>
            <w:r w:rsidRPr="00187C03">
              <w:rPr>
                <w:rFonts w:ascii="Natom Pro Black" w:hAnsi="Natom Pro Black" w:cs="Arial"/>
                <w:sz w:val="28"/>
                <w:szCs w:val="28"/>
              </w:rPr>
              <w:t>m8mit ermöglicht einfache Abrechnung dynamischer Tarife an der Ladestation</w:t>
            </w:r>
          </w:p>
          <w:p w14:paraId="2459315F" w14:textId="77777777" w:rsidR="00701485" w:rsidRDefault="00701485" w:rsidP="00864CC9">
            <w:pPr>
              <w:spacing w:line="360" w:lineRule="auto"/>
              <w:rPr>
                <w:rFonts w:asciiTheme="minorHAnsi" w:hAnsiTheme="minorHAnsi" w:cstheme="minorHAnsi"/>
                <w:szCs w:val="20"/>
              </w:rPr>
            </w:pPr>
          </w:p>
          <w:p w14:paraId="40516EE3" w14:textId="0D6A1F3E" w:rsidR="004A31B7" w:rsidRPr="00187C03" w:rsidRDefault="00701485" w:rsidP="00D87441">
            <w:pPr>
              <w:spacing w:line="360" w:lineRule="auto"/>
              <w:rPr>
                <w:rFonts w:ascii="Natom Pro" w:hAnsi="Natom Pro" w:cstheme="minorHAnsi"/>
                <w:b/>
                <w:bCs/>
                <w:color w:val="000000" w:themeColor="text1"/>
                <w:szCs w:val="20"/>
              </w:rPr>
            </w:pPr>
            <w:r w:rsidRPr="00411120">
              <w:rPr>
                <w:rFonts w:ascii="Natom Pro" w:hAnsi="Natom Pro" w:cstheme="minorHAnsi"/>
                <w:i/>
                <w:szCs w:val="20"/>
              </w:rPr>
              <w:t xml:space="preserve">Halle (Saale), </w:t>
            </w:r>
            <w:r w:rsidR="004F6B1A">
              <w:rPr>
                <w:rFonts w:ascii="Natom Pro" w:hAnsi="Natom Pro" w:cstheme="minorHAnsi"/>
                <w:i/>
                <w:szCs w:val="20"/>
              </w:rPr>
              <w:t>15</w:t>
            </w:r>
            <w:r w:rsidRPr="007E4BF8">
              <w:rPr>
                <w:rFonts w:ascii="Natom Pro" w:hAnsi="Natom Pro" w:cstheme="minorHAnsi"/>
                <w:i/>
                <w:szCs w:val="20"/>
              </w:rPr>
              <w:t>.</w:t>
            </w:r>
            <w:r w:rsidRPr="00411120">
              <w:rPr>
                <w:rFonts w:ascii="Natom Pro" w:hAnsi="Natom Pro" w:cstheme="minorHAnsi"/>
                <w:i/>
                <w:szCs w:val="20"/>
              </w:rPr>
              <w:t xml:space="preserve"> </w:t>
            </w:r>
            <w:r w:rsidR="006827AD">
              <w:rPr>
                <w:rFonts w:ascii="Natom Pro" w:hAnsi="Natom Pro" w:cstheme="minorHAnsi"/>
                <w:i/>
                <w:szCs w:val="20"/>
              </w:rPr>
              <w:t>April</w:t>
            </w:r>
            <w:r w:rsidRPr="00411120">
              <w:rPr>
                <w:rFonts w:ascii="Natom Pro" w:hAnsi="Natom Pro" w:cstheme="minorHAnsi"/>
                <w:i/>
                <w:szCs w:val="20"/>
              </w:rPr>
              <w:t xml:space="preserve"> 202</w:t>
            </w:r>
            <w:r w:rsidR="006E0261">
              <w:rPr>
                <w:rFonts w:ascii="Natom Pro" w:hAnsi="Natom Pro" w:cstheme="minorHAnsi"/>
                <w:i/>
                <w:szCs w:val="20"/>
              </w:rPr>
              <w:t>5</w:t>
            </w:r>
            <w:r w:rsidRPr="00411120">
              <w:rPr>
                <w:rFonts w:ascii="Natom Pro" w:hAnsi="Natom Pro" w:cstheme="minorHAnsi"/>
                <w:i/>
                <w:szCs w:val="20"/>
              </w:rPr>
              <w:t xml:space="preserve"> –</w:t>
            </w:r>
            <w:r w:rsidRPr="00411120">
              <w:rPr>
                <w:rFonts w:ascii="Natom Pro" w:hAnsi="Natom Pro" w:cstheme="minorHAnsi"/>
                <w:szCs w:val="20"/>
              </w:rPr>
              <w:t xml:space="preserve"> </w:t>
            </w:r>
            <w:r w:rsidR="00D87441" w:rsidRPr="00D87441">
              <w:rPr>
                <w:rFonts w:ascii="Natom Pro" w:hAnsi="Natom Pro" w:cstheme="minorHAnsi"/>
                <w:b/>
                <w:bCs/>
                <w:color w:val="000000" w:themeColor="text1"/>
                <w:szCs w:val="20"/>
              </w:rPr>
              <w:t>Wenn sich die Tarife an Ladestationen für Elektrofahrzeuge an Auslastungsprognosen oder dem erwarteten Ertrag angeschlossener PV-Anlagen orientieren und Verbraucher ihren Ladevorgang flexibel in günstigere Zeitfenster legen können, profitieren sowohl Fahrer als auch Betreiber. Fahrerinnen und Fahrer sparen Kosten, indem sie Zeiten mit niedriger Netzbelastung oder hohem Anteil erneuerbarer Energien nutzen, während Netzbetreiber Lastspitzen leichter ausgleichen und ihre Infrastruktur effizienter auslasten können.</w:t>
            </w:r>
            <w:r w:rsidR="00D87441">
              <w:rPr>
                <w:rFonts w:ascii="Natom Pro" w:hAnsi="Natom Pro" w:cstheme="minorHAnsi"/>
                <w:b/>
                <w:bCs/>
                <w:color w:val="000000" w:themeColor="text1"/>
                <w:szCs w:val="20"/>
              </w:rPr>
              <w:t xml:space="preserve"> </w:t>
            </w:r>
            <w:r w:rsidR="00D87441" w:rsidRPr="00D87441">
              <w:rPr>
                <w:rFonts w:ascii="Natom Pro" w:hAnsi="Natom Pro" w:cstheme="minorHAnsi"/>
                <w:b/>
                <w:bCs/>
                <w:color w:val="000000" w:themeColor="text1"/>
                <w:szCs w:val="20"/>
              </w:rPr>
              <w:t xml:space="preserve">Genau hier setzt die Kraftwerk Software Gruppe mit ihrer etablierten Abrechnungsplattform m8mit an, die speziell für den Einsatz in der Elektromobilität entwickelt wurde. Sie ermöglicht eine unkomplizierte und transparente Abbildung dynamischer Tarife. So profitieren Fahrer etwa nachts oder in den Mittagsstunden von besonders günstigen Preisen, wenn erneuerbare Energien reichlich verfügbar sind. </w:t>
            </w:r>
          </w:p>
          <w:p w14:paraId="0F17BFED" w14:textId="77777777" w:rsidR="004A31B7" w:rsidRPr="004A31B7" w:rsidRDefault="004A31B7" w:rsidP="00864CC9">
            <w:pPr>
              <w:spacing w:line="360" w:lineRule="auto"/>
              <w:rPr>
                <w:rFonts w:ascii="Natom Pro" w:hAnsi="Natom Pro" w:cstheme="minorHAnsi"/>
                <w:szCs w:val="20"/>
              </w:rPr>
            </w:pPr>
          </w:p>
          <w:p w14:paraId="2464B68A" w14:textId="2BC20BE9" w:rsidR="00D87441" w:rsidRPr="00D87441" w:rsidRDefault="00D87441" w:rsidP="00D87441">
            <w:pPr>
              <w:spacing w:line="360" w:lineRule="auto"/>
              <w:rPr>
                <w:rFonts w:ascii="Natom Pro" w:hAnsi="Natom Pro" w:cstheme="minorHAnsi"/>
                <w:szCs w:val="20"/>
              </w:rPr>
            </w:pPr>
            <w:r>
              <w:rPr>
                <w:rFonts w:ascii="Natom Pro" w:hAnsi="Natom Pro" w:cstheme="minorHAnsi"/>
                <w:szCs w:val="20"/>
              </w:rPr>
              <w:t>U</w:t>
            </w:r>
            <w:r w:rsidRPr="00D87441">
              <w:rPr>
                <w:rFonts w:ascii="Natom Pro" w:hAnsi="Natom Pro" w:cstheme="minorHAnsi"/>
                <w:szCs w:val="20"/>
              </w:rPr>
              <w:t>m als innovativer Energieversorger Kunden attraktive Preise und ein flexibles Ladeerlebnis zu bieten</w:t>
            </w:r>
            <w:r>
              <w:rPr>
                <w:rFonts w:ascii="Natom Pro" w:hAnsi="Natom Pro" w:cstheme="minorHAnsi"/>
                <w:szCs w:val="20"/>
              </w:rPr>
              <w:t>, setzt a</w:t>
            </w:r>
            <w:r w:rsidRPr="00D87441">
              <w:rPr>
                <w:rFonts w:ascii="Natom Pro" w:hAnsi="Natom Pro" w:cstheme="minorHAnsi"/>
                <w:szCs w:val="20"/>
              </w:rPr>
              <w:t xml:space="preserve">uch </w:t>
            </w:r>
            <w:proofErr w:type="spellStart"/>
            <w:r w:rsidRPr="00D87441">
              <w:rPr>
                <w:rFonts w:ascii="Natom Pro" w:hAnsi="Natom Pro" w:cstheme="minorHAnsi"/>
                <w:szCs w:val="20"/>
              </w:rPr>
              <w:t>SachsenEnergie</w:t>
            </w:r>
            <w:proofErr w:type="spellEnd"/>
            <w:r>
              <w:rPr>
                <w:rFonts w:ascii="Natom Pro" w:hAnsi="Natom Pro" w:cstheme="minorHAnsi"/>
                <w:szCs w:val="20"/>
              </w:rPr>
              <w:t xml:space="preserve"> </w:t>
            </w:r>
            <w:r w:rsidRPr="00D87441">
              <w:rPr>
                <w:rFonts w:ascii="Natom Pro" w:hAnsi="Natom Pro" w:cstheme="minorHAnsi"/>
                <w:szCs w:val="20"/>
              </w:rPr>
              <w:t>auf die Zusammenarbeit mit m8mit</w:t>
            </w:r>
            <w:r>
              <w:rPr>
                <w:rFonts w:ascii="Natom Pro" w:hAnsi="Natom Pro" w:cstheme="minorHAnsi"/>
                <w:szCs w:val="20"/>
              </w:rPr>
              <w:t xml:space="preserve">: </w:t>
            </w:r>
            <w:r w:rsidRPr="00D87441">
              <w:rPr>
                <w:rFonts w:ascii="Natom Pro" w:hAnsi="Natom Pro" w:cstheme="minorHAnsi"/>
                <w:szCs w:val="20"/>
              </w:rPr>
              <w:t>„Unser Ziel ist es, Kunden zu motivieren, ihre Ladevorgänge gezielt dann durchzuführen, wenn ausreichend erneuerbare Energien im Netz verfügbar sind. Durch dynamische Tarife schaffen wir klare finanzielle Anreize für ein netzdienliches Laden“, erläutert Andr</w:t>
            </w:r>
            <w:r w:rsidR="006827AD">
              <w:rPr>
                <w:rFonts w:ascii="Natom Pro" w:hAnsi="Natom Pro" w:cstheme="minorHAnsi"/>
                <w:szCs w:val="20"/>
              </w:rPr>
              <w:t>é</w:t>
            </w:r>
            <w:r w:rsidRPr="00D87441">
              <w:rPr>
                <w:rFonts w:ascii="Natom Pro" w:hAnsi="Natom Pro" w:cstheme="minorHAnsi"/>
                <w:szCs w:val="20"/>
              </w:rPr>
              <w:t xml:space="preserve"> Dittrich</w:t>
            </w:r>
            <w:r>
              <w:rPr>
                <w:rFonts w:ascii="Natom Pro" w:hAnsi="Natom Pro" w:cstheme="minorHAnsi"/>
                <w:szCs w:val="20"/>
              </w:rPr>
              <w:t xml:space="preserve">, </w:t>
            </w:r>
            <w:r w:rsidR="006827AD" w:rsidRPr="006827AD">
              <w:rPr>
                <w:rFonts w:ascii="Natom Pro" w:hAnsi="Natom Pro" w:cstheme="minorHAnsi"/>
                <w:szCs w:val="20"/>
              </w:rPr>
              <w:t>Fachreferent Applikationen / Systeme (N-NIA)</w:t>
            </w:r>
            <w:r>
              <w:rPr>
                <w:rFonts w:ascii="Natom Pro" w:hAnsi="Natom Pro" w:cstheme="minorHAnsi"/>
                <w:szCs w:val="20"/>
              </w:rPr>
              <w:t xml:space="preserve"> bei</w:t>
            </w:r>
            <w:r w:rsidRPr="00D87441">
              <w:rPr>
                <w:rFonts w:ascii="Natom Pro" w:hAnsi="Natom Pro" w:cstheme="minorHAnsi"/>
                <w:szCs w:val="20"/>
              </w:rPr>
              <w:t xml:space="preserve"> </w:t>
            </w:r>
            <w:proofErr w:type="spellStart"/>
            <w:r w:rsidRPr="00D87441">
              <w:rPr>
                <w:rFonts w:ascii="Natom Pro" w:hAnsi="Natom Pro" w:cstheme="minorHAnsi"/>
                <w:szCs w:val="20"/>
              </w:rPr>
              <w:t>SachsenEnergie</w:t>
            </w:r>
            <w:proofErr w:type="spellEnd"/>
            <w:r w:rsidRPr="00D87441">
              <w:rPr>
                <w:rFonts w:ascii="Natom Pro" w:hAnsi="Natom Pro" w:cstheme="minorHAnsi"/>
                <w:szCs w:val="20"/>
              </w:rPr>
              <w:t xml:space="preserve">. „Wir verfügen bereits über ein gut ausgebautes </w:t>
            </w:r>
            <w:proofErr w:type="spellStart"/>
            <w:r w:rsidRPr="00D87441">
              <w:rPr>
                <w:rFonts w:ascii="Natom Pro" w:hAnsi="Natom Pro" w:cstheme="minorHAnsi"/>
                <w:szCs w:val="20"/>
              </w:rPr>
              <w:t>Ladenetz</w:t>
            </w:r>
            <w:proofErr w:type="spellEnd"/>
            <w:r w:rsidRPr="00D87441">
              <w:rPr>
                <w:rFonts w:ascii="Natom Pro" w:hAnsi="Natom Pro" w:cstheme="minorHAnsi"/>
                <w:szCs w:val="20"/>
              </w:rPr>
              <w:t xml:space="preserve"> und möchten dessen Auslastung mit diesen Tarifen weiter optimieren. Die Zusammenarbeit mit m8mit sehen wir als wichtigen Schritt, um Elektromobilität in Sachsen nachhaltig voranzubringen und uns gleichzeitig von unseren Mitbewerbern abzuheben.“</w:t>
            </w:r>
          </w:p>
          <w:p w14:paraId="46BB91AB" w14:textId="77777777" w:rsidR="00D87441" w:rsidRPr="00D87441" w:rsidRDefault="00D87441" w:rsidP="00D87441">
            <w:pPr>
              <w:spacing w:line="360" w:lineRule="auto"/>
              <w:rPr>
                <w:rFonts w:ascii="Natom Pro" w:hAnsi="Natom Pro" w:cstheme="minorHAnsi"/>
                <w:szCs w:val="20"/>
              </w:rPr>
            </w:pPr>
          </w:p>
          <w:p w14:paraId="24D0162E" w14:textId="66E6EF1F" w:rsidR="00D87441" w:rsidRPr="00D87441" w:rsidRDefault="00D87441" w:rsidP="00D87441">
            <w:pPr>
              <w:spacing w:line="360" w:lineRule="auto"/>
              <w:rPr>
                <w:rFonts w:ascii="Natom Pro" w:hAnsi="Natom Pro" w:cstheme="minorHAnsi"/>
                <w:szCs w:val="20"/>
              </w:rPr>
            </w:pPr>
            <w:r w:rsidRPr="00D87441">
              <w:rPr>
                <w:rFonts w:ascii="Natom Pro" w:hAnsi="Natom Pro" w:cstheme="minorHAnsi"/>
                <w:szCs w:val="20"/>
              </w:rPr>
              <w:t>Aktuell befinden sich d</w:t>
            </w:r>
            <w:r>
              <w:rPr>
                <w:rFonts w:ascii="Natom Pro" w:hAnsi="Natom Pro" w:cstheme="minorHAnsi"/>
                <w:szCs w:val="20"/>
              </w:rPr>
              <w:t>as Projekt zur Umsetzung</w:t>
            </w:r>
            <w:r w:rsidRPr="00D87441">
              <w:rPr>
                <w:rFonts w:ascii="Natom Pro" w:hAnsi="Natom Pro" w:cstheme="minorHAnsi"/>
                <w:szCs w:val="20"/>
              </w:rPr>
              <w:t xml:space="preserve"> dynamische</w:t>
            </w:r>
            <w:r>
              <w:rPr>
                <w:rFonts w:ascii="Natom Pro" w:hAnsi="Natom Pro" w:cstheme="minorHAnsi"/>
                <w:szCs w:val="20"/>
              </w:rPr>
              <w:t>r</w:t>
            </w:r>
            <w:r w:rsidRPr="00D87441">
              <w:rPr>
                <w:rFonts w:ascii="Natom Pro" w:hAnsi="Natom Pro" w:cstheme="minorHAnsi"/>
                <w:szCs w:val="20"/>
              </w:rPr>
              <w:t xml:space="preserve"> Tarife von </w:t>
            </w:r>
            <w:proofErr w:type="spellStart"/>
            <w:r w:rsidRPr="00D87441">
              <w:rPr>
                <w:rFonts w:ascii="Natom Pro" w:hAnsi="Natom Pro" w:cstheme="minorHAnsi"/>
                <w:szCs w:val="20"/>
              </w:rPr>
              <w:t>SachsenEnergie</w:t>
            </w:r>
            <w:proofErr w:type="spellEnd"/>
            <w:r w:rsidRPr="00D87441">
              <w:rPr>
                <w:rFonts w:ascii="Natom Pro" w:hAnsi="Natom Pro" w:cstheme="minorHAnsi"/>
                <w:szCs w:val="20"/>
              </w:rPr>
              <w:t xml:space="preserve"> und m8mit in einer Pilotphase. Erste Ladestationen wurden bereits ausgewählt, und </w:t>
            </w:r>
            <w:r>
              <w:rPr>
                <w:rFonts w:ascii="Natom Pro" w:hAnsi="Natom Pro" w:cstheme="minorHAnsi"/>
                <w:szCs w:val="20"/>
              </w:rPr>
              <w:t>einige</w:t>
            </w:r>
            <w:r w:rsidRPr="00D87441">
              <w:rPr>
                <w:rFonts w:ascii="Natom Pro" w:hAnsi="Natom Pro" w:cstheme="minorHAnsi"/>
                <w:szCs w:val="20"/>
              </w:rPr>
              <w:t xml:space="preserve"> Poweruser</w:t>
            </w:r>
            <w:r>
              <w:rPr>
                <w:rFonts w:ascii="Natom Pro" w:hAnsi="Natom Pro" w:cstheme="minorHAnsi"/>
                <w:szCs w:val="20"/>
              </w:rPr>
              <w:t xml:space="preserve"> mit einbezogen</w:t>
            </w:r>
            <w:r w:rsidRPr="00D87441">
              <w:rPr>
                <w:rFonts w:ascii="Natom Pro" w:hAnsi="Natom Pro" w:cstheme="minorHAnsi"/>
                <w:szCs w:val="20"/>
              </w:rPr>
              <w:t xml:space="preserve">. Ziel ist die flächendeckende Einführung dynamischer Tarife im gesamten Netz von </w:t>
            </w:r>
            <w:proofErr w:type="spellStart"/>
            <w:r w:rsidRPr="00D87441">
              <w:rPr>
                <w:rFonts w:ascii="Natom Pro" w:hAnsi="Natom Pro" w:cstheme="minorHAnsi"/>
                <w:szCs w:val="20"/>
              </w:rPr>
              <w:t>SachsenEnergie</w:t>
            </w:r>
            <w:proofErr w:type="spellEnd"/>
            <w:r w:rsidRPr="00D87441">
              <w:rPr>
                <w:rFonts w:ascii="Natom Pro" w:hAnsi="Natom Pro" w:cstheme="minorHAnsi"/>
                <w:szCs w:val="20"/>
              </w:rPr>
              <w:t>.</w:t>
            </w:r>
          </w:p>
          <w:p w14:paraId="5DEF9A02" w14:textId="77777777" w:rsidR="00D87441" w:rsidRPr="00D87441" w:rsidRDefault="00D87441" w:rsidP="00D87441">
            <w:pPr>
              <w:spacing w:line="360" w:lineRule="auto"/>
              <w:rPr>
                <w:rFonts w:ascii="Natom Pro" w:hAnsi="Natom Pro" w:cstheme="minorHAnsi"/>
                <w:szCs w:val="20"/>
              </w:rPr>
            </w:pPr>
          </w:p>
          <w:p w14:paraId="08A951DC" w14:textId="4BF41A83" w:rsidR="004A31B7" w:rsidRDefault="00D87441" w:rsidP="00D87441">
            <w:pPr>
              <w:spacing w:line="360" w:lineRule="auto"/>
              <w:rPr>
                <w:rFonts w:ascii="Natom Pro" w:hAnsi="Natom Pro" w:cstheme="minorHAnsi"/>
                <w:szCs w:val="20"/>
              </w:rPr>
            </w:pPr>
            <w:r w:rsidRPr="00D87441">
              <w:rPr>
                <w:rFonts w:ascii="Natom Pro" w:hAnsi="Natom Pro" w:cstheme="minorHAnsi"/>
                <w:szCs w:val="20"/>
              </w:rPr>
              <w:t>Die Implementierung dynamischer Tarife und weitere Funktionen der Plattform präsentiert m8mit dieses Jahr auf der Fachmesse Power2Drive in München. Dort erleben Interessierte live, wie die Lösung in den betrieblichen Alltag integriert wird und wie Echtzeitinformationen die Elektromobilität wirtschaftlicher und nachhaltiger gestalten.</w:t>
            </w:r>
          </w:p>
          <w:p w14:paraId="7F0F3002" w14:textId="77777777" w:rsidR="004A31B7" w:rsidRPr="004A31B7" w:rsidRDefault="004A31B7" w:rsidP="00864CC9">
            <w:pPr>
              <w:spacing w:line="360" w:lineRule="auto"/>
              <w:rPr>
                <w:rFonts w:ascii="Natom Pro" w:hAnsi="Natom Pro" w:cstheme="minorHAnsi"/>
                <w:szCs w:val="20"/>
              </w:rPr>
            </w:pPr>
          </w:p>
          <w:p w14:paraId="301FF9DA" w14:textId="5584D91F" w:rsidR="004A31B7" w:rsidRPr="00864CC9" w:rsidRDefault="004A31B7" w:rsidP="00864CC9">
            <w:pPr>
              <w:spacing w:line="360" w:lineRule="auto"/>
              <w:rPr>
                <w:rFonts w:ascii="Natom Pro" w:hAnsi="Natom Pro" w:cstheme="minorHAnsi"/>
                <w:b/>
                <w:bCs/>
                <w:sz w:val="16"/>
                <w:szCs w:val="16"/>
              </w:rPr>
            </w:pPr>
            <w:r w:rsidRPr="00864CC9">
              <w:rPr>
                <w:rFonts w:ascii="Natom Pro" w:hAnsi="Natom Pro" w:cstheme="minorHAnsi"/>
                <w:b/>
                <w:bCs/>
                <w:sz w:val="16"/>
                <w:szCs w:val="16"/>
              </w:rPr>
              <w:t>Über m8mit</w:t>
            </w:r>
          </w:p>
          <w:p w14:paraId="6592F078" w14:textId="5CAE71DE" w:rsidR="004A31B7" w:rsidRPr="00864CC9" w:rsidRDefault="004A31B7" w:rsidP="00864CC9">
            <w:pPr>
              <w:spacing w:line="360" w:lineRule="auto"/>
              <w:rPr>
                <w:rFonts w:ascii="Natom Pro" w:hAnsi="Natom Pro" w:cstheme="minorHAnsi"/>
                <w:sz w:val="16"/>
                <w:szCs w:val="16"/>
              </w:rPr>
            </w:pPr>
            <w:r w:rsidRPr="00864CC9">
              <w:rPr>
                <w:rFonts w:ascii="Natom Pro" w:hAnsi="Natom Pro" w:cstheme="minorHAnsi"/>
                <w:sz w:val="16"/>
                <w:szCs w:val="16"/>
              </w:rPr>
              <w:t>m8mit ist Teil der Kraftwerk-Gruppe und unterstützt seit 2019 Betreiber von Ladeinfrastruktur bei der Abrechnung von Ladevorgängen. Die cloudbasierte Plattform ist bei Kunden im DACH-Raum im Einsatz und rechnet Ladepunkte in ganz Europa ab. In enger Zusammenarbeit mit Energieversorgern, Stadtwerken, Wohnungsgesellschaften und vielen weiteren Unternehmen wird das m8mit-Partnerportal ständig weiterentwickelt.</w:t>
            </w:r>
          </w:p>
          <w:p w14:paraId="58090718" w14:textId="77777777" w:rsidR="00CF6863" w:rsidRPr="00864CC9" w:rsidRDefault="00CF6863" w:rsidP="00864CC9">
            <w:pPr>
              <w:spacing w:line="360" w:lineRule="auto"/>
              <w:rPr>
                <w:rFonts w:ascii="Natom Pro" w:hAnsi="Natom Pro" w:cstheme="minorHAnsi"/>
                <w:sz w:val="16"/>
                <w:szCs w:val="16"/>
              </w:rPr>
            </w:pPr>
          </w:p>
          <w:p w14:paraId="661D8807" w14:textId="122AF876" w:rsidR="00CF6863" w:rsidRPr="00864CC9" w:rsidRDefault="00CF6863" w:rsidP="00864CC9">
            <w:pPr>
              <w:spacing w:line="360" w:lineRule="auto"/>
              <w:rPr>
                <w:rFonts w:ascii="Natom Pro" w:hAnsi="Natom Pro" w:cstheme="minorHAnsi"/>
                <w:b/>
                <w:bCs/>
                <w:sz w:val="16"/>
                <w:szCs w:val="16"/>
              </w:rPr>
            </w:pPr>
            <w:r w:rsidRPr="00864CC9">
              <w:rPr>
                <w:rFonts w:ascii="Natom Pro" w:hAnsi="Natom Pro" w:cstheme="minorHAnsi"/>
                <w:b/>
                <w:bCs/>
                <w:sz w:val="16"/>
                <w:szCs w:val="16"/>
              </w:rPr>
              <w:t xml:space="preserve">Über die Kraftwerk </w:t>
            </w:r>
            <w:r w:rsidR="006E0261">
              <w:rPr>
                <w:rFonts w:ascii="Natom Pro" w:hAnsi="Natom Pro" w:cstheme="minorHAnsi"/>
                <w:b/>
                <w:bCs/>
                <w:sz w:val="16"/>
                <w:szCs w:val="16"/>
              </w:rPr>
              <w:t xml:space="preserve">Software </w:t>
            </w:r>
            <w:r w:rsidRPr="00864CC9">
              <w:rPr>
                <w:rFonts w:ascii="Natom Pro" w:hAnsi="Natom Pro" w:cstheme="minorHAnsi"/>
                <w:b/>
                <w:bCs/>
                <w:sz w:val="16"/>
                <w:szCs w:val="16"/>
              </w:rPr>
              <w:t>Gruppe</w:t>
            </w:r>
          </w:p>
          <w:p w14:paraId="65387D92" w14:textId="5DBA159C" w:rsidR="00701485" w:rsidRPr="00187C03" w:rsidRDefault="00CF6863" w:rsidP="00187C03">
            <w:pPr>
              <w:spacing w:line="360" w:lineRule="auto"/>
              <w:rPr>
                <w:rFonts w:ascii="Natom Pro" w:hAnsi="Natom Pro" w:cstheme="minorHAnsi"/>
                <w:sz w:val="16"/>
                <w:szCs w:val="16"/>
              </w:rPr>
            </w:pPr>
            <w:r w:rsidRPr="00864CC9">
              <w:rPr>
                <w:rFonts w:ascii="Natom Pro" w:hAnsi="Natom Pro" w:cstheme="minorHAnsi"/>
                <w:sz w:val="16"/>
                <w:szCs w:val="16"/>
              </w:rPr>
              <w:t xml:space="preserve">Die Unternehmensgruppe Kraftwerk Software mit Sitz in Halle (Saale) besteht aus sechs innovativen Technologieunternehmen der Energie- und Wasserwirtschaft und betreut mit über 350 Spezialisten europaweit mehr als 500 Kunden und 200 Ladestromanbieter. Unter dem gemeinsamen Dach haben sich die Unternehmen </w:t>
            </w:r>
            <w:proofErr w:type="spellStart"/>
            <w:r w:rsidRPr="00864CC9">
              <w:rPr>
                <w:rFonts w:ascii="Natom Pro" w:hAnsi="Natom Pro" w:cstheme="minorHAnsi"/>
                <w:sz w:val="16"/>
                <w:szCs w:val="16"/>
              </w:rPr>
              <w:t>msu</w:t>
            </w:r>
            <w:proofErr w:type="spellEnd"/>
            <w:r w:rsidRPr="00864CC9">
              <w:rPr>
                <w:rFonts w:ascii="Natom Pro" w:hAnsi="Natom Pro" w:cstheme="minorHAnsi"/>
                <w:sz w:val="16"/>
                <w:szCs w:val="16"/>
              </w:rPr>
              <w:t xml:space="preserve"> </w:t>
            </w:r>
            <w:proofErr w:type="spellStart"/>
            <w:r w:rsidRPr="00864CC9">
              <w:rPr>
                <w:rFonts w:ascii="Natom Pro" w:hAnsi="Natom Pro" w:cstheme="minorHAnsi"/>
                <w:sz w:val="16"/>
                <w:szCs w:val="16"/>
              </w:rPr>
              <w:t>solutions</w:t>
            </w:r>
            <w:proofErr w:type="spellEnd"/>
            <w:r w:rsidRPr="00864CC9">
              <w:rPr>
                <w:rFonts w:ascii="Natom Pro" w:hAnsi="Natom Pro" w:cstheme="minorHAnsi"/>
                <w:sz w:val="16"/>
                <w:szCs w:val="16"/>
              </w:rPr>
              <w:t xml:space="preserve">, </w:t>
            </w:r>
            <w:proofErr w:type="spellStart"/>
            <w:r w:rsidRPr="00864CC9">
              <w:rPr>
                <w:rFonts w:ascii="Natom Pro" w:hAnsi="Natom Pro" w:cstheme="minorHAnsi"/>
                <w:sz w:val="16"/>
                <w:szCs w:val="16"/>
              </w:rPr>
              <w:t>iS</w:t>
            </w:r>
            <w:proofErr w:type="spellEnd"/>
            <w:r w:rsidRPr="00864CC9">
              <w:rPr>
                <w:rFonts w:ascii="Natom Pro" w:hAnsi="Natom Pro" w:cstheme="minorHAnsi"/>
                <w:sz w:val="16"/>
                <w:szCs w:val="16"/>
              </w:rPr>
              <w:t xml:space="preserve"> Software, </w:t>
            </w:r>
            <w:proofErr w:type="spellStart"/>
            <w:r w:rsidRPr="00864CC9">
              <w:rPr>
                <w:rFonts w:ascii="Natom Pro" w:hAnsi="Natom Pro" w:cstheme="minorHAnsi"/>
                <w:sz w:val="16"/>
                <w:szCs w:val="16"/>
              </w:rPr>
              <w:t>eins</w:t>
            </w:r>
            <w:r w:rsidR="00C544D1">
              <w:rPr>
                <w:rFonts w:ascii="Natom Pro" w:hAnsi="Natom Pro" w:cstheme="minorHAnsi"/>
                <w:sz w:val="16"/>
                <w:szCs w:val="16"/>
              </w:rPr>
              <w:t>+</w:t>
            </w:r>
            <w:r w:rsidRPr="00864CC9">
              <w:rPr>
                <w:rFonts w:ascii="Natom Pro" w:hAnsi="Natom Pro" w:cstheme="minorHAnsi"/>
                <w:sz w:val="16"/>
                <w:szCs w:val="16"/>
              </w:rPr>
              <w:t>null</w:t>
            </w:r>
            <w:proofErr w:type="spellEnd"/>
            <w:r w:rsidRPr="00864CC9">
              <w:rPr>
                <w:rFonts w:ascii="Natom Pro" w:hAnsi="Natom Pro" w:cstheme="minorHAnsi"/>
                <w:sz w:val="16"/>
                <w:szCs w:val="16"/>
              </w:rPr>
              <w:t xml:space="preserve">, </w:t>
            </w:r>
            <w:proofErr w:type="spellStart"/>
            <w:r w:rsidRPr="00864CC9">
              <w:rPr>
                <w:rFonts w:ascii="Natom Pro" w:hAnsi="Natom Pro" w:cstheme="minorHAnsi"/>
                <w:sz w:val="16"/>
                <w:szCs w:val="16"/>
              </w:rPr>
              <w:t>signion</w:t>
            </w:r>
            <w:proofErr w:type="spellEnd"/>
            <w:r w:rsidRPr="00864CC9">
              <w:rPr>
                <w:rFonts w:ascii="Natom Pro" w:hAnsi="Natom Pro" w:cstheme="minorHAnsi"/>
                <w:sz w:val="16"/>
                <w:szCs w:val="16"/>
              </w:rPr>
              <w:t>, S&amp;P Solutions und m8mit zusammengeschlossen. Gemeinsam decken sie die gesamte kaufmännische Wertschöpfungskette der Energiewirtschaft, ergänzt um die Prozesse des strategischen und operativen Asset Managements, umfassend über alle Marktrollen ab.</w:t>
            </w:r>
          </w:p>
        </w:tc>
        <w:tc>
          <w:tcPr>
            <w:tcW w:w="2410" w:type="dxa"/>
          </w:tcPr>
          <w:p w14:paraId="6E7D4714" w14:textId="77777777" w:rsidR="006E0261" w:rsidRDefault="006E0261" w:rsidP="00864CC9">
            <w:pPr>
              <w:spacing w:line="360" w:lineRule="auto"/>
              <w:rPr>
                <w:rFonts w:ascii="Natom Pro" w:hAnsi="Natom Pro"/>
                <w:b/>
                <w:color w:val="A6A6A6" w:themeColor="background1" w:themeShade="A6"/>
                <w:sz w:val="14"/>
              </w:rPr>
            </w:pPr>
          </w:p>
          <w:p w14:paraId="05373EDD" w14:textId="77777777" w:rsidR="006E0261" w:rsidRDefault="006E0261" w:rsidP="00864CC9">
            <w:pPr>
              <w:spacing w:line="360" w:lineRule="auto"/>
              <w:rPr>
                <w:rFonts w:ascii="Natom Pro" w:hAnsi="Natom Pro"/>
                <w:b/>
                <w:color w:val="A6A6A6" w:themeColor="background1" w:themeShade="A6"/>
                <w:sz w:val="14"/>
              </w:rPr>
            </w:pPr>
          </w:p>
          <w:p w14:paraId="6B53C180" w14:textId="77777777" w:rsidR="006E0261" w:rsidRDefault="006E0261" w:rsidP="00864CC9">
            <w:pPr>
              <w:spacing w:line="360" w:lineRule="auto"/>
              <w:rPr>
                <w:rFonts w:ascii="Natom Pro" w:hAnsi="Natom Pro"/>
                <w:b/>
                <w:color w:val="A6A6A6" w:themeColor="background1" w:themeShade="A6"/>
                <w:sz w:val="14"/>
              </w:rPr>
            </w:pPr>
          </w:p>
          <w:p w14:paraId="53F500B2" w14:textId="77777777" w:rsidR="006E0261" w:rsidRDefault="006E0261" w:rsidP="00864CC9">
            <w:pPr>
              <w:spacing w:line="360" w:lineRule="auto"/>
              <w:rPr>
                <w:rFonts w:ascii="Natom Pro" w:hAnsi="Natom Pro"/>
                <w:b/>
                <w:color w:val="A6A6A6" w:themeColor="background1" w:themeShade="A6"/>
                <w:sz w:val="14"/>
              </w:rPr>
            </w:pPr>
          </w:p>
          <w:p w14:paraId="218382A2" w14:textId="77777777" w:rsidR="006E0261" w:rsidRDefault="006E0261" w:rsidP="00864CC9">
            <w:pPr>
              <w:spacing w:line="360" w:lineRule="auto"/>
              <w:rPr>
                <w:rFonts w:ascii="Natom Pro" w:hAnsi="Natom Pro"/>
                <w:b/>
                <w:color w:val="A6A6A6" w:themeColor="background1" w:themeShade="A6"/>
                <w:sz w:val="14"/>
              </w:rPr>
            </w:pPr>
          </w:p>
          <w:p w14:paraId="5DE45DE3" w14:textId="77777777" w:rsidR="006E0261" w:rsidRDefault="006E0261" w:rsidP="00864CC9">
            <w:pPr>
              <w:spacing w:line="360" w:lineRule="auto"/>
              <w:rPr>
                <w:rFonts w:ascii="Natom Pro" w:hAnsi="Natom Pro"/>
                <w:b/>
                <w:color w:val="A6A6A6" w:themeColor="background1" w:themeShade="A6"/>
                <w:sz w:val="14"/>
              </w:rPr>
            </w:pPr>
          </w:p>
          <w:p w14:paraId="271709D5" w14:textId="77777777" w:rsidR="006E0261" w:rsidRDefault="006E0261" w:rsidP="00864CC9">
            <w:pPr>
              <w:spacing w:line="360" w:lineRule="auto"/>
              <w:rPr>
                <w:rFonts w:ascii="Natom Pro" w:hAnsi="Natom Pro"/>
                <w:b/>
                <w:color w:val="A6A6A6" w:themeColor="background1" w:themeShade="A6"/>
                <w:sz w:val="14"/>
              </w:rPr>
            </w:pPr>
          </w:p>
          <w:p w14:paraId="07FEA748" w14:textId="77777777" w:rsidR="006E0261" w:rsidRDefault="006E0261" w:rsidP="00864CC9">
            <w:pPr>
              <w:spacing w:line="360" w:lineRule="auto"/>
              <w:rPr>
                <w:rFonts w:ascii="Natom Pro" w:hAnsi="Natom Pro"/>
                <w:b/>
                <w:color w:val="A6A6A6" w:themeColor="background1" w:themeShade="A6"/>
                <w:sz w:val="14"/>
              </w:rPr>
            </w:pPr>
          </w:p>
          <w:p w14:paraId="4E8936C4" w14:textId="77777777" w:rsidR="006E0261" w:rsidRDefault="006E0261" w:rsidP="00864CC9">
            <w:pPr>
              <w:spacing w:line="360" w:lineRule="auto"/>
              <w:rPr>
                <w:rFonts w:ascii="Natom Pro" w:hAnsi="Natom Pro"/>
                <w:b/>
                <w:color w:val="A6A6A6" w:themeColor="background1" w:themeShade="A6"/>
                <w:sz w:val="14"/>
              </w:rPr>
            </w:pPr>
          </w:p>
          <w:p w14:paraId="638216FF" w14:textId="77777777" w:rsidR="006E0261" w:rsidRDefault="006E0261" w:rsidP="00864CC9">
            <w:pPr>
              <w:spacing w:line="360" w:lineRule="auto"/>
              <w:rPr>
                <w:rFonts w:ascii="Natom Pro" w:hAnsi="Natom Pro"/>
                <w:b/>
                <w:color w:val="A6A6A6" w:themeColor="background1" w:themeShade="A6"/>
                <w:sz w:val="14"/>
              </w:rPr>
            </w:pPr>
          </w:p>
          <w:p w14:paraId="2BB9F2F4" w14:textId="77777777" w:rsidR="006E0261" w:rsidRDefault="006E0261" w:rsidP="00864CC9">
            <w:pPr>
              <w:spacing w:line="360" w:lineRule="auto"/>
              <w:rPr>
                <w:rFonts w:ascii="Natom Pro" w:hAnsi="Natom Pro"/>
                <w:b/>
                <w:color w:val="A6A6A6" w:themeColor="background1" w:themeShade="A6"/>
                <w:sz w:val="14"/>
              </w:rPr>
            </w:pPr>
          </w:p>
          <w:p w14:paraId="785BB3B0" w14:textId="77777777" w:rsidR="006E0261" w:rsidRDefault="006E0261" w:rsidP="00864CC9">
            <w:pPr>
              <w:spacing w:line="360" w:lineRule="auto"/>
              <w:rPr>
                <w:rFonts w:ascii="Natom Pro" w:hAnsi="Natom Pro"/>
                <w:b/>
                <w:color w:val="A6A6A6" w:themeColor="background1" w:themeShade="A6"/>
                <w:sz w:val="14"/>
              </w:rPr>
            </w:pPr>
          </w:p>
          <w:p w14:paraId="0CC74FDE" w14:textId="77777777" w:rsidR="006E0261" w:rsidRDefault="006E0261" w:rsidP="00864CC9">
            <w:pPr>
              <w:spacing w:line="360" w:lineRule="auto"/>
              <w:rPr>
                <w:rFonts w:ascii="Natom Pro" w:hAnsi="Natom Pro"/>
                <w:b/>
                <w:color w:val="A6A6A6" w:themeColor="background1" w:themeShade="A6"/>
                <w:sz w:val="14"/>
              </w:rPr>
            </w:pPr>
          </w:p>
          <w:p w14:paraId="6EC620E1" w14:textId="77777777" w:rsidR="006E0261" w:rsidRDefault="006E0261" w:rsidP="00864CC9">
            <w:pPr>
              <w:spacing w:line="360" w:lineRule="auto"/>
              <w:rPr>
                <w:rFonts w:ascii="Natom Pro" w:hAnsi="Natom Pro"/>
                <w:b/>
                <w:color w:val="A6A6A6" w:themeColor="background1" w:themeShade="A6"/>
                <w:sz w:val="14"/>
              </w:rPr>
            </w:pPr>
          </w:p>
          <w:p w14:paraId="04FEFE4A" w14:textId="77777777" w:rsidR="006E0261" w:rsidRDefault="006E0261" w:rsidP="00864CC9">
            <w:pPr>
              <w:spacing w:line="360" w:lineRule="auto"/>
              <w:rPr>
                <w:rFonts w:ascii="Natom Pro" w:hAnsi="Natom Pro"/>
                <w:b/>
                <w:color w:val="A6A6A6" w:themeColor="background1" w:themeShade="A6"/>
                <w:sz w:val="14"/>
              </w:rPr>
            </w:pPr>
          </w:p>
          <w:p w14:paraId="2C7EB3B0" w14:textId="77777777" w:rsidR="006E0261" w:rsidRDefault="006E0261" w:rsidP="00864CC9">
            <w:pPr>
              <w:spacing w:line="360" w:lineRule="auto"/>
              <w:rPr>
                <w:rFonts w:ascii="Natom Pro" w:hAnsi="Natom Pro"/>
                <w:b/>
                <w:color w:val="A6A6A6" w:themeColor="background1" w:themeShade="A6"/>
                <w:sz w:val="14"/>
              </w:rPr>
            </w:pPr>
          </w:p>
          <w:p w14:paraId="4EE42219" w14:textId="77777777" w:rsidR="006E0261" w:rsidRDefault="006E0261" w:rsidP="00864CC9">
            <w:pPr>
              <w:spacing w:line="360" w:lineRule="auto"/>
              <w:rPr>
                <w:rFonts w:ascii="Natom Pro" w:hAnsi="Natom Pro"/>
                <w:b/>
                <w:color w:val="A6A6A6" w:themeColor="background1" w:themeShade="A6"/>
                <w:sz w:val="14"/>
              </w:rPr>
            </w:pPr>
          </w:p>
          <w:p w14:paraId="2319F83F" w14:textId="77777777" w:rsidR="006E0261" w:rsidRDefault="006E0261" w:rsidP="00864CC9">
            <w:pPr>
              <w:spacing w:line="360" w:lineRule="auto"/>
              <w:rPr>
                <w:rFonts w:ascii="Natom Pro" w:hAnsi="Natom Pro"/>
                <w:b/>
                <w:color w:val="A6A6A6" w:themeColor="background1" w:themeShade="A6"/>
                <w:sz w:val="14"/>
              </w:rPr>
            </w:pPr>
          </w:p>
          <w:p w14:paraId="7F192C08" w14:textId="77777777" w:rsidR="006E0261" w:rsidRDefault="006E0261" w:rsidP="00864CC9">
            <w:pPr>
              <w:spacing w:line="360" w:lineRule="auto"/>
              <w:rPr>
                <w:rFonts w:ascii="Natom Pro" w:hAnsi="Natom Pro"/>
                <w:b/>
                <w:color w:val="A6A6A6" w:themeColor="background1" w:themeShade="A6"/>
                <w:sz w:val="14"/>
              </w:rPr>
            </w:pPr>
          </w:p>
          <w:p w14:paraId="3DEE83A6" w14:textId="77777777" w:rsidR="006E0261" w:rsidRDefault="006E0261" w:rsidP="00864CC9">
            <w:pPr>
              <w:spacing w:line="360" w:lineRule="auto"/>
              <w:rPr>
                <w:rFonts w:ascii="Natom Pro" w:hAnsi="Natom Pro"/>
                <w:b/>
                <w:color w:val="A6A6A6" w:themeColor="background1" w:themeShade="A6"/>
                <w:sz w:val="14"/>
              </w:rPr>
            </w:pPr>
          </w:p>
          <w:p w14:paraId="03340314" w14:textId="77777777" w:rsidR="006E0261" w:rsidRDefault="006E0261" w:rsidP="00864CC9">
            <w:pPr>
              <w:spacing w:line="360" w:lineRule="auto"/>
              <w:rPr>
                <w:rFonts w:ascii="Natom Pro" w:hAnsi="Natom Pro"/>
                <w:b/>
                <w:color w:val="A6A6A6" w:themeColor="background1" w:themeShade="A6"/>
                <w:sz w:val="14"/>
              </w:rPr>
            </w:pPr>
          </w:p>
          <w:p w14:paraId="69BB592F" w14:textId="77777777" w:rsidR="006E0261" w:rsidRDefault="006E0261" w:rsidP="00864CC9">
            <w:pPr>
              <w:spacing w:line="360" w:lineRule="auto"/>
              <w:rPr>
                <w:rFonts w:ascii="Natom Pro" w:hAnsi="Natom Pro"/>
                <w:b/>
                <w:color w:val="A6A6A6" w:themeColor="background1" w:themeShade="A6"/>
                <w:sz w:val="14"/>
              </w:rPr>
            </w:pPr>
          </w:p>
          <w:p w14:paraId="2650DB28" w14:textId="77777777" w:rsidR="006E0261" w:rsidRDefault="006E0261" w:rsidP="00864CC9">
            <w:pPr>
              <w:spacing w:line="360" w:lineRule="auto"/>
              <w:rPr>
                <w:rFonts w:ascii="Natom Pro" w:hAnsi="Natom Pro"/>
                <w:b/>
                <w:color w:val="A6A6A6" w:themeColor="background1" w:themeShade="A6"/>
                <w:sz w:val="14"/>
              </w:rPr>
            </w:pPr>
          </w:p>
          <w:p w14:paraId="678ACC10" w14:textId="77777777" w:rsidR="006E0261" w:rsidRDefault="006E0261" w:rsidP="00864CC9">
            <w:pPr>
              <w:spacing w:line="360" w:lineRule="auto"/>
              <w:rPr>
                <w:rFonts w:ascii="Natom Pro" w:hAnsi="Natom Pro"/>
                <w:b/>
                <w:color w:val="A6A6A6" w:themeColor="background1" w:themeShade="A6"/>
                <w:sz w:val="14"/>
              </w:rPr>
            </w:pPr>
          </w:p>
          <w:p w14:paraId="2F7CBADA" w14:textId="77777777" w:rsidR="006E0261" w:rsidRDefault="006E0261" w:rsidP="00864CC9">
            <w:pPr>
              <w:spacing w:line="360" w:lineRule="auto"/>
              <w:rPr>
                <w:rFonts w:ascii="Natom Pro" w:hAnsi="Natom Pro"/>
                <w:b/>
                <w:color w:val="A6A6A6" w:themeColor="background1" w:themeShade="A6"/>
                <w:sz w:val="14"/>
              </w:rPr>
            </w:pPr>
          </w:p>
          <w:p w14:paraId="60C9439D" w14:textId="77777777" w:rsidR="006E0261" w:rsidRDefault="006E0261" w:rsidP="00864CC9">
            <w:pPr>
              <w:spacing w:line="360" w:lineRule="auto"/>
              <w:rPr>
                <w:rFonts w:ascii="Natom Pro" w:hAnsi="Natom Pro"/>
                <w:b/>
                <w:color w:val="A6A6A6" w:themeColor="background1" w:themeShade="A6"/>
                <w:sz w:val="14"/>
              </w:rPr>
            </w:pPr>
          </w:p>
          <w:p w14:paraId="6F725A6C" w14:textId="77777777" w:rsidR="006E0261" w:rsidRDefault="006E0261" w:rsidP="00864CC9">
            <w:pPr>
              <w:spacing w:line="360" w:lineRule="auto"/>
              <w:rPr>
                <w:rFonts w:ascii="Natom Pro" w:hAnsi="Natom Pro"/>
                <w:b/>
                <w:color w:val="A6A6A6" w:themeColor="background1" w:themeShade="A6"/>
                <w:sz w:val="14"/>
              </w:rPr>
            </w:pPr>
          </w:p>
          <w:p w14:paraId="5CCF98BA" w14:textId="77777777" w:rsidR="006E0261" w:rsidRDefault="006E0261" w:rsidP="00864CC9">
            <w:pPr>
              <w:spacing w:line="360" w:lineRule="auto"/>
              <w:rPr>
                <w:rFonts w:ascii="Natom Pro" w:hAnsi="Natom Pro"/>
                <w:b/>
                <w:color w:val="A6A6A6" w:themeColor="background1" w:themeShade="A6"/>
                <w:sz w:val="14"/>
              </w:rPr>
            </w:pPr>
          </w:p>
          <w:p w14:paraId="0FFB6AA7" w14:textId="77777777" w:rsidR="006E0261" w:rsidRDefault="006E0261" w:rsidP="00864CC9">
            <w:pPr>
              <w:spacing w:line="360" w:lineRule="auto"/>
              <w:rPr>
                <w:rFonts w:ascii="Natom Pro" w:hAnsi="Natom Pro"/>
                <w:b/>
                <w:color w:val="A6A6A6" w:themeColor="background1" w:themeShade="A6"/>
                <w:sz w:val="14"/>
              </w:rPr>
            </w:pPr>
          </w:p>
          <w:p w14:paraId="544423FF" w14:textId="77777777" w:rsidR="006E0261" w:rsidRDefault="006E0261" w:rsidP="00864CC9">
            <w:pPr>
              <w:spacing w:line="360" w:lineRule="auto"/>
              <w:rPr>
                <w:rFonts w:ascii="Natom Pro" w:hAnsi="Natom Pro"/>
                <w:b/>
                <w:color w:val="A6A6A6" w:themeColor="background1" w:themeShade="A6"/>
                <w:sz w:val="14"/>
              </w:rPr>
            </w:pPr>
          </w:p>
          <w:p w14:paraId="264B3A85" w14:textId="77777777" w:rsidR="006E0261" w:rsidRDefault="006E0261" w:rsidP="00864CC9">
            <w:pPr>
              <w:spacing w:line="360" w:lineRule="auto"/>
              <w:rPr>
                <w:rFonts w:ascii="Natom Pro" w:hAnsi="Natom Pro"/>
                <w:b/>
                <w:color w:val="A6A6A6" w:themeColor="background1" w:themeShade="A6"/>
                <w:sz w:val="14"/>
              </w:rPr>
            </w:pPr>
          </w:p>
          <w:p w14:paraId="5C2515D1" w14:textId="2F10BECF" w:rsidR="00701485" w:rsidRPr="00C77099" w:rsidRDefault="00701485" w:rsidP="00864CC9">
            <w:pPr>
              <w:spacing w:line="360" w:lineRule="auto"/>
              <w:rPr>
                <w:rFonts w:ascii="Natom Pro" w:hAnsi="Natom Pro"/>
                <w:b/>
                <w:color w:val="A6A6A6" w:themeColor="background1" w:themeShade="A6"/>
                <w:sz w:val="14"/>
              </w:rPr>
            </w:pPr>
            <w:r w:rsidRPr="00C77099">
              <w:rPr>
                <w:rFonts w:ascii="Natom Pro" w:hAnsi="Natom Pro"/>
                <w:b/>
                <w:color w:val="A6A6A6" w:themeColor="background1" w:themeShade="A6"/>
                <w:sz w:val="14"/>
              </w:rPr>
              <w:t>PRESSEKONTAKT</w:t>
            </w:r>
          </w:p>
          <w:p w14:paraId="6D6CEA6A" w14:textId="25673638" w:rsidR="00701485" w:rsidRPr="006E0261" w:rsidRDefault="00701485" w:rsidP="006E0261">
            <w:pPr>
              <w:spacing w:line="360" w:lineRule="auto"/>
              <w:ind w:left="36"/>
              <w:rPr>
                <w:rFonts w:ascii="Natom Pro" w:hAnsi="Natom Pro"/>
                <w:b/>
                <w:color w:val="A6A6A6" w:themeColor="background1" w:themeShade="A6"/>
                <w:sz w:val="12"/>
              </w:rPr>
            </w:pPr>
            <w:r w:rsidRPr="00701485">
              <w:rPr>
                <w:rFonts w:ascii="Natom Pro" w:hAnsi="Natom Pro"/>
                <w:b/>
                <w:color w:val="A6A6A6" w:themeColor="background1" w:themeShade="A6"/>
                <w:sz w:val="12"/>
              </w:rPr>
              <w:t>Kraftwerk Software Holding GmbH</w:t>
            </w:r>
          </w:p>
          <w:p w14:paraId="0669E2B1" w14:textId="77777777" w:rsidR="00701485" w:rsidRPr="00701485" w:rsidRDefault="00701485" w:rsidP="00864CC9">
            <w:pPr>
              <w:spacing w:line="360" w:lineRule="auto"/>
              <w:ind w:left="36"/>
              <w:rPr>
                <w:rFonts w:ascii="Natom Pro" w:hAnsi="Natom Pro"/>
                <w:color w:val="A6A6A6" w:themeColor="background1" w:themeShade="A6"/>
                <w:sz w:val="12"/>
              </w:rPr>
            </w:pPr>
            <w:r w:rsidRPr="00701485">
              <w:rPr>
                <w:rFonts w:ascii="Natom Pro" w:hAnsi="Natom Pro"/>
                <w:color w:val="A6A6A6" w:themeColor="background1" w:themeShade="A6"/>
                <w:sz w:val="12"/>
              </w:rPr>
              <w:t xml:space="preserve">m8mit </w:t>
            </w:r>
            <w:proofErr w:type="spellStart"/>
            <w:r w:rsidRPr="00701485">
              <w:rPr>
                <w:rFonts w:ascii="Natom Pro" w:hAnsi="Natom Pro"/>
                <w:color w:val="A6A6A6" w:themeColor="background1" w:themeShade="A6"/>
                <w:sz w:val="12"/>
              </w:rPr>
              <w:t>mobility</w:t>
            </w:r>
            <w:proofErr w:type="spellEnd"/>
            <w:r w:rsidRPr="00701485">
              <w:rPr>
                <w:rFonts w:ascii="Natom Pro" w:hAnsi="Natom Pro"/>
                <w:color w:val="A6A6A6" w:themeColor="background1" w:themeShade="A6"/>
                <w:sz w:val="12"/>
              </w:rPr>
              <w:t xml:space="preserve"> GmbH</w:t>
            </w:r>
          </w:p>
          <w:p w14:paraId="272A4F48" w14:textId="77777777" w:rsidR="00701485" w:rsidRPr="00701485" w:rsidRDefault="00701485" w:rsidP="00864CC9">
            <w:pPr>
              <w:spacing w:line="360" w:lineRule="auto"/>
              <w:ind w:left="36"/>
              <w:rPr>
                <w:rFonts w:ascii="Natom Pro" w:hAnsi="Natom Pro"/>
                <w:color w:val="A6A6A6" w:themeColor="background1" w:themeShade="A6"/>
                <w:sz w:val="12"/>
              </w:rPr>
            </w:pPr>
            <w:r w:rsidRPr="00701485">
              <w:rPr>
                <w:rFonts w:ascii="Natom Pro" w:hAnsi="Natom Pro"/>
                <w:color w:val="A6A6A6" w:themeColor="background1" w:themeShade="A6"/>
                <w:sz w:val="12"/>
              </w:rPr>
              <w:t>Blücherstraße 24</w:t>
            </w:r>
          </w:p>
          <w:p w14:paraId="1D3052BA" w14:textId="77777777" w:rsidR="00701485" w:rsidRPr="00701485" w:rsidRDefault="00701485" w:rsidP="00864CC9">
            <w:pPr>
              <w:spacing w:line="360" w:lineRule="auto"/>
              <w:ind w:left="36"/>
              <w:rPr>
                <w:rFonts w:ascii="Natom Pro" w:hAnsi="Natom Pro"/>
                <w:color w:val="A6A6A6" w:themeColor="background1" w:themeShade="A6"/>
                <w:sz w:val="12"/>
              </w:rPr>
            </w:pPr>
            <w:r w:rsidRPr="00701485">
              <w:rPr>
                <w:rFonts w:ascii="Natom Pro" w:hAnsi="Natom Pro"/>
                <w:color w:val="A6A6A6" w:themeColor="background1" w:themeShade="A6"/>
                <w:sz w:val="12"/>
              </w:rPr>
              <w:t>06120 Halle (Saale)</w:t>
            </w:r>
          </w:p>
          <w:p w14:paraId="46968A52" w14:textId="3CA3389E" w:rsidR="00701485" w:rsidRPr="00701485" w:rsidRDefault="006E0261" w:rsidP="006E0261">
            <w:pPr>
              <w:spacing w:line="360" w:lineRule="auto"/>
              <w:rPr>
                <w:rFonts w:ascii="Natom Pro" w:hAnsi="Natom Pro"/>
                <w:color w:val="A6A6A6" w:themeColor="background1" w:themeShade="A6"/>
                <w:sz w:val="12"/>
              </w:rPr>
            </w:pPr>
            <w:r>
              <w:rPr>
                <w:rFonts w:ascii="Natom Pro" w:hAnsi="Natom Pro"/>
                <w:color w:val="A6A6A6" w:themeColor="background1" w:themeShade="A6"/>
                <w:sz w:val="12"/>
              </w:rPr>
              <w:t xml:space="preserve"> </w:t>
            </w:r>
            <w:r w:rsidR="00701485" w:rsidRPr="00701485">
              <w:rPr>
                <w:rFonts w:ascii="Natom Pro" w:hAnsi="Natom Pro"/>
                <w:color w:val="A6A6A6" w:themeColor="background1" w:themeShade="A6"/>
                <w:sz w:val="12"/>
              </w:rPr>
              <w:t>Peggy Arndt</w:t>
            </w:r>
          </w:p>
          <w:p w14:paraId="18454B07" w14:textId="77777777" w:rsidR="00701485" w:rsidRPr="00701485" w:rsidRDefault="00701485" w:rsidP="00864CC9">
            <w:pPr>
              <w:spacing w:line="360" w:lineRule="auto"/>
              <w:ind w:left="36"/>
              <w:rPr>
                <w:rFonts w:ascii="Natom Pro" w:hAnsi="Natom Pro"/>
                <w:color w:val="A6A6A6" w:themeColor="background1" w:themeShade="A6"/>
                <w:sz w:val="12"/>
              </w:rPr>
            </w:pPr>
            <w:r w:rsidRPr="00701485">
              <w:rPr>
                <w:rFonts w:ascii="Natom Pro" w:hAnsi="Natom Pro"/>
                <w:color w:val="A6A6A6" w:themeColor="background1" w:themeShade="A6"/>
                <w:sz w:val="12"/>
              </w:rPr>
              <w:t xml:space="preserve">Marketing </w:t>
            </w:r>
          </w:p>
          <w:p w14:paraId="248CDD6A" w14:textId="525F19A2" w:rsidR="00701485" w:rsidRPr="00701485" w:rsidRDefault="006E0261" w:rsidP="006E0261">
            <w:pPr>
              <w:spacing w:line="360" w:lineRule="auto"/>
              <w:rPr>
                <w:rFonts w:ascii="Natom Pro" w:hAnsi="Natom Pro"/>
                <w:color w:val="A6A6A6" w:themeColor="background1" w:themeShade="A6"/>
                <w:sz w:val="12"/>
              </w:rPr>
            </w:pPr>
            <w:r>
              <w:rPr>
                <w:rFonts w:ascii="Natom Pro" w:hAnsi="Natom Pro"/>
                <w:color w:val="A6A6A6" w:themeColor="background1" w:themeShade="A6"/>
                <w:sz w:val="12"/>
              </w:rPr>
              <w:t xml:space="preserve"> </w:t>
            </w:r>
            <w:r w:rsidR="00701485" w:rsidRPr="00701485">
              <w:rPr>
                <w:rFonts w:ascii="Natom Pro" w:hAnsi="Natom Pro"/>
                <w:color w:val="A6A6A6" w:themeColor="background1" w:themeShade="A6"/>
                <w:sz w:val="12"/>
              </w:rPr>
              <w:t>T +49 345 279 904-0</w:t>
            </w:r>
          </w:p>
          <w:p w14:paraId="4B16EE58" w14:textId="572947FF" w:rsidR="00701485" w:rsidRPr="00701485" w:rsidRDefault="00701485" w:rsidP="00864CC9">
            <w:pPr>
              <w:spacing w:line="360" w:lineRule="auto"/>
              <w:ind w:left="36"/>
              <w:rPr>
                <w:rFonts w:ascii="Natom Pro" w:hAnsi="Natom Pro"/>
                <w:color w:val="A6A6A6" w:themeColor="background1" w:themeShade="A6"/>
                <w:sz w:val="12"/>
              </w:rPr>
            </w:pPr>
            <w:r w:rsidRPr="00701485">
              <w:rPr>
                <w:rFonts w:ascii="Natom Pro" w:hAnsi="Natom Pro"/>
                <w:color w:val="A6A6A6" w:themeColor="background1" w:themeShade="A6"/>
                <w:sz w:val="12"/>
              </w:rPr>
              <w:t>E peggy.arndt@</w:t>
            </w:r>
            <w:r w:rsidR="00960CCE">
              <w:rPr>
                <w:rFonts w:ascii="Natom Pro" w:hAnsi="Natom Pro"/>
                <w:color w:val="A6A6A6" w:themeColor="background1" w:themeShade="A6"/>
                <w:sz w:val="12"/>
              </w:rPr>
              <w:t>kraftwerk.io</w:t>
            </w:r>
          </w:p>
          <w:p w14:paraId="49C280B5" w14:textId="77777777" w:rsidR="00701485" w:rsidRPr="00701485" w:rsidRDefault="00701485" w:rsidP="00864CC9">
            <w:pPr>
              <w:spacing w:line="360" w:lineRule="auto"/>
              <w:ind w:left="36"/>
              <w:rPr>
                <w:rFonts w:ascii="Natom Pro" w:hAnsi="Natom Pro"/>
                <w:color w:val="A6A6A6" w:themeColor="background1" w:themeShade="A6"/>
                <w:sz w:val="12"/>
              </w:rPr>
            </w:pPr>
            <w:r w:rsidRPr="00701485">
              <w:rPr>
                <w:rFonts w:ascii="Natom Pro" w:hAnsi="Natom Pro"/>
                <w:color w:val="A6A6A6" w:themeColor="background1" w:themeShade="A6"/>
                <w:sz w:val="12"/>
              </w:rPr>
              <w:t>W kraftwerk.io</w:t>
            </w:r>
          </w:p>
          <w:p w14:paraId="45D07852" w14:textId="77777777" w:rsidR="00701485" w:rsidRPr="00701485" w:rsidRDefault="00701485" w:rsidP="00864CC9">
            <w:pPr>
              <w:spacing w:line="360" w:lineRule="auto"/>
              <w:ind w:left="36"/>
              <w:rPr>
                <w:rFonts w:ascii="Natom Pro" w:hAnsi="Natom Pro"/>
                <w:color w:val="A6A6A6" w:themeColor="background1" w:themeShade="A6"/>
                <w:sz w:val="12"/>
              </w:rPr>
            </w:pPr>
          </w:p>
          <w:p w14:paraId="69A4B016" w14:textId="77777777" w:rsidR="00701485" w:rsidRPr="00701485" w:rsidRDefault="00701485" w:rsidP="00864CC9">
            <w:pPr>
              <w:spacing w:line="360" w:lineRule="auto"/>
              <w:ind w:left="36"/>
              <w:rPr>
                <w:rFonts w:ascii="Natom Pro" w:hAnsi="Natom Pro"/>
                <w:b/>
                <w:color w:val="A6A6A6" w:themeColor="background1" w:themeShade="A6"/>
                <w:sz w:val="12"/>
              </w:rPr>
            </w:pPr>
            <w:proofErr w:type="spellStart"/>
            <w:r w:rsidRPr="00701485">
              <w:rPr>
                <w:rFonts w:ascii="Natom Pro" w:hAnsi="Natom Pro"/>
                <w:b/>
                <w:color w:val="A6A6A6" w:themeColor="background1" w:themeShade="A6"/>
                <w:sz w:val="12"/>
              </w:rPr>
              <w:t>Press’n’Relations</w:t>
            </w:r>
            <w:proofErr w:type="spellEnd"/>
            <w:r w:rsidRPr="00701485">
              <w:rPr>
                <w:rFonts w:ascii="Natom Pro" w:hAnsi="Natom Pro"/>
                <w:b/>
                <w:color w:val="A6A6A6" w:themeColor="background1" w:themeShade="A6"/>
                <w:sz w:val="12"/>
              </w:rPr>
              <w:t xml:space="preserve"> GmbH</w:t>
            </w:r>
          </w:p>
          <w:p w14:paraId="6E043513" w14:textId="38A8F213" w:rsidR="00701485" w:rsidRPr="00701485" w:rsidRDefault="00701485" w:rsidP="00864CC9">
            <w:pPr>
              <w:spacing w:line="360" w:lineRule="auto"/>
              <w:ind w:left="36"/>
              <w:rPr>
                <w:rFonts w:ascii="Natom Pro" w:hAnsi="Natom Pro"/>
                <w:color w:val="A6A6A6" w:themeColor="background1" w:themeShade="A6"/>
                <w:sz w:val="12"/>
              </w:rPr>
            </w:pPr>
            <w:r w:rsidRPr="00701485">
              <w:rPr>
                <w:rFonts w:ascii="Natom Pro" w:hAnsi="Natom Pro"/>
                <w:color w:val="A6A6A6" w:themeColor="background1" w:themeShade="A6"/>
                <w:sz w:val="12"/>
              </w:rPr>
              <w:t>Uwe Pagel</w:t>
            </w:r>
            <w:r w:rsidR="004A31B7">
              <w:rPr>
                <w:rFonts w:ascii="Natom Pro" w:hAnsi="Natom Pro"/>
                <w:color w:val="A6A6A6" w:themeColor="background1" w:themeShade="A6"/>
                <w:sz w:val="12"/>
              </w:rPr>
              <w:t xml:space="preserve"> &amp; Christoph Buck</w:t>
            </w:r>
          </w:p>
          <w:p w14:paraId="3275081F" w14:textId="77777777" w:rsidR="00701485" w:rsidRPr="00701485" w:rsidRDefault="00701485" w:rsidP="00864CC9">
            <w:pPr>
              <w:spacing w:line="360" w:lineRule="auto"/>
              <w:ind w:left="36"/>
              <w:rPr>
                <w:rFonts w:ascii="Natom Pro" w:hAnsi="Natom Pro"/>
                <w:color w:val="A6A6A6" w:themeColor="background1" w:themeShade="A6"/>
                <w:sz w:val="12"/>
              </w:rPr>
            </w:pPr>
            <w:r w:rsidRPr="00701485">
              <w:rPr>
                <w:rFonts w:ascii="Natom Pro" w:hAnsi="Natom Pro"/>
                <w:color w:val="A6A6A6" w:themeColor="background1" w:themeShade="A6"/>
                <w:sz w:val="12"/>
              </w:rPr>
              <w:t>Magirus-Deutz-Str. 14</w:t>
            </w:r>
          </w:p>
          <w:p w14:paraId="4EC56E98" w14:textId="77777777" w:rsidR="00701485" w:rsidRPr="00701485" w:rsidRDefault="00701485" w:rsidP="00864CC9">
            <w:pPr>
              <w:spacing w:line="360" w:lineRule="auto"/>
              <w:ind w:left="36"/>
              <w:rPr>
                <w:rFonts w:ascii="Natom Pro" w:hAnsi="Natom Pro"/>
                <w:color w:val="A6A6A6" w:themeColor="background1" w:themeShade="A6"/>
                <w:sz w:val="12"/>
              </w:rPr>
            </w:pPr>
            <w:r w:rsidRPr="00701485">
              <w:rPr>
                <w:rFonts w:ascii="Natom Pro" w:hAnsi="Natom Pro"/>
                <w:color w:val="A6A6A6" w:themeColor="background1" w:themeShade="A6"/>
                <w:sz w:val="12"/>
              </w:rPr>
              <w:t>89077 Ulm</w:t>
            </w:r>
          </w:p>
          <w:p w14:paraId="07309530" w14:textId="24A5D265" w:rsidR="00701485" w:rsidRPr="00701485" w:rsidRDefault="00701485" w:rsidP="00864CC9">
            <w:pPr>
              <w:spacing w:line="360" w:lineRule="auto"/>
              <w:ind w:left="36"/>
              <w:rPr>
                <w:rFonts w:ascii="Natom Pro" w:hAnsi="Natom Pro"/>
                <w:color w:val="A6A6A6" w:themeColor="background1" w:themeShade="A6"/>
                <w:sz w:val="12"/>
              </w:rPr>
            </w:pPr>
            <w:r w:rsidRPr="00701485">
              <w:rPr>
                <w:rFonts w:ascii="Natom Pro" w:hAnsi="Natom Pro"/>
                <w:color w:val="A6A6A6" w:themeColor="background1" w:themeShade="A6"/>
                <w:sz w:val="12"/>
              </w:rPr>
              <w:t xml:space="preserve">T +49 731 146 156 </w:t>
            </w:r>
            <w:r w:rsidR="004A31B7">
              <w:rPr>
                <w:rFonts w:ascii="Natom Pro" w:hAnsi="Natom Pro"/>
                <w:color w:val="A6A6A6" w:themeColor="background1" w:themeShade="A6"/>
                <w:sz w:val="12"/>
              </w:rPr>
              <w:t>74</w:t>
            </w:r>
          </w:p>
          <w:p w14:paraId="6DD80F5A" w14:textId="0BBFABDA" w:rsidR="00701485" w:rsidRPr="00701485" w:rsidRDefault="00701485" w:rsidP="00864CC9">
            <w:pPr>
              <w:spacing w:line="360" w:lineRule="auto"/>
              <w:ind w:left="36"/>
              <w:rPr>
                <w:rFonts w:ascii="Natom Pro" w:hAnsi="Natom Pro"/>
                <w:color w:val="A6A6A6" w:themeColor="background1" w:themeShade="A6"/>
                <w:sz w:val="12"/>
              </w:rPr>
            </w:pPr>
            <w:r w:rsidRPr="00701485">
              <w:rPr>
                <w:rFonts w:ascii="Natom Pro" w:hAnsi="Natom Pro"/>
                <w:color w:val="A6A6A6" w:themeColor="background1" w:themeShade="A6"/>
                <w:sz w:val="12"/>
              </w:rPr>
              <w:t xml:space="preserve">E </w:t>
            </w:r>
            <w:r w:rsidR="004A31B7">
              <w:rPr>
                <w:rFonts w:ascii="Natom Pro" w:hAnsi="Natom Pro"/>
                <w:color w:val="A6A6A6" w:themeColor="background1" w:themeShade="A6"/>
                <w:sz w:val="12"/>
              </w:rPr>
              <w:t>cb</w:t>
            </w:r>
            <w:r w:rsidRPr="001619E7">
              <w:rPr>
                <w:rFonts w:ascii="Natom Pro" w:hAnsi="Natom Pro"/>
                <w:color w:val="A6A6A6" w:themeColor="background1" w:themeShade="A6"/>
                <w:sz w:val="12"/>
              </w:rPr>
              <w:t>@press-n-relations.de</w:t>
            </w:r>
          </w:p>
          <w:p w14:paraId="14D1E363" w14:textId="77777777" w:rsidR="00701485" w:rsidRPr="004A31B7" w:rsidRDefault="00701485" w:rsidP="00864CC9">
            <w:pPr>
              <w:spacing w:line="360" w:lineRule="auto"/>
              <w:ind w:left="36"/>
              <w:rPr>
                <w:lang w:val="en-US"/>
              </w:rPr>
            </w:pPr>
            <w:r w:rsidRPr="004A31B7">
              <w:rPr>
                <w:rFonts w:ascii="Natom Pro" w:hAnsi="Natom Pro"/>
                <w:color w:val="A6A6A6" w:themeColor="background1" w:themeShade="A6"/>
                <w:sz w:val="12"/>
                <w:lang w:val="en-US"/>
              </w:rPr>
              <w:t>W press-n-relations.com</w:t>
            </w:r>
          </w:p>
        </w:tc>
      </w:tr>
    </w:tbl>
    <w:p w14:paraId="3771A2B8" w14:textId="77777777" w:rsidR="001F2342" w:rsidRPr="004A31B7" w:rsidRDefault="001F2342" w:rsidP="00864CC9">
      <w:pPr>
        <w:spacing w:line="360" w:lineRule="auto"/>
        <w:rPr>
          <w:lang w:val="en-US"/>
        </w:rPr>
      </w:pPr>
    </w:p>
    <w:sectPr w:rsidR="001F2342" w:rsidRPr="004A31B7" w:rsidSect="00701485">
      <w:pgSz w:w="11906" w:h="16838"/>
      <w:pgMar w:top="1134"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Natom Pro Title Black">
    <w:altName w:val="Calibri"/>
    <w:panose1 w:val="020B0604020202020204"/>
    <w:charset w:val="00"/>
    <w:family w:val="modern"/>
    <w:notTrueType/>
    <w:pitch w:val="variable"/>
    <w:sig w:usb0="00000007" w:usb1="00000000" w:usb2="00000000" w:usb3="00000000" w:csb0="00000093" w:csb1="00000000"/>
  </w:font>
  <w:font w:name="Natom Pro Black">
    <w:altName w:val="Calibri"/>
    <w:panose1 w:val="020B0604020202020204"/>
    <w:charset w:val="00"/>
    <w:family w:val="modern"/>
    <w:pitch w:val="variable"/>
    <w:sig w:usb0="00000007"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 w:name="Natom Pro">
    <w:altName w:val="Calibri"/>
    <w:panose1 w:val="020B0604020202020204"/>
    <w:charset w:val="00"/>
    <w:family w:val="modern"/>
    <w:notTrueType/>
    <w:pitch w:val="variable"/>
    <w:sig w:usb0="00000007" w:usb1="00000000" w:usb2="00000000" w:usb3="00000000" w:csb0="00000093"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52E1"/>
    <w:rsid w:val="000252E1"/>
    <w:rsid w:val="00030D76"/>
    <w:rsid w:val="00065B13"/>
    <w:rsid w:val="000D2BFD"/>
    <w:rsid w:val="001619E7"/>
    <w:rsid w:val="00180FAF"/>
    <w:rsid w:val="00187C03"/>
    <w:rsid w:val="00196328"/>
    <w:rsid w:val="001F2342"/>
    <w:rsid w:val="00294E13"/>
    <w:rsid w:val="002C3A0B"/>
    <w:rsid w:val="002E5CA1"/>
    <w:rsid w:val="003B18F5"/>
    <w:rsid w:val="003F3022"/>
    <w:rsid w:val="00411120"/>
    <w:rsid w:val="00424CFB"/>
    <w:rsid w:val="00487912"/>
    <w:rsid w:val="004A31B7"/>
    <w:rsid w:val="004C298C"/>
    <w:rsid w:val="004F6B1A"/>
    <w:rsid w:val="005446BD"/>
    <w:rsid w:val="006131A3"/>
    <w:rsid w:val="0062155E"/>
    <w:rsid w:val="006827AD"/>
    <w:rsid w:val="006D3C06"/>
    <w:rsid w:val="006E0261"/>
    <w:rsid w:val="006F29E8"/>
    <w:rsid w:val="006F54D2"/>
    <w:rsid w:val="00701485"/>
    <w:rsid w:val="00732E35"/>
    <w:rsid w:val="00732F14"/>
    <w:rsid w:val="007E4BF8"/>
    <w:rsid w:val="007E5CA2"/>
    <w:rsid w:val="007F0C27"/>
    <w:rsid w:val="008412BE"/>
    <w:rsid w:val="00864CC9"/>
    <w:rsid w:val="008723D6"/>
    <w:rsid w:val="008743C2"/>
    <w:rsid w:val="00911092"/>
    <w:rsid w:val="00960CCE"/>
    <w:rsid w:val="0097350B"/>
    <w:rsid w:val="009B47D7"/>
    <w:rsid w:val="009E3602"/>
    <w:rsid w:val="00AD4C2B"/>
    <w:rsid w:val="00B53784"/>
    <w:rsid w:val="00B82E18"/>
    <w:rsid w:val="00C16B17"/>
    <w:rsid w:val="00C26ABE"/>
    <w:rsid w:val="00C27DDB"/>
    <w:rsid w:val="00C544D1"/>
    <w:rsid w:val="00C77099"/>
    <w:rsid w:val="00CF6863"/>
    <w:rsid w:val="00D87441"/>
    <w:rsid w:val="00EC19D7"/>
    <w:rsid w:val="00F13B55"/>
    <w:rsid w:val="00F21EFF"/>
    <w:rsid w:val="00F9764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2CF426"/>
  <w15:chartTrackingRefBased/>
  <w15:docId w15:val="{30DE137A-5460-424E-846E-3BBC33D614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26ABE"/>
    <w:rPr>
      <w:rFonts w:ascii="Verdana" w:hAnsi="Verdana"/>
      <w:sz w:val="20"/>
    </w:rPr>
  </w:style>
  <w:style w:type="paragraph" w:styleId="berschrift1">
    <w:name w:val="heading 1"/>
    <w:basedOn w:val="Standard"/>
    <w:next w:val="Standard"/>
    <w:link w:val="berschrift1Zchn"/>
    <w:uiPriority w:val="9"/>
    <w:qFormat/>
    <w:rsid w:val="00AD4C2B"/>
    <w:pPr>
      <w:keepNext/>
      <w:keepLines/>
      <w:spacing w:before="240" w:after="0"/>
      <w:outlineLvl w:val="0"/>
    </w:pPr>
    <w:rPr>
      <w:rFonts w:eastAsiaTheme="majorEastAsia" w:cstheme="majorBidi"/>
      <w:color w:val="2F5496" w:themeColor="accent1" w:themeShade="BF"/>
      <w:sz w:val="32"/>
      <w:szCs w:val="32"/>
    </w:rPr>
  </w:style>
  <w:style w:type="paragraph" w:styleId="berschrift2">
    <w:name w:val="heading 2"/>
    <w:basedOn w:val="Standard"/>
    <w:next w:val="Standard"/>
    <w:link w:val="berschrift2Zchn"/>
    <w:uiPriority w:val="9"/>
    <w:semiHidden/>
    <w:unhideWhenUsed/>
    <w:qFormat/>
    <w:rsid w:val="00AD4C2B"/>
    <w:pPr>
      <w:keepNext/>
      <w:keepLines/>
      <w:spacing w:before="40" w:after="0"/>
      <w:outlineLvl w:val="1"/>
    </w:pPr>
    <w:rPr>
      <w:rFonts w:eastAsiaTheme="majorEastAsia" w:cstheme="majorBidi"/>
      <w:color w:val="2F5496"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AD4C2B"/>
    <w:rPr>
      <w:rFonts w:ascii="Verdana" w:eastAsiaTheme="majorEastAsia" w:hAnsi="Verdana" w:cstheme="majorBidi"/>
      <w:color w:val="2F5496" w:themeColor="accent1" w:themeShade="BF"/>
      <w:sz w:val="32"/>
      <w:szCs w:val="32"/>
    </w:rPr>
  </w:style>
  <w:style w:type="character" w:customStyle="1" w:styleId="berschrift2Zchn">
    <w:name w:val="Überschrift 2 Zchn"/>
    <w:basedOn w:val="Absatz-Standardschriftart"/>
    <w:link w:val="berschrift2"/>
    <w:uiPriority w:val="9"/>
    <w:semiHidden/>
    <w:rsid w:val="00AD4C2B"/>
    <w:rPr>
      <w:rFonts w:ascii="Verdana" w:eastAsiaTheme="majorEastAsia" w:hAnsi="Verdana" w:cstheme="majorBidi"/>
      <w:color w:val="2F5496" w:themeColor="accent1" w:themeShade="BF"/>
      <w:sz w:val="26"/>
      <w:szCs w:val="26"/>
    </w:rPr>
  </w:style>
  <w:style w:type="paragraph" w:styleId="Titel">
    <w:name w:val="Title"/>
    <w:basedOn w:val="Standard"/>
    <w:next w:val="Standard"/>
    <w:link w:val="TitelZchn"/>
    <w:uiPriority w:val="10"/>
    <w:qFormat/>
    <w:rsid w:val="00AD4C2B"/>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AD4C2B"/>
    <w:rPr>
      <w:rFonts w:ascii="Verdana" w:eastAsiaTheme="majorEastAsia" w:hAnsi="Verdana" w:cstheme="majorBidi"/>
      <w:spacing w:val="-10"/>
      <w:kern w:val="28"/>
      <w:sz w:val="56"/>
      <w:szCs w:val="56"/>
    </w:rPr>
  </w:style>
  <w:style w:type="table" w:styleId="Tabellenraster">
    <w:name w:val="Table Grid"/>
    <w:basedOn w:val="NormaleTabelle"/>
    <w:uiPriority w:val="39"/>
    <w:rsid w:val="000252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3B18F5"/>
    <w:rPr>
      <w:color w:val="0563C1" w:themeColor="hyperlink"/>
      <w:u w:val="single"/>
    </w:rPr>
  </w:style>
  <w:style w:type="character" w:styleId="NichtaufgelsteErwhnung">
    <w:name w:val="Unresolved Mention"/>
    <w:basedOn w:val="Absatz-Standardschriftart"/>
    <w:uiPriority w:val="99"/>
    <w:semiHidden/>
    <w:unhideWhenUsed/>
    <w:rsid w:val="003B18F5"/>
    <w:rPr>
      <w:color w:val="605E5C"/>
      <w:shd w:val="clear" w:color="auto" w:fill="E1DFDD"/>
    </w:rPr>
  </w:style>
  <w:style w:type="character" w:customStyle="1" w:styleId="white-space-pre">
    <w:name w:val="white-space-pre"/>
    <w:basedOn w:val="Absatz-Standardschriftart"/>
    <w:rsid w:val="00411120"/>
  </w:style>
  <w:style w:type="paragraph" w:styleId="berarbeitung">
    <w:name w:val="Revision"/>
    <w:hidden/>
    <w:uiPriority w:val="99"/>
    <w:semiHidden/>
    <w:rsid w:val="00C544D1"/>
    <w:pPr>
      <w:spacing w:after="0" w:line="240" w:lineRule="auto"/>
    </w:pPr>
    <w:rPr>
      <w:rFonts w:ascii="Verdana" w:hAnsi="Verdana"/>
      <w:sz w:val="20"/>
    </w:rPr>
  </w:style>
  <w:style w:type="character" w:styleId="Kommentarzeichen">
    <w:name w:val="annotation reference"/>
    <w:basedOn w:val="Absatz-Standardschriftart"/>
    <w:uiPriority w:val="99"/>
    <w:semiHidden/>
    <w:unhideWhenUsed/>
    <w:rsid w:val="00732E35"/>
    <w:rPr>
      <w:sz w:val="16"/>
      <w:szCs w:val="16"/>
    </w:rPr>
  </w:style>
  <w:style w:type="paragraph" w:styleId="Kommentartext">
    <w:name w:val="annotation text"/>
    <w:basedOn w:val="Standard"/>
    <w:link w:val="KommentartextZchn"/>
    <w:uiPriority w:val="99"/>
    <w:semiHidden/>
    <w:unhideWhenUsed/>
    <w:rsid w:val="00732E35"/>
    <w:pPr>
      <w:spacing w:line="240" w:lineRule="auto"/>
    </w:pPr>
    <w:rPr>
      <w:szCs w:val="20"/>
    </w:rPr>
  </w:style>
  <w:style w:type="character" w:customStyle="1" w:styleId="KommentartextZchn">
    <w:name w:val="Kommentartext Zchn"/>
    <w:basedOn w:val="Absatz-Standardschriftart"/>
    <w:link w:val="Kommentartext"/>
    <w:uiPriority w:val="99"/>
    <w:semiHidden/>
    <w:rsid w:val="00732E35"/>
    <w:rPr>
      <w:rFonts w:ascii="Verdana" w:hAnsi="Verdana"/>
      <w:sz w:val="20"/>
      <w:szCs w:val="20"/>
    </w:rPr>
  </w:style>
  <w:style w:type="paragraph" w:styleId="Kommentarthema">
    <w:name w:val="annotation subject"/>
    <w:basedOn w:val="Kommentartext"/>
    <w:next w:val="Kommentartext"/>
    <w:link w:val="KommentarthemaZchn"/>
    <w:uiPriority w:val="99"/>
    <w:semiHidden/>
    <w:unhideWhenUsed/>
    <w:rsid w:val="00732E35"/>
    <w:rPr>
      <w:b/>
      <w:bCs/>
    </w:rPr>
  </w:style>
  <w:style w:type="character" w:customStyle="1" w:styleId="KommentarthemaZchn">
    <w:name w:val="Kommentarthema Zchn"/>
    <w:basedOn w:val="KommentartextZchn"/>
    <w:link w:val="Kommentarthema"/>
    <w:uiPriority w:val="99"/>
    <w:semiHidden/>
    <w:rsid w:val="00732E35"/>
    <w:rPr>
      <w:rFonts w:ascii="Verdana" w:hAnsi="Verdana"/>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5780">
      <w:bodyDiv w:val="1"/>
      <w:marLeft w:val="0"/>
      <w:marRight w:val="0"/>
      <w:marTop w:val="0"/>
      <w:marBottom w:val="0"/>
      <w:divBdr>
        <w:top w:val="none" w:sz="0" w:space="0" w:color="auto"/>
        <w:left w:val="none" w:sz="0" w:space="0" w:color="auto"/>
        <w:bottom w:val="none" w:sz="0" w:space="0" w:color="auto"/>
        <w:right w:val="none" w:sz="0" w:space="0" w:color="auto"/>
      </w:divBdr>
    </w:div>
    <w:div w:id="641546366">
      <w:bodyDiv w:val="1"/>
      <w:marLeft w:val="0"/>
      <w:marRight w:val="0"/>
      <w:marTop w:val="0"/>
      <w:marBottom w:val="0"/>
      <w:divBdr>
        <w:top w:val="none" w:sz="0" w:space="0" w:color="auto"/>
        <w:left w:val="none" w:sz="0" w:space="0" w:color="auto"/>
        <w:bottom w:val="none" w:sz="0" w:space="0" w:color="auto"/>
        <w:right w:val="none" w:sz="0" w:space="0" w:color="auto"/>
      </w:divBdr>
    </w:div>
    <w:div w:id="1694451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544</Words>
  <Characters>3432</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Company>msu solutions GmbH</Company>
  <LinksUpToDate>false</LinksUpToDate>
  <CharactersWithSpaces>3969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Peggy Knak</dc:creator>
  <cp:keywords/>
  <dc:description/>
  <cp:lastModifiedBy>Christoph Buck</cp:lastModifiedBy>
  <cp:revision>6</cp:revision>
  <dcterms:created xsi:type="dcterms:W3CDTF">2025-03-27T12:30:00Z</dcterms:created>
  <dcterms:modified xsi:type="dcterms:W3CDTF">2025-04-15T09:12:00Z</dcterms:modified>
</cp:coreProperties>
</file>