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4AF1B930" w:rsidR="00956386" w:rsidRPr="0093615B" w:rsidRDefault="00E64253" w:rsidP="000306D1">
      <w:pPr>
        <w:spacing w:after="0" w:line="288" w:lineRule="auto"/>
        <w:ind w:right="2127"/>
        <w:rPr>
          <w:lang w:val="de-DE"/>
        </w:rPr>
      </w:pPr>
      <w:r w:rsidRPr="0093615B">
        <w:rPr>
          <w:noProof/>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93615B">
        <w:rPr>
          <w:b/>
          <w:color w:val="444444"/>
          <w:sz w:val="32"/>
          <w:lang w:val="de-DE"/>
        </w:rPr>
        <w:t>PR</w:t>
      </w:r>
      <w:r w:rsidR="00B41609" w:rsidRPr="0093615B">
        <w:rPr>
          <w:b/>
          <w:color w:val="444444"/>
          <w:sz w:val="32"/>
          <w:lang w:val="de-DE"/>
        </w:rPr>
        <w:t>ESSEMITTEILUNG</w:t>
      </w:r>
    </w:p>
    <w:p w14:paraId="56EB4279" w14:textId="413010AF" w:rsidR="00956386" w:rsidRPr="0093615B" w:rsidRDefault="00537E96" w:rsidP="000306D1">
      <w:pPr>
        <w:tabs>
          <w:tab w:val="left" w:pos="3090"/>
        </w:tabs>
        <w:spacing w:after="0" w:line="288" w:lineRule="auto"/>
        <w:ind w:right="2127"/>
        <w:rPr>
          <w:lang w:val="de-DE"/>
        </w:rPr>
      </w:pPr>
      <w:r w:rsidRPr="0093615B">
        <w:rPr>
          <w:color w:val="181717"/>
          <w:sz w:val="24"/>
          <w:lang w:val="de-DE"/>
        </w:rPr>
        <w:t xml:space="preserve">Niederstotzingen, </w:t>
      </w:r>
      <w:r w:rsidR="00366555">
        <w:rPr>
          <w:color w:val="181717"/>
          <w:sz w:val="24"/>
          <w:lang w:val="de-DE"/>
        </w:rPr>
        <w:t>25</w:t>
      </w:r>
      <w:r w:rsidR="00C1050D">
        <w:rPr>
          <w:color w:val="181717"/>
          <w:sz w:val="24"/>
          <w:lang w:val="de-DE"/>
        </w:rPr>
        <w:t>.</w:t>
      </w:r>
      <w:r w:rsidR="00E71F14" w:rsidRPr="0093615B">
        <w:rPr>
          <w:color w:val="181717"/>
          <w:sz w:val="24"/>
          <w:lang w:val="de-DE"/>
        </w:rPr>
        <w:t xml:space="preserve"> </w:t>
      </w:r>
      <w:r w:rsidR="005936D1">
        <w:rPr>
          <w:color w:val="181717"/>
          <w:sz w:val="24"/>
          <w:lang w:val="de-DE"/>
        </w:rPr>
        <w:t>Ju</w:t>
      </w:r>
      <w:r w:rsidR="003D04A8">
        <w:rPr>
          <w:color w:val="181717"/>
          <w:sz w:val="24"/>
          <w:lang w:val="de-DE"/>
        </w:rPr>
        <w:t>l</w:t>
      </w:r>
      <w:r w:rsidR="005936D1">
        <w:rPr>
          <w:color w:val="181717"/>
          <w:sz w:val="24"/>
          <w:lang w:val="de-DE"/>
        </w:rPr>
        <w:t>i</w:t>
      </w:r>
      <w:r w:rsidRPr="0093615B">
        <w:rPr>
          <w:color w:val="181717"/>
          <w:sz w:val="24"/>
          <w:lang w:val="de-DE"/>
        </w:rPr>
        <w:t xml:space="preserve"> 2023</w:t>
      </w:r>
    </w:p>
    <w:p w14:paraId="54D9EA70" w14:textId="77777777" w:rsidR="00585CCF" w:rsidRDefault="00585CCF" w:rsidP="000306D1">
      <w:pPr>
        <w:spacing w:after="0" w:line="288" w:lineRule="auto"/>
        <w:ind w:right="2127"/>
        <w:rPr>
          <w:b/>
          <w:color w:val="343433"/>
          <w:sz w:val="47"/>
          <w:lang w:val="de-DE"/>
        </w:rPr>
      </w:pPr>
    </w:p>
    <w:p w14:paraId="75AE33F7" w14:textId="77777777" w:rsidR="00585CCF" w:rsidRDefault="00585CCF" w:rsidP="000306D1">
      <w:pPr>
        <w:spacing w:after="0" w:line="288" w:lineRule="auto"/>
        <w:ind w:right="2127"/>
        <w:rPr>
          <w:b/>
          <w:color w:val="343433"/>
          <w:sz w:val="47"/>
          <w:lang w:val="de-DE"/>
        </w:rPr>
      </w:pPr>
    </w:p>
    <w:p w14:paraId="3C7684C2" w14:textId="5CF8751E" w:rsidR="00585CCF" w:rsidRPr="00585CCF" w:rsidRDefault="00F125BE" w:rsidP="00BB2D4E">
      <w:pPr>
        <w:spacing w:after="0" w:line="288" w:lineRule="auto"/>
        <w:ind w:right="1843"/>
        <w:rPr>
          <w:b/>
          <w:color w:val="343433"/>
          <w:sz w:val="36"/>
          <w:szCs w:val="36"/>
          <w:lang w:val="de-DE"/>
        </w:rPr>
      </w:pPr>
      <w:r w:rsidRPr="00F125BE">
        <w:rPr>
          <w:b/>
          <w:color w:val="343433"/>
          <w:sz w:val="47"/>
          <w:lang w:val="de-DE"/>
        </w:rPr>
        <w:t xml:space="preserve">Husqvarna </w:t>
      </w:r>
      <w:r w:rsidR="00943426">
        <w:rPr>
          <w:b/>
          <w:color w:val="343433"/>
          <w:sz w:val="47"/>
          <w:lang w:val="de-DE"/>
        </w:rPr>
        <w:t>SmartGuard-</w:t>
      </w:r>
      <w:r w:rsidR="00BB2D4E">
        <w:rPr>
          <w:b/>
          <w:color w:val="343433"/>
          <w:sz w:val="47"/>
          <w:lang w:val="de-DE"/>
        </w:rPr>
        <w:t>S</w:t>
      </w:r>
      <w:r w:rsidR="00943426">
        <w:rPr>
          <w:b/>
          <w:color w:val="343433"/>
          <w:sz w:val="47"/>
          <w:lang w:val="de-DE"/>
        </w:rPr>
        <w:t>chutzausrüstung erhöht Sicherheit beim Trennschleifen</w:t>
      </w:r>
    </w:p>
    <w:p w14:paraId="64FF1873" w14:textId="77777777" w:rsidR="00105C52" w:rsidRPr="001C3C76" w:rsidRDefault="00105C52" w:rsidP="000306D1">
      <w:pPr>
        <w:spacing w:after="0" w:line="288" w:lineRule="auto"/>
        <w:ind w:right="2127"/>
        <w:rPr>
          <w:color w:val="181717"/>
          <w:sz w:val="21"/>
          <w:lang w:val="de-DE"/>
        </w:rPr>
      </w:pPr>
    </w:p>
    <w:p w14:paraId="185FCBE0" w14:textId="2082CC4E" w:rsidR="005C71C6" w:rsidRDefault="00F51A69" w:rsidP="00F51A69">
      <w:pPr>
        <w:spacing w:after="0" w:line="288" w:lineRule="auto"/>
        <w:ind w:left="-5" w:right="2410" w:hanging="10"/>
        <w:rPr>
          <w:b/>
          <w:bCs/>
          <w:color w:val="181717"/>
          <w:sz w:val="21"/>
          <w:lang w:val="de-DE"/>
        </w:rPr>
      </w:pPr>
      <w:r>
        <w:rPr>
          <w:b/>
          <w:bCs/>
          <w:color w:val="181717"/>
          <w:sz w:val="21"/>
          <w:lang w:val="de-DE"/>
        </w:rPr>
        <w:t>T</w:t>
      </w:r>
      <w:r w:rsidR="0035675A" w:rsidRPr="00356B69">
        <w:rPr>
          <w:b/>
          <w:bCs/>
          <w:color w:val="181717"/>
          <w:sz w:val="21"/>
          <w:lang w:val="de-DE"/>
        </w:rPr>
        <w:t>rotz professioneller Handhabung</w:t>
      </w:r>
      <w:r>
        <w:rPr>
          <w:b/>
          <w:bCs/>
          <w:color w:val="181717"/>
          <w:sz w:val="21"/>
          <w:lang w:val="de-DE"/>
        </w:rPr>
        <w:t xml:space="preserve"> eines handgeführten Trennschleifers</w:t>
      </w:r>
      <w:r w:rsidR="0035675A" w:rsidRPr="00356B69">
        <w:rPr>
          <w:b/>
          <w:bCs/>
          <w:color w:val="181717"/>
          <w:sz w:val="21"/>
          <w:lang w:val="de-DE"/>
        </w:rPr>
        <w:t xml:space="preserve"> </w:t>
      </w:r>
      <w:r w:rsidR="00210679" w:rsidRPr="00356B69">
        <w:rPr>
          <w:b/>
          <w:bCs/>
          <w:color w:val="181717"/>
          <w:sz w:val="21"/>
          <w:lang w:val="de-DE"/>
        </w:rPr>
        <w:t>können</w:t>
      </w:r>
      <w:r w:rsidR="00C11573">
        <w:rPr>
          <w:b/>
          <w:bCs/>
          <w:color w:val="181717"/>
          <w:sz w:val="21"/>
          <w:lang w:val="de-DE"/>
        </w:rPr>
        <w:t xml:space="preserve"> </w:t>
      </w:r>
      <w:r w:rsidR="00801E13" w:rsidRPr="00356B69">
        <w:rPr>
          <w:b/>
          <w:bCs/>
          <w:color w:val="181717"/>
          <w:sz w:val="21"/>
          <w:lang w:val="de-DE"/>
        </w:rPr>
        <w:t>unvorhergesehen</w:t>
      </w:r>
      <w:r w:rsidR="00210679" w:rsidRPr="00356B69">
        <w:rPr>
          <w:b/>
          <w:bCs/>
          <w:color w:val="181717"/>
          <w:sz w:val="21"/>
          <w:lang w:val="de-DE"/>
        </w:rPr>
        <w:t>e</w:t>
      </w:r>
      <w:r w:rsidR="00801E13" w:rsidRPr="00356B69">
        <w:rPr>
          <w:b/>
          <w:bCs/>
          <w:color w:val="181717"/>
          <w:sz w:val="21"/>
          <w:lang w:val="de-DE"/>
        </w:rPr>
        <w:t xml:space="preserve"> </w:t>
      </w:r>
      <w:r w:rsidR="00210679" w:rsidRPr="00356B69">
        <w:rPr>
          <w:b/>
          <w:bCs/>
          <w:color w:val="181717"/>
          <w:sz w:val="21"/>
          <w:lang w:val="de-DE"/>
        </w:rPr>
        <w:t>Ereignisse</w:t>
      </w:r>
      <w:r w:rsidR="009414E5" w:rsidRPr="00356B69">
        <w:rPr>
          <w:b/>
          <w:bCs/>
          <w:color w:val="181717"/>
          <w:sz w:val="21"/>
          <w:lang w:val="de-DE"/>
        </w:rPr>
        <w:t>,</w:t>
      </w:r>
      <w:r w:rsidR="00210679" w:rsidRPr="00356B69">
        <w:rPr>
          <w:b/>
          <w:bCs/>
          <w:color w:val="181717"/>
          <w:sz w:val="21"/>
          <w:lang w:val="de-DE"/>
        </w:rPr>
        <w:t xml:space="preserve"> wie plötzliche</w:t>
      </w:r>
      <w:r w:rsidR="009414E5" w:rsidRPr="00356B69">
        <w:rPr>
          <w:b/>
          <w:bCs/>
          <w:color w:val="181717"/>
          <w:sz w:val="21"/>
          <w:lang w:val="de-DE"/>
        </w:rPr>
        <w:t>s</w:t>
      </w:r>
      <w:r w:rsidR="00210679" w:rsidRPr="00356B69">
        <w:rPr>
          <w:b/>
          <w:bCs/>
          <w:color w:val="181717"/>
          <w:sz w:val="21"/>
          <w:lang w:val="de-DE"/>
        </w:rPr>
        <w:t xml:space="preserve"> </w:t>
      </w:r>
      <w:r w:rsidR="00B5798E" w:rsidRPr="00356B69">
        <w:rPr>
          <w:b/>
          <w:bCs/>
          <w:color w:val="181717"/>
          <w:sz w:val="21"/>
          <w:lang w:val="de-DE"/>
        </w:rPr>
        <w:t xml:space="preserve">Einklemmen </w:t>
      </w:r>
      <w:r w:rsidR="00CD78FA" w:rsidRPr="00356B69">
        <w:rPr>
          <w:b/>
          <w:bCs/>
          <w:color w:val="181717"/>
          <w:sz w:val="21"/>
          <w:lang w:val="de-DE"/>
        </w:rPr>
        <w:t xml:space="preserve">der Trennscheibe </w:t>
      </w:r>
      <w:r w:rsidR="009414E5" w:rsidRPr="00356B69">
        <w:rPr>
          <w:b/>
          <w:bCs/>
          <w:color w:val="181717"/>
          <w:sz w:val="21"/>
          <w:lang w:val="de-DE"/>
        </w:rPr>
        <w:t xml:space="preserve">oder </w:t>
      </w:r>
      <w:r w:rsidR="00D233B4">
        <w:rPr>
          <w:b/>
          <w:bCs/>
          <w:color w:val="181717"/>
          <w:sz w:val="21"/>
          <w:lang w:val="de-DE"/>
        </w:rPr>
        <w:t xml:space="preserve">deren </w:t>
      </w:r>
      <w:r w:rsidR="009414E5" w:rsidRPr="00356B69">
        <w:rPr>
          <w:b/>
          <w:bCs/>
          <w:color w:val="181717"/>
          <w:sz w:val="21"/>
          <w:lang w:val="de-DE"/>
        </w:rPr>
        <w:t>abruptes Abbremsen</w:t>
      </w:r>
      <w:r w:rsidR="00CD78FA" w:rsidRPr="00356B69">
        <w:rPr>
          <w:b/>
          <w:bCs/>
          <w:color w:val="181717"/>
          <w:sz w:val="21"/>
          <w:lang w:val="de-DE"/>
        </w:rPr>
        <w:t xml:space="preserve"> </w:t>
      </w:r>
      <w:r w:rsidR="009414E5" w:rsidRPr="00356B69">
        <w:rPr>
          <w:b/>
          <w:bCs/>
          <w:color w:val="181717"/>
          <w:sz w:val="21"/>
          <w:lang w:val="de-DE"/>
        </w:rPr>
        <w:t xml:space="preserve">durch starken Reibungskontakt, den Nutzer gefährden. </w:t>
      </w:r>
      <w:r w:rsidR="005454DB">
        <w:rPr>
          <w:b/>
          <w:bCs/>
          <w:color w:val="181717"/>
          <w:sz w:val="21"/>
          <w:lang w:val="de-DE"/>
        </w:rPr>
        <w:t xml:space="preserve">Die </w:t>
      </w:r>
      <w:r w:rsidR="00453267">
        <w:rPr>
          <w:b/>
          <w:bCs/>
          <w:color w:val="181717"/>
          <w:sz w:val="21"/>
          <w:lang w:val="de-DE"/>
        </w:rPr>
        <w:t xml:space="preserve">neue </w:t>
      </w:r>
      <w:r w:rsidR="005454DB">
        <w:rPr>
          <w:b/>
          <w:bCs/>
          <w:color w:val="181717"/>
          <w:sz w:val="21"/>
          <w:lang w:val="de-DE"/>
        </w:rPr>
        <w:t xml:space="preserve">SmartGuard-Schutzausrüstung von </w:t>
      </w:r>
      <w:r>
        <w:rPr>
          <w:b/>
          <w:bCs/>
          <w:color w:val="181717"/>
          <w:sz w:val="21"/>
          <w:lang w:val="de-DE"/>
        </w:rPr>
        <w:t>Husqvarna</w:t>
      </w:r>
      <w:r w:rsidR="00453267">
        <w:rPr>
          <w:b/>
          <w:bCs/>
          <w:color w:val="181717"/>
          <w:sz w:val="21"/>
          <w:lang w:val="de-DE"/>
        </w:rPr>
        <w:t xml:space="preserve">, bestehend aus Jacke, Helm und Trennscheibenschutz arbeitete optimal als System zusammen, um die Schwere von Verletzungen im Falle eines Rückschlags des Trennschleifers zu </w:t>
      </w:r>
      <w:r w:rsidR="00CC45E4">
        <w:rPr>
          <w:b/>
          <w:bCs/>
          <w:color w:val="181717"/>
          <w:sz w:val="21"/>
          <w:lang w:val="de-DE"/>
        </w:rPr>
        <w:t>minimieren</w:t>
      </w:r>
      <w:r w:rsidR="00F82F65">
        <w:rPr>
          <w:b/>
          <w:bCs/>
          <w:color w:val="181717"/>
          <w:sz w:val="21"/>
          <w:lang w:val="de-DE"/>
        </w:rPr>
        <w:t>:</w:t>
      </w:r>
      <w:r w:rsidR="000E0C2F">
        <w:rPr>
          <w:b/>
          <w:bCs/>
          <w:color w:val="181717"/>
          <w:sz w:val="21"/>
          <w:lang w:val="de-DE"/>
        </w:rPr>
        <w:t xml:space="preserve"> </w:t>
      </w:r>
      <w:r w:rsidR="005C71C6">
        <w:rPr>
          <w:b/>
          <w:bCs/>
          <w:color w:val="181717"/>
          <w:sz w:val="21"/>
          <w:lang w:val="de-DE"/>
        </w:rPr>
        <w:t>Der</w:t>
      </w:r>
      <w:r w:rsidR="00E755DE">
        <w:rPr>
          <w:b/>
          <w:bCs/>
          <w:color w:val="181717"/>
          <w:sz w:val="21"/>
          <w:lang w:val="de-DE"/>
        </w:rPr>
        <w:t xml:space="preserve"> </w:t>
      </w:r>
      <w:r w:rsidR="00F44FD8">
        <w:rPr>
          <w:b/>
          <w:bCs/>
          <w:color w:val="181717"/>
          <w:sz w:val="21"/>
          <w:lang w:val="de-DE"/>
        </w:rPr>
        <w:t>SmartGuard</w:t>
      </w:r>
      <w:r w:rsidR="005C71C6">
        <w:rPr>
          <w:b/>
          <w:bCs/>
          <w:color w:val="181717"/>
          <w:sz w:val="21"/>
          <w:lang w:val="de-DE"/>
        </w:rPr>
        <w:t>-</w:t>
      </w:r>
      <w:r w:rsidR="00F44FD8">
        <w:rPr>
          <w:b/>
          <w:bCs/>
          <w:color w:val="181717"/>
          <w:sz w:val="21"/>
          <w:lang w:val="de-DE"/>
        </w:rPr>
        <w:t>Trennscheibenschutz</w:t>
      </w:r>
      <w:r w:rsidR="002F19C3">
        <w:rPr>
          <w:b/>
          <w:bCs/>
          <w:color w:val="181717"/>
          <w:sz w:val="21"/>
          <w:lang w:val="de-DE"/>
        </w:rPr>
        <w:t xml:space="preserve"> deckt den kritischen Teil der rotierenden </w:t>
      </w:r>
      <w:r w:rsidR="001C3A87">
        <w:rPr>
          <w:b/>
          <w:bCs/>
          <w:color w:val="181717"/>
          <w:sz w:val="21"/>
          <w:lang w:val="de-DE"/>
        </w:rPr>
        <w:t>S</w:t>
      </w:r>
      <w:r w:rsidR="002F19C3">
        <w:rPr>
          <w:b/>
          <w:bCs/>
          <w:color w:val="181717"/>
          <w:sz w:val="21"/>
          <w:lang w:val="de-DE"/>
        </w:rPr>
        <w:t xml:space="preserve">cheibe ab, </w:t>
      </w:r>
      <w:r w:rsidR="0000664F">
        <w:rPr>
          <w:b/>
          <w:bCs/>
          <w:color w:val="181717"/>
          <w:sz w:val="21"/>
          <w:lang w:val="de-DE"/>
        </w:rPr>
        <w:t>während d</w:t>
      </w:r>
      <w:r w:rsidR="008120F4">
        <w:rPr>
          <w:b/>
          <w:bCs/>
          <w:color w:val="181717"/>
          <w:sz w:val="21"/>
          <w:lang w:val="de-DE"/>
        </w:rPr>
        <w:t>er</w:t>
      </w:r>
      <w:r w:rsidR="0000664F">
        <w:rPr>
          <w:b/>
          <w:bCs/>
          <w:color w:val="181717"/>
          <w:sz w:val="21"/>
          <w:lang w:val="de-DE"/>
        </w:rPr>
        <w:t xml:space="preserve"> </w:t>
      </w:r>
      <w:r w:rsidR="002F19C3">
        <w:rPr>
          <w:b/>
          <w:bCs/>
          <w:color w:val="181717"/>
          <w:sz w:val="21"/>
          <w:lang w:val="de-DE"/>
        </w:rPr>
        <w:t>SmartGuard-</w:t>
      </w:r>
      <w:r w:rsidR="008120F4">
        <w:rPr>
          <w:b/>
          <w:bCs/>
          <w:color w:val="181717"/>
          <w:sz w:val="21"/>
          <w:lang w:val="de-DE"/>
        </w:rPr>
        <w:t>Helm</w:t>
      </w:r>
      <w:r w:rsidR="002F19C3">
        <w:rPr>
          <w:b/>
          <w:bCs/>
          <w:color w:val="181717"/>
          <w:sz w:val="21"/>
          <w:lang w:val="de-DE"/>
        </w:rPr>
        <w:t xml:space="preserve"> und </w:t>
      </w:r>
      <w:r w:rsidR="008120F4">
        <w:rPr>
          <w:b/>
          <w:bCs/>
          <w:color w:val="181717"/>
          <w:sz w:val="21"/>
          <w:lang w:val="de-DE"/>
        </w:rPr>
        <w:t>die</w:t>
      </w:r>
      <w:r w:rsidR="0000664F">
        <w:rPr>
          <w:b/>
          <w:bCs/>
          <w:color w:val="181717"/>
          <w:sz w:val="21"/>
          <w:lang w:val="de-DE"/>
        </w:rPr>
        <w:t xml:space="preserve"> </w:t>
      </w:r>
      <w:r w:rsidR="002F19C3">
        <w:rPr>
          <w:b/>
          <w:bCs/>
          <w:color w:val="181717"/>
          <w:sz w:val="21"/>
          <w:lang w:val="de-DE"/>
        </w:rPr>
        <w:t>SmartGuard-</w:t>
      </w:r>
      <w:r w:rsidR="008120F4">
        <w:rPr>
          <w:b/>
          <w:bCs/>
          <w:color w:val="181717"/>
          <w:sz w:val="21"/>
          <w:lang w:val="de-DE"/>
        </w:rPr>
        <w:t>Jacke</w:t>
      </w:r>
      <w:r w:rsidR="002F19C3">
        <w:rPr>
          <w:b/>
          <w:bCs/>
          <w:color w:val="181717"/>
          <w:sz w:val="21"/>
          <w:lang w:val="de-DE"/>
        </w:rPr>
        <w:t xml:space="preserve"> </w:t>
      </w:r>
      <w:r w:rsidR="0000664F">
        <w:rPr>
          <w:b/>
          <w:bCs/>
          <w:color w:val="181717"/>
          <w:sz w:val="21"/>
          <w:lang w:val="de-DE"/>
        </w:rPr>
        <w:t>den Kopf sowie besonders gefährdete Körperregionen schützen und so das Verletzungs</w:t>
      </w:r>
      <w:r w:rsidR="005A4907">
        <w:rPr>
          <w:b/>
          <w:bCs/>
          <w:color w:val="181717"/>
          <w:sz w:val="21"/>
          <w:lang w:val="de-DE"/>
        </w:rPr>
        <w:t xml:space="preserve">risiko </w:t>
      </w:r>
      <w:r w:rsidR="00CC45E4">
        <w:rPr>
          <w:b/>
          <w:bCs/>
          <w:color w:val="181717"/>
          <w:sz w:val="21"/>
          <w:lang w:val="de-DE"/>
        </w:rPr>
        <w:t>verringern</w:t>
      </w:r>
      <w:r w:rsidR="005A4907">
        <w:rPr>
          <w:b/>
          <w:bCs/>
          <w:color w:val="181717"/>
          <w:sz w:val="21"/>
          <w:lang w:val="de-DE"/>
        </w:rPr>
        <w:t xml:space="preserve">. </w:t>
      </w:r>
    </w:p>
    <w:p w14:paraId="7C8765A0" w14:textId="77777777" w:rsidR="003627AF" w:rsidRDefault="003627AF" w:rsidP="00D941D5">
      <w:pPr>
        <w:spacing w:after="0" w:line="288" w:lineRule="auto"/>
        <w:ind w:left="-5" w:right="2410" w:hanging="10"/>
        <w:rPr>
          <w:color w:val="181717"/>
          <w:sz w:val="21"/>
          <w:lang w:val="de-DE"/>
        </w:rPr>
      </w:pPr>
    </w:p>
    <w:p w14:paraId="196E7C42" w14:textId="77777777" w:rsidR="009133AF" w:rsidRDefault="009133AF" w:rsidP="009133AF">
      <w:pPr>
        <w:spacing w:after="0" w:line="288" w:lineRule="auto"/>
        <w:ind w:left="-5" w:right="2410" w:hanging="10"/>
        <w:rPr>
          <w:b/>
          <w:bCs/>
          <w:color w:val="181717"/>
          <w:sz w:val="21"/>
          <w:lang w:val="de-DE"/>
        </w:rPr>
      </w:pPr>
      <w:r w:rsidRPr="000306D1">
        <w:rPr>
          <w:b/>
          <w:bCs/>
          <w:color w:val="181717"/>
          <w:sz w:val="21"/>
          <w:lang w:val="de-DE"/>
        </w:rPr>
        <w:t>SmartGuard-Jacke und SmartGuard-Helm</w:t>
      </w:r>
    </w:p>
    <w:p w14:paraId="3EA1B177" w14:textId="233FF086" w:rsidR="009133AF" w:rsidRDefault="009133AF" w:rsidP="009133AF">
      <w:pPr>
        <w:spacing w:after="0" w:line="288" w:lineRule="auto"/>
        <w:ind w:left="-5" w:right="2410" w:hanging="10"/>
        <w:rPr>
          <w:color w:val="181717"/>
          <w:sz w:val="21"/>
          <w:lang w:val="de-DE"/>
        </w:rPr>
      </w:pPr>
      <w:r>
        <w:rPr>
          <w:color w:val="181717"/>
          <w:sz w:val="21"/>
          <w:lang w:val="de-DE"/>
        </w:rPr>
        <w:t xml:space="preserve">Kopf, Nacken und Brustbereich sind bei einem Kickback des Trennschleifers besonders gefährdet. Um das Verletzungsrisiko bei Kontakt mit der Scheibe zu verringern, umfasst das </w:t>
      </w:r>
      <w:r w:rsidR="00AA263D">
        <w:rPr>
          <w:color w:val="181717"/>
          <w:sz w:val="21"/>
          <w:lang w:val="de-DE"/>
        </w:rPr>
        <w:t xml:space="preserve">neue </w:t>
      </w:r>
      <w:r>
        <w:rPr>
          <w:color w:val="181717"/>
          <w:sz w:val="21"/>
          <w:lang w:val="de-DE"/>
        </w:rPr>
        <w:t xml:space="preserve">SmartGuard-System von Husqvarna eine </w:t>
      </w:r>
      <w:r w:rsidR="00AA263D">
        <w:rPr>
          <w:color w:val="181717"/>
          <w:sz w:val="21"/>
          <w:lang w:val="de-DE"/>
        </w:rPr>
        <w:t xml:space="preserve">verstärkte, </w:t>
      </w:r>
      <w:r>
        <w:rPr>
          <w:color w:val="181717"/>
          <w:sz w:val="21"/>
          <w:lang w:val="de-DE"/>
        </w:rPr>
        <w:t>bequeme Jacke sowie einen robusten, aber dennoch leichten Helm. Die SmartGuard-Jacke ist für höheren Schutz im Nacken- und Brustbereich aus mehrlagigem Gewebe gefertigt, der Kragen dabei zusätzlich verlängert. Gleichzeitig bietet die gute Passform höchsten Komfort sowie optimale Bewegungsfreiheit und unterstützt so das effiziente Arbeiten mit dem Trennschleifer. Die in den Größen S bis XXL erhältliche SmartGuard-Jacke ist</w:t>
      </w:r>
      <w:r w:rsidRPr="000355A7">
        <w:rPr>
          <w:color w:val="181717"/>
          <w:sz w:val="21"/>
          <w:lang w:val="de-DE"/>
        </w:rPr>
        <w:t xml:space="preserve"> </w:t>
      </w:r>
      <w:r w:rsidRPr="00583D3B">
        <w:rPr>
          <w:color w:val="181717"/>
          <w:sz w:val="21"/>
          <w:lang w:val="de-DE"/>
        </w:rPr>
        <w:t>mit abnehmbaren Ärmeln, funktionelle</w:t>
      </w:r>
      <w:r>
        <w:rPr>
          <w:color w:val="181717"/>
          <w:sz w:val="21"/>
          <w:lang w:val="de-DE"/>
        </w:rPr>
        <w:t>n</w:t>
      </w:r>
      <w:r w:rsidRPr="00583D3B">
        <w:rPr>
          <w:color w:val="181717"/>
          <w:sz w:val="21"/>
          <w:lang w:val="de-DE"/>
        </w:rPr>
        <w:t xml:space="preserve"> Taschen und Belüftung</w:t>
      </w:r>
      <w:r>
        <w:rPr>
          <w:color w:val="181717"/>
          <w:sz w:val="21"/>
          <w:lang w:val="de-DE"/>
        </w:rPr>
        <w:t xml:space="preserve"> ausgestattet, die Sichtbarkeit entspricht </w:t>
      </w:r>
      <w:r w:rsidRPr="00583D3B">
        <w:rPr>
          <w:color w:val="181717"/>
          <w:sz w:val="21"/>
          <w:lang w:val="de-DE"/>
        </w:rPr>
        <w:t>EN20471 Klasse 2</w:t>
      </w:r>
      <w:r>
        <w:rPr>
          <w:color w:val="181717"/>
          <w:sz w:val="21"/>
          <w:lang w:val="de-DE"/>
        </w:rPr>
        <w:t>. Der SmartGuard-Helm wurde für den besonderen Schutz von Gesicht und Kopf konstruiert: Im Falle eines Kickback-Unfalls verringert der spezielle</w:t>
      </w:r>
      <w:r w:rsidRPr="00017FE7">
        <w:rPr>
          <w:color w:val="181717"/>
          <w:sz w:val="21"/>
          <w:lang w:val="de-DE"/>
        </w:rPr>
        <w:t xml:space="preserve"> Kinnschutz schwere Verletzungen durch die rotierende </w:t>
      </w:r>
      <w:r>
        <w:rPr>
          <w:color w:val="181717"/>
          <w:sz w:val="21"/>
          <w:lang w:val="de-DE"/>
        </w:rPr>
        <w:t>Trenns</w:t>
      </w:r>
      <w:r w:rsidRPr="00017FE7">
        <w:rPr>
          <w:color w:val="181717"/>
          <w:sz w:val="21"/>
          <w:lang w:val="de-DE"/>
        </w:rPr>
        <w:t>cheibe</w:t>
      </w:r>
      <w:r>
        <w:rPr>
          <w:color w:val="181717"/>
          <w:sz w:val="21"/>
          <w:lang w:val="de-DE"/>
        </w:rPr>
        <w:t xml:space="preserve">. Der in Weiß oder Anthrazit angebotene Helm verfügt außerdem über ein Visier sowie einen Gehörschutz und bietet ausreichend Platz, um darunter eine Staubschutzmaske, Brille oder persönlichen Augenschutz zu tragen. Kinnschutz, Visier und Gehörschutz sind für die Anpassung an verschiedene Arbeitssituationen leicht abnehmbar. </w:t>
      </w:r>
    </w:p>
    <w:p w14:paraId="024E85C5" w14:textId="77777777" w:rsidR="009133AF" w:rsidRDefault="009133AF" w:rsidP="00D941D5">
      <w:pPr>
        <w:spacing w:after="0" w:line="288" w:lineRule="auto"/>
        <w:ind w:left="-5" w:right="2410" w:hanging="10"/>
        <w:rPr>
          <w:color w:val="181717"/>
          <w:sz w:val="21"/>
          <w:lang w:val="de-DE"/>
        </w:rPr>
      </w:pPr>
    </w:p>
    <w:p w14:paraId="7C85ECA0" w14:textId="04D162A6" w:rsidR="00B73473" w:rsidRPr="00023AB8" w:rsidRDefault="00B73473" w:rsidP="00D941D5">
      <w:pPr>
        <w:spacing w:after="0" w:line="288" w:lineRule="auto"/>
        <w:ind w:left="-5" w:right="2410" w:hanging="10"/>
        <w:rPr>
          <w:b/>
          <w:bCs/>
          <w:color w:val="181717"/>
          <w:sz w:val="21"/>
          <w:lang w:val="de-DE"/>
        </w:rPr>
      </w:pPr>
      <w:r w:rsidRPr="00023AB8">
        <w:rPr>
          <w:b/>
          <w:bCs/>
          <w:color w:val="181717"/>
          <w:sz w:val="21"/>
          <w:lang w:val="de-DE"/>
        </w:rPr>
        <w:t>S</w:t>
      </w:r>
      <w:r w:rsidR="00313150" w:rsidRPr="00023AB8">
        <w:rPr>
          <w:b/>
          <w:bCs/>
          <w:color w:val="181717"/>
          <w:sz w:val="21"/>
          <w:lang w:val="de-DE"/>
        </w:rPr>
        <w:t>mart</w:t>
      </w:r>
      <w:r w:rsidRPr="00023AB8">
        <w:rPr>
          <w:b/>
          <w:bCs/>
          <w:color w:val="181717"/>
          <w:sz w:val="21"/>
          <w:lang w:val="de-DE"/>
        </w:rPr>
        <w:t xml:space="preserve">Guard-Trennscheibenschutz </w:t>
      </w:r>
    </w:p>
    <w:p w14:paraId="6243329B" w14:textId="22ACAA45" w:rsidR="00E14DE6" w:rsidRDefault="00261489" w:rsidP="00D941D5">
      <w:pPr>
        <w:spacing w:after="0" w:line="288" w:lineRule="auto"/>
        <w:ind w:left="-5" w:right="2410" w:hanging="10"/>
        <w:rPr>
          <w:color w:val="181717"/>
          <w:sz w:val="21"/>
          <w:lang w:val="de-DE"/>
        </w:rPr>
      </w:pPr>
      <w:r>
        <w:rPr>
          <w:color w:val="181717"/>
          <w:sz w:val="21"/>
          <w:lang w:val="de-DE"/>
        </w:rPr>
        <w:t xml:space="preserve">Ob beim Schneiden von </w:t>
      </w:r>
      <w:r w:rsidR="00B73473" w:rsidRPr="00B73473">
        <w:rPr>
          <w:color w:val="181717"/>
          <w:sz w:val="21"/>
          <w:lang w:val="de-DE"/>
        </w:rPr>
        <w:t>Blöcke</w:t>
      </w:r>
      <w:r w:rsidR="00DF069F">
        <w:rPr>
          <w:color w:val="181717"/>
          <w:sz w:val="21"/>
          <w:lang w:val="de-DE"/>
        </w:rPr>
        <w:t>n</w:t>
      </w:r>
      <w:r w:rsidR="00B73473" w:rsidRPr="00B73473">
        <w:rPr>
          <w:color w:val="181717"/>
          <w:sz w:val="21"/>
          <w:lang w:val="de-DE"/>
        </w:rPr>
        <w:t>, Ziegel</w:t>
      </w:r>
      <w:r w:rsidR="00DF069F">
        <w:rPr>
          <w:color w:val="181717"/>
          <w:sz w:val="21"/>
          <w:lang w:val="de-DE"/>
        </w:rPr>
        <w:t>n</w:t>
      </w:r>
      <w:r w:rsidR="00B73473" w:rsidRPr="00B73473">
        <w:rPr>
          <w:color w:val="181717"/>
          <w:sz w:val="21"/>
          <w:lang w:val="de-DE"/>
        </w:rPr>
        <w:t>, Rohre</w:t>
      </w:r>
      <w:r w:rsidR="00DF069F">
        <w:rPr>
          <w:color w:val="181717"/>
          <w:sz w:val="21"/>
          <w:lang w:val="de-DE"/>
        </w:rPr>
        <w:t>n</w:t>
      </w:r>
      <w:r w:rsidR="00B73473" w:rsidRPr="00B73473">
        <w:rPr>
          <w:color w:val="181717"/>
          <w:sz w:val="21"/>
          <w:lang w:val="de-DE"/>
        </w:rPr>
        <w:t xml:space="preserve"> oder Mauern</w:t>
      </w:r>
      <w:r w:rsidR="00DE6353">
        <w:rPr>
          <w:color w:val="181717"/>
          <w:sz w:val="21"/>
          <w:lang w:val="de-DE"/>
        </w:rPr>
        <w:t xml:space="preserve">: </w:t>
      </w:r>
      <w:r w:rsidR="00824941">
        <w:rPr>
          <w:color w:val="181717"/>
          <w:sz w:val="21"/>
          <w:lang w:val="de-DE"/>
        </w:rPr>
        <w:t xml:space="preserve">Neben dem optimalen Trennschleifer für </w:t>
      </w:r>
      <w:r w:rsidR="00023AB8">
        <w:rPr>
          <w:color w:val="181717"/>
          <w:sz w:val="21"/>
          <w:lang w:val="de-DE"/>
        </w:rPr>
        <w:t>die</w:t>
      </w:r>
      <w:r w:rsidR="00824941">
        <w:rPr>
          <w:color w:val="181717"/>
          <w:sz w:val="21"/>
          <w:lang w:val="de-DE"/>
        </w:rPr>
        <w:t xml:space="preserve"> jeweiligen </w:t>
      </w:r>
      <w:r w:rsidR="00023AB8">
        <w:rPr>
          <w:color w:val="181717"/>
          <w:sz w:val="21"/>
          <w:lang w:val="de-DE"/>
        </w:rPr>
        <w:t>Aufgabe</w:t>
      </w:r>
      <w:r w:rsidR="00824941">
        <w:rPr>
          <w:color w:val="181717"/>
          <w:sz w:val="21"/>
          <w:lang w:val="de-DE"/>
        </w:rPr>
        <w:t>, ist d</w:t>
      </w:r>
      <w:r w:rsidR="00E14DE6">
        <w:rPr>
          <w:color w:val="181717"/>
          <w:sz w:val="21"/>
          <w:lang w:val="de-DE"/>
        </w:rPr>
        <w:t xml:space="preserve">ie richtige </w:t>
      </w:r>
      <w:r w:rsidR="003E34F9">
        <w:rPr>
          <w:color w:val="181717"/>
          <w:sz w:val="21"/>
          <w:lang w:val="de-DE"/>
        </w:rPr>
        <w:t xml:space="preserve">Technik für ein präzises und sicheres </w:t>
      </w:r>
      <w:r w:rsidR="00EB41EE">
        <w:rPr>
          <w:color w:val="181717"/>
          <w:sz w:val="21"/>
          <w:lang w:val="de-DE"/>
        </w:rPr>
        <w:t>A</w:t>
      </w:r>
      <w:r w:rsidR="00023AB8">
        <w:rPr>
          <w:color w:val="181717"/>
          <w:sz w:val="21"/>
          <w:lang w:val="de-DE"/>
        </w:rPr>
        <w:t>rbeiten entscheidend</w:t>
      </w:r>
      <w:r w:rsidR="003E34F9">
        <w:rPr>
          <w:color w:val="181717"/>
          <w:sz w:val="21"/>
          <w:lang w:val="de-DE"/>
        </w:rPr>
        <w:t>. Der SmartGuard</w:t>
      </w:r>
      <w:r w:rsidR="00EB41EE">
        <w:rPr>
          <w:color w:val="181717"/>
          <w:sz w:val="21"/>
          <w:lang w:val="de-DE"/>
        </w:rPr>
        <w:t>-</w:t>
      </w:r>
      <w:r w:rsidR="003E34F9">
        <w:rPr>
          <w:color w:val="181717"/>
          <w:sz w:val="21"/>
          <w:lang w:val="de-DE"/>
        </w:rPr>
        <w:t xml:space="preserve">Trennscheibenschutz </w:t>
      </w:r>
      <w:r w:rsidR="00667282">
        <w:rPr>
          <w:color w:val="181717"/>
          <w:sz w:val="21"/>
          <w:lang w:val="de-DE"/>
        </w:rPr>
        <w:t xml:space="preserve">unterstützt und schützt </w:t>
      </w:r>
      <w:r w:rsidR="00610697">
        <w:rPr>
          <w:color w:val="181717"/>
          <w:sz w:val="21"/>
          <w:lang w:val="de-DE"/>
        </w:rPr>
        <w:t>in einem Zug</w:t>
      </w:r>
      <w:r w:rsidR="00667282">
        <w:rPr>
          <w:color w:val="181717"/>
          <w:sz w:val="21"/>
          <w:lang w:val="de-DE"/>
        </w:rPr>
        <w:t xml:space="preserve">. </w:t>
      </w:r>
      <w:r w:rsidR="00023AB8">
        <w:rPr>
          <w:color w:val="181717"/>
          <w:sz w:val="21"/>
          <w:lang w:val="de-DE"/>
        </w:rPr>
        <w:t xml:space="preserve">Die </w:t>
      </w:r>
      <w:r w:rsidR="006C1691">
        <w:rPr>
          <w:color w:val="181717"/>
          <w:sz w:val="21"/>
          <w:lang w:val="de-DE"/>
        </w:rPr>
        <w:t xml:space="preserve">federbelastete Trennscheibenschutz-Verlängerung </w:t>
      </w:r>
      <w:r w:rsidR="0066718C">
        <w:rPr>
          <w:color w:val="181717"/>
          <w:sz w:val="21"/>
          <w:lang w:val="de-DE"/>
        </w:rPr>
        <w:t xml:space="preserve">führt den </w:t>
      </w:r>
      <w:r w:rsidR="0066718C">
        <w:rPr>
          <w:color w:val="181717"/>
          <w:sz w:val="21"/>
          <w:lang w:val="de-DE"/>
        </w:rPr>
        <w:lastRenderedPageBreak/>
        <w:t>Bediener in die optimal</w:t>
      </w:r>
      <w:r w:rsidR="009B2FC2">
        <w:rPr>
          <w:color w:val="181717"/>
          <w:sz w:val="21"/>
          <w:lang w:val="de-DE"/>
        </w:rPr>
        <w:t>e</w:t>
      </w:r>
      <w:r w:rsidR="0066718C">
        <w:rPr>
          <w:color w:val="181717"/>
          <w:sz w:val="21"/>
          <w:lang w:val="de-DE"/>
        </w:rPr>
        <w:t xml:space="preserve"> Schneidzone und </w:t>
      </w:r>
      <w:r w:rsidR="006C1691">
        <w:rPr>
          <w:color w:val="181717"/>
          <w:sz w:val="21"/>
          <w:lang w:val="de-DE"/>
        </w:rPr>
        <w:t>hilft so bei der</w:t>
      </w:r>
      <w:r w:rsidR="0066718C">
        <w:rPr>
          <w:color w:val="181717"/>
          <w:sz w:val="21"/>
          <w:lang w:val="de-DE"/>
        </w:rPr>
        <w:t xml:space="preserve"> korrekte</w:t>
      </w:r>
      <w:r w:rsidR="006C1691">
        <w:rPr>
          <w:color w:val="181717"/>
          <w:sz w:val="21"/>
          <w:lang w:val="de-DE"/>
        </w:rPr>
        <w:t>n</w:t>
      </w:r>
      <w:r w:rsidR="0066718C">
        <w:rPr>
          <w:color w:val="181717"/>
          <w:sz w:val="21"/>
          <w:lang w:val="de-DE"/>
        </w:rPr>
        <w:t xml:space="preserve"> Handhabung der Maschine. </w:t>
      </w:r>
      <w:r w:rsidR="00124E21">
        <w:rPr>
          <w:color w:val="181717"/>
          <w:sz w:val="21"/>
          <w:lang w:val="de-DE"/>
        </w:rPr>
        <w:t>Zusätzlich klappt d</w:t>
      </w:r>
      <w:r w:rsidR="00E7637C">
        <w:rPr>
          <w:color w:val="181717"/>
          <w:sz w:val="21"/>
          <w:lang w:val="de-DE"/>
        </w:rPr>
        <w:t xml:space="preserve">er </w:t>
      </w:r>
      <w:r w:rsidR="001C3A87">
        <w:rPr>
          <w:color w:val="181717"/>
          <w:sz w:val="21"/>
          <w:lang w:val="de-DE"/>
        </w:rPr>
        <w:t>S</w:t>
      </w:r>
      <w:r w:rsidR="00124E21">
        <w:rPr>
          <w:color w:val="181717"/>
          <w:sz w:val="21"/>
          <w:lang w:val="de-DE"/>
        </w:rPr>
        <w:t>chutz</w:t>
      </w:r>
      <w:r w:rsidR="001C3A87">
        <w:rPr>
          <w:color w:val="181717"/>
          <w:sz w:val="21"/>
          <w:lang w:val="de-DE"/>
        </w:rPr>
        <w:t>mechanismus</w:t>
      </w:r>
      <w:r w:rsidR="00124E21">
        <w:rPr>
          <w:color w:val="181717"/>
          <w:sz w:val="21"/>
          <w:lang w:val="de-DE"/>
        </w:rPr>
        <w:t xml:space="preserve"> automatisch auf und ab, um den perfekten Kontakt zum Arbeitsmaterial und damit ein</w:t>
      </w:r>
      <w:r w:rsidR="00473A19">
        <w:rPr>
          <w:color w:val="181717"/>
          <w:sz w:val="21"/>
          <w:lang w:val="de-DE"/>
        </w:rPr>
        <w:t>en exakten Schnitt zu</w:t>
      </w:r>
      <w:r w:rsidR="00124E21">
        <w:rPr>
          <w:color w:val="181717"/>
          <w:sz w:val="21"/>
          <w:lang w:val="de-DE"/>
        </w:rPr>
        <w:t xml:space="preserve"> gewährleisten. </w:t>
      </w:r>
      <w:r w:rsidR="00473A19">
        <w:rPr>
          <w:color w:val="181717"/>
          <w:sz w:val="21"/>
          <w:lang w:val="de-DE"/>
        </w:rPr>
        <w:t xml:space="preserve">Gleichzeitig </w:t>
      </w:r>
      <w:r w:rsidR="00147038">
        <w:rPr>
          <w:color w:val="181717"/>
          <w:sz w:val="21"/>
          <w:lang w:val="de-DE"/>
        </w:rPr>
        <w:t>kommt die Schutzfunktion zum Tragen: Die Abdeckung des</w:t>
      </w:r>
      <w:r w:rsidR="000C16B7">
        <w:rPr>
          <w:color w:val="181717"/>
          <w:sz w:val="21"/>
          <w:lang w:val="de-DE"/>
        </w:rPr>
        <w:t xml:space="preserve"> kritische</w:t>
      </w:r>
      <w:r w:rsidR="00147038">
        <w:rPr>
          <w:color w:val="181717"/>
          <w:sz w:val="21"/>
          <w:lang w:val="de-DE"/>
        </w:rPr>
        <w:t>n</w:t>
      </w:r>
      <w:r w:rsidR="000C16B7">
        <w:rPr>
          <w:color w:val="181717"/>
          <w:sz w:val="21"/>
          <w:lang w:val="de-DE"/>
        </w:rPr>
        <w:t xml:space="preserve"> Teil</w:t>
      </w:r>
      <w:r w:rsidR="00147038">
        <w:rPr>
          <w:color w:val="181717"/>
          <w:sz w:val="21"/>
          <w:lang w:val="de-DE"/>
        </w:rPr>
        <w:t>s</w:t>
      </w:r>
      <w:r w:rsidR="000C16B7">
        <w:rPr>
          <w:color w:val="181717"/>
          <w:sz w:val="21"/>
          <w:lang w:val="de-DE"/>
        </w:rPr>
        <w:t xml:space="preserve"> der rotierenden </w:t>
      </w:r>
      <w:r w:rsidR="00923E51">
        <w:rPr>
          <w:color w:val="181717"/>
          <w:sz w:val="21"/>
          <w:lang w:val="de-DE"/>
        </w:rPr>
        <w:t>S</w:t>
      </w:r>
      <w:r w:rsidR="000C16B7">
        <w:rPr>
          <w:color w:val="181717"/>
          <w:sz w:val="21"/>
          <w:lang w:val="de-DE"/>
        </w:rPr>
        <w:t xml:space="preserve">cheibe </w:t>
      </w:r>
      <w:r w:rsidR="00147038">
        <w:rPr>
          <w:color w:val="181717"/>
          <w:sz w:val="21"/>
          <w:lang w:val="de-DE"/>
        </w:rPr>
        <w:t>sorgt dafür, dass weniger davon freigelegt ist</w:t>
      </w:r>
      <w:r w:rsidR="00EB41EE">
        <w:rPr>
          <w:color w:val="181717"/>
          <w:sz w:val="21"/>
          <w:lang w:val="de-DE"/>
        </w:rPr>
        <w:t xml:space="preserve">. Im Falle eines Rückschlags </w:t>
      </w:r>
      <w:r w:rsidR="00790825">
        <w:rPr>
          <w:color w:val="181717"/>
          <w:sz w:val="21"/>
          <w:lang w:val="de-DE"/>
        </w:rPr>
        <w:t>kann</w:t>
      </w:r>
      <w:r w:rsidR="00EB41EE">
        <w:rPr>
          <w:color w:val="181717"/>
          <w:sz w:val="21"/>
          <w:lang w:val="de-DE"/>
        </w:rPr>
        <w:t xml:space="preserve"> so das Risiko schwerer Verletzungen reduziert</w:t>
      </w:r>
      <w:r w:rsidR="00790825">
        <w:rPr>
          <w:color w:val="181717"/>
          <w:sz w:val="21"/>
          <w:lang w:val="de-DE"/>
        </w:rPr>
        <w:t xml:space="preserve"> werden</w:t>
      </w:r>
      <w:r w:rsidR="00EB41EE">
        <w:rPr>
          <w:color w:val="181717"/>
          <w:sz w:val="21"/>
          <w:lang w:val="de-DE"/>
        </w:rPr>
        <w:t xml:space="preserve">. </w:t>
      </w:r>
      <w:r w:rsidR="00790825">
        <w:rPr>
          <w:color w:val="181717"/>
          <w:sz w:val="21"/>
          <w:lang w:val="de-DE"/>
        </w:rPr>
        <w:t>Im Husqvarna</w:t>
      </w:r>
      <w:r w:rsidR="00B70BE5">
        <w:rPr>
          <w:color w:val="181717"/>
          <w:sz w:val="21"/>
          <w:lang w:val="de-DE"/>
        </w:rPr>
        <w:t xml:space="preserve"> Trennschleifer-</w:t>
      </w:r>
      <w:r w:rsidR="00FA3CDD">
        <w:rPr>
          <w:color w:val="181717"/>
          <w:sz w:val="21"/>
          <w:lang w:val="de-DE"/>
        </w:rPr>
        <w:t>Portfolio</w:t>
      </w:r>
      <w:r w:rsidR="003D120B">
        <w:rPr>
          <w:color w:val="181717"/>
          <w:sz w:val="21"/>
          <w:lang w:val="de-DE"/>
        </w:rPr>
        <w:t xml:space="preserve"> </w:t>
      </w:r>
      <w:r w:rsidR="00543B56">
        <w:rPr>
          <w:color w:val="181717"/>
          <w:sz w:val="21"/>
          <w:lang w:val="de-DE"/>
        </w:rPr>
        <w:t xml:space="preserve">steht ein komplettes Sortiment </w:t>
      </w:r>
      <w:r w:rsidR="003D120B">
        <w:rPr>
          <w:color w:val="181717"/>
          <w:sz w:val="21"/>
          <w:lang w:val="de-DE"/>
        </w:rPr>
        <w:t xml:space="preserve">mit </w:t>
      </w:r>
      <w:r w:rsidR="00790825" w:rsidRPr="00790825">
        <w:rPr>
          <w:color w:val="181717"/>
          <w:sz w:val="21"/>
          <w:lang w:val="de-DE"/>
        </w:rPr>
        <w:t>werkseitig montiertem SmartGuard</w:t>
      </w:r>
      <w:r w:rsidR="003D120B">
        <w:rPr>
          <w:color w:val="181717"/>
          <w:sz w:val="21"/>
          <w:lang w:val="de-DE"/>
        </w:rPr>
        <w:t>-</w:t>
      </w:r>
      <w:r w:rsidR="00790825" w:rsidRPr="00790825">
        <w:rPr>
          <w:color w:val="181717"/>
          <w:sz w:val="21"/>
          <w:lang w:val="de-DE"/>
        </w:rPr>
        <w:t xml:space="preserve">Trennscheibenschutz </w:t>
      </w:r>
      <w:r w:rsidR="003D120B">
        <w:rPr>
          <w:color w:val="181717"/>
          <w:sz w:val="21"/>
          <w:lang w:val="de-DE"/>
        </w:rPr>
        <w:t xml:space="preserve">zur Verfügung. Darüber hinaus ist </w:t>
      </w:r>
      <w:r w:rsidR="00543B56">
        <w:rPr>
          <w:color w:val="181717"/>
          <w:sz w:val="21"/>
          <w:lang w:val="de-DE"/>
        </w:rPr>
        <w:t xml:space="preserve">für verschiedene Modelle ein </w:t>
      </w:r>
      <w:proofErr w:type="spellStart"/>
      <w:r w:rsidR="00543B56">
        <w:rPr>
          <w:color w:val="181717"/>
          <w:sz w:val="21"/>
          <w:lang w:val="de-DE"/>
        </w:rPr>
        <w:t>Nachrüstkit</w:t>
      </w:r>
      <w:proofErr w:type="spellEnd"/>
      <w:r w:rsidR="00543B56">
        <w:rPr>
          <w:color w:val="181717"/>
          <w:sz w:val="21"/>
          <w:lang w:val="de-DE"/>
        </w:rPr>
        <w:t xml:space="preserve"> erhältlich. </w:t>
      </w:r>
    </w:p>
    <w:p w14:paraId="123E7281" w14:textId="77777777" w:rsidR="000306D1" w:rsidRDefault="000306D1" w:rsidP="00D941D5">
      <w:pPr>
        <w:spacing w:after="0" w:line="288" w:lineRule="auto"/>
        <w:ind w:left="-5" w:right="2410" w:hanging="10"/>
        <w:rPr>
          <w:color w:val="181717"/>
          <w:sz w:val="21"/>
          <w:lang w:val="de-DE"/>
        </w:rPr>
      </w:pPr>
    </w:p>
    <w:p w14:paraId="0594D44F" w14:textId="77777777" w:rsidR="00EC588B" w:rsidRDefault="00EC588B" w:rsidP="000306D1">
      <w:pPr>
        <w:spacing w:after="0" w:line="288" w:lineRule="auto"/>
        <w:ind w:left="-5" w:right="2127" w:hanging="10"/>
        <w:rPr>
          <w:color w:val="181717"/>
          <w:sz w:val="21"/>
          <w:lang w:val="de-DE"/>
        </w:rPr>
      </w:pPr>
    </w:p>
    <w:p w14:paraId="4BE6A212" w14:textId="59965032" w:rsidR="007D002C" w:rsidRDefault="00FD6A5F" w:rsidP="000306D1">
      <w:pPr>
        <w:spacing w:after="0" w:line="288" w:lineRule="auto"/>
        <w:ind w:left="-5" w:right="2127" w:hanging="10"/>
        <w:rPr>
          <w:color w:val="181717"/>
          <w:sz w:val="21"/>
          <w:lang w:val="de-DE"/>
        </w:rPr>
      </w:pPr>
      <w:r w:rsidRPr="00C41822">
        <w:rPr>
          <w:color w:val="181717"/>
          <w:sz w:val="21"/>
          <w:lang w:val="de-DE"/>
        </w:rPr>
        <w:t xml:space="preserve">Bildmaterial </w:t>
      </w:r>
      <w:r w:rsidR="002F50A8" w:rsidRPr="00C41822">
        <w:rPr>
          <w:color w:val="181717"/>
          <w:sz w:val="21"/>
          <w:lang w:val="de-DE"/>
        </w:rPr>
        <w:t>in druckfähiger Qualität</w:t>
      </w:r>
      <w:r w:rsidRPr="00C41822">
        <w:rPr>
          <w:color w:val="181717"/>
          <w:sz w:val="21"/>
          <w:lang w:val="de-DE"/>
        </w:rPr>
        <w:t xml:space="preserve"> steht </w:t>
      </w:r>
      <w:hyperlink r:id="rId6" w:history="1">
        <w:r w:rsidRPr="00D835E7">
          <w:rPr>
            <w:rStyle w:val="Hyperlink"/>
            <w:sz w:val="21"/>
            <w:lang w:val="de-DE"/>
          </w:rPr>
          <w:t xml:space="preserve">unter </w:t>
        </w:r>
        <w:r w:rsidR="006C36BE" w:rsidRPr="00D835E7">
          <w:rPr>
            <w:rStyle w:val="Hyperlink"/>
            <w:sz w:val="21"/>
            <w:lang w:val="de-DE"/>
          </w:rPr>
          <w:t>diesem Link zum Download</w:t>
        </w:r>
      </w:hyperlink>
      <w:r w:rsidRPr="00C41822">
        <w:rPr>
          <w:color w:val="181717"/>
          <w:sz w:val="21"/>
          <w:lang w:val="de-DE"/>
        </w:rPr>
        <w:t xml:space="preserve"> zur Verfügung</w:t>
      </w:r>
      <w:r w:rsidR="00547198">
        <w:rPr>
          <w:color w:val="181717"/>
          <w:sz w:val="21"/>
          <w:lang w:val="de-DE"/>
        </w:rPr>
        <w:t>.</w:t>
      </w:r>
    </w:p>
    <w:p w14:paraId="667CBF8F" w14:textId="62426403" w:rsidR="007D002C" w:rsidRPr="0093615B" w:rsidRDefault="007D002C" w:rsidP="000306D1">
      <w:pPr>
        <w:spacing w:after="0" w:line="288" w:lineRule="auto"/>
        <w:ind w:right="2127"/>
        <w:rPr>
          <w:lang w:val="de-DE"/>
        </w:rPr>
      </w:pPr>
    </w:p>
    <w:p w14:paraId="7BBF4391" w14:textId="55926FBA" w:rsidR="006748D9" w:rsidRDefault="006748D9" w:rsidP="00D835E7">
      <w:pPr>
        <w:spacing w:after="0" w:line="288" w:lineRule="auto"/>
        <w:ind w:right="2127"/>
        <w:rPr>
          <w:sz w:val="20"/>
          <w:szCs w:val="20"/>
          <w:lang w:val="de-DE"/>
        </w:rPr>
      </w:pPr>
    </w:p>
    <w:p w14:paraId="52911DFF" w14:textId="77777777" w:rsidR="007638A5" w:rsidRDefault="007638A5" w:rsidP="000306D1">
      <w:pPr>
        <w:spacing w:after="0" w:line="288" w:lineRule="auto"/>
        <w:ind w:left="-5" w:right="2127" w:hanging="10"/>
        <w:rPr>
          <w:sz w:val="20"/>
          <w:szCs w:val="20"/>
          <w:lang w:val="de-DE"/>
        </w:rPr>
      </w:pPr>
    </w:p>
    <w:p w14:paraId="0691FF80" w14:textId="0DEE2FC9" w:rsidR="00C4332C" w:rsidRPr="00DF4993" w:rsidRDefault="00C4332C" w:rsidP="000306D1">
      <w:pPr>
        <w:spacing w:after="0" w:line="288" w:lineRule="auto"/>
        <w:ind w:right="2127"/>
        <w:rPr>
          <w:b/>
          <w:color w:val="181717"/>
          <w:sz w:val="20"/>
          <w:szCs w:val="20"/>
          <w:lang w:val="de-DE"/>
        </w:rPr>
      </w:pPr>
      <w:r w:rsidRPr="00DF4993">
        <w:rPr>
          <w:b/>
          <w:color w:val="181717"/>
          <w:sz w:val="20"/>
          <w:szCs w:val="20"/>
          <w:lang w:val="de-DE"/>
        </w:rPr>
        <w:t>Wenn Sie weitere Informationen wünschen, wenden Sie sich bitte an:</w:t>
      </w:r>
    </w:p>
    <w:p w14:paraId="2A038A5F" w14:textId="77777777" w:rsidR="00C4332C" w:rsidRPr="00DF4993" w:rsidRDefault="00C4332C" w:rsidP="000306D1">
      <w:pPr>
        <w:spacing w:after="0" w:line="288" w:lineRule="auto"/>
        <w:ind w:right="2127"/>
        <w:rPr>
          <w:color w:val="181717"/>
          <w:sz w:val="20"/>
          <w:szCs w:val="20"/>
          <w:lang w:val="de-DE"/>
        </w:rPr>
      </w:pPr>
      <w:r w:rsidRPr="00DF4993">
        <w:rPr>
          <w:color w:val="181717"/>
          <w:sz w:val="20"/>
          <w:szCs w:val="20"/>
          <w:lang w:val="de-DE"/>
        </w:rPr>
        <w:t xml:space="preserve">Inger-Kristina </w:t>
      </w:r>
      <w:proofErr w:type="spellStart"/>
      <w:r w:rsidRPr="00DF4993">
        <w:rPr>
          <w:color w:val="181717"/>
          <w:sz w:val="20"/>
          <w:szCs w:val="20"/>
          <w:lang w:val="de-DE"/>
        </w:rPr>
        <w:t>Berckhauer</w:t>
      </w:r>
      <w:proofErr w:type="spellEnd"/>
    </w:p>
    <w:p w14:paraId="64E0332E" w14:textId="77777777" w:rsidR="00C4332C" w:rsidRPr="00C41822" w:rsidRDefault="00C4332C" w:rsidP="000306D1">
      <w:pPr>
        <w:spacing w:after="0" w:line="288" w:lineRule="auto"/>
        <w:ind w:right="2127"/>
        <w:rPr>
          <w:color w:val="181717"/>
          <w:sz w:val="20"/>
          <w:szCs w:val="20"/>
          <w:lang w:val="en-US"/>
        </w:rPr>
      </w:pPr>
      <w:r w:rsidRPr="00DF4993">
        <w:rPr>
          <w:color w:val="181717"/>
          <w:sz w:val="20"/>
          <w:szCs w:val="20"/>
          <w:lang w:val="de-DE"/>
        </w:rPr>
        <w:t xml:space="preserve">Regional Marketing Manager CESE. </w:t>
      </w:r>
      <w:r w:rsidRPr="00C41822">
        <w:rPr>
          <w:color w:val="181717"/>
          <w:sz w:val="20"/>
          <w:szCs w:val="20"/>
          <w:lang w:val="en-US"/>
        </w:rPr>
        <w:t>Husqvarna Construction</w:t>
      </w:r>
    </w:p>
    <w:p w14:paraId="08184F4B" w14:textId="77777777" w:rsidR="00C4332C" w:rsidRPr="000C0E42" w:rsidRDefault="00C4332C" w:rsidP="000306D1">
      <w:pPr>
        <w:spacing w:after="0" w:line="288" w:lineRule="auto"/>
        <w:ind w:right="2127"/>
        <w:rPr>
          <w:color w:val="181717"/>
          <w:sz w:val="20"/>
          <w:szCs w:val="20"/>
          <w:lang w:val="pt-PT"/>
        </w:rPr>
      </w:pPr>
      <w:r w:rsidRPr="000C0E42">
        <w:rPr>
          <w:color w:val="181717"/>
          <w:sz w:val="20"/>
          <w:szCs w:val="20"/>
          <w:lang w:val="pt-PT"/>
        </w:rPr>
        <w:t xml:space="preserve">E-Mail: </w:t>
      </w:r>
      <w:proofErr w:type="spellStart"/>
      <w:r w:rsidRPr="000C0E42">
        <w:rPr>
          <w:color w:val="181717"/>
          <w:sz w:val="20"/>
          <w:szCs w:val="20"/>
          <w:lang w:val="pt-PT"/>
        </w:rPr>
        <w:t>inger.berckhauer@husqvarnagroup.com</w:t>
      </w:r>
      <w:proofErr w:type="spellEnd"/>
    </w:p>
    <w:p w14:paraId="1076E9B9" w14:textId="3F112203" w:rsidR="00956386" w:rsidRPr="00DF4993" w:rsidRDefault="00C4332C" w:rsidP="000306D1">
      <w:pPr>
        <w:spacing w:after="0" w:line="288" w:lineRule="auto"/>
        <w:ind w:right="2127"/>
        <w:rPr>
          <w:color w:val="181717"/>
          <w:sz w:val="20"/>
          <w:szCs w:val="20"/>
          <w:lang w:val="de-DE"/>
        </w:rPr>
      </w:pPr>
      <w:r w:rsidRPr="00DF4993">
        <w:rPr>
          <w:color w:val="181717"/>
          <w:sz w:val="20"/>
          <w:szCs w:val="20"/>
          <w:lang w:val="de-DE"/>
        </w:rPr>
        <w:t>Mobil: +49 (0) 174 914 1324</w:t>
      </w:r>
    </w:p>
    <w:p w14:paraId="470589FB" w14:textId="77777777" w:rsidR="00343931" w:rsidRPr="00DF4993" w:rsidRDefault="00343931" w:rsidP="000306D1">
      <w:pPr>
        <w:spacing w:after="0" w:line="288" w:lineRule="auto"/>
        <w:ind w:right="2127"/>
        <w:rPr>
          <w:b/>
          <w:color w:val="181717"/>
          <w:sz w:val="20"/>
          <w:szCs w:val="20"/>
          <w:lang w:val="de-DE"/>
        </w:rPr>
      </w:pPr>
    </w:p>
    <w:p w14:paraId="51FDA75E" w14:textId="5DAE0DAB" w:rsidR="00950C8B" w:rsidRPr="00DF4993" w:rsidRDefault="000C0E42" w:rsidP="000306D1">
      <w:pPr>
        <w:spacing w:after="0" w:line="288" w:lineRule="auto"/>
        <w:ind w:right="2127"/>
        <w:rPr>
          <w:sz w:val="20"/>
          <w:szCs w:val="20"/>
          <w:lang w:val="de-DE"/>
        </w:rPr>
      </w:pPr>
      <w:r w:rsidRPr="00DF4993">
        <w:rPr>
          <w:b/>
          <w:color w:val="181717"/>
          <w:sz w:val="20"/>
          <w:szCs w:val="20"/>
          <w:lang w:val="de-DE"/>
        </w:rPr>
        <w:t>HUSQVARNA CONSTRUCTION</w:t>
      </w:r>
      <w:r w:rsidR="00C4332C" w:rsidRPr="00DF4993">
        <w:rPr>
          <w:color w:val="181717"/>
          <w:sz w:val="20"/>
          <w:szCs w:val="20"/>
          <w:lang w:val="de-DE"/>
        </w:rPr>
        <w:t xml:space="preserve">, </w:t>
      </w:r>
      <w:r w:rsidR="00DF4993" w:rsidRPr="00DF4993">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DF4993">
        <w:rPr>
          <w:color w:val="181717"/>
          <w:sz w:val="20"/>
          <w:szCs w:val="20"/>
          <w:lang w:val="de-DE"/>
        </w:rPr>
        <w:t xml:space="preserve"> unter: </w:t>
      </w:r>
      <w:hyperlink r:id="rId7" w:history="1">
        <w:proofErr w:type="spellStart"/>
        <w:r w:rsidR="00C4332C" w:rsidRPr="00DF4993">
          <w:rPr>
            <w:rStyle w:val="Hyperlink"/>
            <w:b/>
            <w:bCs/>
            <w:sz w:val="20"/>
            <w:szCs w:val="20"/>
            <w:lang w:val="de-DE"/>
          </w:rPr>
          <w:t>www.husqvarnaconstruction.com</w:t>
        </w:r>
        <w:proofErr w:type="spellEnd"/>
      </w:hyperlink>
    </w:p>
    <w:sectPr w:rsidR="00950C8B" w:rsidRPr="00DF4993" w:rsidSect="000306D1">
      <w:headerReference w:type="default" r:id="rId8"/>
      <w:type w:val="continuous"/>
      <w:pgSz w:w="11906" w:h="16838"/>
      <w:pgMar w:top="1440" w:right="849" w:bottom="12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B39B0" w14:textId="77777777" w:rsidR="00EC0049" w:rsidRDefault="00EC0049" w:rsidP="00E64253">
      <w:pPr>
        <w:spacing w:after="0" w:line="240" w:lineRule="auto"/>
      </w:pPr>
      <w:r>
        <w:separator/>
      </w:r>
    </w:p>
  </w:endnote>
  <w:endnote w:type="continuationSeparator" w:id="0">
    <w:p w14:paraId="0813D67E" w14:textId="77777777" w:rsidR="00EC0049" w:rsidRDefault="00EC0049"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C715A" w14:textId="77777777" w:rsidR="00EC0049" w:rsidRDefault="00EC0049" w:rsidP="00E64253">
      <w:pPr>
        <w:spacing w:after="0" w:line="240" w:lineRule="auto"/>
      </w:pPr>
      <w:r>
        <w:separator/>
      </w:r>
    </w:p>
  </w:footnote>
  <w:footnote w:type="continuationSeparator" w:id="0">
    <w:p w14:paraId="0B1F78C1" w14:textId="77777777" w:rsidR="00EC0049" w:rsidRDefault="00EC0049"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00820"/>
    <w:rsid w:val="00004682"/>
    <w:rsid w:val="0000664F"/>
    <w:rsid w:val="00017FE7"/>
    <w:rsid w:val="000239EE"/>
    <w:rsid w:val="00023AB8"/>
    <w:rsid w:val="00025E1A"/>
    <w:rsid w:val="000306D1"/>
    <w:rsid w:val="00030F8F"/>
    <w:rsid w:val="0003471E"/>
    <w:rsid w:val="000355A7"/>
    <w:rsid w:val="0004353D"/>
    <w:rsid w:val="000458C9"/>
    <w:rsid w:val="00051625"/>
    <w:rsid w:val="00062787"/>
    <w:rsid w:val="00066518"/>
    <w:rsid w:val="000744D0"/>
    <w:rsid w:val="00083C09"/>
    <w:rsid w:val="000A2441"/>
    <w:rsid w:val="000C0E42"/>
    <w:rsid w:val="000C16B7"/>
    <w:rsid w:val="000D035A"/>
    <w:rsid w:val="000E0C2F"/>
    <w:rsid w:val="000F341E"/>
    <w:rsid w:val="000F75D0"/>
    <w:rsid w:val="001052B2"/>
    <w:rsid w:val="00105C52"/>
    <w:rsid w:val="00105FA2"/>
    <w:rsid w:val="001063C9"/>
    <w:rsid w:val="00121450"/>
    <w:rsid w:val="00124E21"/>
    <w:rsid w:val="001361F9"/>
    <w:rsid w:val="00137D19"/>
    <w:rsid w:val="00147038"/>
    <w:rsid w:val="00162FBC"/>
    <w:rsid w:val="00166615"/>
    <w:rsid w:val="001715EE"/>
    <w:rsid w:val="00171B37"/>
    <w:rsid w:val="00177757"/>
    <w:rsid w:val="001840B9"/>
    <w:rsid w:val="001903DA"/>
    <w:rsid w:val="001A1AFC"/>
    <w:rsid w:val="001A2AAB"/>
    <w:rsid w:val="001C35A2"/>
    <w:rsid w:val="001C3A87"/>
    <w:rsid w:val="001C3C76"/>
    <w:rsid w:val="001C7783"/>
    <w:rsid w:val="001E142E"/>
    <w:rsid w:val="001F3256"/>
    <w:rsid w:val="002045C2"/>
    <w:rsid w:val="00210679"/>
    <w:rsid w:val="002149D9"/>
    <w:rsid w:val="00217237"/>
    <w:rsid w:val="00230D04"/>
    <w:rsid w:val="00234C97"/>
    <w:rsid w:val="002478DF"/>
    <w:rsid w:val="002533AF"/>
    <w:rsid w:val="00261489"/>
    <w:rsid w:val="002711C9"/>
    <w:rsid w:val="002751F7"/>
    <w:rsid w:val="002A488D"/>
    <w:rsid w:val="002B4A3E"/>
    <w:rsid w:val="002C57E5"/>
    <w:rsid w:val="002C611E"/>
    <w:rsid w:val="002C6E33"/>
    <w:rsid w:val="002D0B2A"/>
    <w:rsid w:val="002D4F7F"/>
    <w:rsid w:val="002E155B"/>
    <w:rsid w:val="002E2843"/>
    <w:rsid w:val="002E7EEB"/>
    <w:rsid w:val="002F19C3"/>
    <w:rsid w:val="002F4D29"/>
    <w:rsid w:val="002F50A8"/>
    <w:rsid w:val="002F59A7"/>
    <w:rsid w:val="003008A3"/>
    <w:rsid w:val="00305296"/>
    <w:rsid w:val="003071EB"/>
    <w:rsid w:val="0031087C"/>
    <w:rsid w:val="00313150"/>
    <w:rsid w:val="00332EEF"/>
    <w:rsid w:val="00343931"/>
    <w:rsid w:val="00345F84"/>
    <w:rsid w:val="00350315"/>
    <w:rsid w:val="0035675A"/>
    <w:rsid w:val="00356B69"/>
    <w:rsid w:val="00360635"/>
    <w:rsid w:val="003627AF"/>
    <w:rsid w:val="0036350F"/>
    <w:rsid w:val="00366555"/>
    <w:rsid w:val="00374AD7"/>
    <w:rsid w:val="00380388"/>
    <w:rsid w:val="00380C17"/>
    <w:rsid w:val="003B0A5D"/>
    <w:rsid w:val="003B2605"/>
    <w:rsid w:val="003C3300"/>
    <w:rsid w:val="003D04A8"/>
    <w:rsid w:val="003D120B"/>
    <w:rsid w:val="003E34F9"/>
    <w:rsid w:val="003E37E4"/>
    <w:rsid w:val="003E418B"/>
    <w:rsid w:val="003F2F45"/>
    <w:rsid w:val="00400BD2"/>
    <w:rsid w:val="00420B57"/>
    <w:rsid w:val="0044453B"/>
    <w:rsid w:val="00453267"/>
    <w:rsid w:val="004601CF"/>
    <w:rsid w:val="00473A19"/>
    <w:rsid w:val="004876E9"/>
    <w:rsid w:val="004C06A6"/>
    <w:rsid w:val="004D0531"/>
    <w:rsid w:val="004D20CD"/>
    <w:rsid w:val="004F5CAB"/>
    <w:rsid w:val="00514E1E"/>
    <w:rsid w:val="00531BD6"/>
    <w:rsid w:val="00536D7F"/>
    <w:rsid w:val="00537E96"/>
    <w:rsid w:val="00543B56"/>
    <w:rsid w:val="005454DB"/>
    <w:rsid w:val="00547198"/>
    <w:rsid w:val="00550C5A"/>
    <w:rsid w:val="00551F91"/>
    <w:rsid w:val="00560B82"/>
    <w:rsid w:val="0056569C"/>
    <w:rsid w:val="00583D3B"/>
    <w:rsid w:val="00585C30"/>
    <w:rsid w:val="00585CCF"/>
    <w:rsid w:val="005936D1"/>
    <w:rsid w:val="005A4330"/>
    <w:rsid w:val="005A4907"/>
    <w:rsid w:val="005B111D"/>
    <w:rsid w:val="005B1BDD"/>
    <w:rsid w:val="005B5841"/>
    <w:rsid w:val="005C58C3"/>
    <w:rsid w:val="005C71C6"/>
    <w:rsid w:val="00610697"/>
    <w:rsid w:val="0061448D"/>
    <w:rsid w:val="00620C3E"/>
    <w:rsid w:val="006252C5"/>
    <w:rsid w:val="00633EA8"/>
    <w:rsid w:val="006363CB"/>
    <w:rsid w:val="0064175E"/>
    <w:rsid w:val="0066718C"/>
    <w:rsid w:val="00667282"/>
    <w:rsid w:val="006748D9"/>
    <w:rsid w:val="00675048"/>
    <w:rsid w:val="0067787C"/>
    <w:rsid w:val="00680537"/>
    <w:rsid w:val="006A060A"/>
    <w:rsid w:val="006A787B"/>
    <w:rsid w:val="006B3C69"/>
    <w:rsid w:val="006C1691"/>
    <w:rsid w:val="006C36BE"/>
    <w:rsid w:val="006F0C80"/>
    <w:rsid w:val="006F2C7C"/>
    <w:rsid w:val="00710BAE"/>
    <w:rsid w:val="00711D19"/>
    <w:rsid w:val="00712E46"/>
    <w:rsid w:val="007208A2"/>
    <w:rsid w:val="007638A5"/>
    <w:rsid w:val="0078067A"/>
    <w:rsid w:val="0078499C"/>
    <w:rsid w:val="00790825"/>
    <w:rsid w:val="007A02DF"/>
    <w:rsid w:val="007A6083"/>
    <w:rsid w:val="007B1A56"/>
    <w:rsid w:val="007C1EA1"/>
    <w:rsid w:val="007D002C"/>
    <w:rsid w:val="007D1E72"/>
    <w:rsid w:val="00801E13"/>
    <w:rsid w:val="008120F4"/>
    <w:rsid w:val="00812C73"/>
    <w:rsid w:val="008225A8"/>
    <w:rsid w:val="0082314B"/>
    <w:rsid w:val="00823AED"/>
    <w:rsid w:val="00824941"/>
    <w:rsid w:val="008316D1"/>
    <w:rsid w:val="008621E0"/>
    <w:rsid w:val="00863C6A"/>
    <w:rsid w:val="0086426C"/>
    <w:rsid w:val="00886776"/>
    <w:rsid w:val="008A686B"/>
    <w:rsid w:val="008C3776"/>
    <w:rsid w:val="00907713"/>
    <w:rsid w:val="009133AF"/>
    <w:rsid w:val="00923E51"/>
    <w:rsid w:val="00924974"/>
    <w:rsid w:val="00927DC3"/>
    <w:rsid w:val="0093615B"/>
    <w:rsid w:val="009414E5"/>
    <w:rsid w:val="00943426"/>
    <w:rsid w:val="00950C8B"/>
    <w:rsid w:val="00951FF2"/>
    <w:rsid w:val="00956386"/>
    <w:rsid w:val="00965154"/>
    <w:rsid w:val="00976BDB"/>
    <w:rsid w:val="00992BF1"/>
    <w:rsid w:val="009A0563"/>
    <w:rsid w:val="009A0704"/>
    <w:rsid w:val="009A14A5"/>
    <w:rsid w:val="009B1BF6"/>
    <w:rsid w:val="009B2FC2"/>
    <w:rsid w:val="009B49AE"/>
    <w:rsid w:val="009C6125"/>
    <w:rsid w:val="009D1656"/>
    <w:rsid w:val="009D736A"/>
    <w:rsid w:val="009E5B83"/>
    <w:rsid w:val="00A03060"/>
    <w:rsid w:val="00A16682"/>
    <w:rsid w:val="00A346E7"/>
    <w:rsid w:val="00A35A9B"/>
    <w:rsid w:val="00A54F89"/>
    <w:rsid w:val="00A560A7"/>
    <w:rsid w:val="00A61EF1"/>
    <w:rsid w:val="00A62D7A"/>
    <w:rsid w:val="00A7615A"/>
    <w:rsid w:val="00A85A3A"/>
    <w:rsid w:val="00A94137"/>
    <w:rsid w:val="00AA263D"/>
    <w:rsid w:val="00AB2466"/>
    <w:rsid w:val="00AB52CA"/>
    <w:rsid w:val="00AB60AF"/>
    <w:rsid w:val="00AC0EC1"/>
    <w:rsid w:val="00AF0633"/>
    <w:rsid w:val="00B061A1"/>
    <w:rsid w:val="00B41609"/>
    <w:rsid w:val="00B523DB"/>
    <w:rsid w:val="00B5798E"/>
    <w:rsid w:val="00B67B65"/>
    <w:rsid w:val="00B70BE5"/>
    <w:rsid w:val="00B73473"/>
    <w:rsid w:val="00B73FED"/>
    <w:rsid w:val="00BB2D4E"/>
    <w:rsid w:val="00BB3D53"/>
    <w:rsid w:val="00BB64F1"/>
    <w:rsid w:val="00BC330E"/>
    <w:rsid w:val="00BE6F70"/>
    <w:rsid w:val="00BF63EF"/>
    <w:rsid w:val="00C06ACA"/>
    <w:rsid w:val="00C1050D"/>
    <w:rsid w:val="00C11573"/>
    <w:rsid w:val="00C215B5"/>
    <w:rsid w:val="00C26E9F"/>
    <w:rsid w:val="00C41822"/>
    <w:rsid w:val="00C41D38"/>
    <w:rsid w:val="00C4332C"/>
    <w:rsid w:val="00C61173"/>
    <w:rsid w:val="00C622F5"/>
    <w:rsid w:val="00C769F4"/>
    <w:rsid w:val="00C77998"/>
    <w:rsid w:val="00CB37BC"/>
    <w:rsid w:val="00CB40CB"/>
    <w:rsid w:val="00CC4408"/>
    <w:rsid w:val="00CC45E4"/>
    <w:rsid w:val="00CC74AD"/>
    <w:rsid w:val="00CD7626"/>
    <w:rsid w:val="00CD78FA"/>
    <w:rsid w:val="00CE563E"/>
    <w:rsid w:val="00D00A9C"/>
    <w:rsid w:val="00D01942"/>
    <w:rsid w:val="00D11CA2"/>
    <w:rsid w:val="00D129FF"/>
    <w:rsid w:val="00D13524"/>
    <w:rsid w:val="00D233B4"/>
    <w:rsid w:val="00D4203B"/>
    <w:rsid w:val="00D4424F"/>
    <w:rsid w:val="00D4593F"/>
    <w:rsid w:val="00D45A77"/>
    <w:rsid w:val="00D465C6"/>
    <w:rsid w:val="00D63B90"/>
    <w:rsid w:val="00D64928"/>
    <w:rsid w:val="00D835E7"/>
    <w:rsid w:val="00D901CA"/>
    <w:rsid w:val="00D9366F"/>
    <w:rsid w:val="00D941D5"/>
    <w:rsid w:val="00D976C6"/>
    <w:rsid w:val="00DB005E"/>
    <w:rsid w:val="00DB13F3"/>
    <w:rsid w:val="00DB64F8"/>
    <w:rsid w:val="00DC09D7"/>
    <w:rsid w:val="00DC141E"/>
    <w:rsid w:val="00DC253B"/>
    <w:rsid w:val="00DC4510"/>
    <w:rsid w:val="00DD4A48"/>
    <w:rsid w:val="00DE6353"/>
    <w:rsid w:val="00DF069F"/>
    <w:rsid w:val="00DF4993"/>
    <w:rsid w:val="00E14DE6"/>
    <w:rsid w:val="00E1529F"/>
    <w:rsid w:val="00E15F7D"/>
    <w:rsid w:val="00E213CB"/>
    <w:rsid w:val="00E3337A"/>
    <w:rsid w:val="00E355C0"/>
    <w:rsid w:val="00E45297"/>
    <w:rsid w:val="00E50040"/>
    <w:rsid w:val="00E51303"/>
    <w:rsid w:val="00E5686C"/>
    <w:rsid w:val="00E576BA"/>
    <w:rsid w:val="00E64253"/>
    <w:rsid w:val="00E71F14"/>
    <w:rsid w:val="00E755DE"/>
    <w:rsid w:val="00E75909"/>
    <w:rsid w:val="00E7637C"/>
    <w:rsid w:val="00E8208F"/>
    <w:rsid w:val="00EB41EE"/>
    <w:rsid w:val="00EC0049"/>
    <w:rsid w:val="00EC25FD"/>
    <w:rsid w:val="00EC588B"/>
    <w:rsid w:val="00ED2504"/>
    <w:rsid w:val="00ED7635"/>
    <w:rsid w:val="00EE131A"/>
    <w:rsid w:val="00EE7163"/>
    <w:rsid w:val="00EF5356"/>
    <w:rsid w:val="00F03E2F"/>
    <w:rsid w:val="00F125BE"/>
    <w:rsid w:val="00F1430E"/>
    <w:rsid w:val="00F17E30"/>
    <w:rsid w:val="00F202B0"/>
    <w:rsid w:val="00F2336F"/>
    <w:rsid w:val="00F24B39"/>
    <w:rsid w:val="00F25C44"/>
    <w:rsid w:val="00F34572"/>
    <w:rsid w:val="00F43287"/>
    <w:rsid w:val="00F44FD8"/>
    <w:rsid w:val="00F46A9B"/>
    <w:rsid w:val="00F51A69"/>
    <w:rsid w:val="00F5563B"/>
    <w:rsid w:val="00F625BB"/>
    <w:rsid w:val="00F6471F"/>
    <w:rsid w:val="00F75098"/>
    <w:rsid w:val="00F82F65"/>
    <w:rsid w:val="00F83514"/>
    <w:rsid w:val="00F87529"/>
    <w:rsid w:val="00FA3CDD"/>
    <w:rsid w:val="00FB5304"/>
    <w:rsid w:val="00FC0078"/>
    <w:rsid w:val="00FC471B"/>
    <w:rsid w:val="00FD6A5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semiHidden/>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0830">
      <w:bodyDiv w:val="1"/>
      <w:marLeft w:val="0"/>
      <w:marRight w:val="0"/>
      <w:marTop w:val="0"/>
      <w:marBottom w:val="0"/>
      <w:divBdr>
        <w:top w:val="none" w:sz="0" w:space="0" w:color="auto"/>
        <w:left w:val="none" w:sz="0" w:space="0" w:color="auto"/>
        <w:bottom w:val="none" w:sz="0" w:space="0" w:color="auto"/>
        <w:right w:val="none" w:sz="0" w:space="0" w:color="auto"/>
      </w:divBdr>
      <w:divsChild>
        <w:div w:id="160118928">
          <w:marLeft w:val="0"/>
          <w:marRight w:val="0"/>
          <w:marTop w:val="0"/>
          <w:marBottom w:val="0"/>
          <w:divBdr>
            <w:top w:val="none" w:sz="0" w:space="0" w:color="auto"/>
            <w:left w:val="none" w:sz="0" w:space="0" w:color="auto"/>
            <w:bottom w:val="none" w:sz="0" w:space="0" w:color="auto"/>
            <w:right w:val="none" w:sz="0" w:space="0" w:color="auto"/>
          </w:divBdr>
          <w:divsChild>
            <w:div w:id="646469361">
              <w:marLeft w:val="0"/>
              <w:marRight w:val="0"/>
              <w:marTop w:val="0"/>
              <w:marBottom w:val="0"/>
              <w:divBdr>
                <w:top w:val="none" w:sz="0" w:space="0" w:color="auto"/>
                <w:left w:val="none" w:sz="0" w:space="0" w:color="auto"/>
                <w:bottom w:val="none" w:sz="0" w:space="0" w:color="auto"/>
                <w:right w:val="none" w:sz="0" w:space="0" w:color="auto"/>
              </w:divBdr>
              <w:divsChild>
                <w:div w:id="1048190519">
                  <w:marLeft w:val="0"/>
                  <w:marRight w:val="0"/>
                  <w:marTop w:val="0"/>
                  <w:marBottom w:val="0"/>
                  <w:divBdr>
                    <w:top w:val="none" w:sz="0" w:space="0" w:color="auto"/>
                    <w:left w:val="none" w:sz="0" w:space="0" w:color="auto"/>
                    <w:bottom w:val="none" w:sz="0" w:space="0" w:color="auto"/>
                    <w:right w:val="none" w:sz="0" w:space="0" w:color="auto"/>
                  </w:divBdr>
                  <w:divsChild>
                    <w:div w:id="43641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945482">
      <w:bodyDiv w:val="1"/>
      <w:marLeft w:val="0"/>
      <w:marRight w:val="0"/>
      <w:marTop w:val="0"/>
      <w:marBottom w:val="0"/>
      <w:divBdr>
        <w:top w:val="none" w:sz="0" w:space="0" w:color="auto"/>
        <w:left w:val="none" w:sz="0" w:space="0" w:color="auto"/>
        <w:bottom w:val="none" w:sz="0" w:space="0" w:color="auto"/>
        <w:right w:val="none" w:sz="0" w:space="0" w:color="auto"/>
      </w:divBdr>
      <w:divsChild>
        <w:div w:id="806243150">
          <w:marLeft w:val="0"/>
          <w:marRight w:val="0"/>
          <w:marTop w:val="0"/>
          <w:marBottom w:val="0"/>
          <w:divBdr>
            <w:top w:val="none" w:sz="0" w:space="0" w:color="auto"/>
            <w:left w:val="none" w:sz="0" w:space="0" w:color="auto"/>
            <w:bottom w:val="none" w:sz="0" w:space="0" w:color="auto"/>
            <w:right w:val="none" w:sz="0" w:space="0" w:color="auto"/>
          </w:divBdr>
          <w:divsChild>
            <w:div w:id="1969234944">
              <w:marLeft w:val="0"/>
              <w:marRight w:val="0"/>
              <w:marTop w:val="0"/>
              <w:marBottom w:val="0"/>
              <w:divBdr>
                <w:top w:val="none" w:sz="0" w:space="0" w:color="auto"/>
                <w:left w:val="none" w:sz="0" w:space="0" w:color="auto"/>
                <w:bottom w:val="none" w:sz="0" w:space="0" w:color="auto"/>
                <w:right w:val="none" w:sz="0" w:space="0" w:color="auto"/>
              </w:divBdr>
              <w:divsChild>
                <w:div w:id="124009689">
                  <w:marLeft w:val="0"/>
                  <w:marRight w:val="0"/>
                  <w:marTop w:val="0"/>
                  <w:marBottom w:val="0"/>
                  <w:divBdr>
                    <w:top w:val="none" w:sz="0" w:space="0" w:color="auto"/>
                    <w:left w:val="none" w:sz="0" w:space="0" w:color="auto"/>
                    <w:bottom w:val="none" w:sz="0" w:space="0" w:color="auto"/>
                    <w:right w:val="none" w:sz="0" w:space="0" w:color="auto"/>
                  </w:divBdr>
                  <w:divsChild>
                    <w:div w:id="154915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388939">
      <w:bodyDiv w:val="1"/>
      <w:marLeft w:val="0"/>
      <w:marRight w:val="0"/>
      <w:marTop w:val="0"/>
      <w:marBottom w:val="0"/>
      <w:divBdr>
        <w:top w:val="none" w:sz="0" w:space="0" w:color="auto"/>
        <w:left w:val="none" w:sz="0" w:space="0" w:color="auto"/>
        <w:bottom w:val="none" w:sz="0" w:space="0" w:color="auto"/>
        <w:right w:val="none" w:sz="0" w:space="0" w:color="auto"/>
      </w:divBdr>
      <w:divsChild>
        <w:div w:id="2084332359">
          <w:marLeft w:val="0"/>
          <w:marRight w:val="0"/>
          <w:marTop w:val="0"/>
          <w:marBottom w:val="0"/>
          <w:divBdr>
            <w:top w:val="none" w:sz="0" w:space="0" w:color="auto"/>
            <w:left w:val="none" w:sz="0" w:space="0" w:color="auto"/>
            <w:bottom w:val="none" w:sz="0" w:space="0" w:color="auto"/>
            <w:right w:val="none" w:sz="0" w:space="0" w:color="auto"/>
          </w:divBdr>
          <w:divsChild>
            <w:div w:id="127163301">
              <w:marLeft w:val="0"/>
              <w:marRight w:val="0"/>
              <w:marTop w:val="0"/>
              <w:marBottom w:val="0"/>
              <w:divBdr>
                <w:top w:val="none" w:sz="0" w:space="0" w:color="auto"/>
                <w:left w:val="none" w:sz="0" w:space="0" w:color="auto"/>
                <w:bottom w:val="none" w:sz="0" w:space="0" w:color="auto"/>
                <w:right w:val="none" w:sz="0" w:space="0" w:color="auto"/>
              </w:divBdr>
              <w:divsChild>
                <w:div w:id="605968510">
                  <w:marLeft w:val="0"/>
                  <w:marRight w:val="0"/>
                  <w:marTop w:val="0"/>
                  <w:marBottom w:val="0"/>
                  <w:divBdr>
                    <w:top w:val="none" w:sz="0" w:space="0" w:color="auto"/>
                    <w:left w:val="none" w:sz="0" w:space="0" w:color="auto"/>
                    <w:bottom w:val="none" w:sz="0" w:space="0" w:color="auto"/>
                    <w:right w:val="none" w:sz="0" w:space="0" w:color="auto"/>
                  </w:divBdr>
                  <w:divsChild>
                    <w:div w:id="59397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554637">
      <w:bodyDiv w:val="1"/>
      <w:marLeft w:val="0"/>
      <w:marRight w:val="0"/>
      <w:marTop w:val="0"/>
      <w:marBottom w:val="0"/>
      <w:divBdr>
        <w:top w:val="none" w:sz="0" w:space="0" w:color="auto"/>
        <w:left w:val="none" w:sz="0" w:space="0" w:color="auto"/>
        <w:bottom w:val="none" w:sz="0" w:space="0" w:color="auto"/>
        <w:right w:val="none" w:sz="0" w:space="0" w:color="auto"/>
      </w:divBdr>
      <w:divsChild>
        <w:div w:id="1250038981">
          <w:marLeft w:val="0"/>
          <w:marRight w:val="0"/>
          <w:marTop w:val="0"/>
          <w:marBottom w:val="0"/>
          <w:divBdr>
            <w:top w:val="none" w:sz="0" w:space="0" w:color="auto"/>
            <w:left w:val="none" w:sz="0" w:space="0" w:color="auto"/>
            <w:bottom w:val="none" w:sz="0" w:space="0" w:color="auto"/>
            <w:right w:val="none" w:sz="0" w:space="0" w:color="auto"/>
          </w:divBdr>
          <w:divsChild>
            <w:div w:id="1729840345">
              <w:marLeft w:val="0"/>
              <w:marRight w:val="0"/>
              <w:marTop w:val="0"/>
              <w:marBottom w:val="0"/>
              <w:divBdr>
                <w:top w:val="none" w:sz="0" w:space="0" w:color="auto"/>
                <w:left w:val="none" w:sz="0" w:space="0" w:color="auto"/>
                <w:bottom w:val="none" w:sz="0" w:space="0" w:color="auto"/>
                <w:right w:val="none" w:sz="0" w:space="0" w:color="auto"/>
              </w:divBdr>
              <w:divsChild>
                <w:div w:id="663023">
                  <w:marLeft w:val="0"/>
                  <w:marRight w:val="0"/>
                  <w:marTop w:val="0"/>
                  <w:marBottom w:val="0"/>
                  <w:divBdr>
                    <w:top w:val="none" w:sz="0" w:space="0" w:color="auto"/>
                    <w:left w:val="none" w:sz="0" w:space="0" w:color="auto"/>
                    <w:bottom w:val="none" w:sz="0" w:space="0" w:color="auto"/>
                    <w:right w:val="none" w:sz="0" w:space="0" w:color="auto"/>
                  </w:divBdr>
                  <w:divsChild>
                    <w:div w:id="86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 w:id="2108039581">
      <w:bodyDiv w:val="1"/>
      <w:marLeft w:val="0"/>
      <w:marRight w:val="0"/>
      <w:marTop w:val="0"/>
      <w:marBottom w:val="0"/>
      <w:divBdr>
        <w:top w:val="none" w:sz="0" w:space="0" w:color="auto"/>
        <w:left w:val="none" w:sz="0" w:space="0" w:color="auto"/>
        <w:bottom w:val="none" w:sz="0" w:space="0" w:color="auto"/>
        <w:right w:val="none" w:sz="0" w:space="0" w:color="auto"/>
      </w:divBdr>
      <w:divsChild>
        <w:div w:id="2095932690">
          <w:marLeft w:val="0"/>
          <w:marRight w:val="0"/>
          <w:marTop w:val="0"/>
          <w:marBottom w:val="0"/>
          <w:divBdr>
            <w:top w:val="none" w:sz="0" w:space="0" w:color="auto"/>
            <w:left w:val="none" w:sz="0" w:space="0" w:color="auto"/>
            <w:bottom w:val="none" w:sz="0" w:space="0" w:color="auto"/>
            <w:right w:val="none" w:sz="0" w:space="0" w:color="auto"/>
          </w:divBdr>
          <w:divsChild>
            <w:div w:id="942882053">
              <w:marLeft w:val="0"/>
              <w:marRight w:val="0"/>
              <w:marTop w:val="0"/>
              <w:marBottom w:val="0"/>
              <w:divBdr>
                <w:top w:val="none" w:sz="0" w:space="0" w:color="auto"/>
                <w:left w:val="none" w:sz="0" w:space="0" w:color="auto"/>
                <w:bottom w:val="none" w:sz="0" w:space="0" w:color="auto"/>
                <w:right w:val="none" w:sz="0" w:space="0" w:color="auto"/>
              </w:divBdr>
              <w:divsChild>
                <w:div w:id="164438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husqvarnaconstructi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mediamid.com/AMID-PR/searchresult/searchresult.xhtml?searchString=SmartGuard-Schutzausr%C3%BCstung&amp;searchId=0&amp;searchType=detailed"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3688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30</cp:revision>
  <cp:lastPrinted>2022-11-17T14:15:00Z</cp:lastPrinted>
  <dcterms:created xsi:type="dcterms:W3CDTF">2023-06-28T09:13:00Z</dcterms:created>
  <dcterms:modified xsi:type="dcterms:W3CDTF">2023-07-25T13:33:00Z</dcterms:modified>
</cp:coreProperties>
</file>