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306DD4DD" w14:textId="77777777" w:rsidR="009E41E9" w:rsidRPr="00C13D79" w:rsidRDefault="009E41E9" w:rsidP="009E41E9">
      <w:pPr>
        <w:spacing w:line="264" w:lineRule="auto"/>
        <w:ind w:right="-126"/>
        <w:rPr>
          <w:rFonts w:ascii="Arial" w:hAnsi="Arial" w:cs="Arial"/>
          <w:bCs/>
          <w:sz w:val="20"/>
          <w:highlight w:val="yellow"/>
        </w:rPr>
      </w:pPr>
    </w:p>
    <w:p w14:paraId="11073AD5" w14:textId="77777777" w:rsidR="000C522E" w:rsidRPr="002F546D" w:rsidRDefault="000C522E" w:rsidP="0009204C">
      <w:pPr>
        <w:spacing w:line="288" w:lineRule="auto"/>
        <w:rPr>
          <w:rFonts w:ascii="Helvetica" w:hAnsi="Helvetica"/>
          <w:sz w:val="20"/>
          <w:szCs w:val="20"/>
        </w:rPr>
      </w:pPr>
    </w:p>
    <w:p w14:paraId="5D68B5E0" w14:textId="75A4295F"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1445FC">
        <w:rPr>
          <w:rFonts w:ascii="Helvetica" w:hAnsi="Helvetica"/>
          <w:sz w:val="20"/>
          <w:szCs w:val="20"/>
        </w:rPr>
        <w:t>9</w:t>
      </w:r>
      <w:r w:rsidR="00296B3F" w:rsidRPr="002F546D">
        <w:rPr>
          <w:rFonts w:ascii="Helvetica" w:hAnsi="Helvetica"/>
          <w:sz w:val="20"/>
          <w:szCs w:val="20"/>
        </w:rPr>
        <w:t xml:space="preserve">. </w:t>
      </w:r>
      <w:r w:rsidR="001445FC">
        <w:rPr>
          <w:rFonts w:ascii="Helvetica" w:hAnsi="Helvetica"/>
          <w:sz w:val="20"/>
          <w:szCs w:val="20"/>
        </w:rPr>
        <w:t>Januar</w:t>
      </w:r>
      <w:r w:rsidR="000C6517" w:rsidRPr="002F546D">
        <w:rPr>
          <w:rFonts w:ascii="Helvetica" w:hAnsi="Helvetica"/>
          <w:sz w:val="20"/>
          <w:szCs w:val="20"/>
        </w:rPr>
        <w:t xml:space="preserve"> </w:t>
      </w:r>
      <w:r w:rsidRPr="002F546D">
        <w:rPr>
          <w:rFonts w:ascii="Helvetica" w:hAnsi="Helvetica"/>
          <w:sz w:val="20"/>
          <w:szCs w:val="20"/>
        </w:rPr>
        <w:t>202</w:t>
      </w:r>
      <w:r w:rsidR="000833D3">
        <w:rPr>
          <w:rFonts w:ascii="Helvetica" w:hAnsi="Helvetica"/>
          <w:sz w:val="20"/>
          <w:szCs w:val="20"/>
        </w:rPr>
        <w:t>3</w:t>
      </w:r>
    </w:p>
    <w:p w14:paraId="15163612" w14:textId="77777777" w:rsidR="00634D83" w:rsidRPr="002F546D" w:rsidRDefault="00634D83" w:rsidP="00272FAE">
      <w:pPr>
        <w:spacing w:line="264" w:lineRule="auto"/>
        <w:rPr>
          <w:rFonts w:ascii="Helvetica" w:hAnsi="Helvetica"/>
          <w:sz w:val="20"/>
          <w:szCs w:val="20"/>
        </w:rPr>
      </w:pPr>
    </w:p>
    <w:p w14:paraId="10250AB0" w14:textId="4D76CC50" w:rsidR="00DE082B" w:rsidRPr="00821162" w:rsidRDefault="00480E35" w:rsidP="0009204C">
      <w:pPr>
        <w:spacing w:line="288" w:lineRule="auto"/>
        <w:ind w:right="-283"/>
        <w:rPr>
          <w:rFonts w:ascii="Helvetica" w:hAnsi="Helvetica"/>
          <w:b/>
          <w:sz w:val="28"/>
          <w:szCs w:val="28"/>
        </w:rPr>
      </w:pPr>
      <w:r>
        <w:rPr>
          <w:rFonts w:ascii="Helvetica" w:hAnsi="Helvetica"/>
          <w:b/>
          <w:sz w:val="28"/>
          <w:szCs w:val="28"/>
        </w:rPr>
        <w:t>Silberbesteck von HEPP für Sterneküche in China</w:t>
      </w:r>
    </w:p>
    <w:p w14:paraId="7FC85F29" w14:textId="4368573D" w:rsidR="00453F91" w:rsidRPr="00AA23C9" w:rsidRDefault="00A52E52" w:rsidP="00AA23C9">
      <w:pPr>
        <w:spacing w:line="288" w:lineRule="auto"/>
        <w:ind w:right="-283"/>
        <w:rPr>
          <w:rFonts w:ascii="Helvetica" w:hAnsi="Helvetica"/>
          <w:sz w:val="22"/>
          <w:szCs w:val="22"/>
        </w:rPr>
      </w:pPr>
      <w:r>
        <w:rPr>
          <w:rFonts w:ascii="Helvetica" w:hAnsi="Helvetica"/>
          <w:sz w:val="22"/>
          <w:szCs w:val="22"/>
        </w:rPr>
        <w:t xml:space="preserve">Sternekoch </w:t>
      </w:r>
      <w:r w:rsidR="00480E35">
        <w:rPr>
          <w:rFonts w:ascii="Helvetica" w:hAnsi="Helvetica"/>
          <w:sz w:val="22"/>
          <w:szCs w:val="22"/>
        </w:rPr>
        <w:t xml:space="preserve">Stefan Stiller </w:t>
      </w:r>
      <w:r w:rsidR="0011210D">
        <w:rPr>
          <w:rFonts w:ascii="Helvetica" w:hAnsi="Helvetica"/>
          <w:sz w:val="22"/>
          <w:szCs w:val="22"/>
        </w:rPr>
        <w:t>und</w:t>
      </w:r>
      <w:r>
        <w:rPr>
          <w:rFonts w:ascii="Helvetica" w:hAnsi="Helvetica"/>
          <w:sz w:val="22"/>
          <w:szCs w:val="22"/>
        </w:rPr>
        <w:t xml:space="preserve"> HEPP</w:t>
      </w:r>
      <w:r w:rsidR="0011210D">
        <w:rPr>
          <w:rFonts w:ascii="Helvetica" w:hAnsi="Helvetica"/>
          <w:sz w:val="22"/>
          <w:szCs w:val="22"/>
        </w:rPr>
        <w:t xml:space="preserve"> gehen Partnerschaft ein</w:t>
      </w:r>
    </w:p>
    <w:p w14:paraId="6AE7850A" w14:textId="77777777" w:rsidR="00453F91" w:rsidRDefault="00453F91" w:rsidP="00FA68B2">
      <w:pPr>
        <w:spacing w:line="288" w:lineRule="auto"/>
        <w:rPr>
          <w:rFonts w:ascii="Helvetica" w:hAnsi="Helvetica"/>
          <w:b/>
          <w:bCs/>
          <w:color w:val="000000"/>
          <w:sz w:val="20"/>
          <w:szCs w:val="20"/>
        </w:rPr>
      </w:pPr>
    </w:p>
    <w:p w14:paraId="36DD51E0" w14:textId="3ACADF98" w:rsidR="00FA68B2" w:rsidRPr="000B66F8" w:rsidRDefault="00A046F9" w:rsidP="00FA68B2">
      <w:pPr>
        <w:spacing w:line="288" w:lineRule="auto"/>
        <w:rPr>
          <w:rFonts w:ascii="Helvetica" w:hAnsi="Helvetica"/>
          <w:b/>
          <w:sz w:val="20"/>
          <w:szCs w:val="20"/>
        </w:rPr>
      </w:pPr>
      <w:r>
        <w:rPr>
          <w:rFonts w:ascii="Helvetica" w:hAnsi="Helvetica"/>
          <w:b/>
          <w:sz w:val="20"/>
          <w:szCs w:val="20"/>
        </w:rPr>
        <w:t>E</w:t>
      </w:r>
      <w:r w:rsidR="00A52E52">
        <w:rPr>
          <w:rFonts w:ascii="Helvetica" w:hAnsi="Helvetica"/>
          <w:b/>
          <w:sz w:val="20"/>
          <w:szCs w:val="20"/>
        </w:rPr>
        <w:t xml:space="preserve">uropäische Klassiker mit asiatischer </w:t>
      </w:r>
      <w:r w:rsidR="00A52E52" w:rsidRPr="000B66F8">
        <w:rPr>
          <w:rFonts w:ascii="Helvetica" w:hAnsi="Helvetica"/>
          <w:b/>
          <w:sz w:val="20"/>
          <w:szCs w:val="20"/>
        </w:rPr>
        <w:t xml:space="preserve">Raffinesse: Das Gourmetkonzept </w:t>
      </w:r>
      <w:r w:rsidR="00B92FC4" w:rsidRPr="000B66F8">
        <w:rPr>
          <w:rFonts w:ascii="Helvetica" w:hAnsi="Helvetica"/>
          <w:b/>
          <w:sz w:val="20"/>
          <w:szCs w:val="20"/>
        </w:rPr>
        <w:t>„</w:t>
      </w:r>
      <w:r w:rsidR="00A52E52" w:rsidRPr="000B66F8">
        <w:rPr>
          <w:rFonts w:ascii="Helvetica" w:hAnsi="Helvetica"/>
          <w:b/>
          <w:sz w:val="20"/>
          <w:szCs w:val="20"/>
        </w:rPr>
        <w:t>Taian Table</w:t>
      </w:r>
      <w:r w:rsidR="00B92FC4" w:rsidRPr="000B66F8">
        <w:rPr>
          <w:rFonts w:ascii="Helvetica" w:hAnsi="Helvetica"/>
          <w:b/>
          <w:sz w:val="20"/>
          <w:szCs w:val="20"/>
        </w:rPr>
        <w:t>“</w:t>
      </w:r>
      <w:r w:rsidR="00A52E52" w:rsidRPr="000B66F8">
        <w:rPr>
          <w:rFonts w:ascii="Helvetica" w:hAnsi="Helvetica"/>
          <w:b/>
          <w:sz w:val="20"/>
          <w:szCs w:val="20"/>
        </w:rPr>
        <w:t xml:space="preserve"> de</w:t>
      </w:r>
      <w:r w:rsidR="00FC273A" w:rsidRPr="000B66F8">
        <w:rPr>
          <w:rFonts w:ascii="Helvetica" w:hAnsi="Helvetica"/>
          <w:b/>
          <w:sz w:val="20"/>
          <w:szCs w:val="20"/>
        </w:rPr>
        <w:t>s</w:t>
      </w:r>
      <w:r w:rsidR="00A52E52" w:rsidRPr="000B66F8">
        <w:rPr>
          <w:rFonts w:ascii="Helvetica" w:hAnsi="Helvetica"/>
          <w:b/>
          <w:sz w:val="20"/>
          <w:szCs w:val="20"/>
        </w:rPr>
        <w:t xml:space="preserve"> Sternekochs Stefan Stiller </w:t>
      </w:r>
      <w:r w:rsidR="00D94342" w:rsidRPr="000B66F8">
        <w:rPr>
          <w:rFonts w:ascii="Helvetica" w:hAnsi="Helvetica"/>
          <w:b/>
          <w:sz w:val="20"/>
          <w:szCs w:val="20"/>
        </w:rPr>
        <w:t xml:space="preserve">ist eines der beiden einzigen Drei-Sterne-Restaurants in Shanghai und </w:t>
      </w:r>
      <w:r w:rsidR="00A52E52" w:rsidRPr="000B66F8">
        <w:rPr>
          <w:rFonts w:ascii="Helvetica" w:hAnsi="Helvetica"/>
          <w:b/>
          <w:sz w:val="20"/>
          <w:szCs w:val="20"/>
        </w:rPr>
        <w:t xml:space="preserve">beeindruckt </w:t>
      </w:r>
      <w:r w:rsidRPr="000B66F8">
        <w:rPr>
          <w:rFonts w:ascii="Helvetica" w:hAnsi="Helvetica"/>
          <w:b/>
          <w:sz w:val="20"/>
          <w:szCs w:val="20"/>
        </w:rPr>
        <w:t xml:space="preserve">Feinschmecker </w:t>
      </w:r>
      <w:r w:rsidR="00E40ABF" w:rsidRPr="000B66F8">
        <w:rPr>
          <w:rFonts w:ascii="Helvetica" w:hAnsi="Helvetica"/>
          <w:b/>
          <w:sz w:val="20"/>
          <w:szCs w:val="20"/>
        </w:rPr>
        <w:t>m</w:t>
      </w:r>
      <w:r w:rsidR="00B92FC4" w:rsidRPr="000B66F8">
        <w:rPr>
          <w:rFonts w:ascii="Helvetica" w:hAnsi="Helvetica"/>
          <w:b/>
          <w:sz w:val="20"/>
          <w:szCs w:val="20"/>
        </w:rPr>
        <w:t xml:space="preserve">it Speisen auf höchstem Niveau, entspannter Atmosphäre und außergewöhnlichem Ambiente. </w:t>
      </w:r>
      <w:r w:rsidR="0020189D" w:rsidRPr="000B66F8">
        <w:rPr>
          <w:rFonts w:ascii="Helvetica" w:hAnsi="Helvetica"/>
          <w:b/>
          <w:sz w:val="20"/>
          <w:szCs w:val="20"/>
        </w:rPr>
        <w:t>Sehr</w:t>
      </w:r>
      <w:r w:rsidR="00B81974" w:rsidRPr="000B66F8">
        <w:rPr>
          <w:rFonts w:ascii="Helvetica" w:hAnsi="Helvetica"/>
          <w:b/>
          <w:sz w:val="20"/>
          <w:szCs w:val="20"/>
        </w:rPr>
        <w:t xml:space="preserve"> zurückhaltend präsentiert sich </w:t>
      </w:r>
      <w:r w:rsidR="00FC273A" w:rsidRPr="000B66F8">
        <w:rPr>
          <w:rFonts w:ascii="Helvetica" w:hAnsi="Helvetica"/>
          <w:b/>
          <w:sz w:val="20"/>
          <w:szCs w:val="20"/>
        </w:rPr>
        <w:t xml:space="preserve">dabei </w:t>
      </w:r>
      <w:r w:rsidR="00B81974" w:rsidRPr="000B66F8">
        <w:rPr>
          <w:rFonts w:ascii="Helvetica" w:hAnsi="Helvetica"/>
          <w:b/>
          <w:sz w:val="20"/>
          <w:szCs w:val="20"/>
        </w:rPr>
        <w:t>der gedeckte Tisch, sodass die Meisterwerke aus der Küche die Hauptrolle spielen. M</w:t>
      </w:r>
      <w:r w:rsidR="00B92FC4" w:rsidRPr="000B66F8">
        <w:rPr>
          <w:rFonts w:ascii="Helvetica" w:hAnsi="Helvetica"/>
          <w:b/>
          <w:sz w:val="20"/>
          <w:szCs w:val="20"/>
        </w:rPr>
        <w:t xml:space="preserve">it der Besteck-Kollektion ACCENT von HEPP in edlem </w:t>
      </w:r>
      <w:r w:rsidR="00B81974" w:rsidRPr="000B66F8">
        <w:rPr>
          <w:rFonts w:ascii="Helvetica" w:hAnsi="Helvetica"/>
          <w:b/>
          <w:sz w:val="20"/>
          <w:szCs w:val="20"/>
        </w:rPr>
        <w:t>Silber</w:t>
      </w:r>
      <w:r w:rsidR="00B92FC4" w:rsidRPr="000B66F8">
        <w:rPr>
          <w:rFonts w:ascii="Helvetica" w:hAnsi="Helvetica"/>
          <w:b/>
          <w:sz w:val="20"/>
          <w:szCs w:val="20"/>
        </w:rPr>
        <w:t xml:space="preserve"> </w:t>
      </w:r>
      <w:r w:rsidR="00B81974" w:rsidRPr="000B66F8">
        <w:rPr>
          <w:rFonts w:ascii="Helvetica" w:hAnsi="Helvetica"/>
          <w:b/>
          <w:sz w:val="20"/>
          <w:szCs w:val="20"/>
        </w:rPr>
        <w:t xml:space="preserve">hat Stiller nun den optimalen Begleiter für seine </w:t>
      </w:r>
      <w:r w:rsidR="00FC273A" w:rsidRPr="000B66F8">
        <w:rPr>
          <w:rFonts w:ascii="Helvetica" w:hAnsi="Helvetica"/>
          <w:b/>
          <w:sz w:val="20"/>
          <w:szCs w:val="20"/>
        </w:rPr>
        <w:t xml:space="preserve">regelmäßig wechselnden saisonalen Degustationsmenüs. Denn ACCENT besticht durch eine Komposition aus geradliniger Struktur und gerundeten </w:t>
      </w:r>
      <w:r w:rsidR="00D751CB" w:rsidRPr="000B66F8">
        <w:rPr>
          <w:rFonts w:ascii="Helvetica" w:hAnsi="Helvetica"/>
          <w:b/>
          <w:sz w:val="20"/>
          <w:szCs w:val="20"/>
        </w:rPr>
        <w:t>Details,</w:t>
      </w:r>
      <w:r w:rsidR="00FC273A" w:rsidRPr="000B66F8">
        <w:rPr>
          <w:rFonts w:ascii="Helvetica" w:hAnsi="Helvetica"/>
          <w:b/>
          <w:sz w:val="20"/>
          <w:szCs w:val="20"/>
        </w:rPr>
        <w:t xml:space="preserve"> zeitgenössisch in Szene gesetzt. Vom Charakter her modern</w:t>
      </w:r>
      <w:r w:rsidR="009B3E28" w:rsidRPr="000B66F8">
        <w:rPr>
          <w:rFonts w:ascii="Helvetica" w:hAnsi="Helvetica"/>
          <w:b/>
          <w:sz w:val="20"/>
          <w:szCs w:val="20"/>
        </w:rPr>
        <w:t xml:space="preserve"> unterstützt </w:t>
      </w:r>
      <w:r w:rsidR="00FC273A" w:rsidRPr="000B66F8">
        <w:rPr>
          <w:rFonts w:ascii="Helvetica" w:hAnsi="Helvetica"/>
          <w:b/>
          <w:sz w:val="20"/>
          <w:szCs w:val="20"/>
        </w:rPr>
        <w:t xml:space="preserve">das designorientierte Besteck einen klassischen Gesamteindruck und schafft so mühelos eine Liaison zwischen Tradition und Moderne. </w:t>
      </w:r>
      <w:r w:rsidR="0020189D" w:rsidRPr="000B66F8">
        <w:rPr>
          <w:rFonts w:ascii="Helvetica" w:hAnsi="Helvetica"/>
          <w:b/>
          <w:sz w:val="20"/>
          <w:szCs w:val="20"/>
        </w:rPr>
        <w:t>„</w:t>
      </w:r>
      <w:r w:rsidRPr="000B66F8">
        <w:rPr>
          <w:rFonts w:ascii="Helvetica" w:hAnsi="Helvetica"/>
          <w:b/>
          <w:sz w:val="20"/>
          <w:szCs w:val="20"/>
        </w:rPr>
        <w:t xml:space="preserve">Unsere Gerichte sind sowohl innovativ als auch traditionell mit einem modernen Touch. Manche gefallen sofort, andere müssen aufgrund ihrer ungewohnten Aromen von den Gästen nach und nach entdeckt werden. </w:t>
      </w:r>
      <w:r w:rsidR="00327CE3" w:rsidRPr="000B66F8">
        <w:rPr>
          <w:rFonts w:ascii="Helvetica" w:hAnsi="Helvetica"/>
          <w:b/>
          <w:sz w:val="20"/>
          <w:szCs w:val="20"/>
        </w:rPr>
        <w:t xml:space="preserve">Das Besteck ACCENT trägt diese geschmackliche Entdeckungsreise </w:t>
      </w:r>
      <w:r w:rsidR="000605A7" w:rsidRPr="000B66F8">
        <w:rPr>
          <w:rFonts w:ascii="Helvetica" w:hAnsi="Helvetica"/>
          <w:b/>
          <w:sz w:val="20"/>
          <w:szCs w:val="20"/>
        </w:rPr>
        <w:t>mit und passt somit optimal in unser Konzept“, verrät Stiller.</w:t>
      </w:r>
    </w:p>
    <w:p w14:paraId="639AD18B" w14:textId="77777777" w:rsidR="00346BB1" w:rsidRPr="000B66F8" w:rsidRDefault="00346BB1" w:rsidP="00953F14">
      <w:pPr>
        <w:spacing w:line="288" w:lineRule="auto"/>
        <w:rPr>
          <w:rFonts w:ascii="Helvetica" w:hAnsi="Helvetica"/>
          <w:b/>
          <w:bCs/>
          <w:color w:val="000000"/>
          <w:sz w:val="20"/>
          <w:szCs w:val="20"/>
        </w:rPr>
      </w:pPr>
    </w:p>
    <w:p w14:paraId="70E9AA28" w14:textId="60B4CC41" w:rsidR="00ED1038" w:rsidRPr="00375248" w:rsidRDefault="000605A7" w:rsidP="0059055F">
      <w:pPr>
        <w:spacing w:line="288" w:lineRule="auto"/>
        <w:rPr>
          <w:rFonts w:ascii="Helvetica" w:hAnsi="Helvetica"/>
          <w:bCs/>
          <w:color w:val="000000" w:themeColor="text1"/>
          <w:sz w:val="20"/>
          <w:szCs w:val="20"/>
        </w:rPr>
      </w:pPr>
      <w:r w:rsidRPr="000B66F8">
        <w:rPr>
          <w:rFonts w:ascii="Helvetica" w:hAnsi="Helvetica"/>
          <w:bCs/>
          <w:color w:val="000000" w:themeColor="text1"/>
          <w:sz w:val="20"/>
          <w:szCs w:val="20"/>
        </w:rPr>
        <w:t xml:space="preserve">Die kulinarischen Wurzeln von Stiller liegen in Deutschland. </w:t>
      </w:r>
      <w:r w:rsidR="00D94342" w:rsidRPr="000B66F8">
        <w:rPr>
          <w:rFonts w:ascii="Helvetica" w:hAnsi="Helvetica"/>
          <w:bCs/>
          <w:color w:val="000000" w:themeColor="text1"/>
          <w:sz w:val="20"/>
          <w:szCs w:val="20"/>
        </w:rPr>
        <w:t>Der gebürtige Hildesheimer</w:t>
      </w:r>
      <w:r w:rsidRPr="000B66F8">
        <w:rPr>
          <w:rFonts w:ascii="Helvetica" w:hAnsi="Helvetica"/>
          <w:bCs/>
          <w:color w:val="000000" w:themeColor="text1"/>
          <w:sz w:val="20"/>
          <w:szCs w:val="20"/>
        </w:rPr>
        <w:t xml:space="preserve"> hat nicht nur seine Ausbildung </w:t>
      </w:r>
      <w:r w:rsidR="00D94342" w:rsidRPr="000B66F8">
        <w:rPr>
          <w:rFonts w:ascii="Helvetica" w:hAnsi="Helvetica"/>
          <w:bCs/>
          <w:color w:val="000000" w:themeColor="text1"/>
          <w:sz w:val="20"/>
          <w:szCs w:val="20"/>
        </w:rPr>
        <w:t xml:space="preserve">in Niedersachsen </w:t>
      </w:r>
      <w:r w:rsidRPr="000B66F8">
        <w:rPr>
          <w:rFonts w:ascii="Helvetica" w:hAnsi="Helvetica"/>
          <w:bCs/>
          <w:color w:val="000000" w:themeColor="text1"/>
          <w:sz w:val="20"/>
          <w:szCs w:val="20"/>
        </w:rPr>
        <w:t>absolviert, sondern</w:t>
      </w:r>
      <w:r w:rsidR="002411F3" w:rsidRPr="000B66F8">
        <w:rPr>
          <w:rFonts w:ascii="Helvetica" w:hAnsi="Helvetica"/>
          <w:bCs/>
          <w:color w:val="000000" w:themeColor="text1"/>
          <w:sz w:val="20"/>
          <w:szCs w:val="20"/>
        </w:rPr>
        <w:t xml:space="preserve"> wurde</w:t>
      </w:r>
      <w:r w:rsidRPr="000B66F8">
        <w:rPr>
          <w:rFonts w:ascii="Helvetica" w:hAnsi="Helvetica"/>
          <w:bCs/>
          <w:color w:val="000000" w:themeColor="text1"/>
          <w:sz w:val="20"/>
          <w:szCs w:val="20"/>
        </w:rPr>
        <w:t xml:space="preserve"> als Küchenchef </w:t>
      </w:r>
      <w:r w:rsidR="00D94342" w:rsidRPr="000B66F8">
        <w:rPr>
          <w:rFonts w:ascii="Helvetica" w:hAnsi="Helvetica"/>
          <w:bCs/>
          <w:color w:val="000000" w:themeColor="text1"/>
          <w:sz w:val="20"/>
          <w:szCs w:val="20"/>
        </w:rPr>
        <w:t xml:space="preserve">in Deidesheim </w:t>
      </w:r>
      <w:r w:rsidRPr="000B66F8">
        <w:rPr>
          <w:rFonts w:ascii="Helvetica" w:hAnsi="Helvetica"/>
          <w:bCs/>
          <w:color w:val="000000" w:themeColor="text1"/>
          <w:sz w:val="20"/>
          <w:szCs w:val="20"/>
        </w:rPr>
        <w:t xml:space="preserve">bereits Ende der 1990-er Jahre mit seinem ersten Michelin-Stern ausgezeichnet. 2004 zog es ihn nach Shanghai, wo er </w:t>
      </w:r>
      <w:r w:rsidR="002411F3" w:rsidRPr="000B66F8">
        <w:rPr>
          <w:rFonts w:ascii="Helvetica" w:hAnsi="Helvetica"/>
          <w:bCs/>
          <w:color w:val="000000" w:themeColor="text1"/>
          <w:sz w:val="20"/>
          <w:szCs w:val="20"/>
        </w:rPr>
        <w:t xml:space="preserve">2008 den Sprung in die Selbstständigkeit wagte. </w:t>
      </w:r>
      <w:r w:rsidR="00C376E3" w:rsidRPr="00C376E3">
        <w:rPr>
          <w:rFonts w:ascii="Helvetica" w:hAnsi="Helvetica"/>
          <w:bCs/>
          <w:color w:val="000000" w:themeColor="text1"/>
          <w:sz w:val="20"/>
          <w:szCs w:val="20"/>
        </w:rPr>
        <w:t>Das 2016 von Chefkoch Stefan Stiller gegründete Taian Table Shanghai ist der Höhepunkt seiner Vision eines kleinen, intimen und sehr kulinarisch orientierten Restaurants, in dem er hofft, Gleichgesinnte zusammenzubringen und die Grenzen der traditionellen gehobenen Küche zu erweitern. Versteckt in einem ruhigen Wohnviertel bietet das Restaurant ein interaktives Erlebnis, bei dem die Gäste um eine offene Küche herum sitzen. Der Kochstil ist raffiniert, modern und überwiegend europäisch, mit einigen unverwechselbaren asiatischen Akzenten. Das Team setzt mit einem neuen Degustationsmenü, das alle sechs Wochen erscheint und den einzigartigen Geist und die Energie der jeweiligen Jahreszeit einfängt, immer wieder neue Maßstäbe in Sachen Können und Kreativität. Nach nur wenigen Monaten wurde Taian Table in Shanghai mit dem ersten Stern ausgezeichnet, dem 2019 ein zweiter und 2021 ein dritter folg</w:t>
      </w:r>
      <w:r w:rsidR="006B7006">
        <w:rPr>
          <w:rFonts w:ascii="Helvetica" w:hAnsi="Helvetica"/>
          <w:bCs/>
          <w:color w:val="000000" w:themeColor="text1"/>
          <w:sz w:val="20"/>
          <w:szCs w:val="20"/>
        </w:rPr>
        <w:t>te</w:t>
      </w:r>
      <w:r w:rsidR="00C376E3" w:rsidRPr="00C376E3">
        <w:rPr>
          <w:rFonts w:ascii="Helvetica" w:hAnsi="Helvetica"/>
          <w:bCs/>
          <w:color w:val="000000" w:themeColor="text1"/>
          <w:sz w:val="20"/>
          <w:szCs w:val="20"/>
        </w:rPr>
        <w:t>. Taian Table in Guangzhou wurde 2020 eröffnet und hat nun ebenfalls zwei Sterne.</w:t>
      </w:r>
      <w:r w:rsidR="00375248">
        <w:rPr>
          <w:rFonts w:ascii="Helvetica" w:hAnsi="Helvetica"/>
          <w:bCs/>
          <w:color w:val="000000" w:themeColor="text1"/>
          <w:sz w:val="20"/>
          <w:szCs w:val="20"/>
        </w:rPr>
        <w:t xml:space="preserve"> </w:t>
      </w:r>
      <w:r w:rsidR="00E40ABF" w:rsidRPr="00375248">
        <w:rPr>
          <w:rFonts w:ascii="Helvetica" w:hAnsi="Helvetica"/>
          <w:bCs/>
          <w:sz w:val="20"/>
          <w:szCs w:val="20"/>
        </w:rPr>
        <w:t xml:space="preserve">“Wir sind stolz darauf, mit Stefan Stiller zusammenzuarbeiten, einem der renommiertesten Sterneköche in Asien. Sein Gourmetkonzept „Taian </w:t>
      </w:r>
      <w:r w:rsidR="00E40ABF" w:rsidRPr="00375248">
        <w:rPr>
          <w:rFonts w:ascii="Helvetica" w:hAnsi="Helvetica"/>
          <w:bCs/>
          <w:sz w:val="20"/>
          <w:szCs w:val="20"/>
        </w:rPr>
        <w:lastRenderedPageBreak/>
        <w:t>Table“ ist eine Inspiration für alle, die sich für hochwertige Küche interessieren.</w:t>
      </w:r>
      <w:r w:rsidR="00E64549" w:rsidRPr="00375248">
        <w:rPr>
          <w:rFonts w:ascii="Helvetica" w:hAnsi="Helvetica"/>
          <w:bCs/>
          <w:sz w:val="20"/>
          <w:szCs w:val="20"/>
        </w:rPr>
        <w:t xml:space="preserve"> Unsere Aufgabe ist es, Hotel- und Gastronomiekonzepte mit passenden Angeboten in bester Produktqualität zu unterstützen – wie gut das funktionieren kann, zeigt die Kombination </w:t>
      </w:r>
      <w:r w:rsidR="00E40ABF" w:rsidRPr="00375248">
        <w:rPr>
          <w:rFonts w:ascii="Helvetica" w:hAnsi="Helvetica"/>
          <w:bCs/>
          <w:sz w:val="20"/>
          <w:szCs w:val="20"/>
        </w:rPr>
        <w:t>ACCENT von HEPP</w:t>
      </w:r>
      <w:r w:rsidR="00E64549" w:rsidRPr="00375248">
        <w:rPr>
          <w:rFonts w:ascii="Helvetica" w:hAnsi="Helvetica"/>
          <w:bCs/>
          <w:sz w:val="20"/>
          <w:szCs w:val="20"/>
        </w:rPr>
        <w:t xml:space="preserve"> und Taian Table von Stefan Stiller.</w:t>
      </w:r>
      <w:r w:rsidR="00E40ABF" w:rsidRPr="00375248">
        <w:rPr>
          <w:rFonts w:ascii="Helvetica" w:hAnsi="Helvetica"/>
          <w:bCs/>
          <w:sz w:val="20"/>
          <w:szCs w:val="20"/>
        </w:rPr>
        <w:t xml:space="preserve"> Wir freuen uns auf eine langfristige</w:t>
      </w:r>
      <w:r w:rsidR="00E64549" w:rsidRPr="00375248">
        <w:rPr>
          <w:rFonts w:ascii="Helvetica" w:hAnsi="Helvetica"/>
          <w:bCs/>
          <w:sz w:val="20"/>
          <w:szCs w:val="20"/>
        </w:rPr>
        <w:t>, spannende</w:t>
      </w:r>
      <w:r w:rsidR="00E40ABF" w:rsidRPr="00375248">
        <w:rPr>
          <w:rFonts w:ascii="Helvetica" w:hAnsi="Helvetica"/>
          <w:bCs/>
          <w:sz w:val="20"/>
          <w:szCs w:val="20"/>
        </w:rPr>
        <w:t xml:space="preserve"> und erfolgreiche Partnerschaft mit ihm”</w:t>
      </w:r>
      <w:r w:rsidR="00BE0511" w:rsidRPr="00375248">
        <w:rPr>
          <w:rFonts w:ascii="Helvetica" w:hAnsi="Helvetica"/>
          <w:bCs/>
          <w:sz w:val="20"/>
          <w:szCs w:val="20"/>
        </w:rPr>
        <w:t>, so Carsten Kulcke, General Manager ProHeq GmbH.</w:t>
      </w:r>
    </w:p>
    <w:p w14:paraId="22448DC2" w14:textId="77777777" w:rsidR="00E40ABF" w:rsidRPr="00375248" w:rsidRDefault="00E40ABF" w:rsidP="0059055F">
      <w:pPr>
        <w:spacing w:line="288" w:lineRule="auto"/>
        <w:rPr>
          <w:rFonts w:ascii="Helvetica" w:hAnsi="Helvetica"/>
          <w:b/>
          <w:color w:val="000000" w:themeColor="text1"/>
          <w:sz w:val="20"/>
          <w:szCs w:val="20"/>
        </w:rPr>
      </w:pPr>
    </w:p>
    <w:p w14:paraId="1B1693FA" w14:textId="77777777" w:rsidR="00BE0511" w:rsidRPr="000B66F8" w:rsidRDefault="00BE0511" w:rsidP="0059055F">
      <w:pPr>
        <w:spacing w:line="288" w:lineRule="auto"/>
        <w:rPr>
          <w:rFonts w:ascii="Helvetica" w:hAnsi="Helvetica"/>
          <w:b/>
          <w:color w:val="000000" w:themeColor="text1"/>
          <w:sz w:val="20"/>
          <w:szCs w:val="20"/>
        </w:rPr>
      </w:pPr>
    </w:p>
    <w:p w14:paraId="1D89121B" w14:textId="7A11E1F6" w:rsidR="009D5677" w:rsidRPr="000B66F8" w:rsidRDefault="005A2EA3" w:rsidP="0059055F">
      <w:pPr>
        <w:spacing w:line="288" w:lineRule="auto"/>
        <w:rPr>
          <w:rFonts w:ascii="Helvetica" w:hAnsi="Helvetica"/>
          <w:b/>
          <w:color w:val="000000" w:themeColor="text1"/>
          <w:sz w:val="20"/>
          <w:szCs w:val="20"/>
        </w:rPr>
      </w:pPr>
      <w:r w:rsidRPr="000B66F8">
        <w:rPr>
          <w:rFonts w:ascii="Helvetica" w:hAnsi="Helvetica"/>
          <w:b/>
          <w:color w:val="000000" w:themeColor="text1"/>
          <w:sz w:val="20"/>
          <w:szCs w:val="20"/>
        </w:rPr>
        <w:t>Purismus am Platz</w:t>
      </w:r>
    </w:p>
    <w:p w14:paraId="3FBAACCF" w14:textId="3005D588" w:rsidR="009D5677" w:rsidRDefault="005A2EA3" w:rsidP="0059055F">
      <w:pPr>
        <w:spacing w:line="288" w:lineRule="auto"/>
        <w:rPr>
          <w:rFonts w:ascii="Helvetica" w:hAnsi="Helvetica"/>
          <w:bCs/>
          <w:color w:val="000000" w:themeColor="text1"/>
          <w:sz w:val="20"/>
          <w:szCs w:val="20"/>
        </w:rPr>
      </w:pPr>
      <w:r w:rsidRPr="000B66F8">
        <w:rPr>
          <w:rFonts w:ascii="Helvetica" w:hAnsi="Helvetica"/>
          <w:bCs/>
          <w:sz w:val="20"/>
          <w:szCs w:val="20"/>
        </w:rPr>
        <w:t xml:space="preserve">Im Taian Table umschließen die Sitzplätze an der Theke aus Holz eine Insel, auf der die Köche </w:t>
      </w:r>
      <w:r w:rsidR="00240FCF" w:rsidRPr="000B66F8">
        <w:rPr>
          <w:rFonts w:ascii="Helvetica" w:hAnsi="Helvetica"/>
          <w:bCs/>
          <w:sz w:val="20"/>
          <w:szCs w:val="20"/>
        </w:rPr>
        <w:t>die Speisen vor den Augen der Gäste zubereiten</w:t>
      </w:r>
      <w:r w:rsidRPr="000B66F8">
        <w:rPr>
          <w:rFonts w:ascii="Helvetica" w:hAnsi="Helvetica"/>
          <w:bCs/>
          <w:sz w:val="20"/>
          <w:szCs w:val="20"/>
        </w:rPr>
        <w:t xml:space="preserve">. </w:t>
      </w:r>
      <w:r w:rsidR="009041BF" w:rsidRPr="000B66F8">
        <w:rPr>
          <w:rFonts w:ascii="Helvetica" w:hAnsi="Helvetica"/>
          <w:bCs/>
          <w:sz w:val="20"/>
          <w:szCs w:val="20"/>
        </w:rPr>
        <w:t>Im Einklang mit der</w:t>
      </w:r>
      <w:r w:rsidR="00D94342" w:rsidRPr="000B66F8">
        <w:rPr>
          <w:rFonts w:ascii="Helvetica" w:hAnsi="Helvetica"/>
          <w:bCs/>
          <w:sz w:val="20"/>
          <w:szCs w:val="20"/>
        </w:rPr>
        <w:t xml:space="preserve"> </w:t>
      </w:r>
      <w:r w:rsidRPr="000B66F8">
        <w:rPr>
          <w:rFonts w:ascii="Helvetica" w:hAnsi="Helvetica"/>
          <w:bCs/>
          <w:sz w:val="20"/>
          <w:szCs w:val="20"/>
        </w:rPr>
        <w:t xml:space="preserve">Inneneinrichtung </w:t>
      </w:r>
      <w:r w:rsidR="00D94342" w:rsidRPr="000B66F8">
        <w:rPr>
          <w:rFonts w:ascii="Helvetica" w:hAnsi="Helvetica"/>
          <w:bCs/>
          <w:sz w:val="20"/>
          <w:szCs w:val="20"/>
        </w:rPr>
        <w:t xml:space="preserve">im Industrial Style </w:t>
      </w:r>
      <w:r w:rsidR="009041BF" w:rsidRPr="000B66F8">
        <w:rPr>
          <w:rFonts w:ascii="Helvetica" w:hAnsi="Helvetica"/>
          <w:bCs/>
          <w:sz w:val="20"/>
          <w:szCs w:val="20"/>
        </w:rPr>
        <w:t>steht</w:t>
      </w:r>
      <w:r w:rsidR="00D94342" w:rsidRPr="000B66F8">
        <w:rPr>
          <w:rFonts w:ascii="Helvetica" w:hAnsi="Helvetica"/>
          <w:bCs/>
          <w:sz w:val="20"/>
          <w:szCs w:val="20"/>
        </w:rPr>
        <w:t xml:space="preserve"> auch die </w:t>
      </w:r>
      <w:r w:rsidR="009041BF" w:rsidRPr="000B66F8">
        <w:rPr>
          <w:rFonts w:ascii="Helvetica" w:hAnsi="Helvetica"/>
          <w:bCs/>
          <w:sz w:val="20"/>
          <w:szCs w:val="20"/>
        </w:rPr>
        <w:t>Platzgestaltung:</w:t>
      </w:r>
      <w:r w:rsidRPr="000B66F8">
        <w:rPr>
          <w:rFonts w:ascii="Helvetica" w:hAnsi="Helvetica"/>
          <w:bCs/>
          <w:sz w:val="20"/>
          <w:szCs w:val="20"/>
        </w:rPr>
        <w:t xml:space="preserve"> Schwarze Tischsets, ein Glas</w:t>
      </w:r>
      <w:r w:rsidR="00D751CB" w:rsidRPr="000B66F8">
        <w:rPr>
          <w:rFonts w:ascii="Helvetica" w:hAnsi="Helvetica"/>
          <w:bCs/>
          <w:sz w:val="20"/>
          <w:szCs w:val="20"/>
        </w:rPr>
        <w:t>,</w:t>
      </w:r>
      <w:r w:rsidRPr="000B66F8">
        <w:rPr>
          <w:rFonts w:ascii="Helvetica" w:hAnsi="Helvetica"/>
          <w:bCs/>
          <w:sz w:val="20"/>
          <w:szCs w:val="20"/>
        </w:rPr>
        <w:t xml:space="preserve"> weiße Serviette</w:t>
      </w:r>
      <w:r w:rsidR="00240FCF" w:rsidRPr="000B66F8">
        <w:rPr>
          <w:rFonts w:ascii="Helvetica" w:hAnsi="Helvetica"/>
          <w:bCs/>
          <w:sz w:val="20"/>
          <w:szCs w:val="20"/>
        </w:rPr>
        <w:t>n</w:t>
      </w:r>
      <w:r w:rsidRPr="000B66F8">
        <w:rPr>
          <w:rFonts w:ascii="Helvetica" w:hAnsi="Helvetica"/>
          <w:bCs/>
          <w:sz w:val="20"/>
          <w:szCs w:val="20"/>
        </w:rPr>
        <w:t xml:space="preserve"> </w:t>
      </w:r>
      <w:r w:rsidR="00240FCF" w:rsidRPr="000B66F8">
        <w:rPr>
          <w:rFonts w:ascii="Helvetica" w:hAnsi="Helvetica"/>
          <w:bCs/>
          <w:sz w:val="20"/>
          <w:szCs w:val="20"/>
        </w:rPr>
        <w:t xml:space="preserve">sowie Besteck bilden die Bühne für die Speisen. </w:t>
      </w:r>
      <w:r w:rsidR="000B4704" w:rsidRPr="000B66F8">
        <w:rPr>
          <w:rFonts w:ascii="Helvetica" w:hAnsi="Helvetica"/>
          <w:bCs/>
          <w:sz w:val="20"/>
          <w:szCs w:val="20"/>
        </w:rPr>
        <w:t xml:space="preserve">Die Besteck-Kollektion ACCENT fügt sich in dieses Ambiente wunderbar ein. Mit einer Komposition aus der geradlinigen Struktur im Zusammenspiel mit gerundeten </w:t>
      </w:r>
      <w:r w:rsidR="00D751CB" w:rsidRPr="000B66F8">
        <w:rPr>
          <w:rFonts w:ascii="Helvetica" w:hAnsi="Helvetica"/>
          <w:bCs/>
          <w:sz w:val="20"/>
          <w:szCs w:val="20"/>
        </w:rPr>
        <w:t>Details</w:t>
      </w:r>
      <w:r w:rsidR="000B4704" w:rsidRPr="000B66F8">
        <w:rPr>
          <w:rFonts w:ascii="Helvetica" w:hAnsi="Helvetica"/>
          <w:bCs/>
          <w:sz w:val="20"/>
          <w:szCs w:val="20"/>
        </w:rPr>
        <w:t xml:space="preserve"> </w:t>
      </w:r>
      <w:r w:rsidR="00F22A97" w:rsidRPr="000B66F8">
        <w:rPr>
          <w:rFonts w:ascii="Helvetica" w:hAnsi="Helvetica"/>
          <w:bCs/>
          <w:sz w:val="20"/>
          <w:szCs w:val="20"/>
        </w:rPr>
        <w:t>– besonders deutlich wahrzunehmen an de</w:t>
      </w:r>
      <w:r w:rsidR="00480E35" w:rsidRPr="000B66F8">
        <w:rPr>
          <w:rFonts w:ascii="Helvetica" w:hAnsi="Helvetica"/>
          <w:bCs/>
          <w:sz w:val="20"/>
          <w:szCs w:val="20"/>
        </w:rPr>
        <w:t xml:space="preserve">r </w:t>
      </w:r>
      <w:r w:rsidR="00F22A97" w:rsidRPr="000B66F8">
        <w:rPr>
          <w:rFonts w:ascii="Helvetica" w:hAnsi="Helvetica"/>
          <w:bCs/>
          <w:sz w:val="20"/>
          <w:szCs w:val="20"/>
        </w:rPr>
        <w:t xml:space="preserve">Laffe – </w:t>
      </w:r>
      <w:r w:rsidR="000B4704" w:rsidRPr="000B66F8">
        <w:rPr>
          <w:rFonts w:ascii="Helvetica" w:hAnsi="Helvetica"/>
          <w:bCs/>
          <w:sz w:val="20"/>
          <w:szCs w:val="20"/>
        </w:rPr>
        <w:t xml:space="preserve">gelingt HEPP beim Design eine Fusion aus unterschiedlichen Stilepochen. </w:t>
      </w:r>
      <w:r w:rsidR="00F22A97" w:rsidRPr="000B66F8">
        <w:rPr>
          <w:rFonts w:ascii="Helvetica" w:hAnsi="Helvetica"/>
          <w:bCs/>
          <w:sz w:val="20"/>
          <w:szCs w:val="20"/>
        </w:rPr>
        <w:t xml:space="preserve">Stiller hat sich bewusst für die versilberte Ausführung entschieden. </w:t>
      </w:r>
      <w:r w:rsidR="00D751CB" w:rsidRPr="000B66F8">
        <w:rPr>
          <w:rFonts w:ascii="Helvetica" w:hAnsi="Helvetica"/>
          <w:bCs/>
          <w:sz w:val="20"/>
          <w:szCs w:val="20"/>
        </w:rPr>
        <w:t>Mit weichem</w:t>
      </w:r>
      <w:r w:rsidR="00F22A97" w:rsidRPr="000B66F8">
        <w:rPr>
          <w:rFonts w:ascii="Helvetica" w:hAnsi="Helvetica"/>
          <w:bCs/>
          <w:sz w:val="20"/>
          <w:szCs w:val="20"/>
        </w:rPr>
        <w:t xml:space="preserve"> Glanz, brillante</w:t>
      </w:r>
      <w:r w:rsidR="00D751CB" w:rsidRPr="000B66F8">
        <w:rPr>
          <w:rFonts w:ascii="Helvetica" w:hAnsi="Helvetica"/>
          <w:bCs/>
          <w:sz w:val="20"/>
          <w:szCs w:val="20"/>
        </w:rPr>
        <w:t>m</w:t>
      </w:r>
      <w:r w:rsidR="00F22A97" w:rsidRPr="000B66F8">
        <w:rPr>
          <w:rFonts w:ascii="Helvetica" w:hAnsi="Helvetica"/>
          <w:bCs/>
          <w:sz w:val="20"/>
          <w:szCs w:val="20"/>
        </w:rPr>
        <w:t xml:space="preserve"> Reflexionsvermögen sowie </w:t>
      </w:r>
      <w:r w:rsidR="00480E35" w:rsidRPr="000B66F8">
        <w:rPr>
          <w:rFonts w:ascii="Helvetica" w:hAnsi="Helvetica"/>
          <w:bCs/>
          <w:sz w:val="20"/>
          <w:szCs w:val="20"/>
        </w:rPr>
        <w:t>hochwertige</w:t>
      </w:r>
      <w:r w:rsidR="00D751CB" w:rsidRPr="000B66F8">
        <w:rPr>
          <w:rFonts w:ascii="Helvetica" w:hAnsi="Helvetica"/>
          <w:bCs/>
          <w:sz w:val="20"/>
          <w:szCs w:val="20"/>
        </w:rPr>
        <w:t>r</w:t>
      </w:r>
      <w:r w:rsidR="00480E35" w:rsidRPr="000B66F8">
        <w:rPr>
          <w:rFonts w:ascii="Helvetica" w:hAnsi="Helvetica"/>
          <w:bCs/>
          <w:sz w:val="20"/>
          <w:szCs w:val="20"/>
        </w:rPr>
        <w:t xml:space="preserve"> Haptik ist es der ideale Begleiter für Stillers Kreationen aus der Küche.</w:t>
      </w:r>
    </w:p>
    <w:p w14:paraId="5557DD04" w14:textId="26C6C237" w:rsidR="006E6367" w:rsidRDefault="006E6367" w:rsidP="0059055F">
      <w:pPr>
        <w:spacing w:line="288" w:lineRule="auto"/>
        <w:rPr>
          <w:rFonts w:ascii="Helvetica" w:hAnsi="Helvetica"/>
          <w:bCs/>
          <w:color w:val="000000" w:themeColor="text1"/>
          <w:sz w:val="20"/>
          <w:szCs w:val="20"/>
        </w:rPr>
      </w:pPr>
    </w:p>
    <w:p w14:paraId="321570B4" w14:textId="77777777" w:rsidR="006E6367" w:rsidRDefault="006E6367" w:rsidP="0059055F">
      <w:pPr>
        <w:spacing w:line="288" w:lineRule="auto"/>
        <w:rPr>
          <w:rFonts w:ascii="Helvetica" w:hAnsi="Helvetica"/>
          <w:bCs/>
          <w:color w:val="000000" w:themeColor="text1"/>
          <w:sz w:val="20"/>
          <w:szCs w:val="20"/>
        </w:rPr>
      </w:pPr>
    </w:p>
    <w:p w14:paraId="69971AC9" w14:textId="77777777" w:rsidR="00E36266" w:rsidRDefault="00E36266" w:rsidP="0009204C">
      <w:pPr>
        <w:tabs>
          <w:tab w:val="left" w:pos="5954"/>
        </w:tabs>
        <w:spacing w:line="288" w:lineRule="auto"/>
        <w:rPr>
          <w:rFonts w:ascii="Helvetica" w:hAnsi="Helvetica"/>
          <w:sz w:val="20"/>
          <w:szCs w:val="20"/>
        </w:rPr>
      </w:pPr>
    </w:p>
    <w:p w14:paraId="64EB8AA0" w14:textId="34D4F8E7" w:rsidR="00A3713D" w:rsidRDefault="00000000" w:rsidP="0009204C">
      <w:pPr>
        <w:spacing w:line="288" w:lineRule="auto"/>
        <w:rPr>
          <w:rFonts w:ascii="Helvetica" w:hAnsi="Helvetica"/>
          <w:b/>
          <w:sz w:val="20"/>
          <w:szCs w:val="20"/>
        </w:rPr>
      </w:pPr>
      <w:hyperlink r:id="rId7" w:history="1">
        <w:r w:rsidR="00DE666B" w:rsidRPr="00BC41FA">
          <w:rPr>
            <w:rStyle w:val="Hyperlink"/>
            <w:rFonts w:ascii="Helvetica" w:hAnsi="Helvetica"/>
            <w:b/>
            <w:sz w:val="20"/>
            <w:szCs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13FB07DF" w14:textId="088BB22E"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 „</w:t>
      </w:r>
      <w:r w:rsidR="00375248">
        <w:rPr>
          <w:rFonts w:ascii="Helvetica" w:hAnsi="Helvetica"/>
          <w:sz w:val="20"/>
          <w:szCs w:val="20"/>
        </w:rPr>
        <w:t>Stefan</w:t>
      </w:r>
      <w:r w:rsidR="00480E35">
        <w:rPr>
          <w:rFonts w:ascii="Helvetica" w:hAnsi="Helvetica"/>
          <w:sz w:val="20"/>
          <w:szCs w:val="20"/>
        </w:rPr>
        <w:t>Stiller</w:t>
      </w:r>
      <w:r w:rsidRPr="00200417">
        <w:rPr>
          <w:rFonts w:ascii="Helvetica" w:hAnsi="Helvetica"/>
          <w:sz w:val="20"/>
          <w:szCs w:val="20"/>
        </w:rPr>
        <w:t>“.</w:t>
      </w:r>
      <w:r w:rsidR="00506922" w:rsidRPr="00506922">
        <w:rPr>
          <w:rFonts w:ascii="Helvetica" w:hAnsi="Helvetica"/>
          <w:noProof/>
          <w:sz w:val="20"/>
          <w:szCs w:val="20"/>
        </w:rPr>
        <w:t xml:space="preserve"> </w:t>
      </w:r>
    </w:p>
    <w:p w14:paraId="2069C4C3"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14AE4303"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375248"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C9B3311"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5902CBAC"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5B4C5D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1BB287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693813E7" w14:textId="77777777" w:rsidR="004D47B8"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2E160458" w14:textId="05069969"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szCs w:val="18"/>
              </w:rPr>
              <w:t>htps://</w:t>
            </w:r>
            <w:r w:rsidR="0009204C">
              <w:rPr>
                <w:rFonts w:ascii="Helvetica" w:hAnsi="Helvetica"/>
                <w:sz w:val="18"/>
                <w:szCs w:val="18"/>
              </w:rPr>
              <w:t>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65AC5046"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E906D1E"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25B6C9A7"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7062D685" w14:textId="23A0AD1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Tel. +49 731 </w:t>
            </w:r>
            <w:r w:rsidR="004D47B8">
              <w:rPr>
                <w:rFonts w:ascii="Helvetica" w:hAnsi="Helvetica"/>
                <w:sz w:val="18"/>
                <w:szCs w:val="18"/>
                <w:lang w:val="it-IT"/>
              </w:rPr>
              <w:t>146156-72</w:t>
            </w:r>
          </w:p>
          <w:p w14:paraId="1ACC97C4"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35E6FFF6" w14:textId="17D9E857" w:rsidR="0009204C" w:rsidRPr="00066AE7" w:rsidRDefault="00DE666B" w:rsidP="0009204C">
            <w:pPr>
              <w:spacing w:line="288" w:lineRule="auto"/>
              <w:rPr>
                <w:rFonts w:ascii="Helvetica" w:hAnsi="Helvetica"/>
                <w:sz w:val="18"/>
                <w:szCs w:val="18"/>
                <w:lang w:val="it-IT"/>
              </w:rPr>
            </w:pPr>
            <w:r>
              <w:rPr>
                <w:rFonts w:ascii="Helvetica" w:hAnsi="Helvetica"/>
                <w:sz w:val="18"/>
                <w:szCs w:val="18"/>
                <w:lang w:val="it-IT"/>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072AD0B8" w14:textId="77777777" w:rsidR="00CD3FBC" w:rsidRPr="00CD3FBC" w:rsidRDefault="00CD3FBC" w:rsidP="00CD3FBC">
      <w:pPr>
        <w:spacing w:line="288" w:lineRule="auto"/>
        <w:rPr>
          <w:rFonts w:ascii="Helvetica" w:hAnsi="Helvetica" w:cs="Arial"/>
          <w:sz w:val="18"/>
          <w:szCs w:val="18"/>
        </w:rPr>
      </w:pPr>
      <w:r w:rsidRPr="00CD3FBC">
        <w:rPr>
          <w:rFonts w:ascii="Helvetica" w:hAnsi="Helvetica" w:cs="Arial"/>
          <w:sz w:val="18"/>
          <w:szCs w:val="18"/>
        </w:rPr>
        <w:t xml:space="preserve">Mit über 150 Jahren Erfahrung ist HEPP der Inbegriff von THE ART OF SERVICE. Als Spezialist für Besteck sowie extravagante Table-Top-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1095E934" w14:textId="77777777" w:rsidR="00CD3FBC" w:rsidRPr="00CD3FBC" w:rsidRDefault="00CD3FBC" w:rsidP="00CD3FBC">
      <w:pPr>
        <w:spacing w:line="288" w:lineRule="auto"/>
        <w:rPr>
          <w:rFonts w:ascii="Helvetica" w:hAnsi="Helvetica" w:cs="Arial"/>
          <w:sz w:val="18"/>
          <w:szCs w:val="18"/>
        </w:rPr>
      </w:pPr>
    </w:p>
    <w:p w14:paraId="622038DE" w14:textId="77777777" w:rsidR="00CD3FBC" w:rsidRPr="00CD3FBC" w:rsidRDefault="00CD3FBC" w:rsidP="00CD3FBC">
      <w:pPr>
        <w:spacing w:line="288" w:lineRule="auto"/>
        <w:rPr>
          <w:rFonts w:ascii="Helvetica" w:hAnsi="Helvetica" w:cs="Arial"/>
          <w:sz w:val="18"/>
          <w:szCs w:val="18"/>
        </w:rPr>
      </w:pPr>
      <w:r w:rsidRPr="00CD3FBC">
        <w:rPr>
          <w:rFonts w:ascii="Helvetica" w:hAnsi="Helvetica" w:cs="Arial"/>
          <w:sz w:val="18"/>
          <w:szCs w:val="18"/>
        </w:rPr>
        <w:lastRenderedPageBreak/>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093299B5" w14:textId="77777777" w:rsidR="00CD3FBC" w:rsidRPr="00CD3FBC" w:rsidRDefault="00CD3FBC" w:rsidP="00CD3FBC">
      <w:pPr>
        <w:spacing w:line="288" w:lineRule="auto"/>
        <w:rPr>
          <w:rFonts w:ascii="Helvetica" w:hAnsi="Helvetica" w:cs="Arial"/>
          <w:sz w:val="18"/>
          <w:szCs w:val="18"/>
        </w:rPr>
      </w:pPr>
    </w:p>
    <w:p w14:paraId="7AD457FC" w14:textId="753F6E4C" w:rsidR="00D65419" w:rsidRPr="00AC1163" w:rsidRDefault="00CD3FBC" w:rsidP="00CD3FBC">
      <w:pPr>
        <w:spacing w:line="288" w:lineRule="auto"/>
      </w:pPr>
      <w:r w:rsidRPr="00CD3FBC">
        <w:rPr>
          <w:rFonts w:ascii="Helvetica" w:hAnsi="Helvetica" w:cs="Arial"/>
          <w:sz w:val="18"/>
          <w:szCs w:val="18"/>
        </w:rPr>
        <w:t xml:space="preserve">Die Marke HEPP ist Teil der Groupe SEB und wird gemeinsam mit den anderen B2B-Marken unter dem Dach „SEB Professional“ vertrieben.  </w:t>
      </w:r>
    </w:p>
    <w:p w14:paraId="79360DD1" w14:textId="70CF7B8C" w:rsidR="00F4743D" w:rsidRPr="00A255EC" w:rsidRDefault="00F4743D" w:rsidP="00D65419">
      <w:pPr>
        <w:spacing w:line="288" w:lineRule="auto"/>
        <w:rPr>
          <w:rFonts w:ascii="Helvetica" w:hAnsi="Helvetica" w:cs="Arial"/>
          <w:sz w:val="18"/>
          <w:szCs w:val="18"/>
        </w:rPr>
      </w:pPr>
    </w:p>
    <w:sectPr w:rsidR="00F4743D" w:rsidRPr="00A255EC" w:rsidSect="00542A58">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933CB" w14:textId="77777777" w:rsidR="00542A58" w:rsidRDefault="00542A58">
      <w:r>
        <w:separator/>
      </w:r>
    </w:p>
  </w:endnote>
  <w:endnote w:type="continuationSeparator" w:id="0">
    <w:p w14:paraId="3DA66D56" w14:textId="77777777" w:rsidR="00542A58" w:rsidRDefault="00542A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DE216" w14:textId="77777777" w:rsidR="00542A58" w:rsidRDefault="00542A58">
      <w:r>
        <w:separator/>
      </w:r>
    </w:p>
  </w:footnote>
  <w:footnote w:type="continuationSeparator" w:id="0">
    <w:p w14:paraId="617A1530" w14:textId="77777777" w:rsidR="00542A58" w:rsidRDefault="00542A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193567947">
    <w:abstractNumId w:val="0"/>
  </w:num>
  <w:num w:numId="2" w16cid:durableId="1915821995">
    <w:abstractNumId w:val="3"/>
  </w:num>
  <w:num w:numId="3" w16cid:durableId="655232643">
    <w:abstractNumId w:val="1"/>
  </w:num>
  <w:num w:numId="4" w16cid:durableId="2078235201">
    <w:abstractNumId w:val="2"/>
  </w:num>
  <w:num w:numId="5" w16cid:durableId="6359151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EE4"/>
    <w:rsid w:val="000316E4"/>
    <w:rsid w:val="00033F92"/>
    <w:rsid w:val="00034495"/>
    <w:rsid w:val="00041998"/>
    <w:rsid w:val="000420F8"/>
    <w:rsid w:val="000456BD"/>
    <w:rsid w:val="00051DC8"/>
    <w:rsid w:val="00053312"/>
    <w:rsid w:val="000603D8"/>
    <w:rsid w:val="000605A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66F8"/>
    <w:rsid w:val="000B7BCF"/>
    <w:rsid w:val="000C0528"/>
    <w:rsid w:val="000C08B3"/>
    <w:rsid w:val="000C0C88"/>
    <w:rsid w:val="000C1996"/>
    <w:rsid w:val="000C3459"/>
    <w:rsid w:val="000C4477"/>
    <w:rsid w:val="000C522E"/>
    <w:rsid w:val="000C533E"/>
    <w:rsid w:val="000C6517"/>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1B74"/>
    <w:rsid w:val="00107322"/>
    <w:rsid w:val="0011210D"/>
    <w:rsid w:val="0011479B"/>
    <w:rsid w:val="00115012"/>
    <w:rsid w:val="00116AC1"/>
    <w:rsid w:val="0011741B"/>
    <w:rsid w:val="001211B0"/>
    <w:rsid w:val="00123049"/>
    <w:rsid w:val="0012437B"/>
    <w:rsid w:val="001255A3"/>
    <w:rsid w:val="00125F61"/>
    <w:rsid w:val="00132BD8"/>
    <w:rsid w:val="00136DDD"/>
    <w:rsid w:val="00140459"/>
    <w:rsid w:val="001445FC"/>
    <w:rsid w:val="00146286"/>
    <w:rsid w:val="001506CB"/>
    <w:rsid w:val="001509BE"/>
    <w:rsid w:val="00160D52"/>
    <w:rsid w:val="00161D09"/>
    <w:rsid w:val="00164DB5"/>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9E"/>
    <w:rsid w:val="001D280D"/>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4AD6"/>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0248"/>
    <w:rsid w:val="00311D64"/>
    <w:rsid w:val="00313756"/>
    <w:rsid w:val="003179B4"/>
    <w:rsid w:val="00317D31"/>
    <w:rsid w:val="00322FB1"/>
    <w:rsid w:val="0032623D"/>
    <w:rsid w:val="00327CE3"/>
    <w:rsid w:val="00332F48"/>
    <w:rsid w:val="00333A34"/>
    <w:rsid w:val="00335078"/>
    <w:rsid w:val="00346BB1"/>
    <w:rsid w:val="0035058A"/>
    <w:rsid w:val="0035114A"/>
    <w:rsid w:val="0035124B"/>
    <w:rsid w:val="00352133"/>
    <w:rsid w:val="00353AD7"/>
    <w:rsid w:val="00363A62"/>
    <w:rsid w:val="00364642"/>
    <w:rsid w:val="00364676"/>
    <w:rsid w:val="00365EEF"/>
    <w:rsid w:val="00367851"/>
    <w:rsid w:val="0037305F"/>
    <w:rsid w:val="003748D3"/>
    <w:rsid w:val="00375248"/>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C1116"/>
    <w:rsid w:val="003C1BFB"/>
    <w:rsid w:val="003C50CB"/>
    <w:rsid w:val="003C681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55F"/>
    <w:rsid w:val="00443D6E"/>
    <w:rsid w:val="004448E4"/>
    <w:rsid w:val="0044516D"/>
    <w:rsid w:val="00445481"/>
    <w:rsid w:val="004458D9"/>
    <w:rsid w:val="00451D3B"/>
    <w:rsid w:val="00452051"/>
    <w:rsid w:val="00453F91"/>
    <w:rsid w:val="00455D5E"/>
    <w:rsid w:val="004560CA"/>
    <w:rsid w:val="00457152"/>
    <w:rsid w:val="00460B94"/>
    <w:rsid w:val="00460D1E"/>
    <w:rsid w:val="00460ECC"/>
    <w:rsid w:val="004725B1"/>
    <w:rsid w:val="00476507"/>
    <w:rsid w:val="00480988"/>
    <w:rsid w:val="00480B8F"/>
    <w:rsid w:val="00480E35"/>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1315"/>
    <w:rsid w:val="004D23BF"/>
    <w:rsid w:val="004D2D05"/>
    <w:rsid w:val="004D3622"/>
    <w:rsid w:val="004D47B8"/>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33897"/>
    <w:rsid w:val="00535742"/>
    <w:rsid w:val="00535AA9"/>
    <w:rsid w:val="005420BE"/>
    <w:rsid w:val="00542A58"/>
    <w:rsid w:val="005435E4"/>
    <w:rsid w:val="00544192"/>
    <w:rsid w:val="005469B3"/>
    <w:rsid w:val="00547D54"/>
    <w:rsid w:val="005513B4"/>
    <w:rsid w:val="0055149E"/>
    <w:rsid w:val="005550C0"/>
    <w:rsid w:val="00555177"/>
    <w:rsid w:val="00556A48"/>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6C32"/>
    <w:rsid w:val="005B240C"/>
    <w:rsid w:val="005B5ED1"/>
    <w:rsid w:val="005B7BE4"/>
    <w:rsid w:val="005C0089"/>
    <w:rsid w:val="005C1149"/>
    <w:rsid w:val="005C19E3"/>
    <w:rsid w:val="005C39B2"/>
    <w:rsid w:val="005C7BF7"/>
    <w:rsid w:val="005D435D"/>
    <w:rsid w:val="005D4F6F"/>
    <w:rsid w:val="005D6DD8"/>
    <w:rsid w:val="005D713F"/>
    <w:rsid w:val="005D717E"/>
    <w:rsid w:val="005D76E5"/>
    <w:rsid w:val="005D7AEF"/>
    <w:rsid w:val="005E009D"/>
    <w:rsid w:val="005E08C5"/>
    <w:rsid w:val="005E1619"/>
    <w:rsid w:val="005E3C73"/>
    <w:rsid w:val="005E4172"/>
    <w:rsid w:val="005E4ECE"/>
    <w:rsid w:val="005E54C5"/>
    <w:rsid w:val="005E73AD"/>
    <w:rsid w:val="005F09CC"/>
    <w:rsid w:val="005F13E8"/>
    <w:rsid w:val="005F238F"/>
    <w:rsid w:val="005F7B6A"/>
    <w:rsid w:val="006004B6"/>
    <w:rsid w:val="006034D7"/>
    <w:rsid w:val="00604E5B"/>
    <w:rsid w:val="00614126"/>
    <w:rsid w:val="00621821"/>
    <w:rsid w:val="00621EB9"/>
    <w:rsid w:val="00622909"/>
    <w:rsid w:val="00625A6A"/>
    <w:rsid w:val="00625D20"/>
    <w:rsid w:val="006266EF"/>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3F81"/>
    <w:rsid w:val="00674B45"/>
    <w:rsid w:val="00674F8A"/>
    <w:rsid w:val="006759EF"/>
    <w:rsid w:val="006817D3"/>
    <w:rsid w:val="00681AC3"/>
    <w:rsid w:val="00683B0D"/>
    <w:rsid w:val="00684E19"/>
    <w:rsid w:val="00693C2C"/>
    <w:rsid w:val="00697AEA"/>
    <w:rsid w:val="006A028E"/>
    <w:rsid w:val="006A06DD"/>
    <w:rsid w:val="006A09EB"/>
    <w:rsid w:val="006A3D9A"/>
    <w:rsid w:val="006A48BD"/>
    <w:rsid w:val="006A7DCC"/>
    <w:rsid w:val="006B67E1"/>
    <w:rsid w:val="006B7006"/>
    <w:rsid w:val="006B7C87"/>
    <w:rsid w:val="006B7F87"/>
    <w:rsid w:val="006C363E"/>
    <w:rsid w:val="006C3F7B"/>
    <w:rsid w:val="006C5D5A"/>
    <w:rsid w:val="006C6B6B"/>
    <w:rsid w:val="006D0FC9"/>
    <w:rsid w:val="006D1831"/>
    <w:rsid w:val="006D2387"/>
    <w:rsid w:val="006D3FB9"/>
    <w:rsid w:val="006E0B72"/>
    <w:rsid w:val="006E162C"/>
    <w:rsid w:val="006E3630"/>
    <w:rsid w:val="006E6367"/>
    <w:rsid w:val="006E666C"/>
    <w:rsid w:val="006E72D1"/>
    <w:rsid w:val="006E7851"/>
    <w:rsid w:val="006F3FA6"/>
    <w:rsid w:val="006F5EDC"/>
    <w:rsid w:val="006F5FEA"/>
    <w:rsid w:val="00700AF4"/>
    <w:rsid w:val="00701EE7"/>
    <w:rsid w:val="007077DB"/>
    <w:rsid w:val="00713244"/>
    <w:rsid w:val="0071325E"/>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6535"/>
    <w:rsid w:val="00760CE5"/>
    <w:rsid w:val="00761F11"/>
    <w:rsid w:val="00765343"/>
    <w:rsid w:val="0076784C"/>
    <w:rsid w:val="0077151A"/>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3CC5"/>
    <w:rsid w:val="007B7DBD"/>
    <w:rsid w:val="007C375A"/>
    <w:rsid w:val="007C4A0A"/>
    <w:rsid w:val="007D588B"/>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53A"/>
    <w:rsid w:val="008515BC"/>
    <w:rsid w:val="00857D2A"/>
    <w:rsid w:val="00860DF1"/>
    <w:rsid w:val="0086335C"/>
    <w:rsid w:val="00870A34"/>
    <w:rsid w:val="00875C94"/>
    <w:rsid w:val="00885270"/>
    <w:rsid w:val="0088755D"/>
    <w:rsid w:val="00891DD3"/>
    <w:rsid w:val="00893FEE"/>
    <w:rsid w:val="00895450"/>
    <w:rsid w:val="00897610"/>
    <w:rsid w:val="008A102F"/>
    <w:rsid w:val="008A15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9041BF"/>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7BA9"/>
    <w:rsid w:val="00974402"/>
    <w:rsid w:val="00976089"/>
    <w:rsid w:val="009818D3"/>
    <w:rsid w:val="00982BA1"/>
    <w:rsid w:val="0098752B"/>
    <w:rsid w:val="00993144"/>
    <w:rsid w:val="00996E98"/>
    <w:rsid w:val="009A08B4"/>
    <w:rsid w:val="009A2DA2"/>
    <w:rsid w:val="009A32E5"/>
    <w:rsid w:val="009A5072"/>
    <w:rsid w:val="009A5AF9"/>
    <w:rsid w:val="009A7687"/>
    <w:rsid w:val="009B03B3"/>
    <w:rsid w:val="009B2661"/>
    <w:rsid w:val="009B2C1F"/>
    <w:rsid w:val="009B35D4"/>
    <w:rsid w:val="009B3E28"/>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E00A4"/>
    <w:rsid w:val="009E1A15"/>
    <w:rsid w:val="009E1FDE"/>
    <w:rsid w:val="009E286C"/>
    <w:rsid w:val="009E41E9"/>
    <w:rsid w:val="009E430E"/>
    <w:rsid w:val="009F09D2"/>
    <w:rsid w:val="009F1B7E"/>
    <w:rsid w:val="009F38E6"/>
    <w:rsid w:val="009F5DF6"/>
    <w:rsid w:val="00A032CB"/>
    <w:rsid w:val="00A046F9"/>
    <w:rsid w:val="00A04868"/>
    <w:rsid w:val="00A04E70"/>
    <w:rsid w:val="00A052E4"/>
    <w:rsid w:val="00A110C3"/>
    <w:rsid w:val="00A12898"/>
    <w:rsid w:val="00A138C7"/>
    <w:rsid w:val="00A13E86"/>
    <w:rsid w:val="00A1417C"/>
    <w:rsid w:val="00A163E6"/>
    <w:rsid w:val="00A200ED"/>
    <w:rsid w:val="00A211C8"/>
    <w:rsid w:val="00A22C8F"/>
    <w:rsid w:val="00A24CDF"/>
    <w:rsid w:val="00A255EC"/>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2E52"/>
    <w:rsid w:val="00A5337E"/>
    <w:rsid w:val="00A538C1"/>
    <w:rsid w:val="00A5488A"/>
    <w:rsid w:val="00A6029B"/>
    <w:rsid w:val="00A622A5"/>
    <w:rsid w:val="00A63464"/>
    <w:rsid w:val="00A6461C"/>
    <w:rsid w:val="00A70461"/>
    <w:rsid w:val="00A716A2"/>
    <w:rsid w:val="00A75210"/>
    <w:rsid w:val="00A8029D"/>
    <w:rsid w:val="00A82AC8"/>
    <w:rsid w:val="00A82AEC"/>
    <w:rsid w:val="00A84F20"/>
    <w:rsid w:val="00A91443"/>
    <w:rsid w:val="00A93B08"/>
    <w:rsid w:val="00A93E2B"/>
    <w:rsid w:val="00A9496C"/>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115A"/>
    <w:rsid w:val="00B41AEE"/>
    <w:rsid w:val="00B4299A"/>
    <w:rsid w:val="00B477D3"/>
    <w:rsid w:val="00B50F3F"/>
    <w:rsid w:val="00B54344"/>
    <w:rsid w:val="00B60672"/>
    <w:rsid w:val="00B625F8"/>
    <w:rsid w:val="00B62D3D"/>
    <w:rsid w:val="00B63195"/>
    <w:rsid w:val="00B63B68"/>
    <w:rsid w:val="00B648B7"/>
    <w:rsid w:val="00B71A91"/>
    <w:rsid w:val="00B71AE6"/>
    <w:rsid w:val="00B76EDC"/>
    <w:rsid w:val="00B8011B"/>
    <w:rsid w:val="00B81456"/>
    <w:rsid w:val="00B81974"/>
    <w:rsid w:val="00B82272"/>
    <w:rsid w:val="00B832D8"/>
    <w:rsid w:val="00B83783"/>
    <w:rsid w:val="00B84CAC"/>
    <w:rsid w:val="00B92FC4"/>
    <w:rsid w:val="00B93AD2"/>
    <w:rsid w:val="00B94FC6"/>
    <w:rsid w:val="00B95570"/>
    <w:rsid w:val="00B9749E"/>
    <w:rsid w:val="00B97D0B"/>
    <w:rsid w:val="00BA2206"/>
    <w:rsid w:val="00BA2998"/>
    <w:rsid w:val="00BA2F06"/>
    <w:rsid w:val="00BA645E"/>
    <w:rsid w:val="00BA66BE"/>
    <w:rsid w:val="00BB3238"/>
    <w:rsid w:val="00BB36F7"/>
    <w:rsid w:val="00BB5098"/>
    <w:rsid w:val="00BB5B00"/>
    <w:rsid w:val="00BB6E8A"/>
    <w:rsid w:val="00BC0484"/>
    <w:rsid w:val="00BC0B17"/>
    <w:rsid w:val="00BC0E3A"/>
    <w:rsid w:val="00BC3268"/>
    <w:rsid w:val="00BD24F7"/>
    <w:rsid w:val="00BD2BAA"/>
    <w:rsid w:val="00BD4939"/>
    <w:rsid w:val="00BD6C33"/>
    <w:rsid w:val="00BE0511"/>
    <w:rsid w:val="00BE0E14"/>
    <w:rsid w:val="00BF1667"/>
    <w:rsid w:val="00BF2124"/>
    <w:rsid w:val="00BF4FD0"/>
    <w:rsid w:val="00BF6075"/>
    <w:rsid w:val="00BF72BE"/>
    <w:rsid w:val="00C029BB"/>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376E3"/>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1B4C"/>
    <w:rsid w:val="00C74437"/>
    <w:rsid w:val="00C81B65"/>
    <w:rsid w:val="00C87E9B"/>
    <w:rsid w:val="00C911E0"/>
    <w:rsid w:val="00C94463"/>
    <w:rsid w:val="00C95877"/>
    <w:rsid w:val="00C97529"/>
    <w:rsid w:val="00C97A9B"/>
    <w:rsid w:val="00CA026E"/>
    <w:rsid w:val="00CA2BE1"/>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3FBC"/>
    <w:rsid w:val="00CD573A"/>
    <w:rsid w:val="00CE04BE"/>
    <w:rsid w:val="00CE0F4B"/>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33E4"/>
    <w:rsid w:val="00D2613D"/>
    <w:rsid w:val="00D335B5"/>
    <w:rsid w:val="00D37E5C"/>
    <w:rsid w:val="00D4369E"/>
    <w:rsid w:val="00D4459A"/>
    <w:rsid w:val="00D45FD1"/>
    <w:rsid w:val="00D468A4"/>
    <w:rsid w:val="00D47A3C"/>
    <w:rsid w:val="00D50412"/>
    <w:rsid w:val="00D548F2"/>
    <w:rsid w:val="00D54AB3"/>
    <w:rsid w:val="00D569CA"/>
    <w:rsid w:val="00D57A8A"/>
    <w:rsid w:val="00D57E41"/>
    <w:rsid w:val="00D60820"/>
    <w:rsid w:val="00D63575"/>
    <w:rsid w:val="00D6405C"/>
    <w:rsid w:val="00D64757"/>
    <w:rsid w:val="00D651C4"/>
    <w:rsid w:val="00D65419"/>
    <w:rsid w:val="00D660E5"/>
    <w:rsid w:val="00D66137"/>
    <w:rsid w:val="00D6768F"/>
    <w:rsid w:val="00D70A63"/>
    <w:rsid w:val="00D751CB"/>
    <w:rsid w:val="00D81405"/>
    <w:rsid w:val="00D84C84"/>
    <w:rsid w:val="00D90E1C"/>
    <w:rsid w:val="00D921E3"/>
    <w:rsid w:val="00D94342"/>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E666B"/>
    <w:rsid w:val="00DF0C27"/>
    <w:rsid w:val="00DF2138"/>
    <w:rsid w:val="00DF3DA0"/>
    <w:rsid w:val="00E02351"/>
    <w:rsid w:val="00E03713"/>
    <w:rsid w:val="00E0421D"/>
    <w:rsid w:val="00E06886"/>
    <w:rsid w:val="00E072CC"/>
    <w:rsid w:val="00E1156A"/>
    <w:rsid w:val="00E1523E"/>
    <w:rsid w:val="00E21709"/>
    <w:rsid w:val="00E225B5"/>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0ABF"/>
    <w:rsid w:val="00E43E51"/>
    <w:rsid w:val="00E4442A"/>
    <w:rsid w:val="00E45D6E"/>
    <w:rsid w:val="00E564CC"/>
    <w:rsid w:val="00E5670E"/>
    <w:rsid w:val="00E56894"/>
    <w:rsid w:val="00E6207C"/>
    <w:rsid w:val="00E62090"/>
    <w:rsid w:val="00E64549"/>
    <w:rsid w:val="00E64925"/>
    <w:rsid w:val="00E677DD"/>
    <w:rsid w:val="00E71063"/>
    <w:rsid w:val="00E71C22"/>
    <w:rsid w:val="00E749C7"/>
    <w:rsid w:val="00E7592A"/>
    <w:rsid w:val="00E771DF"/>
    <w:rsid w:val="00E820A9"/>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D1038"/>
    <w:rsid w:val="00EE4A72"/>
    <w:rsid w:val="00EE59EB"/>
    <w:rsid w:val="00EE5F26"/>
    <w:rsid w:val="00EE7B62"/>
    <w:rsid w:val="00EF0767"/>
    <w:rsid w:val="00EF1820"/>
    <w:rsid w:val="00EF1C9C"/>
    <w:rsid w:val="00EF4FE9"/>
    <w:rsid w:val="00F03BCA"/>
    <w:rsid w:val="00F044FB"/>
    <w:rsid w:val="00F04592"/>
    <w:rsid w:val="00F06BDC"/>
    <w:rsid w:val="00F21FA0"/>
    <w:rsid w:val="00F22A97"/>
    <w:rsid w:val="00F23952"/>
    <w:rsid w:val="00F251A8"/>
    <w:rsid w:val="00F3235F"/>
    <w:rsid w:val="00F34272"/>
    <w:rsid w:val="00F345BE"/>
    <w:rsid w:val="00F358E7"/>
    <w:rsid w:val="00F40440"/>
    <w:rsid w:val="00F40D1B"/>
    <w:rsid w:val="00F42792"/>
    <w:rsid w:val="00F43EBB"/>
    <w:rsid w:val="00F44728"/>
    <w:rsid w:val="00F44E30"/>
    <w:rsid w:val="00F45937"/>
    <w:rsid w:val="00F462B5"/>
    <w:rsid w:val="00F46363"/>
    <w:rsid w:val="00F4743D"/>
    <w:rsid w:val="00F55271"/>
    <w:rsid w:val="00F579A4"/>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273A"/>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414280146">
      <w:bodyDiv w:val="1"/>
      <w:marLeft w:val="0"/>
      <w:marRight w:val="0"/>
      <w:marTop w:val="0"/>
      <w:marBottom w:val="0"/>
      <w:divBdr>
        <w:top w:val="none" w:sz="0" w:space="0" w:color="auto"/>
        <w:left w:val="none" w:sz="0" w:space="0" w:color="auto"/>
        <w:bottom w:val="none" w:sz="0" w:space="0" w:color="auto"/>
        <w:right w:val="none" w:sz="0" w:space="0" w:color="auto"/>
      </w:divBdr>
    </w:div>
    <w:div w:id="14680830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805</Words>
  <Characters>5078</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5872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11</cp:revision>
  <cp:lastPrinted>2022-02-11T12:53:00Z</cp:lastPrinted>
  <dcterms:created xsi:type="dcterms:W3CDTF">2023-10-31T16:06:00Z</dcterms:created>
  <dcterms:modified xsi:type="dcterms:W3CDTF">2024-01-09T08:30:00Z</dcterms:modified>
</cp:coreProperties>
</file>