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73D235" w14:textId="628424ED" w:rsidR="000B4450" w:rsidRPr="003A2B26" w:rsidRDefault="008A610C" w:rsidP="00776B5A">
      <w:pPr>
        <w:spacing w:after="240" w:line="300" w:lineRule="auto"/>
        <w:rPr>
          <w:rFonts w:ascii="Helvetica" w:hAnsi="Helvetica"/>
          <w:szCs w:val="20"/>
        </w:rPr>
      </w:pPr>
      <w:r>
        <w:rPr>
          <w:rFonts w:ascii="Helvetica" w:hAnsi="Helvetica"/>
          <w:szCs w:val="20"/>
        </w:rPr>
        <w:t>Biberach an der Ri</w:t>
      </w:r>
      <w:r w:rsidR="00446857">
        <w:rPr>
          <w:rFonts w:ascii="Helvetica" w:hAnsi="Helvetica"/>
          <w:szCs w:val="20"/>
        </w:rPr>
        <w:t>ß</w:t>
      </w:r>
      <w:r w:rsidR="000B4450" w:rsidRPr="006C5960">
        <w:rPr>
          <w:rFonts w:ascii="Helvetica" w:hAnsi="Helvetica"/>
          <w:szCs w:val="20"/>
        </w:rPr>
        <w:t>,</w:t>
      </w:r>
      <w:r w:rsidR="003F70EF" w:rsidRPr="006C5960">
        <w:rPr>
          <w:rFonts w:ascii="Helvetica" w:hAnsi="Helvetica"/>
          <w:szCs w:val="20"/>
        </w:rPr>
        <w:t xml:space="preserve"> </w:t>
      </w:r>
      <w:r w:rsidR="005433D9">
        <w:rPr>
          <w:rFonts w:ascii="Helvetica" w:hAnsi="Helvetica"/>
          <w:szCs w:val="20"/>
        </w:rPr>
        <w:t>1</w:t>
      </w:r>
      <w:r w:rsidR="001C4367">
        <w:rPr>
          <w:rFonts w:ascii="Helvetica" w:hAnsi="Helvetica"/>
          <w:szCs w:val="20"/>
        </w:rPr>
        <w:t>4</w:t>
      </w:r>
      <w:r w:rsidR="0009468F">
        <w:rPr>
          <w:rFonts w:ascii="Helvetica" w:hAnsi="Helvetica"/>
          <w:szCs w:val="20"/>
        </w:rPr>
        <w:t xml:space="preserve">. </w:t>
      </w:r>
      <w:r w:rsidR="001C4367">
        <w:rPr>
          <w:rFonts w:ascii="Helvetica" w:hAnsi="Helvetica"/>
          <w:szCs w:val="20"/>
        </w:rPr>
        <w:t>Januar</w:t>
      </w:r>
      <w:r w:rsidR="0009468F" w:rsidRPr="003A2B26">
        <w:rPr>
          <w:rFonts w:ascii="Helvetica" w:hAnsi="Helvetica"/>
          <w:szCs w:val="20"/>
        </w:rPr>
        <w:t xml:space="preserve"> </w:t>
      </w:r>
      <w:r w:rsidR="000B4450" w:rsidRPr="003A2B26">
        <w:rPr>
          <w:rFonts w:ascii="Helvetica" w:hAnsi="Helvetica"/>
          <w:szCs w:val="20"/>
        </w:rPr>
        <w:t>202</w:t>
      </w:r>
      <w:r w:rsidR="001C4367">
        <w:rPr>
          <w:rFonts w:ascii="Helvetica" w:hAnsi="Helvetica"/>
          <w:szCs w:val="20"/>
        </w:rPr>
        <w:t>6</w:t>
      </w:r>
    </w:p>
    <w:p w14:paraId="7DDFCE11" w14:textId="7050167B" w:rsidR="00B611A0" w:rsidRPr="00331CF6" w:rsidRDefault="004C6905" w:rsidP="003A2B26">
      <w:pPr>
        <w:suppressAutoHyphens/>
        <w:autoSpaceDE w:val="0"/>
        <w:autoSpaceDN w:val="0"/>
        <w:adjustRightInd w:val="0"/>
        <w:spacing w:after="120" w:line="300" w:lineRule="auto"/>
        <w:rPr>
          <w:rFonts w:ascii="Helvetica" w:hAnsi="Helvetica" w:cs="Helvetica Neue"/>
          <w:spacing w:val="4"/>
          <w:sz w:val="28"/>
          <w:szCs w:val="28"/>
        </w:rPr>
      </w:pPr>
      <w:r>
        <w:rPr>
          <w:rFonts w:ascii="Helvetica" w:hAnsi="Helvetica" w:cs="Helvetica Neue"/>
          <w:b/>
          <w:bCs/>
          <w:color w:val="3F3F3F"/>
          <w:spacing w:val="4"/>
          <w:sz w:val="28"/>
          <w:szCs w:val="28"/>
        </w:rPr>
        <w:t xml:space="preserve">Handtmann </w:t>
      </w:r>
      <w:r w:rsidRPr="00331CF6">
        <w:rPr>
          <w:rFonts w:ascii="Helvetica" w:hAnsi="Helvetica" w:cs="Helvetica Neue"/>
          <w:b/>
          <w:bCs/>
          <w:spacing w:val="4"/>
          <w:sz w:val="28"/>
          <w:szCs w:val="28"/>
        </w:rPr>
        <w:t xml:space="preserve">revolutioniert </w:t>
      </w:r>
      <w:r w:rsidR="00564DEC" w:rsidRPr="00331CF6">
        <w:rPr>
          <w:rFonts w:ascii="Helvetica" w:hAnsi="Helvetica" w:cs="Helvetica Neue"/>
          <w:b/>
          <w:bCs/>
          <w:spacing w:val="4"/>
          <w:sz w:val="28"/>
          <w:szCs w:val="28"/>
        </w:rPr>
        <w:t>Aluminiumräder</w:t>
      </w:r>
      <w:r w:rsidRPr="00331CF6">
        <w:rPr>
          <w:rFonts w:ascii="Helvetica" w:hAnsi="Helvetica" w:cs="Helvetica Neue"/>
          <w:b/>
          <w:bCs/>
          <w:spacing w:val="4"/>
          <w:sz w:val="28"/>
          <w:szCs w:val="28"/>
        </w:rPr>
        <w:t xml:space="preserve"> </w:t>
      </w:r>
    </w:p>
    <w:p w14:paraId="42FCC59C" w14:textId="0B02FC77" w:rsidR="00FE1410" w:rsidRPr="00331CF6" w:rsidRDefault="004C6905" w:rsidP="00FB7130">
      <w:pPr>
        <w:suppressAutoHyphens/>
        <w:spacing w:before="120" w:after="240" w:line="300" w:lineRule="auto"/>
        <w:rPr>
          <w:rFonts w:ascii="Helvetica" w:hAnsi="Helvetica" w:cs="Times New Roman (Textkörper CS)"/>
          <w:spacing w:val="5"/>
          <w:sz w:val="24"/>
          <w:szCs w:val="24"/>
        </w:rPr>
      </w:pPr>
      <w:r w:rsidRPr="00331CF6">
        <w:rPr>
          <w:rFonts w:ascii="Helvetica" w:hAnsi="Helvetica" w:cs="Times New Roman (Textkörper CS)"/>
          <w:spacing w:val="5"/>
          <w:sz w:val="24"/>
          <w:szCs w:val="24"/>
        </w:rPr>
        <w:t>Light</w:t>
      </w:r>
      <w:r w:rsidR="00681871" w:rsidRPr="00331CF6">
        <w:rPr>
          <w:rFonts w:ascii="Helvetica" w:hAnsi="Helvetica" w:cs="Times New Roman (Textkörper CS)"/>
          <w:spacing w:val="5"/>
          <w:sz w:val="24"/>
          <w:szCs w:val="24"/>
        </w:rPr>
        <w:t>-</w:t>
      </w:r>
      <w:r w:rsidRPr="00331CF6">
        <w:rPr>
          <w:rFonts w:ascii="Helvetica" w:hAnsi="Helvetica" w:cs="Times New Roman (Textkörper CS)"/>
          <w:spacing w:val="5"/>
          <w:sz w:val="24"/>
          <w:szCs w:val="24"/>
        </w:rPr>
        <w:t>Performance</w:t>
      </w:r>
      <w:r w:rsidR="00681871" w:rsidRPr="00331CF6">
        <w:rPr>
          <w:rFonts w:ascii="Helvetica" w:hAnsi="Helvetica" w:cs="Times New Roman (Textkörper CS)"/>
          <w:spacing w:val="5"/>
          <w:sz w:val="24"/>
          <w:szCs w:val="24"/>
        </w:rPr>
        <w:t>-</w:t>
      </w:r>
      <w:r w:rsidRPr="00331CF6">
        <w:rPr>
          <w:rFonts w:ascii="Helvetica" w:hAnsi="Helvetica" w:cs="Times New Roman (Textkörper CS)"/>
          <w:spacing w:val="5"/>
          <w:sz w:val="24"/>
          <w:szCs w:val="24"/>
        </w:rPr>
        <w:t xml:space="preserve">Rad aus Aluminiumdruckguss </w:t>
      </w:r>
      <w:r w:rsidR="00681871" w:rsidRPr="00331CF6">
        <w:rPr>
          <w:rFonts w:ascii="Helvetica" w:hAnsi="Helvetica" w:cs="Times New Roman (Textkörper CS)"/>
          <w:spacing w:val="5"/>
          <w:sz w:val="24"/>
          <w:szCs w:val="24"/>
        </w:rPr>
        <w:t>ver</w:t>
      </w:r>
      <w:r w:rsidRPr="00331CF6">
        <w:rPr>
          <w:rFonts w:ascii="Helvetica" w:hAnsi="Helvetica" w:cs="Times New Roman (Textkörper CS)"/>
          <w:spacing w:val="5"/>
          <w:sz w:val="24"/>
          <w:szCs w:val="24"/>
        </w:rPr>
        <w:t>besser</w:t>
      </w:r>
      <w:r w:rsidR="00681871" w:rsidRPr="00331CF6">
        <w:rPr>
          <w:rFonts w:ascii="Helvetica" w:hAnsi="Helvetica" w:cs="Times New Roman (Textkörper CS)"/>
          <w:spacing w:val="5"/>
          <w:sz w:val="24"/>
          <w:szCs w:val="24"/>
        </w:rPr>
        <w:t>t</w:t>
      </w:r>
      <w:r w:rsidRPr="00331CF6">
        <w:rPr>
          <w:rFonts w:ascii="Helvetica" w:hAnsi="Helvetica" w:cs="Times New Roman (Textkörper CS)"/>
          <w:spacing w:val="5"/>
          <w:sz w:val="24"/>
          <w:szCs w:val="24"/>
        </w:rPr>
        <w:t xml:space="preserve"> </w:t>
      </w:r>
      <w:r w:rsidR="00D853A5">
        <w:rPr>
          <w:rFonts w:ascii="Helvetica" w:hAnsi="Helvetica" w:cs="Times New Roman (Textkörper CS)"/>
          <w:spacing w:val="5"/>
          <w:sz w:val="24"/>
          <w:szCs w:val="24"/>
        </w:rPr>
        <w:br/>
      </w:r>
      <w:r w:rsidRPr="00331CF6">
        <w:rPr>
          <w:rFonts w:ascii="Helvetica" w:hAnsi="Helvetica" w:cs="Times New Roman (Textkörper CS)"/>
          <w:spacing w:val="5"/>
          <w:sz w:val="24"/>
          <w:szCs w:val="24"/>
        </w:rPr>
        <w:t>C</w:t>
      </w:r>
      <w:r w:rsidR="00681871" w:rsidRPr="00331CF6">
        <w:rPr>
          <w:rFonts w:ascii="Helvetica" w:hAnsi="Helvetica" w:cs="Times New Roman (Textkörper CS)"/>
          <w:spacing w:val="5"/>
          <w:sz w:val="24"/>
          <w:szCs w:val="24"/>
        </w:rPr>
        <w:t>O</w:t>
      </w:r>
      <w:r w:rsidRPr="00331CF6">
        <w:rPr>
          <w:rFonts w:ascii="Helvetica" w:hAnsi="Helvetica" w:cs="Times New Roman (Textkörper CS)"/>
          <w:spacing w:val="5"/>
          <w:sz w:val="24"/>
          <w:szCs w:val="24"/>
          <w:vertAlign w:val="subscript"/>
        </w:rPr>
        <w:t>2</w:t>
      </w:r>
      <w:r w:rsidRPr="00331CF6">
        <w:rPr>
          <w:rFonts w:ascii="Helvetica" w:hAnsi="Helvetica" w:cs="Times New Roman (Textkörper CS)"/>
          <w:spacing w:val="5"/>
          <w:sz w:val="24"/>
          <w:szCs w:val="24"/>
        </w:rPr>
        <w:t>-Bilanz und Fahrdynamik</w:t>
      </w:r>
    </w:p>
    <w:p w14:paraId="5717ED6D" w14:textId="603E0409" w:rsidR="001C7D81" w:rsidRPr="00331CF6" w:rsidRDefault="002A0BD9" w:rsidP="005661A3">
      <w:pPr>
        <w:suppressAutoHyphens/>
        <w:spacing w:before="120" w:after="180" w:line="300" w:lineRule="auto"/>
        <w:rPr>
          <w:rFonts w:ascii="Helvetica" w:hAnsi="Helvetica" w:cs="Times New Roman (Textkörper CS)"/>
          <w:b/>
          <w:bCs/>
          <w:spacing w:val="5"/>
          <w:szCs w:val="20"/>
        </w:rPr>
      </w:pPr>
      <w:r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Die </w:t>
      </w:r>
      <w:r w:rsidR="00A5256A">
        <w:rPr>
          <w:rFonts w:ascii="Helvetica" w:hAnsi="Helvetica" w:cs="Times New Roman (Textkörper CS)"/>
          <w:b/>
          <w:bCs/>
          <w:spacing w:val="5"/>
          <w:szCs w:val="20"/>
        </w:rPr>
        <w:t xml:space="preserve">Albert </w:t>
      </w:r>
      <w:r w:rsidRPr="00331CF6">
        <w:rPr>
          <w:rFonts w:ascii="Helvetica" w:hAnsi="Helvetica" w:cs="Times New Roman (Textkörper CS)"/>
          <w:b/>
          <w:bCs/>
          <w:spacing w:val="5"/>
          <w:szCs w:val="20"/>
        </w:rPr>
        <w:t>Handtmann Metallgusswerk GmbH</w:t>
      </w:r>
      <w:r w:rsidR="00564DEC"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 &amp; Co KG</w:t>
      </w:r>
      <w:r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 hat </w:t>
      </w:r>
      <w:r w:rsidR="00564DEC"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innerhalb des </w:t>
      </w:r>
      <w:r w:rsidRPr="00331CF6">
        <w:rPr>
          <w:rFonts w:ascii="Helvetica" w:hAnsi="Helvetica" w:cs="Times New Roman (Textkörper CS)"/>
          <w:b/>
          <w:bCs/>
          <w:spacing w:val="5"/>
          <w:szCs w:val="20"/>
        </w:rPr>
        <w:t>Druckgussverfahren</w:t>
      </w:r>
      <w:r w:rsidR="00564DEC" w:rsidRPr="00331CF6">
        <w:rPr>
          <w:rFonts w:ascii="Helvetica" w:hAnsi="Helvetica" w:cs="Times New Roman (Textkörper CS)"/>
          <w:b/>
          <w:bCs/>
          <w:spacing w:val="5"/>
          <w:szCs w:val="20"/>
        </w:rPr>
        <w:t>s Gießprozesse</w:t>
      </w:r>
      <w:r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 </w:t>
      </w:r>
      <w:r w:rsidR="00564DEC" w:rsidRPr="00331CF6">
        <w:rPr>
          <w:rFonts w:ascii="Helvetica" w:hAnsi="Helvetica" w:cs="Times New Roman (Textkörper CS)"/>
          <w:b/>
          <w:bCs/>
          <w:spacing w:val="5"/>
          <w:szCs w:val="20"/>
        </w:rPr>
        <w:t>weiter</w:t>
      </w:r>
      <w:r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entwickelt, </w:t>
      </w:r>
      <w:r w:rsidR="00681871" w:rsidRPr="00331CF6">
        <w:rPr>
          <w:rFonts w:ascii="Helvetica" w:hAnsi="Helvetica" w:cs="Times New Roman (Textkörper CS)"/>
          <w:b/>
          <w:bCs/>
          <w:spacing w:val="5"/>
          <w:szCs w:val="20"/>
        </w:rPr>
        <w:t>d</w:t>
      </w:r>
      <w:r w:rsidR="00564DEC" w:rsidRPr="00331CF6">
        <w:rPr>
          <w:rFonts w:ascii="Helvetica" w:hAnsi="Helvetica" w:cs="Times New Roman (Textkörper CS)"/>
          <w:b/>
          <w:bCs/>
          <w:spacing w:val="5"/>
          <w:szCs w:val="20"/>
        </w:rPr>
        <w:t>ie</w:t>
      </w:r>
      <w:r w:rsidR="00681871"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 erstmals die Fertigung </w:t>
      </w:r>
      <w:r w:rsidRPr="00331CF6">
        <w:rPr>
          <w:rFonts w:ascii="Helvetica" w:hAnsi="Helvetica" w:cs="Times New Roman (Textkörper CS)"/>
          <w:b/>
          <w:bCs/>
          <w:spacing w:val="5"/>
          <w:szCs w:val="20"/>
        </w:rPr>
        <w:t>komplette</w:t>
      </w:r>
      <w:r w:rsidR="00681871" w:rsidRPr="00331CF6">
        <w:rPr>
          <w:rFonts w:ascii="Helvetica" w:hAnsi="Helvetica" w:cs="Times New Roman (Textkörper CS)"/>
          <w:b/>
          <w:bCs/>
          <w:spacing w:val="5"/>
          <w:szCs w:val="20"/>
        </w:rPr>
        <w:t>r</w:t>
      </w:r>
      <w:r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 Aluminiumräder </w:t>
      </w:r>
      <w:r w:rsidR="00681871" w:rsidRPr="00331CF6">
        <w:rPr>
          <w:rFonts w:ascii="Helvetica" w:hAnsi="Helvetica" w:cs="Times New Roman (Textkörper CS)"/>
          <w:b/>
          <w:bCs/>
          <w:spacing w:val="5"/>
          <w:szCs w:val="20"/>
        </w:rPr>
        <w:t>ermöglich</w:t>
      </w:r>
      <w:r w:rsidR="00564DEC" w:rsidRPr="00331CF6">
        <w:rPr>
          <w:rFonts w:ascii="Helvetica" w:hAnsi="Helvetica" w:cs="Times New Roman (Textkörper CS)"/>
          <w:b/>
          <w:bCs/>
          <w:spacing w:val="5"/>
          <w:szCs w:val="20"/>
        </w:rPr>
        <w:t>en</w:t>
      </w:r>
      <w:r w:rsidRPr="00331CF6">
        <w:rPr>
          <w:rFonts w:ascii="Helvetica" w:hAnsi="Helvetica" w:cs="Times New Roman (Textkörper CS)"/>
          <w:b/>
          <w:bCs/>
          <w:spacing w:val="5"/>
          <w:szCs w:val="20"/>
        </w:rPr>
        <w:t>. Die</w:t>
      </w:r>
      <w:r w:rsidR="00681871"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 neuen</w:t>
      </w:r>
      <w:r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 Light</w:t>
      </w:r>
      <w:r w:rsidR="00681871" w:rsidRPr="00331CF6">
        <w:rPr>
          <w:rFonts w:ascii="Helvetica" w:hAnsi="Helvetica" w:cs="Times New Roman (Textkörper CS)"/>
          <w:b/>
          <w:bCs/>
          <w:spacing w:val="5"/>
          <w:szCs w:val="20"/>
        </w:rPr>
        <w:t>-</w:t>
      </w:r>
      <w:r w:rsidRPr="00331CF6">
        <w:rPr>
          <w:rFonts w:ascii="Helvetica" w:hAnsi="Helvetica" w:cs="Times New Roman (Textkörper CS)"/>
          <w:b/>
          <w:bCs/>
          <w:spacing w:val="5"/>
          <w:szCs w:val="20"/>
        </w:rPr>
        <w:t>Performance</w:t>
      </w:r>
      <w:r w:rsidR="00681871" w:rsidRPr="00331CF6">
        <w:rPr>
          <w:rFonts w:ascii="Helvetica" w:hAnsi="Helvetica" w:cs="Times New Roman (Textkörper CS)"/>
          <w:b/>
          <w:bCs/>
          <w:spacing w:val="5"/>
          <w:szCs w:val="20"/>
        </w:rPr>
        <w:t>-</w:t>
      </w:r>
      <w:r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Räder </w:t>
      </w:r>
      <w:r w:rsidR="00681871" w:rsidRPr="00331CF6">
        <w:rPr>
          <w:rFonts w:ascii="Helvetica" w:hAnsi="Helvetica" w:cs="Times New Roman (Textkörper CS)"/>
          <w:b/>
          <w:bCs/>
          <w:spacing w:val="5"/>
          <w:szCs w:val="20"/>
        </w:rPr>
        <w:t>wiegen</w:t>
      </w:r>
      <w:r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 </w:t>
      </w:r>
      <w:r w:rsidR="00564DEC" w:rsidRPr="00331CF6">
        <w:rPr>
          <w:rFonts w:ascii="Helvetica" w:hAnsi="Helvetica" w:cs="Times New Roman (Textkörper CS)"/>
          <w:b/>
          <w:bCs/>
          <w:spacing w:val="5"/>
          <w:szCs w:val="20"/>
        </w:rPr>
        <w:t>bis zu 20</w:t>
      </w:r>
      <w:r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 Prozent </w:t>
      </w:r>
      <w:r w:rsidR="00681871"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weniger als herkömmliche </w:t>
      </w:r>
      <w:r w:rsidR="00681871" w:rsidRPr="00D853A5">
        <w:rPr>
          <w:rFonts w:ascii="Helvetica" w:hAnsi="Helvetica" w:cs="Times New Roman (Textkörper CS)"/>
          <w:b/>
          <w:bCs/>
          <w:szCs w:val="20"/>
        </w:rPr>
        <w:t xml:space="preserve">Räder aus dem </w:t>
      </w:r>
      <w:r w:rsidRPr="00D853A5">
        <w:rPr>
          <w:rFonts w:ascii="Helvetica" w:hAnsi="Helvetica" w:cs="Times New Roman (Textkörper CS)"/>
          <w:b/>
          <w:bCs/>
          <w:szCs w:val="20"/>
        </w:rPr>
        <w:t>Niederdruck</w:t>
      </w:r>
      <w:r w:rsidR="00681871" w:rsidRPr="00D853A5">
        <w:rPr>
          <w:rFonts w:ascii="Helvetica" w:hAnsi="Helvetica" w:cs="Times New Roman (Textkörper CS)"/>
          <w:b/>
          <w:bCs/>
          <w:szCs w:val="20"/>
        </w:rPr>
        <w:t>guss</w:t>
      </w:r>
      <w:r w:rsidRPr="00D853A5">
        <w:rPr>
          <w:rFonts w:ascii="Helvetica" w:hAnsi="Helvetica" w:cs="Times New Roman (Textkörper CS)"/>
          <w:b/>
          <w:bCs/>
          <w:szCs w:val="20"/>
        </w:rPr>
        <w:t>. Damit erschließt der 360°-Lösungsanbieter</w:t>
      </w:r>
      <w:r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 ein bis</w:t>
      </w:r>
      <w:r w:rsidR="00681871" w:rsidRPr="00331CF6">
        <w:rPr>
          <w:rFonts w:ascii="Helvetica" w:hAnsi="Helvetica" w:cs="Times New Roman (Textkörper CS)"/>
          <w:b/>
          <w:bCs/>
          <w:spacing w:val="5"/>
          <w:szCs w:val="20"/>
        </w:rPr>
        <w:t>her</w:t>
      </w:r>
      <w:r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 im Druckguss</w:t>
      </w:r>
      <w:r w:rsidR="00681871"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 unerreichbares Marktsegment </w:t>
      </w:r>
      <w:r w:rsidRPr="00331CF6">
        <w:rPr>
          <w:rFonts w:ascii="Helvetica" w:hAnsi="Helvetica" w:cs="Times New Roman (Textkörper CS)"/>
          <w:b/>
          <w:bCs/>
          <w:spacing w:val="5"/>
          <w:szCs w:val="20"/>
        </w:rPr>
        <w:t>und setzt</w:t>
      </w:r>
      <w:r w:rsidR="00681871"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 neue </w:t>
      </w:r>
      <w:r w:rsidR="00681871" w:rsidRPr="00D853A5">
        <w:rPr>
          <w:rFonts w:ascii="Helvetica" w:hAnsi="Helvetica" w:cs="Times New Roman (Textkörper CS)"/>
          <w:b/>
          <w:bCs/>
          <w:szCs w:val="20"/>
        </w:rPr>
        <w:t>Maßstäbe</w:t>
      </w:r>
      <w:r w:rsidRPr="00D853A5">
        <w:rPr>
          <w:rFonts w:ascii="Helvetica" w:hAnsi="Helvetica" w:cs="Times New Roman (Textkörper CS)"/>
          <w:b/>
          <w:bCs/>
          <w:szCs w:val="20"/>
        </w:rPr>
        <w:t xml:space="preserve"> in der Branche. </w:t>
      </w:r>
      <w:r w:rsidR="00564DEC" w:rsidRPr="00D853A5">
        <w:rPr>
          <w:rFonts w:ascii="Helvetica" w:hAnsi="Helvetica" w:cs="Times New Roman (Textkörper CS)"/>
          <w:b/>
          <w:bCs/>
          <w:szCs w:val="20"/>
        </w:rPr>
        <w:t xml:space="preserve">Automobil- und </w:t>
      </w:r>
      <w:r w:rsidR="009659FD" w:rsidRPr="00D853A5">
        <w:rPr>
          <w:rFonts w:ascii="Helvetica" w:hAnsi="Helvetica" w:cs="Times New Roman (Textkörper CS)"/>
          <w:b/>
          <w:bCs/>
          <w:szCs w:val="20"/>
        </w:rPr>
        <w:t>Räderhersteller, Flottenbetreiber</w:t>
      </w:r>
      <w:r w:rsidR="009659FD"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 und Endkunden</w:t>
      </w:r>
      <w:r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 profitieren von </w:t>
      </w:r>
      <w:r w:rsidR="00681871"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einer besseren </w:t>
      </w:r>
      <w:r w:rsidRPr="00331CF6">
        <w:rPr>
          <w:rFonts w:ascii="Helvetica" w:hAnsi="Helvetica" w:cs="Times New Roman (Textkörper CS)"/>
          <w:b/>
          <w:bCs/>
          <w:spacing w:val="5"/>
          <w:szCs w:val="20"/>
        </w:rPr>
        <w:t>CO</w:t>
      </w:r>
      <w:r w:rsidR="00271FDC" w:rsidRPr="00331CF6">
        <w:rPr>
          <w:rFonts w:ascii="Helvetica" w:hAnsi="Helvetica" w:cs="Times New Roman (Textkörper CS)"/>
          <w:b/>
          <w:bCs/>
          <w:spacing w:val="5"/>
          <w:szCs w:val="20"/>
          <w:vertAlign w:val="subscript"/>
        </w:rPr>
        <w:t>2</w:t>
      </w:r>
      <w:r w:rsidRPr="00331CF6">
        <w:rPr>
          <w:rFonts w:ascii="Helvetica" w:hAnsi="Helvetica" w:cs="Times New Roman (Textkörper CS)"/>
          <w:b/>
          <w:bCs/>
          <w:spacing w:val="5"/>
          <w:szCs w:val="20"/>
        </w:rPr>
        <w:t>-Bilanz,</w:t>
      </w:r>
      <w:r w:rsidR="00681871"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 gesteigerter</w:t>
      </w:r>
      <w:r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 Fahrdynamik und</w:t>
      </w:r>
      <w:r w:rsidR="00681871"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 größerer</w:t>
      </w:r>
      <w:r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 Designfreiheit. </w:t>
      </w:r>
      <w:r w:rsidR="00681871"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Bei </w:t>
      </w:r>
      <w:r w:rsidR="009659FD" w:rsidRPr="00331CF6">
        <w:rPr>
          <w:rFonts w:ascii="Helvetica" w:hAnsi="Helvetica" w:cs="Times New Roman (Textkörper CS)"/>
          <w:b/>
          <w:bCs/>
          <w:spacing w:val="5"/>
          <w:szCs w:val="20"/>
        </w:rPr>
        <w:t>batterieelektrische</w:t>
      </w:r>
      <w:r w:rsidR="00681871" w:rsidRPr="00331CF6">
        <w:rPr>
          <w:rFonts w:ascii="Helvetica" w:hAnsi="Helvetica" w:cs="Times New Roman (Textkörper CS)"/>
          <w:b/>
          <w:bCs/>
          <w:spacing w:val="5"/>
          <w:szCs w:val="20"/>
        </w:rPr>
        <w:t>n</w:t>
      </w:r>
      <w:r w:rsidR="009659FD"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 Fahrzeuge</w:t>
      </w:r>
      <w:r w:rsidR="00681871" w:rsidRPr="00331CF6">
        <w:rPr>
          <w:rFonts w:ascii="Helvetica" w:hAnsi="Helvetica" w:cs="Times New Roman (Textkörper CS)"/>
          <w:b/>
          <w:bCs/>
          <w:spacing w:val="5"/>
          <w:szCs w:val="20"/>
        </w:rPr>
        <w:t>n</w:t>
      </w:r>
      <w:r w:rsidR="009659FD"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 erhöht sich</w:t>
      </w:r>
      <w:r w:rsidR="00681871"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 zudem</w:t>
      </w:r>
      <w:r w:rsidR="009659FD"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 di</w:t>
      </w:r>
      <w:r w:rsidR="001C7D81" w:rsidRPr="00331CF6">
        <w:rPr>
          <w:rFonts w:ascii="Helvetica" w:hAnsi="Helvetica" w:cs="Times New Roman (Textkörper CS)"/>
          <w:b/>
          <w:bCs/>
          <w:spacing w:val="5"/>
          <w:szCs w:val="20"/>
        </w:rPr>
        <w:t>e</w:t>
      </w:r>
      <w:r w:rsidR="009659FD"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 Reichweite </w:t>
      </w:r>
      <w:r w:rsidR="00681871" w:rsidRPr="00331CF6">
        <w:rPr>
          <w:rFonts w:ascii="Helvetica" w:hAnsi="Helvetica" w:cs="Times New Roman (Textkörper CS)"/>
          <w:b/>
          <w:bCs/>
          <w:spacing w:val="5"/>
          <w:szCs w:val="20"/>
        </w:rPr>
        <w:t>spürbar</w:t>
      </w:r>
      <w:r w:rsidR="009659FD" w:rsidRPr="00331CF6">
        <w:rPr>
          <w:rFonts w:ascii="Helvetica" w:hAnsi="Helvetica" w:cs="Times New Roman (Textkörper CS)"/>
          <w:b/>
          <w:bCs/>
          <w:spacing w:val="5"/>
          <w:szCs w:val="20"/>
        </w:rPr>
        <w:t>.</w:t>
      </w:r>
      <w:r w:rsidR="001C7D81"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 Die </w:t>
      </w:r>
      <w:r w:rsidR="00564DEC" w:rsidRPr="00331CF6">
        <w:rPr>
          <w:rFonts w:ascii="Helvetica" w:hAnsi="Helvetica" w:cs="Times New Roman (Textkörper CS)"/>
          <w:b/>
          <w:bCs/>
          <w:spacing w:val="5"/>
          <w:szCs w:val="20"/>
        </w:rPr>
        <w:t>neuen Aluminiumr</w:t>
      </w:r>
      <w:r w:rsidR="001C7D81" w:rsidRPr="00331CF6">
        <w:rPr>
          <w:rFonts w:ascii="Helvetica" w:hAnsi="Helvetica" w:cs="Times New Roman (Textkörper CS)"/>
          <w:b/>
          <w:bCs/>
          <w:spacing w:val="5"/>
          <w:szCs w:val="20"/>
        </w:rPr>
        <w:t>äder feier</w:t>
      </w:r>
      <w:r w:rsidR="00681871" w:rsidRPr="00331CF6">
        <w:rPr>
          <w:rFonts w:ascii="Helvetica" w:hAnsi="Helvetica" w:cs="Times New Roman (Textkörper CS)"/>
          <w:b/>
          <w:bCs/>
          <w:spacing w:val="5"/>
          <w:szCs w:val="20"/>
        </w:rPr>
        <w:t>n</w:t>
      </w:r>
      <w:r w:rsidR="001C7D81"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 auf der diesjährigen Euroguss in Nürnberg </w:t>
      </w:r>
      <w:r w:rsidR="00681871" w:rsidRPr="00331CF6">
        <w:rPr>
          <w:rFonts w:ascii="Helvetica" w:hAnsi="Helvetica" w:cs="Times New Roman (Textkörper CS)"/>
          <w:b/>
          <w:bCs/>
          <w:spacing w:val="5"/>
          <w:szCs w:val="20"/>
        </w:rPr>
        <w:t>ihre P</w:t>
      </w:r>
      <w:r w:rsidR="001C7D81"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remiere und </w:t>
      </w:r>
      <w:r w:rsidR="00681871"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werden </w:t>
      </w:r>
      <w:r w:rsidR="001C7D81" w:rsidRPr="00331CF6">
        <w:rPr>
          <w:rFonts w:ascii="Helvetica" w:hAnsi="Helvetica" w:cs="Times New Roman (Textkörper CS)"/>
          <w:b/>
          <w:bCs/>
          <w:spacing w:val="5"/>
          <w:szCs w:val="20"/>
        </w:rPr>
        <w:t>im Laufe des Jahres</w:t>
      </w:r>
      <w:r w:rsidR="00564DEC"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 2026</w:t>
      </w:r>
      <w:r w:rsidR="001C7D81"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 serienreif</w:t>
      </w:r>
      <w:r w:rsidR="00681871"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 sein</w:t>
      </w:r>
      <w:r w:rsidR="001C7D81"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. </w:t>
      </w:r>
    </w:p>
    <w:p w14:paraId="5C86F9C4" w14:textId="49AE7BA9" w:rsidR="00A5256A" w:rsidRDefault="001C7D81" w:rsidP="00D853A5">
      <w:pPr>
        <w:suppressAutoHyphens/>
        <w:spacing w:before="120" w:after="180" w:line="300" w:lineRule="auto"/>
        <w:rPr>
          <w:rFonts w:ascii="Helvetica" w:hAnsi="Helvetica" w:cs="Times New Roman (Textkörper CS)"/>
          <w:spacing w:val="5"/>
          <w:szCs w:val="20"/>
        </w:rPr>
      </w:pPr>
      <w:r w:rsidRPr="00331CF6">
        <w:rPr>
          <w:rFonts w:ascii="Helvetica" w:hAnsi="Helvetica" w:cs="Times New Roman (Textkörper CS)"/>
          <w:spacing w:val="5"/>
          <w:szCs w:val="20"/>
        </w:rPr>
        <w:t>Das neu</w:t>
      </w:r>
      <w:r w:rsidR="00681871" w:rsidRPr="00331CF6">
        <w:rPr>
          <w:rFonts w:ascii="Helvetica" w:hAnsi="Helvetica" w:cs="Times New Roman (Textkörper CS)"/>
          <w:spacing w:val="5"/>
          <w:szCs w:val="20"/>
        </w:rPr>
        <w:t>e</w:t>
      </w:r>
      <w:r w:rsidRPr="00331CF6">
        <w:rPr>
          <w:rFonts w:ascii="Helvetica" w:hAnsi="Helvetica" w:cs="Times New Roman (Textkörper CS)"/>
          <w:spacing w:val="5"/>
          <w:szCs w:val="20"/>
        </w:rPr>
        <w:t xml:space="preserve"> Gießsystem ermöglicht erstmals die </w:t>
      </w:r>
      <w:r w:rsidR="00681871" w:rsidRPr="00331CF6">
        <w:rPr>
          <w:rFonts w:ascii="Helvetica" w:hAnsi="Helvetica" w:cs="Times New Roman (Textkörper CS)"/>
          <w:spacing w:val="5"/>
          <w:szCs w:val="20"/>
        </w:rPr>
        <w:t xml:space="preserve">Produktion </w:t>
      </w:r>
      <w:r w:rsidRPr="00331CF6">
        <w:rPr>
          <w:rFonts w:ascii="Helvetica" w:hAnsi="Helvetica" w:cs="Times New Roman (Textkörper CS)"/>
          <w:spacing w:val="5"/>
          <w:szCs w:val="20"/>
        </w:rPr>
        <w:t xml:space="preserve">von Aluminiumrädern im Druckgussverfahren und </w:t>
      </w:r>
      <w:r w:rsidR="00681871" w:rsidRPr="00331CF6">
        <w:rPr>
          <w:rFonts w:ascii="Helvetica" w:hAnsi="Helvetica" w:cs="Times New Roman (Textkörper CS)"/>
          <w:spacing w:val="5"/>
          <w:szCs w:val="20"/>
        </w:rPr>
        <w:t xml:space="preserve">demonstriert </w:t>
      </w:r>
      <w:r w:rsidR="00A5256A">
        <w:rPr>
          <w:rFonts w:ascii="Helvetica" w:hAnsi="Helvetica" w:cs="Times New Roman (Textkörper CS)"/>
          <w:spacing w:val="5"/>
          <w:szCs w:val="20"/>
        </w:rPr>
        <w:t xml:space="preserve">die </w:t>
      </w:r>
      <w:r w:rsidR="00681871" w:rsidRPr="00331CF6">
        <w:rPr>
          <w:rFonts w:ascii="Helvetica" w:hAnsi="Helvetica" w:cs="Times New Roman (Textkörper CS)"/>
          <w:spacing w:val="5"/>
          <w:szCs w:val="20"/>
        </w:rPr>
        <w:t xml:space="preserve">umfassende </w:t>
      </w:r>
      <w:r w:rsidRPr="00331CF6">
        <w:rPr>
          <w:rFonts w:ascii="Helvetica" w:hAnsi="Helvetica" w:cs="Times New Roman (Textkörper CS)"/>
          <w:spacing w:val="5"/>
          <w:szCs w:val="20"/>
        </w:rPr>
        <w:t>Entwicklungskompetenz</w:t>
      </w:r>
      <w:r w:rsidR="00564DEC" w:rsidRPr="00331CF6">
        <w:rPr>
          <w:rFonts w:ascii="Helvetica" w:hAnsi="Helvetica" w:cs="Times New Roman (Textkörper CS)"/>
          <w:spacing w:val="5"/>
          <w:szCs w:val="20"/>
        </w:rPr>
        <w:t xml:space="preserve"> </w:t>
      </w:r>
      <w:r w:rsidR="00A5256A">
        <w:rPr>
          <w:rFonts w:ascii="Helvetica" w:hAnsi="Helvetica" w:cs="Times New Roman (Textkörper CS)"/>
          <w:spacing w:val="5"/>
          <w:szCs w:val="20"/>
        </w:rPr>
        <w:t>von Handtmann i</w:t>
      </w:r>
      <w:r w:rsidR="00564DEC" w:rsidRPr="00331CF6">
        <w:rPr>
          <w:rFonts w:ascii="Helvetica" w:hAnsi="Helvetica" w:cs="Times New Roman (Textkörper CS)"/>
          <w:spacing w:val="5"/>
          <w:szCs w:val="20"/>
        </w:rPr>
        <w:t>n der Leichtmetallbranche</w:t>
      </w:r>
      <w:r w:rsidRPr="00331CF6">
        <w:rPr>
          <w:rFonts w:ascii="Helvetica" w:hAnsi="Helvetica" w:cs="Times New Roman (Textkörper CS)"/>
          <w:spacing w:val="5"/>
          <w:szCs w:val="20"/>
        </w:rPr>
        <w:t xml:space="preserve">. </w:t>
      </w:r>
      <w:r w:rsidR="00681871" w:rsidRPr="00331CF6">
        <w:rPr>
          <w:rFonts w:ascii="Helvetica" w:hAnsi="Helvetica" w:cs="Times New Roman (Textkörper CS)"/>
          <w:spacing w:val="5"/>
          <w:szCs w:val="20"/>
        </w:rPr>
        <w:t xml:space="preserve">Von der Idee über die Konstruktion </w:t>
      </w:r>
      <w:r w:rsidR="00681871" w:rsidRPr="00921BCA">
        <w:rPr>
          <w:rFonts w:ascii="Helvetica" w:hAnsi="Helvetica" w:cs="Times New Roman (Textkörper CS)"/>
          <w:spacing w:val="5"/>
          <w:szCs w:val="20"/>
        </w:rPr>
        <w:t xml:space="preserve">des </w:t>
      </w:r>
      <w:r w:rsidR="00F87A58" w:rsidRPr="00921BCA">
        <w:rPr>
          <w:rFonts w:ascii="Helvetica" w:hAnsi="Helvetica" w:cs="Times New Roman (Textkörper CS)"/>
          <w:spacing w:val="5"/>
          <w:szCs w:val="20"/>
        </w:rPr>
        <w:t>G</w:t>
      </w:r>
      <w:r w:rsidRPr="00921BCA">
        <w:rPr>
          <w:rFonts w:ascii="Helvetica" w:hAnsi="Helvetica" w:cs="Times New Roman (Textkörper CS)"/>
          <w:spacing w:val="5"/>
          <w:szCs w:val="20"/>
        </w:rPr>
        <w:t>ießsystems bis zur Fertigung wurde</w:t>
      </w:r>
      <w:r w:rsidR="00681871" w:rsidRPr="00921BCA">
        <w:rPr>
          <w:rFonts w:ascii="Helvetica" w:hAnsi="Helvetica" w:cs="Times New Roman (Textkörper CS)"/>
          <w:spacing w:val="5"/>
          <w:szCs w:val="20"/>
        </w:rPr>
        <w:t xml:space="preserve"> der gesamte Prozess </w:t>
      </w:r>
      <w:r w:rsidR="00A5256A">
        <w:rPr>
          <w:rFonts w:ascii="Helvetica" w:hAnsi="Helvetica" w:cs="Times New Roman (Textkörper CS)"/>
          <w:spacing w:val="5"/>
          <w:szCs w:val="20"/>
        </w:rPr>
        <w:t xml:space="preserve">im Unternehmen </w:t>
      </w:r>
      <w:r w:rsidRPr="00921BCA">
        <w:rPr>
          <w:rFonts w:ascii="Helvetica" w:hAnsi="Helvetica" w:cs="Times New Roman (Textkörper CS)"/>
          <w:spacing w:val="5"/>
          <w:szCs w:val="20"/>
        </w:rPr>
        <w:t>realisiert.</w:t>
      </w:r>
      <w:r w:rsidR="00152725" w:rsidRPr="00921BCA">
        <w:rPr>
          <w:rFonts w:ascii="Helvetica" w:hAnsi="Helvetica" w:cs="Times New Roman (Textkörper CS)"/>
          <w:spacing w:val="5"/>
          <w:szCs w:val="20"/>
        </w:rPr>
        <w:t xml:space="preserve"> </w:t>
      </w:r>
    </w:p>
    <w:p w14:paraId="551BFA74" w14:textId="79137512" w:rsidR="00A5256A" w:rsidRDefault="00A5256A" w:rsidP="00D853A5">
      <w:pPr>
        <w:suppressAutoHyphens/>
        <w:spacing w:before="120" w:after="180" w:line="300" w:lineRule="auto"/>
        <w:rPr>
          <w:rFonts w:ascii="Helvetica" w:hAnsi="Helvetica" w:cs="Times New Roman (Textkörper CS)"/>
          <w:spacing w:val="5"/>
          <w:szCs w:val="20"/>
        </w:rPr>
      </w:pPr>
      <w:r w:rsidRPr="00A5256A">
        <w:rPr>
          <w:rFonts w:ascii="Helvetica" w:hAnsi="Helvetica" w:cs="Times New Roman (Textkörper CS)"/>
          <w:spacing w:val="5"/>
          <w:szCs w:val="20"/>
        </w:rPr>
        <w:t xml:space="preserve">Der Rohling des Rades wird </w:t>
      </w:r>
      <w:r>
        <w:rPr>
          <w:rFonts w:ascii="Helvetica" w:hAnsi="Helvetica" w:cs="Times New Roman (Textkörper CS)"/>
          <w:spacing w:val="5"/>
          <w:szCs w:val="20"/>
        </w:rPr>
        <w:t xml:space="preserve">in Serie </w:t>
      </w:r>
      <w:r w:rsidRPr="00A5256A">
        <w:rPr>
          <w:rFonts w:ascii="Helvetica" w:hAnsi="Helvetica" w:cs="Times New Roman (Textkörper CS)"/>
          <w:spacing w:val="5"/>
          <w:szCs w:val="20"/>
        </w:rPr>
        <w:t>im Druckgussverfahren bei Handtmann abgegossen. Die Nachgussprozesse, wie Bearbeitung, Lackierung sowie sämtliche qualitätssichernden Prozesse, finden im Partnerunternehmen Cevher Group statt.</w:t>
      </w:r>
      <w:r>
        <w:rPr>
          <w:rFonts w:ascii="Helvetica" w:hAnsi="Helvetica" w:cs="Times New Roman (Textkörper CS)"/>
          <w:spacing w:val="5"/>
          <w:szCs w:val="20"/>
        </w:rPr>
        <w:t xml:space="preserve"> </w:t>
      </w:r>
      <w:r w:rsidRPr="00A5256A">
        <w:rPr>
          <w:rFonts w:ascii="Helvetica" w:hAnsi="Helvetica" w:cs="Times New Roman (Textkörper CS)"/>
          <w:spacing w:val="5"/>
          <w:szCs w:val="20"/>
        </w:rPr>
        <w:t>Die Cevher Group verfügt über jahrzehntelange Erfahrung in der Räderbranche</w:t>
      </w:r>
      <w:r w:rsidR="00E62BAB" w:rsidRPr="00921BCA">
        <w:rPr>
          <w:rFonts w:ascii="Helvetica" w:hAnsi="Helvetica" w:cs="Times New Roman (Textkörper CS)"/>
          <w:spacing w:val="5"/>
          <w:szCs w:val="20"/>
        </w:rPr>
        <w:t xml:space="preserve">. </w:t>
      </w:r>
    </w:p>
    <w:p w14:paraId="4B57547F" w14:textId="0AC73B79" w:rsidR="009659FD" w:rsidRPr="00331CF6" w:rsidRDefault="00E62BAB" w:rsidP="00D853A5">
      <w:pPr>
        <w:suppressAutoHyphens/>
        <w:spacing w:before="120" w:after="180" w:line="300" w:lineRule="auto"/>
        <w:rPr>
          <w:rFonts w:ascii="Helvetica" w:hAnsi="Helvetica" w:cs="Times New Roman (Textkörper CS)"/>
          <w:spacing w:val="5"/>
          <w:szCs w:val="20"/>
        </w:rPr>
      </w:pPr>
      <w:r w:rsidRPr="00921BCA">
        <w:rPr>
          <w:rFonts w:ascii="Helvetica" w:hAnsi="Helvetica" w:cs="Times New Roman (Textkörper CS)"/>
          <w:spacing w:val="5"/>
          <w:szCs w:val="20"/>
        </w:rPr>
        <w:t xml:space="preserve">Den gesamten Prozess richten beide Partner </w:t>
      </w:r>
      <w:r w:rsidR="004741EA" w:rsidRPr="00921BCA">
        <w:rPr>
          <w:rFonts w:ascii="Helvetica" w:hAnsi="Helvetica" w:cs="Times New Roman (Textkörper CS)"/>
          <w:spacing w:val="5"/>
          <w:szCs w:val="20"/>
        </w:rPr>
        <w:t>auf die Bedürfnisse der Automobilbranche aus</w:t>
      </w:r>
      <w:r w:rsidR="00152725" w:rsidRPr="00921BCA">
        <w:rPr>
          <w:rFonts w:ascii="Helvetica" w:hAnsi="Helvetica" w:cs="Times New Roman (Textkörper CS)"/>
          <w:spacing w:val="5"/>
          <w:szCs w:val="20"/>
        </w:rPr>
        <w:t>.</w:t>
      </w:r>
      <w:r w:rsidR="00564DEC" w:rsidRPr="00921BCA">
        <w:rPr>
          <w:rFonts w:ascii="Helvetica" w:hAnsi="Helvetica" w:cs="Times New Roman (Textkörper CS)"/>
          <w:spacing w:val="5"/>
          <w:szCs w:val="20"/>
        </w:rPr>
        <w:t xml:space="preserve"> </w:t>
      </w:r>
      <w:r w:rsidR="00152725" w:rsidRPr="00921BCA">
        <w:rPr>
          <w:rFonts w:ascii="Helvetica" w:hAnsi="Helvetica" w:cs="Times New Roman (Textkörper CS)"/>
          <w:spacing w:val="5"/>
          <w:szCs w:val="20"/>
        </w:rPr>
        <w:t>„</w:t>
      </w:r>
      <w:r w:rsidR="001C7D81" w:rsidRPr="00921BCA">
        <w:rPr>
          <w:rFonts w:ascii="Helvetica" w:hAnsi="Helvetica" w:cs="Times New Roman (Textkörper CS)"/>
          <w:spacing w:val="5"/>
          <w:szCs w:val="20"/>
        </w:rPr>
        <w:t>Mit der Einführung dieser Technologie öffne</w:t>
      </w:r>
      <w:r w:rsidR="00152725" w:rsidRPr="00921BCA">
        <w:rPr>
          <w:rFonts w:ascii="Helvetica" w:hAnsi="Helvetica" w:cs="Times New Roman (Textkörper CS)"/>
          <w:spacing w:val="5"/>
          <w:szCs w:val="20"/>
        </w:rPr>
        <w:t>n</w:t>
      </w:r>
      <w:r w:rsidR="001C7D81" w:rsidRPr="00921BCA">
        <w:rPr>
          <w:rFonts w:ascii="Helvetica" w:hAnsi="Helvetica" w:cs="Times New Roman (Textkörper CS)"/>
          <w:spacing w:val="5"/>
          <w:szCs w:val="20"/>
        </w:rPr>
        <w:t xml:space="preserve"> </w:t>
      </w:r>
      <w:r w:rsidR="00152725" w:rsidRPr="00921BCA">
        <w:rPr>
          <w:rFonts w:ascii="Helvetica" w:hAnsi="Helvetica" w:cs="Times New Roman (Textkörper CS)"/>
          <w:spacing w:val="5"/>
          <w:szCs w:val="20"/>
        </w:rPr>
        <w:t>wir</w:t>
      </w:r>
      <w:r w:rsidR="001C7D81" w:rsidRPr="00921BCA">
        <w:rPr>
          <w:rFonts w:ascii="Helvetica" w:hAnsi="Helvetica" w:cs="Times New Roman (Textkörper CS)"/>
          <w:spacing w:val="5"/>
          <w:szCs w:val="20"/>
        </w:rPr>
        <w:t xml:space="preserve"> d</w:t>
      </w:r>
      <w:r w:rsidR="004741EA" w:rsidRPr="00921BCA">
        <w:rPr>
          <w:rFonts w:ascii="Helvetica" w:hAnsi="Helvetica" w:cs="Times New Roman (Textkörper CS)"/>
          <w:spacing w:val="5"/>
          <w:szCs w:val="20"/>
        </w:rPr>
        <w:t>as Produktfeld der Automobilräder</w:t>
      </w:r>
      <w:r w:rsidR="001C7D81" w:rsidRPr="00921BCA">
        <w:rPr>
          <w:rFonts w:ascii="Helvetica" w:hAnsi="Helvetica" w:cs="Times New Roman (Textkörper CS)"/>
          <w:spacing w:val="5"/>
          <w:szCs w:val="20"/>
        </w:rPr>
        <w:t xml:space="preserve"> für den Druckguss</w:t>
      </w:r>
      <w:r w:rsidR="00F87A58" w:rsidRPr="00921BCA">
        <w:rPr>
          <w:rFonts w:ascii="Helvetica" w:hAnsi="Helvetica" w:cs="Times New Roman (Textkörper CS)"/>
          <w:spacing w:val="5"/>
          <w:szCs w:val="20"/>
        </w:rPr>
        <w:t xml:space="preserve"> und </w:t>
      </w:r>
      <w:r w:rsidR="001C7D81" w:rsidRPr="00921BCA">
        <w:rPr>
          <w:rFonts w:ascii="Helvetica" w:hAnsi="Helvetica" w:cs="Times New Roman (Textkörper CS)"/>
          <w:spacing w:val="5"/>
          <w:szCs w:val="20"/>
        </w:rPr>
        <w:t>schaff</w:t>
      </w:r>
      <w:r w:rsidR="00152725" w:rsidRPr="00921BCA">
        <w:rPr>
          <w:rFonts w:ascii="Helvetica" w:hAnsi="Helvetica" w:cs="Times New Roman (Textkörper CS)"/>
          <w:spacing w:val="5"/>
          <w:szCs w:val="20"/>
        </w:rPr>
        <w:t>en</w:t>
      </w:r>
      <w:r w:rsidR="001C7D81" w:rsidRPr="00921BCA">
        <w:rPr>
          <w:rFonts w:ascii="Helvetica" w:hAnsi="Helvetica" w:cs="Times New Roman (Textkörper CS)"/>
          <w:spacing w:val="5"/>
          <w:szCs w:val="20"/>
        </w:rPr>
        <w:t xml:space="preserve"> zugleich</w:t>
      </w:r>
      <w:r w:rsidR="001C7D81" w:rsidRPr="00331CF6">
        <w:rPr>
          <w:rFonts w:ascii="Helvetica" w:hAnsi="Helvetica" w:cs="Times New Roman (Textkörper CS)"/>
          <w:spacing w:val="5"/>
          <w:szCs w:val="20"/>
        </w:rPr>
        <w:t xml:space="preserve"> die Grundlage, das Verfahren künftig auch auf weitere Bauteile zu übertragen</w:t>
      </w:r>
      <w:r w:rsidR="004741EA" w:rsidRPr="00331CF6">
        <w:rPr>
          <w:rFonts w:ascii="Helvetica" w:hAnsi="Helvetica" w:cs="Times New Roman (Textkörper CS)"/>
          <w:spacing w:val="5"/>
          <w:szCs w:val="20"/>
        </w:rPr>
        <w:t xml:space="preserve">. Damit setzten wir neue Standards in der </w:t>
      </w:r>
      <w:r w:rsidR="00A5256A">
        <w:rPr>
          <w:rFonts w:ascii="Helvetica" w:hAnsi="Helvetica" w:cs="Times New Roman (Textkörper CS)"/>
          <w:spacing w:val="5"/>
          <w:szCs w:val="20"/>
        </w:rPr>
        <w:t>Leichtmetall- sowie der Automobili</w:t>
      </w:r>
      <w:r w:rsidR="004741EA" w:rsidRPr="00331CF6">
        <w:rPr>
          <w:rFonts w:ascii="Helvetica" w:hAnsi="Helvetica" w:cs="Times New Roman (Textkörper CS)"/>
          <w:spacing w:val="5"/>
          <w:szCs w:val="20"/>
        </w:rPr>
        <w:t>ndustrie</w:t>
      </w:r>
      <w:r w:rsidR="00152725" w:rsidRPr="00331CF6">
        <w:rPr>
          <w:rFonts w:ascii="Helvetica" w:hAnsi="Helvetica" w:cs="Times New Roman (Textkörper CS)"/>
          <w:spacing w:val="5"/>
          <w:szCs w:val="20"/>
        </w:rPr>
        <w:t xml:space="preserve">“, sagt </w:t>
      </w:r>
      <w:r w:rsidR="004741EA" w:rsidRPr="00331CF6">
        <w:rPr>
          <w:rFonts w:ascii="Helvetica" w:hAnsi="Helvetica" w:cs="Times New Roman (Textkörper CS)"/>
          <w:spacing w:val="5"/>
          <w:szCs w:val="20"/>
        </w:rPr>
        <w:t>Dirk Seckler, Co-CEO</w:t>
      </w:r>
      <w:r w:rsidR="004D303C" w:rsidRPr="004D303C">
        <w:rPr>
          <w:rFonts w:ascii="Helvetica" w:hAnsi="Helvetica" w:cs="Times New Roman (Textkörper CS)"/>
          <w:spacing w:val="5"/>
          <w:szCs w:val="20"/>
        </w:rPr>
        <w:t xml:space="preserve"> Handtmann Leichtmetallguss</w:t>
      </w:r>
      <w:r w:rsidR="001C7D81" w:rsidRPr="00331CF6">
        <w:rPr>
          <w:rFonts w:ascii="Helvetica" w:hAnsi="Helvetica" w:cs="Times New Roman (Textkörper CS)"/>
          <w:spacing w:val="5"/>
          <w:szCs w:val="20"/>
        </w:rPr>
        <w:t xml:space="preserve">. </w:t>
      </w:r>
    </w:p>
    <w:p w14:paraId="3B0B06C3" w14:textId="77777777" w:rsidR="004516ED" w:rsidRDefault="004C6905" w:rsidP="00D853A5">
      <w:pPr>
        <w:suppressAutoHyphens/>
        <w:spacing w:line="300" w:lineRule="auto"/>
        <w:rPr>
          <w:rFonts w:ascii="Helvetica" w:hAnsi="Helvetica" w:cs="Times New Roman (Textkörper CS)"/>
          <w:b/>
          <w:bCs/>
          <w:spacing w:val="5"/>
          <w:szCs w:val="20"/>
        </w:rPr>
      </w:pPr>
      <w:r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HPDC als </w:t>
      </w:r>
      <w:r w:rsidR="00F87A58" w:rsidRPr="00331CF6">
        <w:rPr>
          <w:rFonts w:ascii="Helvetica" w:hAnsi="Helvetica" w:cs="Times New Roman (Textkörper CS)"/>
          <w:b/>
          <w:bCs/>
          <w:spacing w:val="5"/>
          <w:szCs w:val="20"/>
        </w:rPr>
        <w:t>Schlüssel</w:t>
      </w:r>
      <w:r w:rsidRPr="00331CF6">
        <w:rPr>
          <w:rFonts w:ascii="Helvetica" w:hAnsi="Helvetica" w:cs="Times New Roman (Textkörper CS)"/>
          <w:b/>
          <w:bCs/>
          <w:spacing w:val="5"/>
          <w:szCs w:val="20"/>
        </w:rPr>
        <w:t>technologi</w:t>
      </w:r>
      <w:r w:rsidR="00F87A58"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e für </w:t>
      </w:r>
      <w:r w:rsidRPr="00331CF6">
        <w:rPr>
          <w:rFonts w:ascii="Helvetica" w:hAnsi="Helvetica" w:cs="Times New Roman (Textkörper CS)"/>
          <w:b/>
          <w:bCs/>
          <w:spacing w:val="5"/>
          <w:szCs w:val="20"/>
        </w:rPr>
        <w:t>effiziente</w:t>
      </w:r>
      <w:r w:rsidR="00F87A58"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 Radfertigung</w:t>
      </w:r>
    </w:p>
    <w:p w14:paraId="67B20791" w14:textId="58FB7D9D" w:rsidR="00F87A58" w:rsidRPr="00331CF6" w:rsidRDefault="00F87A58" w:rsidP="00D853A5">
      <w:pPr>
        <w:suppressAutoHyphens/>
        <w:spacing w:before="60" w:after="180" w:line="300" w:lineRule="auto"/>
        <w:rPr>
          <w:rFonts w:ascii="Helvetica" w:hAnsi="Helvetica" w:cs="Times New Roman (Textkörper CS)"/>
          <w:spacing w:val="5"/>
          <w:szCs w:val="20"/>
        </w:rPr>
      </w:pPr>
      <w:r w:rsidRPr="00331CF6">
        <w:rPr>
          <w:rFonts w:ascii="Helvetica" w:hAnsi="Helvetica" w:cs="Times New Roman (Textkörper CS)"/>
          <w:spacing w:val="5"/>
          <w:szCs w:val="20"/>
        </w:rPr>
        <w:t xml:space="preserve">Das Herzstück des </w:t>
      </w:r>
      <w:r w:rsidR="004741EA" w:rsidRPr="00331CF6">
        <w:rPr>
          <w:rFonts w:ascii="Helvetica" w:hAnsi="Helvetica" w:cs="Times New Roman (Textkörper CS)"/>
          <w:spacing w:val="5"/>
          <w:szCs w:val="20"/>
        </w:rPr>
        <w:t xml:space="preserve">innovativen Gießprozesses bildet das für die effiziente Produktion großer Serien </w:t>
      </w:r>
      <w:r w:rsidR="00271FDC" w:rsidRPr="00331CF6">
        <w:rPr>
          <w:rFonts w:ascii="Helvetica" w:hAnsi="Helvetica" w:cs="Times New Roman (Textkörper CS)"/>
          <w:spacing w:val="5"/>
          <w:szCs w:val="20"/>
        </w:rPr>
        <w:t xml:space="preserve">bewährte </w:t>
      </w:r>
      <w:r w:rsidR="00610200" w:rsidRPr="00331CF6">
        <w:rPr>
          <w:rFonts w:ascii="Helvetica" w:hAnsi="Helvetica" w:cs="Times New Roman (Textkörper CS)"/>
          <w:spacing w:val="5"/>
          <w:szCs w:val="20"/>
        </w:rPr>
        <w:t>High Pressure Die Casting (HPDC).</w:t>
      </w:r>
      <w:r w:rsidR="00271FDC" w:rsidRPr="00331CF6">
        <w:rPr>
          <w:rFonts w:ascii="Helvetica" w:hAnsi="Helvetica" w:cs="Times New Roman (Textkörper CS)"/>
          <w:spacing w:val="5"/>
          <w:szCs w:val="20"/>
        </w:rPr>
        <w:t xml:space="preserve"> </w:t>
      </w:r>
      <w:r w:rsidR="004C6905" w:rsidRPr="00331CF6">
        <w:rPr>
          <w:rFonts w:ascii="Helvetica" w:hAnsi="Helvetica" w:cs="Times New Roman (Textkörper CS)"/>
          <w:spacing w:val="5"/>
          <w:szCs w:val="20"/>
        </w:rPr>
        <w:t>Handtmann</w:t>
      </w:r>
      <w:r w:rsidRPr="00331CF6">
        <w:rPr>
          <w:rFonts w:ascii="Helvetica" w:hAnsi="Helvetica" w:cs="Times New Roman (Textkörper CS)"/>
          <w:spacing w:val="5"/>
          <w:szCs w:val="20"/>
        </w:rPr>
        <w:t xml:space="preserve"> setzt diese</w:t>
      </w:r>
      <w:r w:rsidR="004C6905" w:rsidRPr="00331CF6">
        <w:rPr>
          <w:rFonts w:ascii="Helvetica" w:hAnsi="Helvetica" w:cs="Times New Roman (Textkörper CS)"/>
          <w:spacing w:val="5"/>
          <w:szCs w:val="20"/>
        </w:rPr>
        <w:t xml:space="preserve"> </w:t>
      </w:r>
      <w:r w:rsidR="00610200" w:rsidRPr="00331CF6">
        <w:rPr>
          <w:rFonts w:ascii="Helvetica" w:hAnsi="Helvetica" w:cs="Times New Roman (Textkörper CS)"/>
          <w:spacing w:val="5"/>
          <w:szCs w:val="20"/>
        </w:rPr>
        <w:t>Hochleistungs-Druckguss</w:t>
      </w:r>
      <w:r w:rsidRPr="00331CF6">
        <w:rPr>
          <w:rFonts w:ascii="Helvetica" w:hAnsi="Helvetica" w:cs="Times New Roman (Textkörper CS)"/>
          <w:spacing w:val="5"/>
          <w:szCs w:val="20"/>
        </w:rPr>
        <w:t xml:space="preserve">technik </w:t>
      </w:r>
      <w:r w:rsidR="004C6905" w:rsidRPr="00331CF6">
        <w:rPr>
          <w:rFonts w:ascii="Helvetica" w:hAnsi="Helvetica" w:cs="Times New Roman (Textkörper CS)"/>
          <w:spacing w:val="5"/>
          <w:szCs w:val="20"/>
        </w:rPr>
        <w:t xml:space="preserve">erstmals </w:t>
      </w:r>
      <w:r w:rsidRPr="00331CF6">
        <w:rPr>
          <w:rFonts w:ascii="Helvetica" w:hAnsi="Helvetica" w:cs="Times New Roman (Textkörper CS)"/>
          <w:spacing w:val="5"/>
          <w:szCs w:val="20"/>
        </w:rPr>
        <w:t>zur</w:t>
      </w:r>
      <w:r w:rsidR="004C6905" w:rsidRPr="00331CF6">
        <w:rPr>
          <w:rFonts w:ascii="Helvetica" w:hAnsi="Helvetica" w:cs="Times New Roman (Textkörper CS)"/>
          <w:spacing w:val="5"/>
          <w:szCs w:val="20"/>
        </w:rPr>
        <w:t xml:space="preserve"> Herstellung kompletter Aluminiumräder</w:t>
      </w:r>
      <w:r w:rsidRPr="00331CF6">
        <w:rPr>
          <w:rFonts w:ascii="Helvetica" w:hAnsi="Helvetica" w:cs="Times New Roman (Textkörper CS)"/>
          <w:spacing w:val="5"/>
          <w:szCs w:val="20"/>
        </w:rPr>
        <w:t xml:space="preserve"> ein</w:t>
      </w:r>
      <w:r w:rsidR="004C6905" w:rsidRPr="00331CF6">
        <w:rPr>
          <w:rFonts w:ascii="Helvetica" w:hAnsi="Helvetica" w:cs="Times New Roman (Textkörper CS)"/>
          <w:spacing w:val="5"/>
          <w:szCs w:val="20"/>
        </w:rPr>
        <w:t xml:space="preserve">, ein Produktsegment, das bisher ausschließlich </w:t>
      </w:r>
      <w:r w:rsidRPr="00331CF6">
        <w:rPr>
          <w:rFonts w:ascii="Helvetica" w:hAnsi="Helvetica" w:cs="Times New Roman (Textkörper CS)"/>
          <w:spacing w:val="5"/>
          <w:szCs w:val="20"/>
        </w:rPr>
        <w:t>dem</w:t>
      </w:r>
      <w:r w:rsidR="004C6905" w:rsidRPr="00331CF6">
        <w:rPr>
          <w:rFonts w:ascii="Helvetica" w:hAnsi="Helvetica" w:cs="Times New Roman (Textkörper CS)"/>
          <w:spacing w:val="5"/>
          <w:szCs w:val="20"/>
        </w:rPr>
        <w:t xml:space="preserve"> Niederdruckgussverfahren </w:t>
      </w:r>
      <w:r w:rsidRPr="00331CF6">
        <w:rPr>
          <w:rFonts w:ascii="Helvetica" w:hAnsi="Helvetica" w:cs="Times New Roman (Textkörper CS)"/>
          <w:spacing w:val="5"/>
          <w:szCs w:val="20"/>
        </w:rPr>
        <w:t>vorbehalten war</w:t>
      </w:r>
      <w:r w:rsidR="004C6905" w:rsidRPr="00331CF6">
        <w:rPr>
          <w:rFonts w:ascii="Helvetica" w:hAnsi="Helvetica" w:cs="Times New Roman (Textkörper CS)"/>
          <w:spacing w:val="5"/>
          <w:szCs w:val="20"/>
        </w:rPr>
        <w:t xml:space="preserve">. </w:t>
      </w:r>
    </w:p>
    <w:p w14:paraId="359152CD" w14:textId="6F282172" w:rsidR="00610200" w:rsidRPr="00331CF6" w:rsidRDefault="004C6905" w:rsidP="00D853A5">
      <w:pPr>
        <w:suppressAutoHyphens/>
        <w:spacing w:before="120" w:after="180" w:line="300" w:lineRule="auto"/>
        <w:rPr>
          <w:rFonts w:ascii="Helvetica" w:hAnsi="Helvetica" w:cs="Times New Roman (Textkörper CS)"/>
          <w:spacing w:val="5"/>
          <w:szCs w:val="20"/>
        </w:rPr>
      </w:pPr>
      <w:r w:rsidRPr="00331CF6">
        <w:rPr>
          <w:rFonts w:ascii="Helvetica" w:hAnsi="Helvetica" w:cs="Times New Roman (Textkörper CS)"/>
          <w:spacing w:val="5"/>
          <w:szCs w:val="20"/>
        </w:rPr>
        <w:lastRenderedPageBreak/>
        <w:t xml:space="preserve">Beim HPDC </w:t>
      </w:r>
      <w:r w:rsidR="00610200" w:rsidRPr="00331CF6">
        <w:rPr>
          <w:rFonts w:ascii="Helvetica" w:hAnsi="Helvetica" w:cs="Times New Roman (Textkörper CS)"/>
          <w:spacing w:val="5"/>
          <w:szCs w:val="20"/>
        </w:rPr>
        <w:t>wird flüssiges Aluminium unter sehr hohem Druck in</w:t>
      </w:r>
      <w:r w:rsidR="00690798" w:rsidRPr="00331CF6">
        <w:rPr>
          <w:rFonts w:ascii="Helvetica" w:hAnsi="Helvetica" w:cs="Times New Roman (Textkörper CS)"/>
          <w:spacing w:val="5"/>
          <w:szCs w:val="20"/>
        </w:rPr>
        <w:t xml:space="preserve"> sehr schneller Zeit in</w:t>
      </w:r>
      <w:r w:rsidR="00610200" w:rsidRPr="00331CF6">
        <w:rPr>
          <w:rFonts w:ascii="Helvetica" w:hAnsi="Helvetica" w:cs="Times New Roman (Textkörper CS)"/>
          <w:spacing w:val="5"/>
          <w:szCs w:val="20"/>
        </w:rPr>
        <w:t xml:space="preserve"> ein</w:t>
      </w:r>
      <w:r w:rsidR="00690798" w:rsidRPr="00331CF6">
        <w:rPr>
          <w:rFonts w:ascii="Helvetica" w:hAnsi="Helvetica" w:cs="Times New Roman (Textkörper CS)"/>
          <w:spacing w:val="5"/>
          <w:szCs w:val="20"/>
        </w:rPr>
        <w:t>e</w:t>
      </w:r>
      <w:r w:rsidR="00610200" w:rsidRPr="00331CF6">
        <w:rPr>
          <w:rFonts w:ascii="Helvetica" w:hAnsi="Helvetica" w:cs="Times New Roman (Textkörper CS)"/>
          <w:spacing w:val="5"/>
          <w:szCs w:val="20"/>
        </w:rPr>
        <w:t xml:space="preserve"> präzise ausgelegte</w:t>
      </w:r>
      <w:r w:rsidR="00690798" w:rsidRPr="00331CF6">
        <w:rPr>
          <w:rFonts w:ascii="Helvetica" w:hAnsi="Helvetica" w:cs="Times New Roman (Textkörper CS)"/>
          <w:spacing w:val="5"/>
          <w:szCs w:val="20"/>
        </w:rPr>
        <w:t xml:space="preserve"> Form</w:t>
      </w:r>
      <w:r w:rsidR="00610200" w:rsidRPr="00331CF6">
        <w:rPr>
          <w:rFonts w:ascii="Helvetica" w:hAnsi="Helvetica" w:cs="Times New Roman (Textkörper CS)"/>
          <w:spacing w:val="5"/>
          <w:szCs w:val="20"/>
        </w:rPr>
        <w:t xml:space="preserve"> eingespritzt und dort unter anliegendem Druck erstarrt</w:t>
      </w:r>
      <w:r w:rsidR="00F87A58" w:rsidRPr="00331CF6">
        <w:rPr>
          <w:rFonts w:ascii="Helvetica" w:hAnsi="Helvetica" w:cs="Times New Roman (Textkörper CS)"/>
          <w:spacing w:val="5"/>
          <w:szCs w:val="20"/>
        </w:rPr>
        <w:t xml:space="preserve">. Auf diese Weise lassen sich </w:t>
      </w:r>
      <w:r w:rsidR="00610200" w:rsidRPr="00331CF6">
        <w:rPr>
          <w:rFonts w:ascii="Helvetica" w:hAnsi="Helvetica" w:cs="Times New Roman (Textkörper CS)"/>
          <w:spacing w:val="5"/>
          <w:szCs w:val="20"/>
        </w:rPr>
        <w:t>komplexe, dünnwandige Bauteile mit hoher Maßgenauigkeit und</w:t>
      </w:r>
      <w:r w:rsidR="00F87A58" w:rsidRPr="00331CF6">
        <w:rPr>
          <w:rFonts w:ascii="Helvetica" w:hAnsi="Helvetica" w:cs="Times New Roman (Textkörper CS)"/>
          <w:spacing w:val="5"/>
          <w:szCs w:val="20"/>
        </w:rPr>
        <w:t xml:space="preserve"> exzellenter</w:t>
      </w:r>
      <w:r w:rsidR="00610200" w:rsidRPr="00331CF6">
        <w:rPr>
          <w:rFonts w:ascii="Helvetica" w:hAnsi="Helvetica" w:cs="Times New Roman (Textkörper CS)"/>
          <w:spacing w:val="5"/>
          <w:szCs w:val="20"/>
        </w:rPr>
        <w:t xml:space="preserve"> Oberflächengüte in </w:t>
      </w:r>
      <w:r w:rsidR="00F87A58" w:rsidRPr="00331CF6">
        <w:rPr>
          <w:rFonts w:ascii="Helvetica" w:hAnsi="Helvetica" w:cs="Times New Roman (Textkörper CS)"/>
          <w:spacing w:val="5"/>
          <w:szCs w:val="20"/>
        </w:rPr>
        <w:t>hohen</w:t>
      </w:r>
      <w:r w:rsidR="00610200" w:rsidRPr="00331CF6">
        <w:rPr>
          <w:rFonts w:ascii="Helvetica" w:hAnsi="Helvetica" w:cs="Times New Roman (Textkörper CS)"/>
          <w:spacing w:val="5"/>
          <w:szCs w:val="20"/>
        </w:rPr>
        <w:t xml:space="preserve"> Stückzahlen </w:t>
      </w:r>
      <w:r w:rsidR="00F87A58" w:rsidRPr="00331CF6">
        <w:rPr>
          <w:rFonts w:ascii="Helvetica" w:hAnsi="Helvetica" w:cs="Times New Roman (Textkörper CS)"/>
          <w:spacing w:val="5"/>
          <w:szCs w:val="20"/>
        </w:rPr>
        <w:t>herstellen</w:t>
      </w:r>
      <w:r w:rsidR="00610200" w:rsidRPr="00331CF6">
        <w:rPr>
          <w:rFonts w:ascii="Helvetica" w:hAnsi="Helvetica" w:cs="Times New Roman (Textkörper CS)"/>
          <w:spacing w:val="5"/>
          <w:szCs w:val="20"/>
        </w:rPr>
        <w:t>. Die Kombination aus kurzer Füllzeit, hoher Schließkraft und automatisierten Prozess</w:t>
      </w:r>
      <w:r w:rsidR="00F87A58" w:rsidRPr="00331CF6">
        <w:rPr>
          <w:rFonts w:ascii="Helvetica" w:hAnsi="Helvetica" w:cs="Times New Roman (Textkörper CS)"/>
          <w:spacing w:val="5"/>
          <w:szCs w:val="20"/>
        </w:rPr>
        <w:t>en</w:t>
      </w:r>
      <w:r w:rsidR="00610200" w:rsidRPr="00331CF6">
        <w:rPr>
          <w:rFonts w:ascii="Helvetica" w:hAnsi="Helvetica" w:cs="Times New Roman (Textkörper CS)"/>
          <w:spacing w:val="5"/>
          <w:szCs w:val="20"/>
        </w:rPr>
        <w:t xml:space="preserve"> ermöglicht eine</w:t>
      </w:r>
      <w:r w:rsidR="00F87A58" w:rsidRPr="00331CF6">
        <w:rPr>
          <w:rFonts w:ascii="Helvetica" w:hAnsi="Helvetica" w:cs="Times New Roman (Textkörper CS)"/>
          <w:spacing w:val="5"/>
          <w:szCs w:val="20"/>
        </w:rPr>
        <w:t xml:space="preserve"> eff</w:t>
      </w:r>
      <w:r w:rsidR="0025599C" w:rsidRPr="00331CF6">
        <w:rPr>
          <w:rFonts w:ascii="Helvetica" w:hAnsi="Helvetica" w:cs="Times New Roman (Textkörper CS)"/>
          <w:spacing w:val="5"/>
          <w:szCs w:val="20"/>
        </w:rPr>
        <w:t>iziente</w:t>
      </w:r>
      <w:r w:rsidR="00610200" w:rsidRPr="00331CF6">
        <w:rPr>
          <w:rFonts w:ascii="Helvetica" w:hAnsi="Helvetica" w:cs="Times New Roman (Textkörper CS)"/>
          <w:spacing w:val="5"/>
          <w:szCs w:val="20"/>
        </w:rPr>
        <w:t xml:space="preserve"> Serien</w:t>
      </w:r>
      <w:r w:rsidR="0025599C" w:rsidRPr="00331CF6">
        <w:rPr>
          <w:rFonts w:ascii="Helvetica" w:hAnsi="Helvetica" w:cs="Times New Roman (Textkörper CS)"/>
          <w:spacing w:val="5"/>
          <w:szCs w:val="20"/>
        </w:rPr>
        <w:t>fertigung. Die</w:t>
      </w:r>
      <w:r w:rsidR="00610200" w:rsidRPr="00331CF6">
        <w:rPr>
          <w:rFonts w:ascii="Helvetica" w:hAnsi="Helvetica" w:cs="Times New Roman (Textkörper CS)"/>
          <w:spacing w:val="5"/>
          <w:szCs w:val="20"/>
        </w:rPr>
        <w:t xml:space="preserve"> Bauteile</w:t>
      </w:r>
      <w:r w:rsidR="0025599C" w:rsidRPr="00331CF6">
        <w:rPr>
          <w:rFonts w:ascii="Helvetica" w:hAnsi="Helvetica" w:cs="Times New Roman (Textkörper CS)"/>
          <w:spacing w:val="5"/>
          <w:szCs w:val="20"/>
        </w:rPr>
        <w:t xml:space="preserve"> entstehen </w:t>
      </w:r>
      <w:r w:rsidR="00610200" w:rsidRPr="00331CF6">
        <w:rPr>
          <w:rFonts w:ascii="Helvetica" w:hAnsi="Helvetica" w:cs="Times New Roman (Textkörper CS)"/>
          <w:spacing w:val="5"/>
          <w:szCs w:val="20"/>
        </w:rPr>
        <w:t xml:space="preserve">nahezu in </w:t>
      </w:r>
      <w:r w:rsidR="0025599C" w:rsidRPr="00331CF6">
        <w:rPr>
          <w:rFonts w:ascii="Helvetica" w:hAnsi="Helvetica" w:cs="Times New Roman (Textkörper CS)"/>
          <w:spacing w:val="5"/>
          <w:szCs w:val="20"/>
        </w:rPr>
        <w:t>E</w:t>
      </w:r>
      <w:r w:rsidR="00610200" w:rsidRPr="00331CF6">
        <w:rPr>
          <w:rFonts w:ascii="Helvetica" w:hAnsi="Helvetica" w:cs="Times New Roman (Textkörper CS)"/>
          <w:spacing w:val="5"/>
          <w:szCs w:val="20"/>
        </w:rPr>
        <w:t>nd</w:t>
      </w:r>
      <w:r w:rsidR="0025599C" w:rsidRPr="00331CF6">
        <w:rPr>
          <w:rFonts w:ascii="Helvetica" w:hAnsi="Helvetica" w:cs="Times New Roman (Textkörper CS)"/>
          <w:spacing w:val="5"/>
          <w:szCs w:val="20"/>
        </w:rPr>
        <w:t>k</w:t>
      </w:r>
      <w:r w:rsidR="00610200" w:rsidRPr="00331CF6">
        <w:rPr>
          <w:rFonts w:ascii="Helvetica" w:hAnsi="Helvetica" w:cs="Times New Roman (Textkörper CS)"/>
          <w:spacing w:val="5"/>
          <w:szCs w:val="20"/>
        </w:rPr>
        <w:t>ontur</w:t>
      </w:r>
      <w:r w:rsidR="0025599C" w:rsidRPr="00331CF6">
        <w:rPr>
          <w:rFonts w:ascii="Helvetica" w:hAnsi="Helvetica" w:cs="Times New Roman (Textkörper CS)"/>
          <w:spacing w:val="5"/>
          <w:szCs w:val="20"/>
        </w:rPr>
        <w:t xml:space="preserve">, was </w:t>
      </w:r>
      <w:r w:rsidR="00610200" w:rsidRPr="00331CF6">
        <w:rPr>
          <w:rFonts w:ascii="Helvetica" w:hAnsi="Helvetica" w:cs="Times New Roman (Textkörper CS)"/>
          <w:spacing w:val="5"/>
          <w:szCs w:val="20"/>
        </w:rPr>
        <w:t>den Bedarf an spanender Nachbearbeitung reduziert. Für Handtmann bildet HPDC</w:t>
      </w:r>
      <w:r w:rsidR="0025599C" w:rsidRPr="00331CF6">
        <w:rPr>
          <w:rFonts w:ascii="Helvetica" w:hAnsi="Helvetica" w:cs="Times New Roman (Textkörper CS)"/>
          <w:spacing w:val="5"/>
          <w:szCs w:val="20"/>
        </w:rPr>
        <w:t xml:space="preserve"> damit </w:t>
      </w:r>
      <w:r w:rsidR="00610200" w:rsidRPr="00331CF6">
        <w:rPr>
          <w:rFonts w:ascii="Helvetica" w:hAnsi="Helvetica" w:cs="Times New Roman (Textkörper CS)"/>
          <w:spacing w:val="5"/>
          <w:szCs w:val="20"/>
        </w:rPr>
        <w:t>die</w:t>
      </w:r>
      <w:r w:rsidR="0025599C" w:rsidRPr="00331CF6">
        <w:rPr>
          <w:rFonts w:ascii="Helvetica" w:hAnsi="Helvetica" w:cs="Times New Roman (Textkörper CS)"/>
          <w:spacing w:val="5"/>
          <w:szCs w:val="20"/>
        </w:rPr>
        <w:t xml:space="preserve"> Grundlage, um </w:t>
      </w:r>
      <w:r w:rsidR="00610200" w:rsidRPr="00331CF6">
        <w:rPr>
          <w:rFonts w:ascii="Helvetica" w:hAnsi="Helvetica" w:cs="Times New Roman (Textkörper CS)"/>
          <w:spacing w:val="5"/>
          <w:szCs w:val="20"/>
        </w:rPr>
        <w:t>strukturrelevante Aluminiumkomponenten wie Räder</w:t>
      </w:r>
      <w:r w:rsidR="0025599C" w:rsidRPr="00331CF6">
        <w:rPr>
          <w:rFonts w:ascii="Helvetica" w:hAnsi="Helvetica" w:cs="Times New Roman (Textkörper CS)"/>
          <w:spacing w:val="5"/>
          <w:szCs w:val="20"/>
        </w:rPr>
        <w:t xml:space="preserve"> hochproduktiv</w:t>
      </w:r>
      <w:r w:rsidR="00690798" w:rsidRPr="00331CF6">
        <w:rPr>
          <w:rFonts w:ascii="Helvetica" w:hAnsi="Helvetica" w:cs="Times New Roman (Textkörper CS)"/>
          <w:spacing w:val="5"/>
          <w:szCs w:val="20"/>
        </w:rPr>
        <w:t xml:space="preserve"> in Großserie</w:t>
      </w:r>
      <w:r w:rsidR="00610200" w:rsidRPr="00331CF6">
        <w:rPr>
          <w:rFonts w:ascii="Helvetica" w:hAnsi="Helvetica" w:cs="Times New Roman (Textkörper CS)"/>
          <w:spacing w:val="5"/>
          <w:szCs w:val="20"/>
        </w:rPr>
        <w:t xml:space="preserve"> herzustellen</w:t>
      </w:r>
      <w:r w:rsidR="0025599C" w:rsidRPr="00331CF6">
        <w:rPr>
          <w:rFonts w:ascii="Helvetica" w:hAnsi="Helvetica" w:cs="Times New Roman (Textkörper CS)"/>
          <w:spacing w:val="5"/>
          <w:szCs w:val="20"/>
        </w:rPr>
        <w:t xml:space="preserve">. Gleichzeitig unterstützt das Verfahren </w:t>
      </w:r>
      <w:r w:rsidR="00610200" w:rsidRPr="00331CF6">
        <w:rPr>
          <w:rFonts w:ascii="Helvetica" w:hAnsi="Helvetica" w:cs="Times New Roman (Textkörper CS)"/>
          <w:spacing w:val="5"/>
          <w:szCs w:val="20"/>
        </w:rPr>
        <w:t>OEMs</w:t>
      </w:r>
      <w:r w:rsidR="0025599C" w:rsidRPr="00331CF6">
        <w:rPr>
          <w:rFonts w:ascii="Helvetica" w:hAnsi="Helvetica" w:cs="Times New Roman (Textkörper CS)"/>
          <w:spacing w:val="5"/>
          <w:szCs w:val="20"/>
        </w:rPr>
        <w:t xml:space="preserve"> und</w:t>
      </w:r>
      <w:r w:rsidR="00610200" w:rsidRPr="00331CF6">
        <w:rPr>
          <w:rFonts w:ascii="Helvetica" w:hAnsi="Helvetica" w:cs="Times New Roman (Textkörper CS)"/>
          <w:spacing w:val="5"/>
          <w:szCs w:val="20"/>
        </w:rPr>
        <w:t xml:space="preserve"> Räderhersteller bei der CO</w:t>
      </w:r>
      <w:r w:rsidR="00271FDC" w:rsidRPr="00331CF6">
        <w:rPr>
          <w:rFonts w:ascii="Helvetica" w:hAnsi="Helvetica" w:cs="Times New Roman (Textkörper CS)"/>
          <w:spacing w:val="5"/>
          <w:szCs w:val="20"/>
          <w:vertAlign w:val="subscript"/>
        </w:rPr>
        <w:t>2</w:t>
      </w:r>
      <w:r w:rsidR="00610200" w:rsidRPr="00331CF6">
        <w:rPr>
          <w:rFonts w:ascii="Helvetica" w:hAnsi="Helvetica" w:cs="Times New Roman (Textkörper CS)"/>
          <w:spacing w:val="5"/>
          <w:szCs w:val="20"/>
        </w:rPr>
        <w:t xml:space="preserve">-Reduktion und der </w:t>
      </w:r>
      <w:r w:rsidR="0025599C" w:rsidRPr="00331CF6">
        <w:rPr>
          <w:rFonts w:ascii="Helvetica" w:hAnsi="Helvetica" w:cs="Times New Roman (Textkörper CS)"/>
          <w:spacing w:val="5"/>
          <w:szCs w:val="20"/>
        </w:rPr>
        <w:t>Entwicklung</w:t>
      </w:r>
      <w:r w:rsidR="00610200" w:rsidRPr="00331CF6">
        <w:rPr>
          <w:rFonts w:ascii="Helvetica" w:hAnsi="Helvetica" w:cs="Times New Roman (Textkörper CS)"/>
          <w:spacing w:val="5"/>
          <w:szCs w:val="20"/>
        </w:rPr>
        <w:t xml:space="preserve"> aerodynamisch optimierter Designs</w:t>
      </w:r>
      <w:r w:rsidRPr="00331CF6">
        <w:rPr>
          <w:rFonts w:ascii="Helvetica" w:hAnsi="Helvetica" w:cs="Times New Roman (Textkörper CS)"/>
          <w:spacing w:val="5"/>
          <w:szCs w:val="20"/>
        </w:rPr>
        <w:t>.</w:t>
      </w:r>
    </w:p>
    <w:p w14:paraId="5D2E8A93" w14:textId="77777777" w:rsidR="004516ED" w:rsidRDefault="0025599C" w:rsidP="00D853A5">
      <w:pPr>
        <w:suppressAutoHyphens/>
        <w:spacing w:before="120" w:after="120" w:line="300" w:lineRule="auto"/>
        <w:rPr>
          <w:rFonts w:ascii="Helvetica" w:hAnsi="Helvetica" w:cs="Times New Roman (Textkörper CS)"/>
          <w:b/>
          <w:bCs/>
          <w:spacing w:val="5"/>
          <w:szCs w:val="20"/>
        </w:rPr>
      </w:pPr>
      <w:r w:rsidRPr="00331CF6">
        <w:rPr>
          <w:rFonts w:ascii="Helvetica" w:hAnsi="Helvetica" w:cs="Times New Roman (Textkörper CS)"/>
          <w:b/>
          <w:bCs/>
          <w:spacing w:val="5"/>
          <w:szCs w:val="20"/>
        </w:rPr>
        <w:t>Neue Designmöglichkeiten für</w:t>
      </w:r>
      <w:r w:rsidR="00152725" w:rsidRPr="00331CF6">
        <w:rPr>
          <w:rFonts w:ascii="Helvetica" w:hAnsi="Helvetica" w:cs="Times New Roman (Textkörper CS)"/>
          <w:b/>
          <w:bCs/>
          <w:spacing w:val="5"/>
          <w:szCs w:val="20"/>
        </w:rPr>
        <w:t xml:space="preserve"> OEMs</w:t>
      </w:r>
    </w:p>
    <w:p w14:paraId="515CC08B" w14:textId="10CEA6A6" w:rsidR="00152725" w:rsidRPr="00331CF6" w:rsidRDefault="00152725" w:rsidP="00D853A5">
      <w:pPr>
        <w:suppressAutoHyphens/>
        <w:spacing w:before="120" w:after="180" w:line="300" w:lineRule="auto"/>
        <w:rPr>
          <w:rFonts w:ascii="Helvetica" w:hAnsi="Helvetica" w:cs="Times New Roman (Textkörper CS)"/>
          <w:spacing w:val="5"/>
          <w:szCs w:val="20"/>
        </w:rPr>
      </w:pPr>
      <w:r w:rsidRPr="00331CF6">
        <w:rPr>
          <w:rFonts w:ascii="Helvetica" w:hAnsi="Helvetica" w:cs="Times New Roman (Textkörper CS)"/>
          <w:spacing w:val="5"/>
          <w:szCs w:val="20"/>
        </w:rPr>
        <w:t>Für Automobi</w:t>
      </w:r>
      <w:r w:rsidR="0025599C" w:rsidRPr="00331CF6">
        <w:rPr>
          <w:rFonts w:ascii="Helvetica" w:hAnsi="Helvetica" w:cs="Times New Roman (Textkörper CS)"/>
          <w:spacing w:val="5"/>
          <w:szCs w:val="20"/>
        </w:rPr>
        <w:t>lhersteller und</w:t>
      </w:r>
      <w:r w:rsidRPr="00331CF6">
        <w:rPr>
          <w:rFonts w:ascii="Helvetica" w:hAnsi="Helvetica" w:cs="Times New Roman (Textkörper CS)"/>
          <w:spacing w:val="5"/>
          <w:szCs w:val="20"/>
        </w:rPr>
        <w:t xml:space="preserve"> Räder</w:t>
      </w:r>
      <w:r w:rsidR="0025599C" w:rsidRPr="00331CF6">
        <w:rPr>
          <w:rFonts w:ascii="Helvetica" w:hAnsi="Helvetica" w:cs="Times New Roman (Textkörper CS)"/>
          <w:spacing w:val="5"/>
          <w:szCs w:val="20"/>
        </w:rPr>
        <w:t xml:space="preserve">produzenten </w:t>
      </w:r>
      <w:r w:rsidRPr="00331CF6">
        <w:rPr>
          <w:rFonts w:ascii="Helvetica" w:hAnsi="Helvetica" w:cs="Times New Roman (Textkörper CS)"/>
          <w:spacing w:val="5"/>
          <w:szCs w:val="20"/>
        </w:rPr>
        <w:t>steht die CO</w:t>
      </w:r>
      <w:r w:rsidR="00271FDC" w:rsidRPr="00331CF6">
        <w:rPr>
          <w:rFonts w:ascii="Helvetica" w:hAnsi="Helvetica" w:cs="Times New Roman (Textkörper CS)"/>
          <w:spacing w:val="5"/>
          <w:szCs w:val="20"/>
          <w:vertAlign w:val="subscript"/>
        </w:rPr>
        <w:t>2</w:t>
      </w:r>
      <w:r w:rsidRPr="00331CF6">
        <w:rPr>
          <w:rFonts w:ascii="Helvetica" w:hAnsi="Helvetica" w:cs="Times New Roman (Textkörper CS)"/>
          <w:spacing w:val="5"/>
          <w:szCs w:val="20"/>
        </w:rPr>
        <w:t xml:space="preserve">-Reduktion sowohl in der Herstellung als auch im Betrieb der Fahrzeuge im Mittelpunkt. Das neue Druckgussrad </w:t>
      </w:r>
      <w:r w:rsidR="0025599C" w:rsidRPr="00331CF6">
        <w:rPr>
          <w:rFonts w:ascii="Helvetica" w:hAnsi="Helvetica" w:cs="Times New Roman (Textkörper CS)"/>
          <w:spacing w:val="5"/>
          <w:szCs w:val="20"/>
        </w:rPr>
        <w:t xml:space="preserve">erfüllt diese Anforderungen, indem es aufgrund des geringeren </w:t>
      </w:r>
      <w:r w:rsidRPr="00331CF6">
        <w:rPr>
          <w:rFonts w:ascii="Helvetica" w:hAnsi="Helvetica" w:cs="Times New Roman (Textkörper CS)"/>
          <w:spacing w:val="5"/>
          <w:szCs w:val="20"/>
        </w:rPr>
        <w:t>Gewicht</w:t>
      </w:r>
      <w:r w:rsidR="0025599C" w:rsidRPr="00331CF6">
        <w:rPr>
          <w:rFonts w:ascii="Helvetica" w:hAnsi="Helvetica" w:cs="Times New Roman (Textkörper CS)"/>
          <w:spacing w:val="5"/>
          <w:szCs w:val="20"/>
        </w:rPr>
        <w:t xml:space="preserve">s </w:t>
      </w:r>
      <w:r w:rsidRPr="00331CF6">
        <w:rPr>
          <w:rFonts w:ascii="Helvetica" w:hAnsi="Helvetica" w:cs="Times New Roman (Textkörper CS)"/>
          <w:spacing w:val="5"/>
          <w:szCs w:val="20"/>
        </w:rPr>
        <w:t xml:space="preserve">und aerodynamisch </w:t>
      </w:r>
      <w:r w:rsidR="0025599C" w:rsidRPr="00331CF6">
        <w:rPr>
          <w:rFonts w:ascii="Helvetica" w:hAnsi="Helvetica" w:cs="Times New Roman (Textkörper CS)"/>
          <w:spacing w:val="5"/>
          <w:szCs w:val="20"/>
        </w:rPr>
        <w:t>optimierter</w:t>
      </w:r>
      <w:r w:rsidRPr="00331CF6">
        <w:rPr>
          <w:rFonts w:ascii="Helvetica" w:hAnsi="Helvetica" w:cs="Times New Roman (Textkörper CS)"/>
          <w:spacing w:val="5"/>
          <w:szCs w:val="20"/>
        </w:rPr>
        <w:t xml:space="preserve"> Geometrien</w:t>
      </w:r>
      <w:r w:rsidR="0025599C" w:rsidRPr="00331CF6">
        <w:rPr>
          <w:rFonts w:ascii="Helvetica" w:hAnsi="Helvetica" w:cs="Times New Roman (Textkörper CS)"/>
          <w:spacing w:val="5"/>
          <w:szCs w:val="20"/>
        </w:rPr>
        <w:t xml:space="preserve"> den Luftwiderstand senkt und so die </w:t>
      </w:r>
      <w:r w:rsidR="0070308B" w:rsidRPr="00331CF6">
        <w:rPr>
          <w:rFonts w:ascii="Helvetica" w:hAnsi="Helvetica" w:cs="Times New Roman (Textkörper CS)"/>
          <w:spacing w:val="5"/>
          <w:szCs w:val="20"/>
        </w:rPr>
        <w:t>Reichweite</w:t>
      </w:r>
      <w:r w:rsidRPr="00331CF6">
        <w:rPr>
          <w:rFonts w:ascii="Helvetica" w:hAnsi="Helvetica" w:cs="Times New Roman (Textkörper CS)"/>
          <w:spacing w:val="5"/>
          <w:szCs w:val="20"/>
        </w:rPr>
        <w:t xml:space="preserve"> insbesondere von Elektrofahrzeugen </w:t>
      </w:r>
      <w:r w:rsidR="0070308B" w:rsidRPr="00331CF6">
        <w:rPr>
          <w:rFonts w:ascii="Helvetica" w:hAnsi="Helvetica" w:cs="Times New Roman (Textkörper CS)"/>
          <w:spacing w:val="5"/>
          <w:szCs w:val="20"/>
        </w:rPr>
        <w:t>steigert</w:t>
      </w:r>
      <w:r w:rsidRPr="00331CF6">
        <w:rPr>
          <w:rFonts w:ascii="Helvetica" w:hAnsi="Helvetica" w:cs="Times New Roman (Textkörper CS)"/>
          <w:spacing w:val="5"/>
          <w:szCs w:val="20"/>
        </w:rPr>
        <w:t>.</w:t>
      </w:r>
      <w:r w:rsidR="00610200" w:rsidRPr="00331CF6">
        <w:rPr>
          <w:rFonts w:ascii="Helvetica" w:hAnsi="Helvetica" w:cs="Times New Roman (Textkörper CS)"/>
          <w:spacing w:val="5"/>
          <w:szCs w:val="20"/>
        </w:rPr>
        <w:t xml:space="preserve"> </w:t>
      </w:r>
      <w:r w:rsidR="00BB29E1" w:rsidRPr="00331CF6">
        <w:rPr>
          <w:rFonts w:ascii="Helvetica" w:hAnsi="Helvetica" w:cs="Times New Roman (Textkörper CS)"/>
          <w:spacing w:val="5"/>
          <w:szCs w:val="20"/>
        </w:rPr>
        <w:t>„</w:t>
      </w:r>
      <w:r w:rsidR="0070308B" w:rsidRPr="00331CF6">
        <w:rPr>
          <w:rFonts w:ascii="Helvetica" w:hAnsi="Helvetica" w:cs="Times New Roman (Textkörper CS)"/>
          <w:spacing w:val="5"/>
          <w:szCs w:val="20"/>
        </w:rPr>
        <w:t>Dank</w:t>
      </w:r>
      <w:r w:rsidR="00610200" w:rsidRPr="00331CF6">
        <w:rPr>
          <w:rFonts w:ascii="Helvetica" w:hAnsi="Helvetica" w:cs="Times New Roman (Textkörper CS)"/>
          <w:spacing w:val="5"/>
          <w:szCs w:val="20"/>
        </w:rPr>
        <w:t xml:space="preserve"> de</w:t>
      </w:r>
      <w:r w:rsidR="00690798" w:rsidRPr="00331CF6">
        <w:rPr>
          <w:rFonts w:ascii="Helvetica" w:hAnsi="Helvetica" w:cs="Times New Roman (Textkörper CS)"/>
          <w:spacing w:val="5"/>
          <w:szCs w:val="20"/>
        </w:rPr>
        <w:t>r neuen Designfreiheit im HPDC</w:t>
      </w:r>
      <w:r w:rsidR="00610200" w:rsidRPr="00331CF6">
        <w:rPr>
          <w:rFonts w:ascii="Helvetica" w:hAnsi="Helvetica" w:cs="Times New Roman (Textkörper CS)"/>
          <w:spacing w:val="5"/>
          <w:szCs w:val="20"/>
        </w:rPr>
        <w:t xml:space="preserve"> </w:t>
      </w:r>
      <w:r w:rsidRPr="00331CF6">
        <w:rPr>
          <w:rFonts w:ascii="Helvetica" w:hAnsi="Helvetica" w:cs="Times New Roman (Textkörper CS)"/>
          <w:spacing w:val="5"/>
          <w:szCs w:val="20"/>
        </w:rPr>
        <w:t xml:space="preserve">und des </w:t>
      </w:r>
      <w:r w:rsidR="0070308B" w:rsidRPr="00331CF6">
        <w:rPr>
          <w:rFonts w:ascii="Helvetica" w:hAnsi="Helvetica" w:cs="Times New Roman (Textkörper CS)"/>
          <w:spacing w:val="5"/>
          <w:szCs w:val="20"/>
        </w:rPr>
        <w:t>minimalen</w:t>
      </w:r>
      <w:r w:rsidRPr="00331CF6">
        <w:rPr>
          <w:rFonts w:ascii="Helvetica" w:hAnsi="Helvetica" w:cs="Times New Roman (Textkörper CS)"/>
          <w:spacing w:val="5"/>
          <w:szCs w:val="20"/>
        </w:rPr>
        <w:t xml:space="preserve"> Verzugs im Druckguss lassen sich Desig</w:t>
      </w:r>
      <w:r w:rsidR="0070308B" w:rsidRPr="00331CF6">
        <w:rPr>
          <w:rFonts w:ascii="Helvetica" w:hAnsi="Helvetica" w:cs="Times New Roman (Textkörper CS)"/>
          <w:spacing w:val="5"/>
          <w:szCs w:val="20"/>
        </w:rPr>
        <w:t>ns umsetzen</w:t>
      </w:r>
      <w:r w:rsidRPr="00331CF6">
        <w:rPr>
          <w:rFonts w:ascii="Helvetica" w:hAnsi="Helvetica" w:cs="Times New Roman (Textkörper CS)"/>
          <w:spacing w:val="5"/>
          <w:szCs w:val="20"/>
        </w:rPr>
        <w:t xml:space="preserve">, die mit klassischen Verfahren </w:t>
      </w:r>
      <w:r w:rsidR="00690798" w:rsidRPr="00331CF6">
        <w:rPr>
          <w:rFonts w:ascii="Helvetica" w:hAnsi="Helvetica" w:cs="Times New Roman (Textkörper CS)"/>
          <w:spacing w:val="5"/>
          <w:szCs w:val="20"/>
        </w:rPr>
        <w:t>nicht</w:t>
      </w:r>
      <w:r w:rsidRPr="00331CF6">
        <w:rPr>
          <w:rFonts w:ascii="Helvetica" w:hAnsi="Helvetica" w:cs="Times New Roman (Textkörper CS)"/>
          <w:spacing w:val="5"/>
          <w:szCs w:val="20"/>
        </w:rPr>
        <w:t xml:space="preserve"> </w:t>
      </w:r>
      <w:r w:rsidR="0070308B" w:rsidRPr="00331CF6">
        <w:rPr>
          <w:rFonts w:ascii="Helvetica" w:hAnsi="Helvetica" w:cs="Times New Roman (Textkörper CS)"/>
          <w:spacing w:val="5"/>
          <w:szCs w:val="20"/>
        </w:rPr>
        <w:t>realisierbar</w:t>
      </w:r>
      <w:r w:rsidRPr="00331CF6">
        <w:rPr>
          <w:rFonts w:ascii="Helvetica" w:hAnsi="Helvetica" w:cs="Times New Roman (Textkörper CS)"/>
          <w:spacing w:val="5"/>
          <w:szCs w:val="20"/>
        </w:rPr>
        <w:t xml:space="preserve"> waren. </w:t>
      </w:r>
      <w:r w:rsidR="00690798" w:rsidRPr="00331CF6">
        <w:rPr>
          <w:rFonts w:ascii="Helvetica" w:hAnsi="Helvetica" w:cs="Times New Roman (Textkörper CS)"/>
          <w:spacing w:val="5"/>
          <w:szCs w:val="20"/>
        </w:rPr>
        <w:t xml:space="preserve">Das wird Autofans wie Designer begeistern. </w:t>
      </w:r>
      <w:r w:rsidR="0070308B" w:rsidRPr="00331CF6">
        <w:rPr>
          <w:rFonts w:ascii="Helvetica" w:hAnsi="Helvetica" w:cs="Times New Roman (Textkörper CS)"/>
          <w:spacing w:val="5"/>
          <w:szCs w:val="20"/>
        </w:rPr>
        <w:t>Zudem entfällt</w:t>
      </w:r>
      <w:r w:rsidR="00690798" w:rsidRPr="00331CF6">
        <w:rPr>
          <w:rFonts w:ascii="Helvetica" w:hAnsi="Helvetica" w:cs="Times New Roman (Textkörper CS)"/>
          <w:spacing w:val="5"/>
          <w:szCs w:val="20"/>
        </w:rPr>
        <w:t xml:space="preserve"> die</w:t>
      </w:r>
      <w:r w:rsidR="0070308B" w:rsidRPr="00331CF6">
        <w:rPr>
          <w:rFonts w:ascii="Helvetica" w:hAnsi="Helvetica" w:cs="Times New Roman (Textkörper CS)"/>
          <w:spacing w:val="5"/>
          <w:szCs w:val="20"/>
        </w:rPr>
        <w:t xml:space="preserve"> oft </w:t>
      </w:r>
      <w:r w:rsidR="00690798" w:rsidRPr="00331CF6">
        <w:rPr>
          <w:rFonts w:ascii="Helvetica" w:hAnsi="Helvetica" w:cs="Times New Roman (Textkörper CS)"/>
          <w:spacing w:val="5"/>
          <w:szCs w:val="20"/>
        </w:rPr>
        <w:t>zusätzliche</w:t>
      </w:r>
      <w:r w:rsidR="0070308B" w:rsidRPr="00331CF6">
        <w:rPr>
          <w:rFonts w:ascii="Helvetica" w:hAnsi="Helvetica" w:cs="Times New Roman (Textkörper CS)"/>
          <w:spacing w:val="5"/>
          <w:szCs w:val="20"/>
        </w:rPr>
        <w:t xml:space="preserve"> </w:t>
      </w:r>
      <w:r w:rsidRPr="00331CF6">
        <w:rPr>
          <w:rFonts w:ascii="Helvetica" w:hAnsi="Helvetica" w:cs="Times New Roman (Textkörper CS)"/>
          <w:spacing w:val="5"/>
          <w:szCs w:val="20"/>
        </w:rPr>
        <w:t>Aero-Blende, was</w:t>
      </w:r>
      <w:r w:rsidR="00690798" w:rsidRPr="00331CF6">
        <w:rPr>
          <w:rFonts w:ascii="Helvetica" w:hAnsi="Helvetica" w:cs="Times New Roman (Textkörper CS)"/>
          <w:spacing w:val="5"/>
          <w:szCs w:val="20"/>
        </w:rPr>
        <w:t xml:space="preserve"> darüber hinaus Gewicht und Kosten weiter senkt“, sagt Andreas Würzer, Bereichsleitung technische Entwicklung</w:t>
      </w:r>
      <w:r w:rsidR="004D303C">
        <w:rPr>
          <w:rFonts w:ascii="Helvetica" w:hAnsi="Helvetica" w:cs="Times New Roman (Textkörper CS)"/>
          <w:spacing w:val="5"/>
          <w:szCs w:val="20"/>
        </w:rPr>
        <w:t>.</w:t>
      </w:r>
      <w:r w:rsidR="00690798" w:rsidRPr="00331CF6">
        <w:rPr>
          <w:rFonts w:ascii="Helvetica" w:hAnsi="Helvetica" w:cs="Times New Roman (Textkörper CS)"/>
          <w:spacing w:val="5"/>
          <w:szCs w:val="20"/>
        </w:rPr>
        <w:t xml:space="preserve"> </w:t>
      </w:r>
    </w:p>
    <w:p w14:paraId="108DE3D1" w14:textId="77777777" w:rsidR="003B1BE4" w:rsidRDefault="00152725" w:rsidP="00D853A5">
      <w:pPr>
        <w:suppressAutoHyphens/>
        <w:spacing w:before="120" w:after="120" w:line="300" w:lineRule="auto"/>
        <w:rPr>
          <w:rFonts w:ascii="Helvetica" w:hAnsi="Helvetica" w:cs="Times New Roman (Textkörper CS)"/>
          <w:b/>
          <w:bCs/>
          <w:spacing w:val="5"/>
          <w:szCs w:val="20"/>
        </w:rPr>
      </w:pPr>
      <w:r w:rsidRPr="00331CF6">
        <w:rPr>
          <w:rFonts w:ascii="Helvetica" w:hAnsi="Helvetica" w:cs="Times New Roman (Textkörper CS)"/>
          <w:b/>
          <w:bCs/>
          <w:spacing w:val="5"/>
          <w:szCs w:val="20"/>
        </w:rPr>
        <w:t>Vorteile für Endkunden und Flottenbetreiber</w:t>
      </w:r>
    </w:p>
    <w:p w14:paraId="76492FF4" w14:textId="2E697788" w:rsidR="00152725" w:rsidRDefault="00152725" w:rsidP="00D853A5">
      <w:pPr>
        <w:suppressAutoHyphens/>
        <w:spacing w:before="120" w:after="180" w:line="300" w:lineRule="auto"/>
        <w:rPr>
          <w:rFonts w:ascii="Helvetica" w:hAnsi="Helvetica" w:cs="Times New Roman (Textkörper CS)"/>
          <w:spacing w:val="5"/>
          <w:szCs w:val="20"/>
        </w:rPr>
      </w:pPr>
      <w:r w:rsidRPr="00331CF6">
        <w:rPr>
          <w:rFonts w:ascii="Helvetica" w:hAnsi="Helvetica" w:cs="Times New Roman (Textkörper CS)"/>
          <w:spacing w:val="5"/>
          <w:szCs w:val="20"/>
        </w:rPr>
        <w:t>Endkunden profitieren von einem Light</w:t>
      </w:r>
      <w:r w:rsidR="0070308B" w:rsidRPr="00331CF6">
        <w:rPr>
          <w:rFonts w:ascii="Helvetica" w:hAnsi="Helvetica" w:cs="Times New Roman (Textkörper CS)"/>
          <w:spacing w:val="5"/>
          <w:szCs w:val="20"/>
        </w:rPr>
        <w:t>-</w:t>
      </w:r>
      <w:r w:rsidRPr="00331CF6">
        <w:rPr>
          <w:rFonts w:ascii="Helvetica" w:hAnsi="Helvetica" w:cs="Times New Roman (Textkörper CS)"/>
          <w:spacing w:val="5"/>
          <w:szCs w:val="20"/>
        </w:rPr>
        <w:t>Performance</w:t>
      </w:r>
      <w:r w:rsidR="0070308B" w:rsidRPr="00331CF6">
        <w:rPr>
          <w:rFonts w:ascii="Helvetica" w:hAnsi="Helvetica" w:cs="Times New Roman (Textkörper CS)"/>
          <w:spacing w:val="5"/>
          <w:szCs w:val="20"/>
        </w:rPr>
        <w:t>-</w:t>
      </w:r>
      <w:r w:rsidRPr="00331CF6">
        <w:rPr>
          <w:rFonts w:ascii="Helvetica" w:hAnsi="Helvetica" w:cs="Times New Roman (Textkörper CS)"/>
          <w:spacing w:val="5"/>
          <w:szCs w:val="20"/>
        </w:rPr>
        <w:t>Rad, das durch</w:t>
      </w:r>
      <w:r w:rsidR="0070308B" w:rsidRPr="00331CF6">
        <w:rPr>
          <w:rFonts w:ascii="Helvetica" w:hAnsi="Helvetica" w:cs="Times New Roman (Textkörper CS)"/>
          <w:spacing w:val="5"/>
          <w:szCs w:val="20"/>
        </w:rPr>
        <w:t xml:space="preserve"> die</w:t>
      </w:r>
      <w:r w:rsidRPr="00331CF6">
        <w:rPr>
          <w:rFonts w:ascii="Helvetica" w:hAnsi="Helvetica" w:cs="Times New Roman (Textkörper CS)"/>
          <w:spacing w:val="5"/>
          <w:szCs w:val="20"/>
        </w:rPr>
        <w:t xml:space="preserve"> geringere ungefederte Massen</w:t>
      </w:r>
      <w:r w:rsidR="0070308B" w:rsidRPr="00331CF6">
        <w:rPr>
          <w:rFonts w:ascii="Helvetica" w:hAnsi="Helvetica" w:cs="Times New Roman (Textkörper CS)"/>
          <w:spacing w:val="5"/>
          <w:szCs w:val="20"/>
        </w:rPr>
        <w:t xml:space="preserve"> das</w:t>
      </w:r>
      <w:r w:rsidRPr="00331CF6">
        <w:rPr>
          <w:rFonts w:ascii="Helvetica" w:hAnsi="Helvetica" w:cs="Times New Roman (Textkörper CS)"/>
          <w:spacing w:val="5"/>
          <w:szCs w:val="20"/>
        </w:rPr>
        <w:t xml:space="preserve"> Fahrverhalten</w:t>
      </w:r>
      <w:r w:rsidR="0070308B" w:rsidRPr="00331CF6">
        <w:rPr>
          <w:rFonts w:ascii="Helvetica" w:hAnsi="Helvetica" w:cs="Times New Roman (Textkörper CS)"/>
          <w:spacing w:val="5"/>
          <w:szCs w:val="20"/>
        </w:rPr>
        <w:t xml:space="preserve"> spürbar verbessert</w:t>
      </w:r>
      <w:r w:rsidRPr="00331CF6">
        <w:rPr>
          <w:rFonts w:ascii="Helvetica" w:hAnsi="Helvetica" w:cs="Times New Roman (Textkörper CS)"/>
          <w:spacing w:val="5"/>
          <w:szCs w:val="20"/>
        </w:rPr>
        <w:t>. D</w:t>
      </w:r>
      <w:r w:rsidR="0070308B" w:rsidRPr="00331CF6">
        <w:rPr>
          <w:rFonts w:ascii="Helvetica" w:hAnsi="Helvetica" w:cs="Times New Roman (Textkörper CS)"/>
          <w:spacing w:val="5"/>
          <w:szCs w:val="20"/>
        </w:rPr>
        <w:t xml:space="preserve">ie Kombination </w:t>
      </w:r>
      <w:r w:rsidRPr="00331CF6">
        <w:rPr>
          <w:rFonts w:ascii="Helvetica" w:hAnsi="Helvetica" w:cs="Times New Roman (Textkörper CS)"/>
          <w:spacing w:val="5"/>
          <w:szCs w:val="20"/>
        </w:rPr>
        <w:t>aus attraktivem Design, höherer Fahrdynamik und nachhaltiger</w:t>
      </w:r>
      <w:r w:rsidR="0070308B" w:rsidRPr="00331CF6">
        <w:rPr>
          <w:rFonts w:ascii="Helvetica" w:hAnsi="Helvetica" w:cs="Times New Roman (Textkörper CS)"/>
          <w:spacing w:val="5"/>
          <w:szCs w:val="20"/>
        </w:rPr>
        <w:t xml:space="preserve"> Fertigung steigert die</w:t>
      </w:r>
      <w:r w:rsidRPr="00331CF6">
        <w:rPr>
          <w:rFonts w:ascii="Helvetica" w:hAnsi="Helvetica" w:cs="Times New Roman (Textkörper CS)"/>
          <w:spacing w:val="5"/>
          <w:szCs w:val="20"/>
        </w:rPr>
        <w:t xml:space="preserve"> Gesamt</w:t>
      </w:r>
      <w:r w:rsidR="0070308B" w:rsidRPr="00331CF6">
        <w:rPr>
          <w:rFonts w:ascii="Helvetica" w:hAnsi="Helvetica" w:cs="Times New Roman (Textkörper CS)"/>
          <w:spacing w:val="5"/>
          <w:szCs w:val="20"/>
        </w:rPr>
        <w:t xml:space="preserve">leistung </w:t>
      </w:r>
      <w:r w:rsidRPr="00331CF6">
        <w:rPr>
          <w:rFonts w:ascii="Helvetica" w:hAnsi="Helvetica" w:cs="Times New Roman (Textkörper CS)"/>
          <w:spacing w:val="5"/>
          <w:szCs w:val="20"/>
        </w:rPr>
        <w:t>des Fahrzeugs.</w:t>
      </w:r>
      <w:r w:rsidR="00BB29E1" w:rsidRPr="00331CF6">
        <w:rPr>
          <w:rFonts w:ascii="Helvetica" w:hAnsi="Helvetica" w:cs="Times New Roman (Textkörper CS)"/>
          <w:spacing w:val="5"/>
          <w:szCs w:val="20"/>
        </w:rPr>
        <w:t xml:space="preserve"> </w:t>
      </w:r>
      <w:r w:rsidRPr="00331CF6">
        <w:rPr>
          <w:rFonts w:ascii="Helvetica" w:hAnsi="Helvetica" w:cs="Times New Roman (Textkörper CS)"/>
          <w:spacing w:val="5"/>
          <w:szCs w:val="20"/>
        </w:rPr>
        <w:t xml:space="preserve">Auch </w:t>
      </w:r>
      <w:r w:rsidR="0070308B" w:rsidRPr="00331CF6">
        <w:rPr>
          <w:rFonts w:ascii="Helvetica" w:hAnsi="Helvetica" w:cs="Times New Roman (Textkörper CS)"/>
          <w:spacing w:val="5"/>
          <w:szCs w:val="20"/>
        </w:rPr>
        <w:t>Flottenb</w:t>
      </w:r>
      <w:r w:rsidRPr="00331CF6">
        <w:rPr>
          <w:rFonts w:ascii="Helvetica" w:hAnsi="Helvetica" w:cs="Times New Roman (Textkörper CS)"/>
          <w:spacing w:val="5"/>
          <w:szCs w:val="20"/>
        </w:rPr>
        <w:t xml:space="preserve">etreiber, etwa in Logistik, Carsharing oder Unternehmensmobilität, </w:t>
      </w:r>
      <w:r w:rsidR="0070308B" w:rsidRPr="00331CF6">
        <w:rPr>
          <w:rFonts w:ascii="Helvetica" w:hAnsi="Helvetica" w:cs="Times New Roman (Textkörper CS)"/>
          <w:spacing w:val="5"/>
          <w:szCs w:val="20"/>
        </w:rPr>
        <w:t>profitieren hinsichtlich</w:t>
      </w:r>
      <w:r w:rsidRPr="00331CF6">
        <w:rPr>
          <w:rFonts w:ascii="Helvetica" w:hAnsi="Helvetica" w:cs="Times New Roman (Textkörper CS)"/>
          <w:spacing w:val="5"/>
          <w:szCs w:val="20"/>
        </w:rPr>
        <w:t xml:space="preserve"> Effizienz und Kosten</w:t>
      </w:r>
      <w:r w:rsidR="0070308B" w:rsidRPr="00331CF6">
        <w:rPr>
          <w:rFonts w:ascii="Helvetica" w:hAnsi="Helvetica" w:cs="Times New Roman (Textkörper CS)"/>
          <w:spacing w:val="5"/>
          <w:szCs w:val="20"/>
        </w:rPr>
        <w:t>senkung von den Optimierungseffekten. Denn d</w:t>
      </w:r>
      <w:r w:rsidRPr="00331CF6">
        <w:rPr>
          <w:rFonts w:ascii="Helvetica" w:hAnsi="Helvetica" w:cs="Times New Roman (Textkörper CS)"/>
          <w:spacing w:val="5"/>
          <w:szCs w:val="20"/>
        </w:rPr>
        <w:t>ie verbesserte CO</w:t>
      </w:r>
      <w:r w:rsidR="00271FDC" w:rsidRPr="00331CF6">
        <w:rPr>
          <w:rFonts w:ascii="Helvetica" w:hAnsi="Helvetica" w:cs="Times New Roman (Textkörper CS)"/>
          <w:spacing w:val="5"/>
          <w:szCs w:val="20"/>
          <w:vertAlign w:val="subscript"/>
        </w:rPr>
        <w:t>2</w:t>
      </w:r>
      <w:r w:rsidRPr="00331CF6">
        <w:rPr>
          <w:rFonts w:ascii="Helvetica" w:hAnsi="Helvetica" w:cs="Times New Roman (Textkörper CS)"/>
          <w:spacing w:val="5"/>
          <w:szCs w:val="20"/>
        </w:rPr>
        <w:t>-Bilanz</w:t>
      </w:r>
      <w:r w:rsidR="008026AC">
        <w:rPr>
          <w:rFonts w:ascii="Helvetica" w:hAnsi="Helvetica" w:cs="Times New Roman (Textkörper CS)"/>
          <w:spacing w:val="5"/>
          <w:szCs w:val="20"/>
        </w:rPr>
        <w:t xml:space="preserve"> kann</w:t>
      </w:r>
      <w:r w:rsidRPr="00331CF6">
        <w:rPr>
          <w:rFonts w:ascii="Helvetica" w:hAnsi="Helvetica" w:cs="Times New Roman (Textkörper CS)"/>
          <w:spacing w:val="5"/>
          <w:szCs w:val="20"/>
        </w:rPr>
        <w:t xml:space="preserve"> im Betrieb</w:t>
      </w:r>
      <w:r w:rsidR="00690798" w:rsidRPr="00331CF6">
        <w:rPr>
          <w:rFonts w:ascii="Helvetica" w:hAnsi="Helvetica" w:cs="Times New Roman (Textkörper CS)"/>
          <w:spacing w:val="5"/>
          <w:szCs w:val="20"/>
        </w:rPr>
        <w:t xml:space="preserve"> aufgrund </w:t>
      </w:r>
      <w:r w:rsidR="00E62BAB" w:rsidRPr="00331CF6">
        <w:rPr>
          <w:rFonts w:ascii="Helvetica" w:hAnsi="Helvetica" w:cs="Times New Roman (Textkörper CS)"/>
          <w:spacing w:val="5"/>
          <w:szCs w:val="20"/>
        </w:rPr>
        <w:t xml:space="preserve">eines </w:t>
      </w:r>
      <w:r w:rsidR="00690798" w:rsidRPr="00331CF6">
        <w:rPr>
          <w:rFonts w:ascii="Helvetica" w:hAnsi="Helvetica" w:cs="Times New Roman (Textkörper CS)"/>
          <w:spacing w:val="5"/>
          <w:szCs w:val="20"/>
        </w:rPr>
        <w:t>geringere</w:t>
      </w:r>
      <w:r w:rsidR="00E62BAB" w:rsidRPr="00331CF6">
        <w:rPr>
          <w:rFonts w:ascii="Helvetica" w:hAnsi="Helvetica" w:cs="Times New Roman (Textkörper CS)"/>
          <w:spacing w:val="5"/>
          <w:szCs w:val="20"/>
        </w:rPr>
        <w:t>n</w:t>
      </w:r>
      <w:r w:rsidRPr="00331CF6">
        <w:rPr>
          <w:rFonts w:ascii="Helvetica" w:hAnsi="Helvetica" w:cs="Times New Roman (Textkörper CS)"/>
          <w:spacing w:val="5"/>
          <w:szCs w:val="20"/>
        </w:rPr>
        <w:t xml:space="preserve"> Kraftstoff- b</w:t>
      </w:r>
      <w:r w:rsidR="00271FDC" w:rsidRPr="00331CF6">
        <w:rPr>
          <w:rFonts w:ascii="Helvetica" w:hAnsi="Helvetica" w:cs="Times New Roman (Textkörper CS)"/>
          <w:spacing w:val="5"/>
          <w:szCs w:val="20"/>
        </w:rPr>
        <w:t>eziehungsweise</w:t>
      </w:r>
      <w:r w:rsidRPr="00331CF6">
        <w:rPr>
          <w:rFonts w:ascii="Helvetica" w:hAnsi="Helvetica" w:cs="Times New Roman (Textkörper CS)"/>
          <w:spacing w:val="5"/>
          <w:szCs w:val="20"/>
        </w:rPr>
        <w:t xml:space="preserve"> Energieverbrauch</w:t>
      </w:r>
      <w:r w:rsidR="00E62BAB" w:rsidRPr="00331CF6">
        <w:rPr>
          <w:rFonts w:ascii="Helvetica" w:hAnsi="Helvetica" w:cs="Times New Roman (Textkörper CS)"/>
          <w:spacing w:val="5"/>
          <w:szCs w:val="20"/>
        </w:rPr>
        <w:t>s</w:t>
      </w:r>
      <w:r w:rsidRPr="00331CF6">
        <w:rPr>
          <w:rFonts w:ascii="Helvetica" w:hAnsi="Helvetica" w:cs="Times New Roman (Textkörper CS)"/>
          <w:spacing w:val="5"/>
          <w:szCs w:val="20"/>
        </w:rPr>
        <w:t xml:space="preserve"> zugleich für Zertifikate und Nachhaltigkeitsberichte genutzt werden.</w:t>
      </w:r>
    </w:p>
    <w:p w14:paraId="2BDB40F7" w14:textId="77777777" w:rsidR="006B19BA" w:rsidRDefault="006B19BA" w:rsidP="00D853A5">
      <w:pPr>
        <w:suppressAutoHyphens/>
        <w:spacing w:before="120" w:after="180" w:line="300" w:lineRule="auto"/>
        <w:rPr>
          <w:rFonts w:ascii="Helvetica" w:hAnsi="Helvetica" w:cs="Times New Roman (Textkörper CS)"/>
          <w:spacing w:val="5"/>
          <w:szCs w:val="20"/>
        </w:rPr>
      </w:pPr>
    </w:p>
    <w:p w14:paraId="7A77E1D6" w14:textId="68138F7C" w:rsidR="006B19BA" w:rsidRDefault="006B19BA" w:rsidP="00D853A5">
      <w:pPr>
        <w:spacing w:line="300" w:lineRule="auto"/>
        <w:rPr>
          <w:rFonts w:ascii="Helvetica" w:hAnsi="Helvetica"/>
          <w:color w:val="000000" w:themeColor="text1"/>
          <w:szCs w:val="20"/>
        </w:rPr>
      </w:pPr>
      <w:r w:rsidRPr="005356DA">
        <w:rPr>
          <w:rFonts w:ascii="Helvetica" w:hAnsi="Helvetica"/>
          <w:color w:val="000000" w:themeColor="text1"/>
          <w:szCs w:val="20"/>
        </w:rPr>
        <w:t>Bildmaterial steht Ihnen in unsere</w:t>
      </w:r>
      <w:r w:rsidR="003B1BE4">
        <w:rPr>
          <w:rFonts w:ascii="Helvetica" w:hAnsi="Helvetica"/>
          <w:color w:val="000000" w:themeColor="text1"/>
          <w:szCs w:val="20"/>
        </w:rPr>
        <w:t>m</w:t>
      </w:r>
      <w:r w:rsidRPr="005356DA">
        <w:rPr>
          <w:rFonts w:ascii="Helvetica" w:hAnsi="Helvetica"/>
          <w:color w:val="000000" w:themeColor="text1"/>
          <w:szCs w:val="20"/>
        </w:rPr>
        <w:t xml:space="preserve"> Mediacenter </w:t>
      </w:r>
      <w:hyperlink r:id="rId11" w:history="1">
        <w:r w:rsidRPr="00F7211F">
          <w:rPr>
            <w:rStyle w:val="Hyperlink"/>
            <w:rFonts w:ascii="Helvetica" w:hAnsi="Helvetica"/>
            <w:szCs w:val="20"/>
          </w:rPr>
          <w:t>press-n-relations.mediamid.com</w:t>
        </w:r>
      </w:hyperlink>
      <w:r w:rsidRPr="005356DA">
        <w:rPr>
          <w:rFonts w:ascii="Helvetica" w:hAnsi="Helvetica"/>
          <w:color w:val="000000" w:themeColor="text1"/>
          <w:szCs w:val="20"/>
        </w:rPr>
        <w:t xml:space="preserve"> zu</w:t>
      </w:r>
      <w:r w:rsidR="003B1BE4">
        <w:rPr>
          <w:rFonts w:ascii="Helvetica" w:hAnsi="Helvetica"/>
          <w:color w:val="000000" w:themeColor="text1"/>
          <w:szCs w:val="20"/>
        </w:rPr>
        <w:t>r</w:t>
      </w:r>
      <w:r w:rsidRPr="005356DA">
        <w:rPr>
          <w:rFonts w:ascii="Helvetica" w:hAnsi="Helvetica"/>
          <w:color w:val="000000" w:themeColor="text1"/>
          <w:szCs w:val="20"/>
        </w:rPr>
        <w:t xml:space="preserve"> Verfügung.</w:t>
      </w:r>
      <w:r w:rsidR="003B1BE4">
        <w:rPr>
          <w:rFonts w:ascii="Helvetica" w:hAnsi="Helvetica"/>
          <w:color w:val="000000" w:themeColor="text1"/>
          <w:szCs w:val="20"/>
        </w:rPr>
        <w:t xml:space="preserve"> </w:t>
      </w:r>
      <w:r w:rsidRPr="005356DA">
        <w:rPr>
          <w:rFonts w:ascii="Helvetica" w:hAnsi="Helvetica"/>
          <w:color w:val="000000" w:themeColor="text1"/>
          <w:szCs w:val="20"/>
        </w:rPr>
        <w:t>Suchbegriff: „</w:t>
      </w:r>
      <w:hyperlink r:id="rId12" w:history="1">
        <w:r w:rsidRPr="00F7211F">
          <w:rPr>
            <w:rStyle w:val="Hyperlink"/>
            <w:rFonts w:ascii="Helvetica" w:hAnsi="Helvetica"/>
            <w:szCs w:val="20"/>
          </w:rPr>
          <w:t>Handtmann-Alurad</w:t>
        </w:r>
      </w:hyperlink>
      <w:r w:rsidRPr="005356DA">
        <w:rPr>
          <w:rFonts w:ascii="Helvetica" w:hAnsi="Helvetica"/>
          <w:color w:val="000000" w:themeColor="text1"/>
          <w:szCs w:val="20"/>
        </w:rPr>
        <w:t>“)</w:t>
      </w:r>
    </w:p>
    <w:p w14:paraId="5BF6B7B2" w14:textId="77777777" w:rsidR="006B19BA" w:rsidRDefault="006B19BA" w:rsidP="00D853A5">
      <w:pPr>
        <w:spacing w:line="300" w:lineRule="auto"/>
        <w:ind w:right="-993"/>
        <w:rPr>
          <w:rFonts w:ascii="Helvetica" w:hAnsi="Helvetica"/>
          <w:color w:val="000000" w:themeColor="text1"/>
          <w:szCs w:val="20"/>
        </w:rPr>
      </w:pPr>
    </w:p>
    <w:p w14:paraId="6F58ABFC" w14:textId="77777777" w:rsidR="006B19BA" w:rsidRDefault="006B19BA" w:rsidP="00D853A5">
      <w:pPr>
        <w:spacing w:line="300" w:lineRule="auto"/>
        <w:ind w:right="-993"/>
        <w:rPr>
          <w:rFonts w:ascii="Helvetica" w:hAnsi="Helvetica"/>
          <w:color w:val="000000" w:themeColor="text1"/>
          <w:szCs w:val="20"/>
        </w:rPr>
      </w:pPr>
    </w:p>
    <w:p w14:paraId="4B7A07AF" w14:textId="77777777" w:rsidR="006B19BA" w:rsidRPr="005356DA" w:rsidRDefault="006B19BA" w:rsidP="00D853A5">
      <w:pPr>
        <w:spacing w:line="300" w:lineRule="auto"/>
        <w:ind w:right="-993"/>
        <w:rPr>
          <w:szCs w:val="20"/>
        </w:rPr>
      </w:pPr>
    </w:p>
    <w:p w14:paraId="6D8FC4FF" w14:textId="77777777" w:rsidR="006B19BA" w:rsidRPr="00331CF6" w:rsidRDefault="006B19BA" w:rsidP="00D853A5">
      <w:pPr>
        <w:suppressAutoHyphens/>
        <w:spacing w:before="120" w:after="180" w:line="300" w:lineRule="auto"/>
        <w:rPr>
          <w:rFonts w:ascii="Helvetica" w:hAnsi="Helvetica" w:cs="Times New Roman (Textkörper CS)"/>
          <w:spacing w:val="5"/>
          <w:szCs w:val="20"/>
        </w:rPr>
      </w:pPr>
    </w:p>
    <w:p w14:paraId="4802A677" w14:textId="77777777" w:rsidR="00587EA3" w:rsidRPr="00587EA3" w:rsidRDefault="00587EA3" w:rsidP="00D853A5">
      <w:pPr>
        <w:spacing w:before="120" w:after="120" w:line="300" w:lineRule="auto"/>
        <w:rPr>
          <w:rFonts w:ascii="Helvetica" w:hAnsi="Helvetica"/>
          <w:color w:val="000000" w:themeColor="text1"/>
          <w:sz w:val="18"/>
          <w:szCs w:val="18"/>
        </w:rPr>
      </w:pPr>
    </w:p>
    <w:tbl>
      <w:tblPr>
        <w:tblpPr w:leftFromText="141" w:rightFromText="141" w:vertAnchor="text" w:horzAnchor="margin" w:tblpY="317"/>
        <w:tblW w:w="737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3"/>
        <w:gridCol w:w="3118"/>
      </w:tblGrid>
      <w:tr w:rsidR="00577A18" w:rsidRPr="006C5960" w14:paraId="30BBB6E4" w14:textId="77777777" w:rsidTr="0078325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C813B62" w14:textId="77777777" w:rsidR="00577A18" w:rsidRPr="00F75EA9" w:rsidRDefault="00577A18" w:rsidP="00783254">
            <w:pPr>
              <w:tabs>
                <w:tab w:val="left" w:pos="9781"/>
              </w:tabs>
              <w:spacing w:line="252" w:lineRule="auto"/>
              <w:ind w:left="-57"/>
              <w:rPr>
                <w:rFonts w:ascii="Helvetica" w:hAnsi="Helvetica" w:cs="Arial"/>
                <w:bCs/>
                <w:sz w:val="16"/>
                <w:szCs w:val="16"/>
              </w:rPr>
            </w:pPr>
            <w:r w:rsidRPr="00F75EA9">
              <w:rPr>
                <w:rFonts w:ascii="Helvetica" w:hAnsi="Helvetica" w:cs="Arial"/>
                <w:b/>
                <w:bCs/>
                <w:sz w:val="16"/>
                <w:szCs w:val="16"/>
              </w:rPr>
              <w:t>Weitere Informationen:</w:t>
            </w:r>
          </w:p>
          <w:p w14:paraId="34D00FBF" w14:textId="3EB0910E" w:rsidR="00577A18" w:rsidRPr="00092A54" w:rsidRDefault="001C4367" w:rsidP="00783254">
            <w:pPr>
              <w:spacing w:line="252" w:lineRule="auto"/>
              <w:ind w:left="-70"/>
              <w:rPr>
                <w:rFonts w:ascii="Helvetica" w:hAnsi="Helvetica"/>
                <w:b/>
                <w:sz w:val="16"/>
                <w:szCs w:val="16"/>
              </w:rPr>
            </w:pPr>
            <w:r>
              <w:rPr>
                <w:rFonts w:ascii="Helvetica" w:hAnsi="Helvetica"/>
                <w:b/>
                <w:sz w:val="16"/>
                <w:szCs w:val="16"/>
              </w:rPr>
              <w:t>Albert Handtmann Metallguss</w:t>
            </w:r>
            <w:r w:rsidR="009659FD">
              <w:rPr>
                <w:rFonts w:ascii="Helvetica" w:hAnsi="Helvetica"/>
                <w:b/>
                <w:sz w:val="16"/>
                <w:szCs w:val="16"/>
              </w:rPr>
              <w:t>werk</w:t>
            </w:r>
            <w:r>
              <w:rPr>
                <w:rFonts w:ascii="Helvetica" w:hAnsi="Helvetica"/>
                <w:b/>
                <w:sz w:val="16"/>
                <w:szCs w:val="16"/>
              </w:rPr>
              <w:t xml:space="preserve"> GmbH &amp; Co. KG</w:t>
            </w:r>
            <w:r w:rsidR="00577A18" w:rsidRPr="00092A54">
              <w:rPr>
                <w:rFonts w:ascii="Helvetica" w:hAnsi="Helvetica"/>
                <w:b/>
                <w:sz w:val="16"/>
                <w:szCs w:val="16"/>
              </w:rPr>
              <w:t xml:space="preserve"> </w:t>
            </w:r>
          </w:p>
          <w:p w14:paraId="2CF8D0A7" w14:textId="77EB3214" w:rsidR="00577A18" w:rsidRPr="00092A54" w:rsidRDefault="001C4367" w:rsidP="00783254">
            <w:pPr>
              <w:spacing w:line="252" w:lineRule="auto"/>
              <w:ind w:left="-70"/>
              <w:rPr>
                <w:rFonts w:ascii="Helvetica" w:hAnsi="Helvetica"/>
                <w:b/>
                <w:sz w:val="16"/>
                <w:szCs w:val="16"/>
              </w:rPr>
            </w:pPr>
            <w:r w:rsidRPr="00092A54">
              <w:rPr>
                <w:rFonts w:ascii="Helvetica" w:hAnsi="Helvetica"/>
                <w:b/>
                <w:sz w:val="16"/>
                <w:szCs w:val="16"/>
              </w:rPr>
              <w:t>Isabel Jeschek</w:t>
            </w:r>
          </w:p>
          <w:p w14:paraId="60696E55" w14:textId="07AE39B3" w:rsidR="00577A18" w:rsidRPr="00092A54" w:rsidRDefault="00577A18" w:rsidP="00783254">
            <w:pPr>
              <w:spacing w:line="252" w:lineRule="auto"/>
              <w:ind w:left="-70"/>
              <w:rPr>
                <w:rFonts w:ascii="Helvetica" w:hAnsi="Helvetica"/>
                <w:b/>
                <w:sz w:val="16"/>
                <w:szCs w:val="16"/>
              </w:rPr>
            </w:pPr>
            <w:r w:rsidRPr="00092A54">
              <w:rPr>
                <w:rFonts w:ascii="Helvetica" w:hAnsi="Helvetica"/>
                <w:b/>
                <w:sz w:val="16"/>
                <w:szCs w:val="16"/>
              </w:rPr>
              <w:t>B</w:t>
            </w:r>
            <w:r w:rsidR="001C4367" w:rsidRPr="00092A54">
              <w:rPr>
                <w:rFonts w:ascii="Helvetica" w:hAnsi="Helvetica"/>
                <w:b/>
                <w:sz w:val="16"/>
                <w:szCs w:val="16"/>
              </w:rPr>
              <w:t xml:space="preserve">ereichsleitung Marktstrategie &amp; </w:t>
            </w:r>
            <w:r w:rsidR="001C4367" w:rsidRPr="001C4367">
              <w:rPr>
                <w:rFonts w:ascii="Helvetica" w:hAnsi="Helvetica"/>
                <w:b/>
                <w:sz w:val="16"/>
                <w:szCs w:val="16"/>
              </w:rPr>
              <w:t>Kommunikation</w:t>
            </w:r>
            <w:r w:rsidR="001C4367" w:rsidRPr="00092A54">
              <w:rPr>
                <w:rFonts w:ascii="Helvetica" w:hAnsi="Helvetica"/>
                <w:b/>
                <w:sz w:val="16"/>
                <w:szCs w:val="16"/>
              </w:rPr>
              <w:t xml:space="preserve"> </w:t>
            </w:r>
          </w:p>
          <w:p w14:paraId="47BAA0A6" w14:textId="3A537579" w:rsidR="00577A18" w:rsidRPr="00F75EA9" w:rsidRDefault="00577A18" w:rsidP="00783254">
            <w:pPr>
              <w:spacing w:line="252" w:lineRule="auto"/>
              <w:ind w:left="-70"/>
              <w:rPr>
                <w:rFonts w:ascii="Helvetica" w:hAnsi="Helvetica"/>
                <w:sz w:val="16"/>
                <w:szCs w:val="16"/>
              </w:rPr>
            </w:pPr>
            <w:r w:rsidRPr="00F75EA9">
              <w:rPr>
                <w:rFonts w:ascii="Helvetica" w:hAnsi="Helvetica"/>
                <w:sz w:val="16"/>
                <w:szCs w:val="16"/>
              </w:rPr>
              <w:t>Arthur-Handtmann-Str.</w:t>
            </w:r>
            <w:r>
              <w:rPr>
                <w:rFonts w:ascii="Helvetica" w:hAnsi="Helvetica"/>
                <w:sz w:val="16"/>
                <w:szCs w:val="16"/>
              </w:rPr>
              <w:t xml:space="preserve"> </w:t>
            </w:r>
            <w:r w:rsidR="001C4367">
              <w:rPr>
                <w:rFonts w:ascii="Helvetica" w:hAnsi="Helvetica"/>
                <w:sz w:val="16"/>
                <w:szCs w:val="16"/>
              </w:rPr>
              <w:t>25-31</w:t>
            </w:r>
          </w:p>
          <w:p w14:paraId="5DB1DE1D" w14:textId="77777777" w:rsidR="00577A18" w:rsidRPr="00F75EA9" w:rsidRDefault="00577A18" w:rsidP="00783254">
            <w:pPr>
              <w:spacing w:line="252" w:lineRule="auto"/>
              <w:ind w:left="-70"/>
              <w:rPr>
                <w:rFonts w:ascii="Helvetica" w:hAnsi="Helvetica"/>
                <w:sz w:val="16"/>
                <w:szCs w:val="16"/>
              </w:rPr>
            </w:pPr>
            <w:r w:rsidRPr="00F75EA9">
              <w:rPr>
                <w:rFonts w:ascii="Helvetica" w:hAnsi="Helvetica"/>
                <w:sz w:val="16"/>
                <w:szCs w:val="16"/>
              </w:rPr>
              <w:t>88400 Biberach/Riss</w:t>
            </w:r>
          </w:p>
          <w:p w14:paraId="0BA2E843" w14:textId="21170456" w:rsidR="00577A18" w:rsidRPr="00F75EA9" w:rsidRDefault="00577A18" w:rsidP="00783254">
            <w:pPr>
              <w:spacing w:line="252" w:lineRule="auto"/>
              <w:ind w:left="-70"/>
              <w:rPr>
                <w:rFonts w:ascii="Helvetica" w:hAnsi="Helvetica"/>
                <w:sz w:val="16"/>
                <w:szCs w:val="16"/>
              </w:rPr>
            </w:pPr>
            <w:r w:rsidRPr="00F75EA9">
              <w:rPr>
                <w:rFonts w:ascii="Helvetica" w:hAnsi="Helvetica"/>
                <w:sz w:val="16"/>
                <w:szCs w:val="16"/>
              </w:rPr>
              <w:t>Telefon +49 7351 342</w:t>
            </w:r>
            <w:r>
              <w:rPr>
                <w:rFonts w:ascii="Helvetica" w:hAnsi="Helvetica"/>
                <w:sz w:val="16"/>
                <w:szCs w:val="16"/>
              </w:rPr>
              <w:t>-</w:t>
            </w:r>
            <w:r w:rsidR="001C4367">
              <w:rPr>
                <w:rFonts w:ascii="Helvetica" w:hAnsi="Helvetica"/>
                <w:sz w:val="16"/>
                <w:szCs w:val="16"/>
              </w:rPr>
              <w:t>6405</w:t>
            </w:r>
          </w:p>
          <w:p w14:paraId="03B51122" w14:textId="1EA4776F" w:rsidR="00577A18" w:rsidRPr="00F75EA9" w:rsidRDefault="001C4367" w:rsidP="00783254">
            <w:pPr>
              <w:spacing w:line="252" w:lineRule="auto"/>
              <w:ind w:left="-70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Isabel.jeschek</w:t>
            </w:r>
            <w:r w:rsidR="00577A18" w:rsidRPr="00F75EA9">
              <w:rPr>
                <w:rFonts w:ascii="Helvetica" w:hAnsi="Helvetica"/>
                <w:sz w:val="16"/>
                <w:szCs w:val="16"/>
              </w:rPr>
              <w:t>@handtmann.de</w:t>
            </w:r>
          </w:p>
          <w:p w14:paraId="545F0112" w14:textId="77777777" w:rsidR="00577A18" w:rsidRPr="00F75EA9" w:rsidRDefault="00577A18" w:rsidP="00783254">
            <w:pPr>
              <w:spacing w:line="252" w:lineRule="auto"/>
              <w:ind w:left="-70"/>
              <w:rPr>
                <w:rFonts w:ascii="Helvetica" w:hAnsi="Helvetica"/>
                <w:sz w:val="16"/>
                <w:szCs w:val="16"/>
              </w:rPr>
            </w:pPr>
            <w:r w:rsidRPr="0089272A">
              <w:rPr>
                <w:rFonts w:ascii="Helvetica" w:hAnsi="Helvetica"/>
                <w:sz w:val="16"/>
                <w:szCs w:val="16"/>
              </w:rPr>
              <w:t>www.handtmann.de</w:t>
            </w:r>
          </w:p>
          <w:p w14:paraId="5BB8E076" w14:textId="77777777" w:rsidR="00577A18" w:rsidRPr="00F75EA9" w:rsidRDefault="00577A18" w:rsidP="00783254">
            <w:pPr>
              <w:spacing w:line="252" w:lineRule="auto"/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E87EF4C" w14:textId="77777777" w:rsidR="00577A18" w:rsidRPr="00F75EA9" w:rsidRDefault="00577A18" w:rsidP="00783254">
            <w:pPr>
              <w:tabs>
                <w:tab w:val="left" w:pos="9781"/>
              </w:tabs>
              <w:spacing w:line="252" w:lineRule="auto"/>
              <w:rPr>
                <w:rFonts w:ascii="Helvetica" w:hAnsi="Helvetica" w:cs="Arial"/>
                <w:b/>
                <w:sz w:val="16"/>
                <w:szCs w:val="16"/>
              </w:rPr>
            </w:pPr>
            <w:r w:rsidRPr="00F75EA9">
              <w:rPr>
                <w:rFonts w:ascii="Helvetica" w:hAnsi="Helvetica" w:cs="Arial"/>
                <w:b/>
                <w:sz w:val="16"/>
                <w:szCs w:val="16"/>
              </w:rPr>
              <w:t>Presse</w:t>
            </w:r>
            <w:r>
              <w:rPr>
                <w:rFonts w:ascii="Helvetica" w:hAnsi="Helvetica" w:cs="Arial"/>
                <w:b/>
                <w:sz w:val="16"/>
                <w:szCs w:val="16"/>
              </w:rPr>
              <w:t>- und Öffentlichkeits</w:t>
            </w:r>
            <w:r w:rsidRPr="00F75EA9">
              <w:rPr>
                <w:rFonts w:ascii="Helvetica" w:hAnsi="Helvetica" w:cs="Arial"/>
                <w:b/>
                <w:sz w:val="16"/>
                <w:szCs w:val="16"/>
              </w:rPr>
              <w:t>arbeit:</w:t>
            </w:r>
          </w:p>
          <w:p w14:paraId="1FF42E0C" w14:textId="77777777" w:rsidR="00577A18" w:rsidRPr="00F75EA9" w:rsidRDefault="00577A18" w:rsidP="00783254">
            <w:pPr>
              <w:tabs>
                <w:tab w:val="left" w:pos="9781"/>
              </w:tabs>
              <w:spacing w:line="252" w:lineRule="auto"/>
              <w:rPr>
                <w:rFonts w:ascii="Helvetica" w:hAnsi="Helvetica" w:cs="Arial"/>
                <w:b/>
                <w:bCs/>
                <w:spacing w:val="-6"/>
                <w:sz w:val="16"/>
                <w:szCs w:val="16"/>
              </w:rPr>
            </w:pPr>
            <w:r w:rsidRPr="00F75EA9">
              <w:rPr>
                <w:rFonts w:ascii="Helvetica" w:hAnsi="Helvetica" w:cs="Arial"/>
                <w:b/>
                <w:bCs/>
                <w:spacing w:val="-6"/>
                <w:sz w:val="16"/>
                <w:szCs w:val="16"/>
              </w:rPr>
              <w:t>Press’n’Relations GmbH</w:t>
            </w:r>
          </w:p>
          <w:p w14:paraId="75974A5D" w14:textId="77777777" w:rsidR="00577A18" w:rsidRPr="00F75EA9" w:rsidRDefault="00577A18" w:rsidP="00783254">
            <w:pPr>
              <w:tabs>
                <w:tab w:val="left" w:pos="9781"/>
              </w:tabs>
              <w:spacing w:line="252" w:lineRule="auto"/>
              <w:rPr>
                <w:rFonts w:ascii="Helvetica" w:hAnsi="Helvetica" w:cs="Arial"/>
                <w:b/>
                <w:bCs/>
                <w:spacing w:val="-6"/>
                <w:sz w:val="16"/>
                <w:szCs w:val="16"/>
              </w:rPr>
            </w:pPr>
            <w:r w:rsidRPr="00F75EA9">
              <w:rPr>
                <w:rFonts w:ascii="Helvetica" w:hAnsi="Helvetica" w:cs="Arial"/>
                <w:b/>
                <w:bCs/>
                <w:spacing w:val="-6"/>
                <w:sz w:val="16"/>
                <w:szCs w:val="16"/>
              </w:rPr>
              <w:t>Nina von Imhoff / Uwe Taeger</w:t>
            </w:r>
          </w:p>
          <w:p w14:paraId="480CC0FB" w14:textId="77777777" w:rsidR="00577A18" w:rsidRPr="00F75EA9" w:rsidRDefault="00577A18" w:rsidP="00783254">
            <w:pPr>
              <w:tabs>
                <w:tab w:val="left" w:pos="9781"/>
              </w:tabs>
              <w:spacing w:line="252" w:lineRule="auto"/>
              <w:rPr>
                <w:rFonts w:ascii="Helvetica" w:hAnsi="Helvetica" w:cs="Arial"/>
                <w:spacing w:val="-6"/>
                <w:sz w:val="16"/>
                <w:szCs w:val="16"/>
              </w:rPr>
            </w:pPr>
            <w:r w:rsidRPr="00F75EA9">
              <w:rPr>
                <w:rFonts w:ascii="Helvetica" w:hAnsi="Helvetica" w:cs="Arial"/>
                <w:spacing w:val="-6"/>
                <w:sz w:val="16"/>
                <w:szCs w:val="16"/>
              </w:rPr>
              <w:t>Magirus</w:t>
            </w:r>
            <w:r>
              <w:rPr>
                <w:rFonts w:ascii="Helvetica" w:hAnsi="Helvetica" w:cs="Arial"/>
                <w:spacing w:val="-6"/>
                <w:sz w:val="16"/>
                <w:szCs w:val="16"/>
              </w:rPr>
              <w:t>-Deutz-S</w:t>
            </w:r>
            <w:r w:rsidRPr="00F75EA9">
              <w:rPr>
                <w:rFonts w:ascii="Helvetica" w:hAnsi="Helvetica" w:cs="Arial"/>
                <w:spacing w:val="-6"/>
                <w:sz w:val="16"/>
                <w:szCs w:val="16"/>
              </w:rPr>
              <w:t xml:space="preserve">traße </w:t>
            </w:r>
            <w:r>
              <w:rPr>
                <w:rFonts w:ascii="Helvetica" w:hAnsi="Helvetica" w:cs="Arial"/>
                <w:spacing w:val="-6"/>
                <w:sz w:val="16"/>
                <w:szCs w:val="16"/>
              </w:rPr>
              <w:t>14</w:t>
            </w:r>
          </w:p>
          <w:p w14:paraId="2C5425F1" w14:textId="77777777" w:rsidR="00577A18" w:rsidRPr="00F75EA9" w:rsidRDefault="00577A18" w:rsidP="00783254">
            <w:pPr>
              <w:tabs>
                <w:tab w:val="left" w:pos="9781"/>
              </w:tabs>
              <w:spacing w:line="252" w:lineRule="auto"/>
              <w:rPr>
                <w:rFonts w:ascii="Helvetica" w:hAnsi="Helvetica" w:cs="Arial"/>
                <w:spacing w:val="-6"/>
                <w:sz w:val="16"/>
                <w:szCs w:val="16"/>
              </w:rPr>
            </w:pPr>
            <w:r w:rsidRPr="00F75EA9">
              <w:rPr>
                <w:rFonts w:ascii="Helvetica" w:hAnsi="Helvetica" w:cs="Arial"/>
                <w:spacing w:val="-6"/>
                <w:sz w:val="16"/>
                <w:szCs w:val="16"/>
              </w:rPr>
              <w:t>89077 Ulm</w:t>
            </w:r>
          </w:p>
          <w:p w14:paraId="33405057" w14:textId="77777777" w:rsidR="00577A18" w:rsidRPr="00F75EA9" w:rsidRDefault="00577A18" w:rsidP="00783254">
            <w:pPr>
              <w:tabs>
                <w:tab w:val="left" w:pos="9781"/>
              </w:tabs>
              <w:spacing w:line="252" w:lineRule="auto"/>
              <w:rPr>
                <w:rFonts w:ascii="Helvetica" w:hAnsi="Helvetica" w:cs="Arial"/>
                <w:spacing w:val="-6"/>
                <w:sz w:val="16"/>
                <w:szCs w:val="16"/>
              </w:rPr>
            </w:pPr>
            <w:r w:rsidRPr="00F75EA9">
              <w:rPr>
                <w:rFonts w:ascii="Helvetica" w:hAnsi="Helvetica" w:cs="Arial"/>
                <w:spacing w:val="-6"/>
                <w:sz w:val="16"/>
                <w:szCs w:val="16"/>
              </w:rPr>
              <w:t xml:space="preserve">Telefon: +49 </w:t>
            </w:r>
            <w:r>
              <w:rPr>
                <w:rFonts w:ascii="Helvetica" w:hAnsi="Helvetica" w:cs="Arial"/>
                <w:spacing w:val="-6"/>
                <w:sz w:val="16"/>
                <w:szCs w:val="16"/>
              </w:rPr>
              <w:t>731 146156-71</w:t>
            </w:r>
          </w:p>
          <w:p w14:paraId="4556DF83" w14:textId="77777777" w:rsidR="00577A18" w:rsidRPr="00F75EA9" w:rsidRDefault="00577A18" w:rsidP="00783254">
            <w:pPr>
              <w:tabs>
                <w:tab w:val="left" w:pos="9781"/>
              </w:tabs>
              <w:spacing w:line="252" w:lineRule="auto"/>
              <w:rPr>
                <w:rFonts w:ascii="Helvetica" w:hAnsi="Helvetica" w:cs="Arial"/>
                <w:spacing w:val="-6"/>
                <w:sz w:val="16"/>
                <w:szCs w:val="16"/>
              </w:rPr>
            </w:pPr>
            <w:r w:rsidRPr="00F75EA9">
              <w:rPr>
                <w:rFonts w:ascii="Helvetica" w:hAnsi="Helvetica" w:cs="Arial"/>
                <w:spacing w:val="-6"/>
                <w:sz w:val="16"/>
                <w:szCs w:val="16"/>
              </w:rPr>
              <w:t xml:space="preserve">nvi@press-n-relations.de </w:t>
            </w:r>
            <w:r w:rsidRPr="00F75EA9">
              <w:rPr>
                <w:rFonts w:ascii="Helvetica" w:hAnsi="Helvetica" w:cs="Arial"/>
                <w:spacing w:val="-6"/>
                <w:sz w:val="16"/>
                <w:szCs w:val="16"/>
              </w:rPr>
              <w:br/>
              <w:t>ut@press-n-relations.de</w:t>
            </w:r>
          </w:p>
          <w:p w14:paraId="30C9907D" w14:textId="77777777" w:rsidR="00577A18" w:rsidRPr="00F75EA9" w:rsidRDefault="00577A18" w:rsidP="00783254">
            <w:pPr>
              <w:tabs>
                <w:tab w:val="left" w:pos="9781"/>
              </w:tabs>
              <w:spacing w:line="252" w:lineRule="auto"/>
              <w:rPr>
                <w:rFonts w:ascii="Helvetica" w:hAnsi="Helvetica" w:cs="Arial"/>
                <w:color w:val="0563C1" w:themeColor="hyperlink"/>
                <w:spacing w:val="-6"/>
                <w:sz w:val="16"/>
                <w:szCs w:val="16"/>
                <w:u w:val="single"/>
              </w:rPr>
            </w:pPr>
            <w:r w:rsidRPr="0089272A">
              <w:rPr>
                <w:rFonts w:ascii="Helvetica" w:hAnsi="Helvetica" w:cs="Arial"/>
                <w:spacing w:val="-6"/>
                <w:sz w:val="16"/>
                <w:szCs w:val="16"/>
              </w:rPr>
              <w:t>www.press-n-relations.de</w:t>
            </w:r>
          </w:p>
          <w:p w14:paraId="3FB8D477" w14:textId="77777777" w:rsidR="00577A18" w:rsidRPr="00F75EA9" w:rsidRDefault="00577A18" w:rsidP="00783254">
            <w:pPr>
              <w:tabs>
                <w:tab w:val="left" w:pos="9781"/>
              </w:tabs>
              <w:spacing w:line="252" w:lineRule="auto"/>
              <w:rPr>
                <w:rFonts w:ascii="Helvetica" w:hAnsi="Helvetica" w:cs="Arial"/>
                <w:sz w:val="16"/>
                <w:szCs w:val="16"/>
              </w:rPr>
            </w:pPr>
          </w:p>
        </w:tc>
      </w:tr>
    </w:tbl>
    <w:p w14:paraId="59A20897" w14:textId="77777777" w:rsidR="006B19BA" w:rsidRDefault="006B19BA" w:rsidP="00493AD3">
      <w:pPr>
        <w:spacing w:after="160"/>
        <w:rPr>
          <w:rFonts w:ascii="Helvetica" w:eastAsia="Times New Roman" w:hAnsi="Helvetica"/>
          <w:b/>
          <w:bCs/>
          <w:sz w:val="16"/>
          <w:szCs w:val="16"/>
          <w:lang w:eastAsia="de-CH"/>
        </w:rPr>
      </w:pPr>
    </w:p>
    <w:p w14:paraId="3574BF3F" w14:textId="77777777" w:rsidR="006B19BA" w:rsidRDefault="006B19BA" w:rsidP="00493AD3">
      <w:pPr>
        <w:spacing w:after="160"/>
        <w:rPr>
          <w:rFonts w:ascii="Helvetica" w:eastAsia="Times New Roman" w:hAnsi="Helvetica"/>
          <w:b/>
          <w:bCs/>
          <w:sz w:val="16"/>
          <w:szCs w:val="16"/>
          <w:lang w:eastAsia="de-CH"/>
        </w:rPr>
      </w:pPr>
    </w:p>
    <w:p w14:paraId="091E9753" w14:textId="3830713B" w:rsidR="00493AD3" w:rsidRPr="00493AD3" w:rsidRDefault="00493AD3" w:rsidP="003B1BE4">
      <w:pPr>
        <w:spacing w:after="120" w:line="252" w:lineRule="auto"/>
        <w:rPr>
          <w:rFonts w:ascii="Helvetica" w:eastAsia="Times New Roman" w:hAnsi="Helvetica"/>
          <w:b/>
          <w:bCs/>
          <w:sz w:val="16"/>
          <w:szCs w:val="16"/>
          <w:lang w:eastAsia="de-CH"/>
        </w:rPr>
      </w:pPr>
      <w:r w:rsidRPr="00493AD3">
        <w:rPr>
          <w:rFonts w:ascii="Helvetica" w:eastAsia="Times New Roman" w:hAnsi="Helvetica"/>
          <w:b/>
          <w:bCs/>
          <w:sz w:val="16"/>
          <w:szCs w:val="16"/>
          <w:lang w:eastAsia="de-CH"/>
        </w:rPr>
        <w:t>Die Handtmann Unternehmensgruppe</w:t>
      </w:r>
    </w:p>
    <w:p w14:paraId="13B95207" w14:textId="2D09905A" w:rsidR="00493AD3" w:rsidRPr="00493AD3" w:rsidRDefault="00493AD3" w:rsidP="003B1BE4">
      <w:pPr>
        <w:spacing w:after="120" w:line="252" w:lineRule="auto"/>
        <w:rPr>
          <w:rFonts w:ascii="Helvetica" w:eastAsia="Times New Roman" w:hAnsi="Helvetica"/>
          <w:sz w:val="16"/>
          <w:szCs w:val="16"/>
          <w:lang w:eastAsia="de-CH"/>
        </w:rPr>
      </w:pPr>
      <w:r w:rsidRPr="00493AD3">
        <w:rPr>
          <w:rFonts w:ascii="Helvetica" w:eastAsia="Times New Roman" w:hAnsi="Helvetica"/>
          <w:sz w:val="16"/>
          <w:szCs w:val="16"/>
          <w:lang w:eastAsia="de-CH"/>
        </w:rPr>
        <w:t xml:space="preserve">Die Handtmann Unternehmensgruppe ist ein weltweit tätiges Technologie-Unternehmen der verarbeitenden Industrie mit rund 4.700 Mitarbeitenden, davon 3.300 am Stammsitz in Biberach an der Riß in Deutschland. Spitzentechnologie, Innovationen und die Orientierung am Menschen stehen im </w:t>
      </w:r>
      <w:r w:rsidRPr="00D853A5">
        <w:rPr>
          <w:rFonts w:ascii="Helvetica" w:eastAsia="Times New Roman" w:hAnsi="Helvetica" w:cs="Times New Roman (Textkörper CS)"/>
          <w:spacing w:val="-2"/>
          <w:sz w:val="16"/>
          <w:szCs w:val="16"/>
          <w:lang w:eastAsia="de-CH"/>
        </w:rPr>
        <w:t xml:space="preserve">Mittelpunkt des familiengeführten Unternehmens. Die Unternehmensgruppe ist in </w:t>
      </w:r>
      <w:r w:rsidR="004620C4" w:rsidRPr="00D853A5">
        <w:rPr>
          <w:rFonts w:ascii="Helvetica" w:eastAsia="Times New Roman" w:hAnsi="Helvetica" w:cs="Times New Roman (Textkörper CS)"/>
          <w:spacing w:val="-2"/>
          <w:sz w:val="16"/>
          <w:szCs w:val="16"/>
          <w:lang w:eastAsia="de-CH"/>
        </w:rPr>
        <w:t>fünf</w:t>
      </w:r>
      <w:r w:rsidRPr="00D853A5">
        <w:rPr>
          <w:rFonts w:ascii="Helvetica" w:eastAsia="Times New Roman" w:hAnsi="Helvetica" w:cs="Times New Roman (Textkörper CS)"/>
          <w:spacing w:val="-2"/>
          <w:sz w:val="16"/>
          <w:szCs w:val="16"/>
          <w:lang w:eastAsia="de-CH"/>
        </w:rPr>
        <w:t xml:space="preserve"> Geschäftsbereiche </w:t>
      </w:r>
      <w:r w:rsidRPr="00493AD3">
        <w:rPr>
          <w:rFonts w:ascii="Helvetica" w:eastAsia="Times New Roman" w:hAnsi="Helvetica"/>
          <w:sz w:val="16"/>
          <w:szCs w:val="16"/>
          <w:lang w:eastAsia="de-CH"/>
        </w:rPr>
        <w:t xml:space="preserve">mit autonomen Managementstrukturen gegliedert: Leichtmetallguss, Systemtechnik, </w:t>
      </w:r>
      <w:r w:rsidR="004620C4">
        <w:rPr>
          <w:rFonts w:ascii="Helvetica" w:eastAsia="Times New Roman" w:hAnsi="Helvetica"/>
          <w:sz w:val="16"/>
          <w:szCs w:val="16"/>
          <w:lang w:eastAsia="de-CH"/>
        </w:rPr>
        <w:t>Processing</w:t>
      </w:r>
      <w:r w:rsidRPr="00493AD3">
        <w:rPr>
          <w:rFonts w:ascii="Helvetica" w:eastAsia="Times New Roman" w:hAnsi="Helvetica"/>
          <w:sz w:val="16"/>
          <w:szCs w:val="16"/>
          <w:lang w:eastAsia="de-CH"/>
        </w:rPr>
        <w:t>, Anlagentechnik</w:t>
      </w:r>
      <w:r w:rsidRPr="004620C4">
        <w:rPr>
          <w:rFonts w:ascii="Helvetica" w:eastAsia="Times New Roman" w:hAnsi="Helvetica"/>
          <w:sz w:val="16"/>
          <w:szCs w:val="16"/>
          <w:lang w:eastAsia="de-CH"/>
        </w:rPr>
        <w:t xml:space="preserve"> und</w:t>
      </w:r>
      <w:r w:rsidRPr="00493AD3">
        <w:rPr>
          <w:rFonts w:ascii="Helvetica" w:eastAsia="Times New Roman" w:hAnsi="Helvetica"/>
          <w:sz w:val="16"/>
          <w:szCs w:val="16"/>
          <w:lang w:eastAsia="de-CH"/>
        </w:rPr>
        <w:t xml:space="preserve"> Kunststofftechnik. An der Spitze der Unternehmensgruppe fungiert eine Holding als Führungs-, Finanzierungs- und Beteiligungsgesellschaft.  </w:t>
      </w:r>
    </w:p>
    <w:p w14:paraId="785513EE" w14:textId="1E3C74BB" w:rsidR="00493AD3" w:rsidRPr="00493AD3" w:rsidRDefault="00493AD3" w:rsidP="003B1BE4">
      <w:pPr>
        <w:spacing w:after="120" w:line="252" w:lineRule="auto"/>
        <w:rPr>
          <w:rFonts w:ascii="Helvetica" w:eastAsia="Times New Roman" w:hAnsi="Helvetica"/>
          <w:sz w:val="16"/>
          <w:szCs w:val="16"/>
          <w:lang w:eastAsia="de-CH"/>
        </w:rPr>
      </w:pPr>
      <w:r w:rsidRPr="00493AD3">
        <w:rPr>
          <w:rFonts w:ascii="Helvetica" w:eastAsia="Times New Roman" w:hAnsi="Helvetica"/>
          <w:sz w:val="16"/>
          <w:szCs w:val="16"/>
          <w:lang w:eastAsia="de-CH"/>
        </w:rPr>
        <w:t>Handtmann hat 202</w:t>
      </w:r>
      <w:r w:rsidR="006B19BA">
        <w:rPr>
          <w:rFonts w:ascii="Helvetica" w:eastAsia="Times New Roman" w:hAnsi="Helvetica"/>
          <w:sz w:val="16"/>
          <w:szCs w:val="16"/>
          <w:lang w:eastAsia="de-CH"/>
        </w:rPr>
        <w:t>4</w:t>
      </w:r>
      <w:r w:rsidRPr="00493AD3">
        <w:rPr>
          <w:rFonts w:ascii="Helvetica" w:eastAsia="Times New Roman" w:hAnsi="Helvetica"/>
          <w:sz w:val="16"/>
          <w:szCs w:val="16"/>
          <w:lang w:eastAsia="de-CH"/>
        </w:rPr>
        <w:t xml:space="preserve"> einen Umsatz von 1,3 Mi</w:t>
      </w:r>
      <w:r w:rsidR="006B19BA">
        <w:rPr>
          <w:rFonts w:ascii="Helvetica" w:eastAsia="Times New Roman" w:hAnsi="Helvetica"/>
          <w:sz w:val="16"/>
          <w:szCs w:val="16"/>
          <w:lang w:eastAsia="de-CH"/>
        </w:rPr>
        <w:t>ll</w:t>
      </w:r>
      <w:r w:rsidR="0046232E">
        <w:rPr>
          <w:rFonts w:ascii="Helvetica" w:eastAsia="Times New Roman" w:hAnsi="Helvetica"/>
          <w:sz w:val="16"/>
          <w:szCs w:val="16"/>
          <w:lang w:eastAsia="de-CH"/>
        </w:rPr>
        <w:t>iarden</w:t>
      </w:r>
      <w:r w:rsidRPr="00493AD3">
        <w:rPr>
          <w:rFonts w:ascii="Helvetica" w:eastAsia="Times New Roman" w:hAnsi="Helvetica"/>
          <w:sz w:val="16"/>
          <w:szCs w:val="16"/>
          <w:lang w:eastAsia="de-CH"/>
        </w:rPr>
        <w:t xml:space="preserve"> Euro erwirtschaftet. Durch eine konsequente Thesaurierungspolitik ermöglichen die Unternehmenseigner hohe Investitionen in Forschung und Entwicklung sowie Produktionsanlagen. Auf diese Weise unterstützt die Gründerfamilie nachhaltig ein qualitatives Wachstum.  </w:t>
      </w:r>
    </w:p>
    <w:p w14:paraId="2A9B4740" w14:textId="3B2D02F5" w:rsidR="00493AD3" w:rsidRPr="00C55834" w:rsidRDefault="00493AD3" w:rsidP="003B1BE4">
      <w:pPr>
        <w:spacing w:after="120" w:line="252" w:lineRule="auto"/>
        <w:rPr>
          <w:rFonts w:ascii="Helvetica" w:eastAsia="Times New Roman" w:hAnsi="Helvetica"/>
          <w:sz w:val="16"/>
          <w:szCs w:val="16"/>
          <w:lang w:eastAsia="de-CH"/>
        </w:rPr>
      </w:pPr>
      <w:r w:rsidRPr="00493AD3">
        <w:rPr>
          <w:rFonts w:ascii="Helvetica" w:eastAsia="Times New Roman" w:hAnsi="Helvetica"/>
          <w:sz w:val="16"/>
          <w:szCs w:val="16"/>
          <w:lang w:eastAsia="de-CH"/>
        </w:rPr>
        <w:t xml:space="preserve">Die Unternehmensgruppe ist aktuell in </w:t>
      </w:r>
      <w:r w:rsidR="00C55834">
        <w:rPr>
          <w:rFonts w:ascii="Helvetica" w:eastAsia="Times New Roman" w:hAnsi="Helvetica"/>
          <w:sz w:val="16"/>
          <w:szCs w:val="16"/>
          <w:lang w:eastAsia="de-CH"/>
        </w:rPr>
        <w:t>mehr als</w:t>
      </w:r>
      <w:r w:rsidRPr="00493AD3">
        <w:rPr>
          <w:rFonts w:ascii="Helvetica" w:eastAsia="Times New Roman" w:hAnsi="Helvetica"/>
          <w:sz w:val="16"/>
          <w:szCs w:val="16"/>
          <w:lang w:eastAsia="de-CH"/>
        </w:rPr>
        <w:t xml:space="preserve"> 100 Ländern mit eigenen Produktionsstätten, Niederlassungen und Werksvertretungen vertreten. 1873 als handwerkliche Messing-Gießerei gegründet, feierte die Handtmann Unternehmensgruppe 2023 ihr 150jähriges Bestehen. </w:t>
      </w:r>
    </w:p>
    <w:p w14:paraId="220925C3" w14:textId="77777777" w:rsidR="00493AD3" w:rsidRPr="00493AD3" w:rsidRDefault="00493AD3" w:rsidP="003B1BE4">
      <w:pPr>
        <w:spacing w:after="120" w:line="252" w:lineRule="auto"/>
        <w:rPr>
          <w:rFonts w:ascii="Helvetica" w:eastAsia="Times New Roman" w:hAnsi="Helvetica"/>
          <w:b/>
          <w:bCs/>
          <w:sz w:val="16"/>
          <w:szCs w:val="16"/>
          <w:lang w:eastAsia="de-CH"/>
        </w:rPr>
      </w:pPr>
      <w:hyperlink r:id="rId13" w:tgtFrame="_blank" w:history="1">
        <w:r w:rsidRPr="00493AD3">
          <w:rPr>
            <w:rStyle w:val="Hyperlink"/>
            <w:rFonts w:ascii="Helvetica" w:eastAsia="Times New Roman" w:hAnsi="Helvetica"/>
            <w:b/>
            <w:bCs/>
            <w:sz w:val="16"/>
            <w:szCs w:val="16"/>
            <w:lang w:eastAsia="de-CH"/>
          </w:rPr>
          <w:t>www.handtmann.de</w:t>
        </w:r>
      </w:hyperlink>
      <w:r w:rsidRPr="00493AD3">
        <w:rPr>
          <w:rFonts w:ascii="Helvetica" w:eastAsia="Times New Roman" w:hAnsi="Helvetica"/>
          <w:b/>
          <w:bCs/>
          <w:sz w:val="16"/>
          <w:szCs w:val="16"/>
          <w:lang w:eastAsia="de-CH"/>
        </w:rPr>
        <w:t>  </w:t>
      </w:r>
    </w:p>
    <w:p w14:paraId="53FA7691" w14:textId="77777777" w:rsidR="00493AD3" w:rsidRPr="00493AD3" w:rsidRDefault="00493AD3" w:rsidP="003B1BE4">
      <w:pPr>
        <w:spacing w:after="120" w:line="252" w:lineRule="auto"/>
        <w:rPr>
          <w:rFonts w:ascii="Helvetica" w:eastAsia="Times New Roman" w:hAnsi="Helvetica"/>
          <w:b/>
          <w:bCs/>
          <w:sz w:val="16"/>
          <w:szCs w:val="16"/>
          <w:lang w:eastAsia="de-CH"/>
        </w:rPr>
      </w:pPr>
      <w:r w:rsidRPr="00493AD3">
        <w:rPr>
          <w:rFonts w:ascii="Helvetica" w:eastAsia="Times New Roman" w:hAnsi="Helvetica"/>
          <w:b/>
          <w:bCs/>
          <w:sz w:val="16"/>
          <w:szCs w:val="16"/>
          <w:lang w:eastAsia="de-CH"/>
        </w:rPr>
        <w:t> </w:t>
      </w:r>
    </w:p>
    <w:p w14:paraId="7B6D039F" w14:textId="10212CC7" w:rsidR="00493AD3" w:rsidRPr="00493AD3" w:rsidRDefault="00493AD3" w:rsidP="003B1BE4">
      <w:pPr>
        <w:spacing w:after="120" w:line="252" w:lineRule="auto"/>
        <w:rPr>
          <w:rFonts w:ascii="Helvetica" w:eastAsia="Times New Roman" w:hAnsi="Helvetica"/>
          <w:b/>
          <w:bCs/>
          <w:sz w:val="16"/>
          <w:szCs w:val="16"/>
          <w:lang w:eastAsia="de-CH"/>
        </w:rPr>
      </w:pPr>
      <w:r w:rsidRPr="00493AD3">
        <w:rPr>
          <w:rFonts w:ascii="Helvetica" w:eastAsia="Times New Roman" w:hAnsi="Helvetica"/>
          <w:b/>
          <w:bCs/>
          <w:sz w:val="16"/>
          <w:szCs w:val="16"/>
          <w:lang w:eastAsia="de-CH"/>
        </w:rPr>
        <w:t>Geschäftsbereich Leichtmetallguss </w:t>
      </w:r>
    </w:p>
    <w:p w14:paraId="1302B707" w14:textId="77777777" w:rsidR="00B825DD" w:rsidRDefault="00493AD3" w:rsidP="003B1BE4">
      <w:pPr>
        <w:spacing w:after="120" w:line="252" w:lineRule="auto"/>
        <w:rPr>
          <w:rFonts w:ascii="Helvetica" w:eastAsia="Times New Roman" w:hAnsi="Helvetica"/>
          <w:sz w:val="16"/>
          <w:szCs w:val="16"/>
          <w:lang w:val="de-CH" w:eastAsia="de-CH"/>
        </w:rPr>
      </w:pPr>
      <w:r w:rsidRPr="00493AD3">
        <w:rPr>
          <w:rFonts w:ascii="Helvetica" w:eastAsia="Times New Roman" w:hAnsi="Helvetica"/>
          <w:sz w:val="16"/>
          <w:szCs w:val="16"/>
          <w:lang w:eastAsia="de-CH"/>
        </w:rPr>
        <w:t xml:space="preserve">Als Teil der Unternehmensgruppe ist der Geschäftsbereich Leichtmetallguss strategischer Partner für die Entwicklung und Herstellung von </w:t>
      </w:r>
      <w:r w:rsidRPr="004620C4">
        <w:rPr>
          <w:rFonts w:ascii="Helvetica" w:eastAsia="Times New Roman" w:hAnsi="Helvetica"/>
          <w:sz w:val="16"/>
          <w:szCs w:val="16"/>
          <w:lang w:val="de-CH" w:eastAsia="de-CH"/>
        </w:rPr>
        <w:t>Lösungen</w:t>
      </w:r>
      <w:r w:rsidRPr="00493AD3">
        <w:rPr>
          <w:rFonts w:ascii="Helvetica" w:eastAsia="Times New Roman" w:hAnsi="Helvetica"/>
          <w:sz w:val="16"/>
          <w:szCs w:val="16"/>
          <w:lang w:val="de-CH" w:eastAsia="de-CH"/>
        </w:rPr>
        <w:t xml:space="preserve"> aus Aluminium</w:t>
      </w:r>
      <w:r w:rsidRPr="004620C4">
        <w:rPr>
          <w:rFonts w:ascii="Helvetica" w:eastAsia="Times New Roman" w:hAnsi="Helvetica"/>
          <w:sz w:val="16"/>
          <w:szCs w:val="16"/>
          <w:lang w:val="de-CH" w:eastAsia="de-CH"/>
        </w:rPr>
        <w:t>, dank umfangreicher Kompetenzen im Bereich Entwicklung, Prototyping, Materialwissenschaft, Druckguss und Nachbearbeitung</w:t>
      </w:r>
      <w:r w:rsidRPr="00493AD3">
        <w:rPr>
          <w:rFonts w:ascii="Helvetica" w:eastAsia="Times New Roman" w:hAnsi="Helvetica"/>
          <w:sz w:val="16"/>
          <w:szCs w:val="16"/>
          <w:lang w:val="de-CH" w:eastAsia="de-CH"/>
        </w:rPr>
        <w:t xml:space="preserve">. </w:t>
      </w:r>
    </w:p>
    <w:p w14:paraId="0FA19842" w14:textId="55FA39BD" w:rsidR="00493AD3" w:rsidRPr="00493AD3" w:rsidRDefault="00493AD3" w:rsidP="003B1BE4">
      <w:pPr>
        <w:spacing w:after="120" w:line="252" w:lineRule="auto"/>
        <w:rPr>
          <w:rFonts w:ascii="Helvetica" w:eastAsia="Times New Roman" w:hAnsi="Helvetica"/>
          <w:sz w:val="16"/>
          <w:szCs w:val="16"/>
          <w:lang w:val="de-CH" w:eastAsia="de-CH"/>
        </w:rPr>
      </w:pPr>
      <w:r w:rsidRPr="00493AD3">
        <w:rPr>
          <w:rFonts w:ascii="Helvetica" w:eastAsia="Times New Roman" w:hAnsi="Helvetica"/>
          <w:sz w:val="16"/>
          <w:szCs w:val="16"/>
          <w:lang w:val="de-CH" w:eastAsia="de-CH"/>
        </w:rPr>
        <w:t>Als erster europäischer Tier-1-Zulieferer stellt Handtmann Strukturteile mit de</w:t>
      </w:r>
      <w:r w:rsidR="004620C4" w:rsidRPr="004620C4">
        <w:rPr>
          <w:rFonts w:ascii="Helvetica" w:eastAsia="Times New Roman" w:hAnsi="Helvetica"/>
          <w:sz w:val="16"/>
          <w:szCs w:val="16"/>
          <w:lang w:val="de-CH" w:eastAsia="de-CH"/>
        </w:rPr>
        <w:t>m</w:t>
      </w:r>
      <w:r w:rsidRPr="00493AD3">
        <w:rPr>
          <w:rFonts w:ascii="Helvetica" w:eastAsia="Times New Roman" w:hAnsi="Helvetica"/>
          <w:sz w:val="16"/>
          <w:szCs w:val="16"/>
          <w:lang w:val="de-CH" w:eastAsia="de-CH"/>
        </w:rPr>
        <w:t xml:space="preserve"> aufstrebende</w:t>
      </w:r>
      <w:r w:rsidR="004620C4" w:rsidRPr="004620C4">
        <w:rPr>
          <w:rFonts w:ascii="Helvetica" w:eastAsia="Times New Roman" w:hAnsi="Helvetica"/>
          <w:sz w:val="16"/>
          <w:szCs w:val="16"/>
          <w:lang w:val="de-CH" w:eastAsia="de-CH"/>
        </w:rPr>
        <w:t xml:space="preserve">m Prozess </w:t>
      </w:r>
      <w:r w:rsidRPr="00493AD3">
        <w:rPr>
          <w:rFonts w:ascii="Helvetica" w:eastAsia="Times New Roman" w:hAnsi="Helvetica"/>
          <w:sz w:val="16"/>
          <w:szCs w:val="16"/>
          <w:lang w:val="de-CH" w:eastAsia="de-CH"/>
        </w:rPr>
        <w:t>Megacasting her</w:t>
      </w:r>
      <w:r w:rsidRPr="004620C4">
        <w:rPr>
          <w:rFonts w:ascii="Helvetica" w:eastAsia="Times New Roman" w:hAnsi="Helvetica"/>
          <w:sz w:val="16"/>
          <w:szCs w:val="16"/>
          <w:lang w:val="de-CH" w:eastAsia="de-CH"/>
        </w:rPr>
        <w:t xml:space="preserve"> und ist relevanter Partner für Innovationen </w:t>
      </w:r>
      <w:r w:rsidR="00EE6FDE">
        <w:rPr>
          <w:rFonts w:ascii="Helvetica" w:eastAsia="Times New Roman" w:hAnsi="Helvetica"/>
          <w:sz w:val="16"/>
          <w:szCs w:val="16"/>
          <w:lang w:val="de-CH" w:eastAsia="de-CH"/>
        </w:rPr>
        <w:t xml:space="preserve">und Technologien </w:t>
      </w:r>
      <w:r w:rsidR="00B825DD">
        <w:rPr>
          <w:rFonts w:ascii="Helvetica" w:eastAsia="Times New Roman" w:hAnsi="Helvetica"/>
          <w:sz w:val="16"/>
          <w:szCs w:val="16"/>
          <w:lang w:val="de-CH" w:eastAsia="de-CH"/>
        </w:rPr>
        <w:t xml:space="preserve">in </w:t>
      </w:r>
      <w:r w:rsidRPr="004620C4">
        <w:rPr>
          <w:rFonts w:ascii="Helvetica" w:eastAsia="Times New Roman" w:hAnsi="Helvetica"/>
          <w:sz w:val="16"/>
          <w:szCs w:val="16"/>
          <w:lang w:val="de-CH" w:eastAsia="de-CH"/>
        </w:rPr>
        <w:t>der Automobilindustrie.</w:t>
      </w:r>
    </w:p>
    <w:p w14:paraId="455AC856" w14:textId="3C8416AC" w:rsidR="00493AD3" w:rsidRPr="00493AD3" w:rsidRDefault="00493AD3" w:rsidP="003B1BE4">
      <w:pPr>
        <w:spacing w:after="120" w:line="252" w:lineRule="auto"/>
        <w:rPr>
          <w:rFonts w:ascii="Helvetica" w:eastAsia="Times New Roman" w:hAnsi="Helvetica"/>
          <w:sz w:val="16"/>
          <w:szCs w:val="16"/>
          <w:lang w:eastAsia="de-CH"/>
        </w:rPr>
      </w:pPr>
      <w:r w:rsidRPr="00493AD3">
        <w:rPr>
          <w:rFonts w:ascii="Helvetica" w:eastAsia="Times New Roman" w:hAnsi="Helvetica"/>
          <w:sz w:val="16"/>
          <w:szCs w:val="16"/>
          <w:lang w:eastAsia="de-CH"/>
        </w:rPr>
        <w:t>Das Tochterunternehmen ist die größte Leichtmetallgießerei in Europa mit</w:t>
      </w:r>
      <w:r w:rsidR="004D303C">
        <w:rPr>
          <w:rFonts w:ascii="Helvetica" w:eastAsia="Times New Roman" w:hAnsi="Helvetica"/>
          <w:sz w:val="16"/>
          <w:szCs w:val="16"/>
          <w:lang w:eastAsia="de-CH"/>
        </w:rPr>
        <w:t xml:space="preserve"> mehreren</w:t>
      </w:r>
      <w:r w:rsidRPr="00493AD3">
        <w:rPr>
          <w:rFonts w:ascii="Helvetica" w:eastAsia="Times New Roman" w:hAnsi="Helvetica"/>
          <w:sz w:val="16"/>
          <w:szCs w:val="16"/>
          <w:lang w:eastAsia="de-CH"/>
        </w:rPr>
        <w:t xml:space="preserve"> Standorten in Deutschland, der Slowakei und in China</w:t>
      </w:r>
      <w:r w:rsidR="00EE6FDE">
        <w:rPr>
          <w:rFonts w:ascii="Helvetica" w:eastAsia="Times New Roman" w:hAnsi="Helvetica"/>
          <w:sz w:val="16"/>
          <w:szCs w:val="16"/>
          <w:lang w:eastAsia="de-CH"/>
        </w:rPr>
        <w:t xml:space="preserve"> </w:t>
      </w:r>
      <w:r w:rsidR="00DC696C">
        <w:rPr>
          <w:rFonts w:ascii="Helvetica" w:eastAsia="Times New Roman" w:hAnsi="Helvetica"/>
          <w:sz w:val="16"/>
          <w:szCs w:val="16"/>
          <w:lang w:eastAsia="de-CH"/>
        </w:rPr>
        <w:t xml:space="preserve">präsent </w:t>
      </w:r>
      <w:r w:rsidR="00EE6FDE">
        <w:rPr>
          <w:rFonts w:ascii="Helvetica" w:eastAsia="Times New Roman" w:hAnsi="Helvetica"/>
          <w:sz w:val="16"/>
          <w:szCs w:val="16"/>
          <w:lang w:eastAsia="de-CH"/>
        </w:rPr>
        <w:t>und fungiert als globaler Partner für seine</w:t>
      </w:r>
      <w:r w:rsidR="00DC696C">
        <w:rPr>
          <w:rFonts w:ascii="Helvetica" w:eastAsia="Times New Roman" w:hAnsi="Helvetica"/>
          <w:sz w:val="16"/>
          <w:szCs w:val="16"/>
          <w:lang w:eastAsia="de-CH"/>
        </w:rPr>
        <w:t xml:space="preserve"> internationalen</w:t>
      </w:r>
      <w:r w:rsidR="00EE6FDE">
        <w:rPr>
          <w:rFonts w:ascii="Helvetica" w:eastAsia="Times New Roman" w:hAnsi="Helvetica"/>
          <w:sz w:val="16"/>
          <w:szCs w:val="16"/>
          <w:lang w:eastAsia="de-CH"/>
        </w:rPr>
        <w:t xml:space="preserve"> Kunden. </w:t>
      </w:r>
    </w:p>
    <w:p w14:paraId="46C45319" w14:textId="77777777" w:rsidR="00493AD3" w:rsidRPr="00493AD3" w:rsidRDefault="00493AD3" w:rsidP="003B1BE4">
      <w:pPr>
        <w:spacing w:after="120" w:line="252" w:lineRule="auto"/>
        <w:rPr>
          <w:rFonts w:ascii="Helvetica" w:eastAsia="Times New Roman" w:hAnsi="Helvetica"/>
          <w:b/>
          <w:bCs/>
          <w:sz w:val="16"/>
          <w:szCs w:val="16"/>
          <w:lang w:eastAsia="de-CH"/>
        </w:rPr>
      </w:pPr>
      <w:r w:rsidRPr="00493AD3">
        <w:rPr>
          <w:rFonts w:ascii="Helvetica" w:eastAsia="Times New Roman" w:hAnsi="Helvetica"/>
          <w:b/>
          <w:bCs/>
          <w:sz w:val="16"/>
          <w:szCs w:val="16"/>
          <w:lang w:eastAsia="de-CH"/>
        </w:rPr>
        <w:t> </w:t>
      </w:r>
    </w:p>
    <w:p w14:paraId="74B4C756" w14:textId="77777777" w:rsidR="00493AD3" w:rsidRPr="00493AD3" w:rsidRDefault="00493AD3" w:rsidP="003B1BE4">
      <w:pPr>
        <w:spacing w:after="120" w:line="252" w:lineRule="auto"/>
        <w:rPr>
          <w:rFonts w:ascii="Helvetica" w:eastAsia="Times New Roman" w:hAnsi="Helvetica"/>
          <w:b/>
          <w:bCs/>
          <w:sz w:val="16"/>
          <w:szCs w:val="16"/>
          <w:lang w:eastAsia="de-CH"/>
        </w:rPr>
      </w:pPr>
      <w:hyperlink r:id="rId14" w:tgtFrame="_blank" w:history="1">
        <w:r w:rsidRPr="00493AD3">
          <w:rPr>
            <w:rStyle w:val="Hyperlink"/>
            <w:rFonts w:ascii="Helvetica" w:eastAsia="Times New Roman" w:hAnsi="Helvetica"/>
            <w:b/>
            <w:bCs/>
            <w:sz w:val="16"/>
            <w:szCs w:val="16"/>
            <w:lang w:eastAsia="de-CH"/>
          </w:rPr>
          <w:t>https://www.handtmann.de/leichtmetallguss</w:t>
        </w:r>
      </w:hyperlink>
      <w:r w:rsidRPr="00493AD3">
        <w:rPr>
          <w:rFonts w:ascii="Helvetica" w:eastAsia="Times New Roman" w:hAnsi="Helvetica"/>
          <w:b/>
          <w:bCs/>
          <w:sz w:val="16"/>
          <w:szCs w:val="16"/>
          <w:lang w:eastAsia="de-CH"/>
        </w:rPr>
        <w:t>  </w:t>
      </w:r>
    </w:p>
    <w:p w14:paraId="5650259A" w14:textId="77777777" w:rsidR="00493AD3" w:rsidRPr="00493AD3" w:rsidRDefault="00493AD3" w:rsidP="003B1BE4">
      <w:pPr>
        <w:spacing w:after="120" w:line="252" w:lineRule="auto"/>
        <w:rPr>
          <w:rFonts w:ascii="Helvetica" w:eastAsia="Times New Roman" w:hAnsi="Helvetica"/>
          <w:b/>
          <w:bCs/>
          <w:sz w:val="16"/>
          <w:szCs w:val="16"/>
          <w:lang w:eastAsia="de-CH"/>
        </w:rPr>
      </w:pPr>
    </w:p>
    <w:p w14:paraId="74DBA445" w14:textId="4B509CA3" w:rsidR="00FE4370" w:rsidRPr="001C4367" w:rsidRDefault="00FE4370" w:rsidP="003B1BE4">
      <w:pPr>
        <w:spacing w:after="120" w:line="252" w:lineRule="auto"/>
        <w:rPr>
          <w:rFonts w:ascii="Helvetica" w:hAnsi="Helvetica" w:cs="Times New Roman (Textkörper CS)"/>
          <w:color w:val="EE0000"/>
          <w:spacing w:val="-5"/>
          <w:sz w:val="16"/>
          <w:szCs w:val="16"/>
        </w:rPr>
      </w:pPr>
    </w:p>
    <w:sectPr w:rsidR="00FE4370" w:rsidRPr="001C4367" w:rsidSect="003B1BE4">
      <w:headerReference w:type="default" r:id="rId15"/>
      <w:footerReference w:type="default" r:id="rId16"/>
      <w:type w:val="continuous"/>
      <w:pgSz w:w="11906" w:h="16838"/>
      <w:pgMar w:top="2268" w:right="3119" w:bottom="1134" w:left="1418" w:header="72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560380" w14:textId="77777777" w:rsidR="00CA6ABA" w:rsidRDefault="00CA6ABA" w:rsidP="00984193">
      <w:pPr>
        <w:spacing w:line="240" w:lineRule="auto"/>
      </w:pPr>
      <w:r>
        <w:separator/>
      </w:r>
    </w:p>
  </w:endnote>
  <w:endnote w:type="continuationSeparator" w:id="0">
    <w:p w14:paraId="1AF75D73" w14:textId="77777777" w:rsidR="00CA6ABA" w:rsidRDefault="00CA6ABA" w:rsidP="00984193">
      <w:pPr>
        <w:spacing w:line="240" w:lineRule="auto"/>
      </w:pPr>
      <w:r>
        <w:continuationSeparator/>
      </w:r>
    </w:p>
  </w:endnote>
  <w:endnote w:type="continuationNotice" w:id="1">
    <w:p w14:paraId="149C4F70" w14:textId="77777777" w:rsidR="00CA6ABA" w:rsidRDefault="00CA6ABA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 (Textkörper CS)">
    <w:panose1 w:val="020B0604020202020204"/>
    <w:charset w:val="00"/>
    <w:family w:val="roman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Inter Light">
    <w:altName w:val="Calibri"/>
    <w:panose1 w:val="020B0604020202020204"/>
    <w:charset w:val="00"/>
    <w:family w:val="auto"/>
    <w:pitch w:val="variable"/>
    <w:sig w:usb0="E00002FF" w:usb1="1200A1FF" w:usb2="00000001" w:usb3="00000000" w:csb0="0000019F" w:csb1="00000000"/>
  </w:font>
  <w:font w:name="Inter Bold">
    <w:altName w:val="Cambria"/>
    <w:panose1 w:val="020B0604020202020204"/>
    <w:charset w:val="00"/>
    <w:family w:val="auto"/>
    <w:pitch w:val="variable"/>
    <w:sig w:usb0="E00002FF" w:usb1="1200A1FF" w:usb2="00000001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urmeGeometricSans4 Regular">
    <w:panose1 w:val="020B0604020202020204"/>
    <w:charset w:val="00"/>
    <w:family w:val="swiss"/>
    <w:notTrueType/>
    <w:pitch w:val="variable"/>
    <w:sig w:usb0="A000002F" w:usb1="4000207B" w:usb2="00000000" w:usb3="00000000" w:csb0="00000093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Light">
    <w:altName w:val="Arial Nova Light"/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43AC92" w14:textId="3CC1C421" w:rsidR="00B168D6" w:rsidRPr="00186368" w:rsidRDefault="00186368" w:rsidP="00186368">
    <w:pPr>
      <w:pStyle w:val="Fuzeile"/>
      <w:tabs>
        <w:tab w:val="left" w:pos="2552"/>
      </w:tabs>
      <w:spacing w:line="276" w:lineRule="auto"/>
      <w:jc w:val="right"/>
      <w:rPr>
        <w:rFonts w:ascii="Helvetica Light" w:hAnsi="Helvetica Light"/>
        <w:sz w:val="13"/>
        <w:szCs w:val="13"/>
        <w:lang w:val="en-GB"/>
      </w:rPr>
    </w:pPr>
    <w:r w:rsidRPr="00186368">
      <w:rPr>
        <w:rFonts w:ascii="Helvetica Light" w:hAnsi="Helvetica Light"/>
        <w:sz w:val="13"/>
        <w:szCs w:val="13"/>
        <w:lang w:val="en-GB"/>
      </w:rPr>
      <w:t xml:space="preserve">Seite </w:t>
    </w:r>
    <w:r w:rsidRPr="00186368">
      <w:rPr>
        <w:rFonts w:ascii="Helvetica Light" w:hAnsi="Helvetica Light"/>
        <w:sz w:val="13"/>
        <w:szCs w:val="13"/>
        <w:lang w:val="en-GB"/>
      </w:rPr>
      <w:fldChar w:fldCharType="begin"/>
    </w:r>
    <w:r w:rsidRPr="00186368">
      <w:rPr>
        <w:rFonts w:ascii="Helvetica Light" w:hAnsi="Helvetica Light"/>
        <w:sz w:val="13"/>
        <w:szCs w:val="13"/>
        <w:lang w:val="en-GB"/>
      </w:rPr>
      <w:instrText xml:space="preserve"> PAGE </w:instrText>
    </w:r>
    <w:r w:rsidRPr="00186368">
      <w:rPr>
        <w:rFonts w:ascii="Helvetica Light" w:hAnsi="Helvetica Light"/>
        <w:sz w:val="13"/>
        <w:szCs w:val="13"/>
        <w:lang w:val="en-GB"/>
      </w:rPr>
      <w:fldChar w:fldCharType="separate"/>
    </w:r>
    <w:r w:rsidRPr="00186368">
      <w:rPr>
        <w:rFonts w:ascii="Helvetica Light" w:hAnsi="Helvetica Light"/>
        <w:noProof/>
        <w:sz w:val="13"/>
        <w:szCs w:val="13"/>
        <w:lang w:val="en-GB"/>
      </w:rPr>
      <w:t>2</w:t>
    </w:r>
    <w:r w:rsidRPr="00186368">
      <w:rPr>
        <w:rFonts w:ascii="Helvetica Light" w:hAnsi="Helvetica Light"/>
        <w:sz w:val="13"/>
        <w:szCs w:val="13"/>
        <w:lang w:val="en-GB"/>
      </w:rPr>
      <w:fldChar w:fldCharType="end"/>
    </w:r>
    <w:r w:rsidRPr="00186368">
      <w:rPr>
        <w:rFonts w:ascii="Helvetica Light" w:hAnsi="Helvetica Light"/>
        <w:sz w:val="13"/>
        <w:szCs w:val="13"/>
        <w:lang w:val="en-GB"/>
      </w:rPr>
      <w:t xml:space="preserve"> von </w:t>
    </w:r>
    <w:r w:rsidRPr="00186368">
      <w:rPr>
        <w:rFonts w:ascii="Helvetica Light" w:hAnsi="Helvetica Light"/>
        <w:sz w:val="13"/>
        <w:szCs w:val="13"/>
        <w:lang w:val="en-GB"/>
      </w:rPr>
      <w:fldChar w:fldCharType="begin"/>
    </w:r>
    <w:r w:rsidRPr="00186368">
      <w:rPr>
        <w:rFonts w:ascii="Helvetica Light" w:hAnsi="Helvetica Light"/>
        <w:sz w:val="13"/>
        <w:szCs w:val="13"/>
        <w:lang w:val="en-GB"/>
      </w:rPr>
      <w:instrText xml:space="preserve"> NUMPAGES </w:instrText>
    </w:r>
    <w:r w:rsidRPr="00186368">
      <w:rPr>
        <w:rFonts w:ascii="Helvetica Light" w:hAnsi="Helvetica Light"/>
        <w:sz w:val="13"/>
        <w:szCs w:val="13"/>
        <w:lang w:val="en-GB"/>
      </w:rPr>
      <w:fldChar w:fldCharType="separate"/>
    </w:r>
    <w:r w:rsidRPr="00186368">
      <w:rPr>
        <w:rFonts w:ascii="Helvetica Light" w:hAnsi="Helvetica Light"/>
        <w:noProof/>
        <w:sz w:val="13"/>
        <w:szCs w:val="13"/>
        <w:lang w:val="en-GB"/>
      </w:rPr>
      <w:t>3</w:t>
    </w:r>
    <w:r w:rsidRPr="00186368">
      <w:rPr>
        <w:rFonts w:ascii="Helvetica Light" w:hAnsi="Helvetica Light"/>
        <w:sz w:val="13"/>
        <w:szCs w:val="13"/>
        <w:lang w:val="en-GB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9966E0" w14:textId="77777777" w:rsidR="00CA6ABA" w:rsidRDefault="00CA6ABA" w:rsidP="00984193">
      <w:pPr>
        <w:spacing w:line="240" w:lineRule="auto"/>
      </w:pPr>
      <w:r>
        <w:separator/>
      </w:r>
    </w:p>
  </w:footnote>
  <w:footnote w:type="continuationSeparator" w:id="0">
    <w:p w14:paraId="6FD31B5B" w14:textId="77777777" w:rsidR="00CA6ABA" w:rsidRDefault="00CA6ABA" w:rsidP="00984193">
      <w:pPr>
        <w:spacing w:line="240" w:lineRule="auto"/>
      </w:pPr>
      <w:r>
        <w:continuationSeparator/>
      </w:r>
    </w:p>
  </w:footnote>
  <w:footnote w:type="continuationNotice" w:id="1">
    <w:p w14:paraId="315B0BE8" w14:textId="77777777" w:rsidR="00CA6ABA" w:rsidRDefault="00CA6ABA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4C3408" w14:textId="3E12DCE6" w:rsidR="00081CE5" w:rsidRDefault="00B5327A" w:rsidP="00186368">
    <w:pPr>
      <w:pStyle w:val="Kopfzeile"/>
      <w:tabs>
        <w:tab w:val="clear" w:pos="9072"/>
        <w:tab w:val="right" w:pos="9639"/>
      </w:tabs>
      <w:spacing w:before="720"/>
    </w:pPr>
    <w:r w:rsidRPr="00AF2D99">
      <w:rPr>
        <w:rFonts w:ascii="Helvetica" w:hAnsi="Helvetica" w:cs="Arial"/>
        <w:noProof/>
        <w:spacing w:val="10"/>
        <w:sz w:val="40"/>
        <w:szCs w:val="40"/>
      </w:rPr>
      <w:drawing>
        <wp:anchor distT="0" distB="0" distL="114300" distR="114300" simplePos="0" relativeHeight="251660288" behindDoc="0" locked="0" layoutInCell="1" allowOverlap="1" wp14:anchorId="070B1F3E" wp14:editId="50BA3CBA">
          <wp:simplePos x="0" y="0"/>
          <wp:positionH relativeFrom="column">
            <wp:posOffset>4713061</wp:posOffset>
          </wp:positionH>
          <wp:positionV relativeFrom="paragraph">
            <wp:posOffset>320675</wp:posOffset>
          </wp:positionV>
          <wp:extent cx="1425600" cy="522000"/>
          <wp:effectExtent l="0" t="0" r="0" b="0"/>
          <wp:wrapSquare wrapText="bothSides"/>
          <wp:docPr id="1423350362" name="Grafik 14233503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Grafik 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25600" cy="52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F2D99">
      <w:rPr>
        <w:rFonts w:ascii="Helvetica" w:hAnsi="Helvetica" w:cs="Arial"/>
        <w:b/>
        <w:bCs/>
        <w:smallCaps/>
        <w:color w:val="A6A6A6" w:themeColor="background1" w:themeShade="A6"/>
        <w:spacing w:val="10"/>
        <w:sz w:val="40"/>
        <w:szCs w:val="40"/>
      </w:rPr>
      <w:t>Pressemitteilung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0268E"/>
    <w:multiLevelType w:val="hybridMultilevel"/>
    <w:tmpl w:val="88DAB47A"/>
    <w:lvl w:ilvl="0" w:tplc="5F5E1636">
      <w:numFmt w:val="bullet"/>
      <w:lvlText w:val="-"/>
      <w:lvlJc w:val="left"/>
      <w:pPr>
        <w:ind w:left="720" w:hanging="360"/>
      </w:pPr>
      <w:rPr>
        <w:rFonts w:ascii="Helvetica" w:eastAsiaTheme="minorHAnsi" w:hAnsi="Helvetica" w:cs="Times New Roman (Textkörper CS)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8116B5"/>
    <w:multiLevelType w:val="hybridMultilevel"/>
    <w:tmpl w:val="DBAA8CA2"/>
    <w:lvl w:ilvl="0" w:tplc="4EB843B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 (Textkörper CS)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A1278A"/>
    <w:multiLevelType w:val="hybridMultilevel"/>
    <w:tmpl w:val="0B9CDF5A"/>
    <w:lvl w:ilvl="0" w:tplc="B9662DBC">
      <w:start w:val="30"/>
      <w:numFmt w:val="bullet"/>
      <w:lvlText w:val="-"/>
      <w:lvlJc w:val="left"/>
      <w:pPr>
        <w:ind w:left="720" w:hanging="360"/>
      </w:pPr>
      <w:rPr>
        <w:rFonts w:ascii="Inter Light" w:eastAsia="Calibri" w:hAnsi="Inter Light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D2232A"/>
    <w:multiLevelType w:val="hybridMultilevel"/>
    <w:tmpl w:val="A8F0AE74"/>
    <w:lvl w:ilvl="0" w:tplc="AEF44F46">
      <w:numFmt w:val="bullet"/>
      <w:lvlText w:val="-"/>
      <w:lvlJc w:val="left"/>
      <w:pPr>
        <w:ind w:left="720" w:hanging="360"/>
      </w:pPr>
      <w:rPr>
        <w:rFonts w:ascii="Helvetica" w:eastAsiaTheme="minorHAnsi" w:hAnsi="Helvetica" w:cs="Times New Roman (Textkörper CS)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32202E"/>
    <w:multiLevelType w:val="multilevel"/>
    <w:tmpl w:val="82E891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E60999"/>
    <w:multiLevelType w:val="hybridMultilevel"/>
    <w:tmpl w:val="DF86A398"/>
    <w:lvl w:ilvl="0" w:tplc="C928BB2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 (Textkörper CS)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480A18"/>
    <w:multiLevelType w:val="hybridMultilevel"/>
    <w:tmpl w:val="DFF66BE6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>
      <w:start w:val="1"/>
      <w:numFmt w:val="lowerLetter"/>
      <w:lvlText w:val="%2."/>
      <w:lvlJc w:val="left"/>
      <w:pPr>
        <w:ind w:left="1440" w:hanging="360"/>
      </w:pPr>
    </w:lvl>
    <w:lvl w:ilvl="2" w:tplc="0807001B">
      <w:start w:val="1"/>
      <w:numFmt w:val="lowerRoman"/>
      <w:lvlText w:val="%3."/>
      <w:lvlJc w:val="right"/>
      <w:pPr>
        <w:ind w:left="2160" w:hanging="180"/>
      </w:pPr>
    </w:lvl>
    <w:lvl w:ilvl="3" w:tplc="0807000F">
      <w:start w:val="1"/>
      <w:numFmt w:val="decimal"/>
      <w:lvlText w:val="%4."/>
      <w:lvlJc w:val="left"/>
      <w:pPr>
        <w:ind w:left="2880" w:hanging="360"/>
      </w:pPr>
    </w:lvl>
    <w:lvl w:ilvl="4" w:tplc="08070019">
      <w:start w:val="1"/>
      <w:numFmt w:val="lowerLetter"/>
      <w:lvlText w:val="%5."/>
      <w:lvlJc w:val="left"/>
      <w:pPr>
        <w:ind w:left="3600" w:hanging="360"/>
      </w:pPr>
    </w:lvl>
    <w:lvl w:ilvl="5" w:tplc="0807001B">
      <w:start w:val="1"/>
      <w:numFmt w:val="lowerRoman"/>
      <w:lvlText w:val="%6."/>
      <w:lvlJc w:val="right"/>
      <w:pPr>
        <w:ind w:left="4320" w:hanging="180"/>
      </w:pPr>
    </w:lvl>
    <w:lvl w:ilvl="6" w:tplc="0807000F">
      <w:start w:val="1"/>
      <w:numFmt w:val="decimal"/>
      <w:lvlText w:val="%7."/>
      <w:lvlJc w:val="left"/>
      <w:pPr>
        <w:ind w:left="5040" w:hanging="360"/>
      </w:pPr>
    </w:lvl>
    <w:lvl w:ilvl="7" w:tplc="08070019">
      <w:start w:val="1"/>
      <w:numFmt w:val="lowerLetter"/>
      <w:lvlText w:val="%8."/>
      <w:lvlJc w:val="left"/>
      <w:pPr>
        <w:ind w:left="5760" w:hanging="360"/>
      </w:pPr>
    </w:lvl>
    <w:lvl w:ilvl="8" w:tplc="0807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590EDB"/>
    <w:multiLevelType w:val="hybridMultilevel"/>
    <w:tmpl w:val="0E205CB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340070"/>
    <w:multiLevelType w:val="hybridMultilevel"/>
    <w:tmpl w:val="593E2FEC"/>
    <w:lvl w:ilvl="0" w:tplc="2F1A6238">
      <w:numFmt w:val="bullet"/>
      <w:lvlText w:val="-"/>
      <w:lvlJc w:val="left"/>
      <w:pPr>
        <w:ind w:left="720" w:hanging="360"/>
      </w:pPr>
      <w:rPr>
        <w:rFonts w:ascii="Helvetica" w:eastAsiaTheme="minorHAnsi" w:hAnsi="Helvetic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6523D8"/>
    <w:multiLevelType w:val="multilevel"/>
    <w:tmpl w:val="76F65C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6041977"/>
    <w:multiLevelType w:val="hybridMultilevel"/>
    <w:tmpl w:val="10D8737C"/>
    <w:lvl w:ilvl="0" w:tplc="E38615F0">
      <w:start w:val="2008"/>
      <w:numFmt w:val="bullet"/>
      <w:lvlText w:val="-"/>
      <w:lvlJc w:val="left"/>
      <w:pPr>
        <w:ind w:left="720" w:hanging="360"/>
      </w:pPr>
      <w:rPr>
        <w:rFonts w:ascii="Inter Light" w:eastAsiaTheme="minorHAnsi" w:hAnsi="Inter Light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FB19E3"/>
    <w:multiLevelType w:val="hybridMultilevel"/>
    <w:tmpl w:val="760AD598"/>
    <w:lvl w:ilvl="0" w:tplc="3D3C7CCE">
      <w:numFmt w:val="bullet"/>
      <w:lvlText w:val="-"/>
      <w:lvlJc w:val="left"/>
      <w:pPr>
        <w:ind w:left="720" w:hanging="360"/>
      </w:pPr>
      <w:rPr>
        <w:rFonts w:ascii="Helvetica" w:eastAsiaTheme="minorHAnsi" w:hAnsi="Helvetic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D15E27"/>
    <w:multiLevelType w:val="hybridMultilevel"/>
    <w:tmpl w:val="4C1665E0"/>
    <w:lvl w:ilvl="0" w:tplc="2A402DD2">
      <w:numFmt w:val="bullet"/>
      <w:lvlText w:val="-"/>
      <w:lvlJc w:val="left"/>
      <w:pPr>
        <w:ind w:left="1065" w:hanging="705"/>
      </w:pPr>
      <w:rPr>
        <w:rFonts w:ascii="Inter Light" w:eastAsiaTheme="minorHAnsi" w:hAnsi="Inter Light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1A79E2"/>
    <w:multiLevelType w:val="multilevel"/>
    <w:tmpl w:val="582634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96126684">
    <w:abstractNumId w:val="10"/>
  </w:num>
  <w:num w:numId="2" w16cid:durableId="91635615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8407077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615672458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78463066">
    <w:abstractNumId w:val="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83501476">
    <w:abstractNumId w:val="6"/>
  </w:num>
  <w:num w:numId="7" w16cid:durableId="652370874">
    <w:abstractNumId w:val="7"/>
  </w:num>
  <w:num w:numId="8" w16cid:durableId="408885186">
    <w:abstractNumId w:val="2"/>
  </w:num>
  <w:num w:numId="9" w16cid:durableId="1366173762">
    <w:abstractNumId w:val="11"/>
  </w:num>
  <w:num w:numId="10" w16cid:durableId="660694306">
    <w:abstractNumId w:val="12"/>
  </w:num>
  <w:num w:numId="11" w16cid:durableId="2026596465">
    <w:abstractNumId w:val="8"/>
  </w:num>
  <w:num w:numId="12" w16cid:durableId="1922907108">
    <w:abstractNumId w:val="3"/>
  </w:num>
  <w:num w:numId="13" w16cid:durableId="1177816729">
    <w:abstractNumId w:val="0"/>
  </w:num>
  <w:num w:numId="14" w16cid:durableId="752749784">
    <w:abstractNumId w:val="5"/>
  </w:num>
  <w:num w:numId="15" w16cid:durableId="19742847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22"/>
  <w:attachedTemplate r:id="rId1"/>
  <w:documentProtection w:edit="forms" w:formatting="1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C57"/>
    <w:rsid w:val="00000FC5"/>
    <w:rsid w:val="0000106E"/>
    <w:rsid w:val="0000196A"/>
    <w:rsid w:val="000021DB"/>
    <w:rsid w:val="000030C7"/>
    <w:rsid w:val="00003244"/>
    <w:rsid w:val="0000482C"/>
    <w:rsid w:val="00004B61"/>
    <w:rsid w:val="00005473"/>
    <w:rsid w:val="00005598"/>
    <w:rsid w:val="0001038E"/>
    <w:rsid w:val="0001262F"/>
    <w:rsid w:val="00014238"/>
    <w:rsid w:val="000176D2"/>
    <w:rsid w:val="0002067E"/>
    <w:rsid w:val="00021651"/>
    <w:rsid w:val="00025091"/>
    <w:rsid w:val="0002789C"/>
    <w:rsid w:val="00027A32"/>
    <w:rsid w:val="000306E0"/>
    <w:rsid w:val="00031A6B"/>
    <w:rsid w:val="00033005"/>
    <w:rsid w:val="00033A05"/>
    <w:rsid w:val="00034533"/>
    <w:rsid w:val="0003629B"/>
    <w:rsid w:val="000368BA"/>
    <w:rsid w:val="00036A92"/>
    <w:rsid w:val="00037EC7"/>
    <w:rsid w:val="00037FCA"/>
    <w:rsid w:val="00040973"/>
    <w:rsid w:val="000422DD"/>
    <w:rsid w:val="00042A29"/>
    <w:rsid w:val="00051B99"/>
    <w:rsid w:val="00052846"/>
    <w:rsid w:val="00054A79"/>
    <w:rsid w:val="000569FA"/>
    <w:rsid w:val="00056DCC"/>
    <w:rsid w:val="0006072A"/>
    <w:rsid w:val="00061E9E"/>
    <w:rsid w:val="000630D1"/>
    <w:rsid w:val="00063BA9"/>
    <w:rsid w:val="00063CBA"/>
    <w:rsid w:val="000658A2"/>
    <w:rsid w:val="000701E1"/>
    <w:rsid w:val="00070398"/>
    <w:rsid w:val="0007151E"/>
    <w:rsid w:val="00073691"/>
    <w:rsid w:val="00075A13"/>
    <w:rsid w:val="00080A00"/>
    <w:rsid w:val="00081CE5"/>
    <w:rsid w:val="000828CB"/>
    <w:rsid w:val="00082980"/>
    <w:rsid w:val="00086954"/>
    <w:rsid w:val="00086A3F"/>
    <w:rsid w:val="00090D5D"/>
    <w:rsid w:val="00091331"/>
    <w:rsid w:val="00092A54"/>
    <w:rsid w:val="00093896"/>
    <w:rsid w:val="00093D2D"/>
    <w:rsid w:val="0009441D"/>
    <w:rsid w:val="0009468F"/>
    <w:rsid w:val="00095274"/>
    <w:rsid w:val="000956C8"/>
    <w:rsid w:val="00095E16"/>
    <w:rsid w:val="000962F2"/>
    <w:rsid w:val="0009646D"/>
    <w:rsid w:val="00096552"/>
    <w:rsid w:val="00097D36"/>
    <w:rsid w:val="000A075C"/>
    <w:rsid w:val="000A315A"/>
    <w:rsid w:val="000A7D33"/>
    <w:rsid w:val="000B0DC6"/>
    <w:rsid w:val="000B1D37"/>
    <w:rsid w:val="000B251C"/>
    <w:rsid w:val="000B4450"/>
    <w:rsid w:val="000B4EED"/>
    <w:rsid w:val="000B78F6"/>
    <w:rsid w:val="000C0C65"/>
    <w:rsid w:val="000C297C"/>
    <w:rsid w:val="000C4D5A"/>
    <w:rsid w:val="000C7E5F"/>
    <w:rsid w:val="000D1009"/>
    <w:rsid w:val="000D33AD"/>
    <w:rsid w:val="000D41EE"/>
    <w:rsid w:val="000D4BD6"/>
    <w:rsid w:val="000D596E"/>
    <w:rsid w:val="000D5E1E"/>
    <w:rsid w:val="000D695B"/>
    <w:rsid w:val="000D72A9"/>
    <w:rsid w:val="000D763B"/>
    <w:rsid w:val="000D7EFE"/>
    <w:rsid w:val="000E3186"/>
    <w:rsid w:val="000E3245"/>
    <w:rsid w:val="000E38A5"/>
    <w:rsid w:val="000E3FB3"/>
    <w:rsid w:val="000E4F5F"/>
    <w:rsid w:val="000E7A9D"/>
    <w:rsid w:val="000F0EA2"/>
    <w:rsid w:val="000F105B"/>
    <w:rsid w:val="000F379E"/>
    <w:rsid w:val="000F431F"/>
    <w:rsid w:val="000F5BBD"/>
    <w:rsid w:val="000F6147"/>
    <w:rsid w:val="000F7E4C"/>
    <w:rsid w:val="0010093F"/>
    <w:rsid w:val="00102E49"/>
    <w:rsid w:val="00104A89"/>
    <w:rsid w:val="001112B5"/>
    <w:rsid w:val="001124B3"/>
    <w:rsid w:val="00114047"/>
    <w:rsid w:val="00116C8A"/>
    <w:rsid w:val="00121235"/>
    <w:rsid w:val="00121F0D"/>
    <w:rsid w:val="00122C77"/>
    <w:rsid w:val="001256AE"/>
    <w:rsid w:val="00127BA9"/>
    <w:rsid w:val="00130D08"/>
    <w:rsid w:val="001316A6"/>
    <w:rsid w:val="00132247"/>
    <w:rsid w:val="00133BA9"/>
    <w:rsid w:val="00135492"/>
    <w:rsid w:val="001409CD"/>
    <w:rsid w:val="00143E39"/>
    <w:rsid w:val="001461F6"/>
    <w:rsid w:val="00152725"/>
    <w:rsid w:val="00152864"/>
    <w:rsid w:val="0015563B"/>
    <w:rsid w:val="001603D2"/>
    <w:rsid w:val="00160E9E"/>
    <w:rsid w:val="001627AE"/>
    <w:rsid w:val="001653EB"/>
    <w:rsid w:val="001660EB"/>
    <w:rsid w:val="001674CB"/>
    <w:rsid w:val="0017336A"/>
    <w:rsid w:val="00173792"/>
    <w:rsid w:val="0017427B"/>
    <w:rsid w:val="00174583"/>
    <w:rsid w:val="00177E65"/>
    <w:rsid w:val="00181050"/>
    <w:rsid w:val="00181CD5"/>
    <w:rsid w:val="00184661"/>
    <w:rsid w:val="00185520"/>
    <w:rsid w:val="0018620C"/>
    <w:rsid w:val="00186368"/>
    <w:rsid w:val="00186985"/>
    <w:rsid w:val="0019240E"/>
    <w:rsid w:val="001927D9"/>
    <w:rsid w:val="00195531"/>
    <w:rsid w:val="00196E49"/>
    <w:rsid w:val="0019767F"/>
    <w:rsid w:val="001A387F"/>
    <w:rsid w:val="001A56A6"/>
    <w:rsid w:val="001A7E62"/>
    <w:rsid w:val="001B3705"/>
    <w:rsid w:val="001B5004"/>
    <w:rsid w:val="001B51A8"/>
    <w:rsid w:val="001C4367"/>
    <w:rsid w:val="001C4F96"/>
    <w:rsid w:val="001C5FB1"/>
    <w:rsid w:val="001C7D81"/>
    <w:rsid w:val="001D0334"/>
    <w:rsid w:val="001D0C23"/>
    <w:rsid w:val="001D28C1"/>
    <w:rsid w:val="001D33E6"/>
    <w:rsid w:val="001D3714"/>
    <w:rsid w:val="001E04E6"/>
    <w:rsid w:val="001E0777"/>
    <w:rsid w:val="001E6056"/>
    <w:rsid w:val="001E6174"/>
    <w:rsid w:val="001E65B6"/>
    <w:rsid w:val="001E69FA"/>
    <w:rsid w:val="001F0999"/>
    <w:rsid w:val="001F2AD9"/>
    <w:rsid w:val="001F2E14"/>
    <w:rsid w:val="001F327C"/>
    <w:rsid w:val="001F43A9"/>
    <w:rsid w:val="00203B8C"/>
    <w:rsid w:val="00204E62"/>
    <w:rsid w:val="002061C1"/>
    <w:rsid w:val="00206F08"/>
    <w:rsid w:val="00207B53"/>
    <w:rsid w:val="00211A68"/>
    <w:rsid w:val="00211D17"/>
    <w:rsid w:val="00214642"/>
    <w:rsid w:val="00214C52"/>
    <w:rsid w:val="0021700F"/>
    <w:rsid w:val="0021773C"/>
    <w:rsid w:val="00217D43"/>
    <w:rsid w:val="0022062F"/>
    <w:rsid w:val="002213A8"/>
    <w:rsid w:val="00221701"/>
    <w:rsid w:val="002217D7"/>
    <w:rsid w:val="00222B54"/>
    <w:rsid w:val="0022315D"/>
    <w:rsid w:val="00224AFE"/>
    <w:rsid w:val="00224D97"/>
    <w:rsid w:val="00225957"/>
    <w:rsid w:val="002279F8"/>
    <w:rsid w:val="00232F84"/>
    <w:rsid w:val="00233839"/>
    <w:rsid w:val="00233D58"/>
    <w:rsid w:val="00235700"/>
    <w:rsid w:val="00235863"/>
    <w:rsid w:val="002365B0"/>
    <w:rsid w:val="00240010"/>
    <w:rsid w:val="002401BB"/>
    <w:rsid w:val="00240278"/>
    <w:rsid w:val="002443DD"/>
    <w:rsid w:val="002453EB"/>
    <w:rsid w:val="00250CCD"/>
    <w:rsid w:val="002515AA"/>
    <w:rsid w:val="00251971"/>
    <w:rsid w:val="002527F5"/>
    <w:rsid w:val="002548B1"/>
    <w:rsid w:val="0025599C"/>
    <w:rsid w:val="002572E1"/>
    <w:rsid w:val="00257E6A"/>
    <w:rsid w:val="00260E05"/>
    <w:rsid w:val="00261032"/>
    <w:rsid w:val="002613B8"/>
    <w:rsid w:val="00262044"/>
    <w:rsid w:val="00263992"/>
    <w:rsid w:val="00263AED"/>
    <w:rsid w:val="00263C76"/>
    <w:rsid w:val="002666B1"/>
    <w:rsid w:val="00270192"/>
    <w:rsid w:val="002707C2"/>
    <w:rsid w:val="00271754"/>
    <w:rsid w:val="00271D51"/>
    <w:rsid w:val="00271FDC"/>
    <w:rsid w:val="00272305"/>
    <w:rsid w:val="0027482A"/>
    <w:rsid w:val="00274A08"/>
    <w:rsid w:val="00275617"/>
    <w:rsid w:val="002756BB"/>
    <w:rsid w:val="002759D6"/>
    <w:rsid w:val="00275A5B"/>
    <w:rsid w:val="002764F9"/>
    <w:rsid w:val="002778BF"/>
    <w:rsid w:val="0028048C"/>
    <w:rsid w:val="002828B0"/>
    <w:rsid w:val="00283669"/>
    <w:rsid w:val="00283EA5"/>
    <w:rsid w:val="00284392"/>
    <w:rsid w:val="002851D8"/>
    <w:rsid w:val="002865C1"/>
    <w:rsid w:val="0028719C"/>
    <w:rsid w:val="00290A99"/>
    <w:rsid w:val="002925BD"/>
    <w:rsid w:val="002927CD"/>
    <w:rsid w:val="00294E16"/>
    <w:rsid w:val="002950A5"/>
    <w:rsid w:val="0029739D"/>
    <w:rsid w:val="002A0BD9"/>
    <w:rsid w:val="002A3AAC"/>
    <w:rsid w:val="002A442A"/>
    <w:rsid w:val="002A5AA1"/>
    <w:rsid w:val="002A5D02"/>
    <w:rsid w:val="002A64F0"/>
    <w:rsid w:val="002A76FF"/>
    <w:rsid w:val="002B06CA"/>
    <w:rsid w:val="002B0808"/>
    <w:rsid w:val="002B2B84"/>
    <w:rsid w:val="002B3665"/>
    <w:rsid w:val="002B48A6"/>
    <w:rsid w:val="002B4ACD"/>
    <w:rsid w:val="002B4E8B"/>
    <w:rsid w:val="002B577D"/>
    <w:rsid w:val="002B5FDE"/>
    <w:rsid w:val="002B6FFA"/>
    <w:rsid w:val="002C078B"/>
    <w:rsid w:val="002C0F1B"/>
    <w:rsid w:val="002C2754"/>
    <w:rsid w:val="002C2A3D"/>
    <w:rsid w:val="002C2A97"/>
    <w:rsid w:val="002C354A"/>
    <w:rsid w:val="002C5179"/>
    <w:rsid w:val="002C6140"/>
    <w:rsid w:val="002C63EC"/>
    <w:rsid w:val="002D0B04"/>
    <w:rsid w:val="002D27B3"/>
    <w:rsid w:val="002D437D"/>
    <w:rsid w:val="002D5283"/>
    <w:rsid w:val="002D6DE0"/>
    <w:rsid w:val="002D7189"/>
    <w:rsid w:val="002E33CC"/>
    <w:rsid w:val="002E3D4D"/>
    <w:rsid w:val="002E55D0"/>
    <w:rsid w:val="002E5AA3"/>
    <w:rsid w:val="002F2C5F"/>
    <w:rsid w:val="002F515F"/>
    <w:rsid w:val="002F6227"/>
    <w:rsid w:val="002F65A0"/>
    <w:rsid w:val="002F6E7F"/>
    <w:rsid w:val="002F6FAA"/>
    <w:rsid w:val="00300766"/>
    <w:rsid w:val="0030147E"/>
    <w:rsid w:val="00302D1F"/>
    <w:rsid w:val="00302F16"/>
    <w:rsid w:val="00305CE8"/>
    <w:rsid w:val="00310923"/>
    <w:rsid w:val="00313072"/>
    <w:rsid w:val="0031451B"/>
    <w:rsid w:val="00314D96"/>
    <w:rsid w:val="00315454"/>
    <w:rsid w:val="003211FF"/>
    <w:rsid w:val="00321D0F"/>
    <w:rsid w:val="00324E96"/>
    <w:rsid w:val="0033093D"/>
    <w:rsid w:val="00331477"/>
    <w:rsid w:val="00331CF6"/>
    <w:rsid w:val="00333C0B"/>
    <w:rsid w:val="00335551"/>
    <w:rsid w:val="003368CB"/>
    <w:rsid w:val="003377CC"/>
    <w:rsid w:val="00340AFF"/>
    <w:rsid w:val="0034149A"/>
    <w:rsid w:val="003418AC"/>
    <w:rsid w:val="00342B93"/>
    <w:rsid w:val="00343175"/>
    <w:rsid w:val="0034379B"/>
    <w:rsid w:val="00346CDF"/>
    <w:rsid w:val="00347BD2"/>
    <w:rsid w:val="00353B65"/>
    <w:rsid w:val="00354B65"/>
    <w:rsid w:val="00356FB7"/>
    <w:rsid w:val="00357EA1"/>
    <w:rsid w:val="003614FD"/>
    <w:rsid w:val="003616B1"/>
    <w:rsid w:val="0036218F"/>
    <w:rsid w:val="00364836"/>
    <w:rsid w:val="00367EF0"/>
    <w:rsid w:val="003702CA"/>
    <w:rsid w:val="0037100F"/>
    <w:rsid w:val="00371ADE"/>
    <w:rsid w:val="00372871"/>
    <w:rsid w:val="00373F4E"/>
    <w:rsid w:val="00376F2A"/>
    <w:rsid w:val="00380F00"/>
    <w:rsid w:val="00381451"/>
    <w:rsid w:val="00381B47"/>
    <w:rsid w:val="00385018"/>
    <w:rsid w:val="00385AC7"/>
    <w:rsid w:val="00386207"/>
    <w:rsid w:val="00386883"/>
    <w:rsid w:val="0038779D"/>
    <w:rsid w:val="0039172F"/>
    <w:rsid w:val="00393554"/>
    <w:rsid w:val="00395325"/>
    <w:rsid w:val="00396B66"/>
    <w:rsid w:val="00396D92"/>
    <w:rsid w:val="003A0E29"/>
    <w:rsid w:val="003A2B26"/>
    <w:rsid w:val="003A7256"/>
    <w:rsid w:val="003B0955"/>
    <w:rsid w:val="003B1BE4"/>
    <w:rsid w:val="003B29FF"/>
    <w:rsid w:val="003B2B25"/>
    <w:rsid w:val="003B720A"/>
    <w:rsid w:val="003C0002"/>
    <w:rsid w:val="003C1905"/>
    <w:rsid w:val="003C1B4E"/>
    <w:rsid w:val="003C2FF2"/>
    <w:rsid w:val="003C4C18"/>
    <w:rsid w:val="003C694C"/>
    <w:rsid w:val="003D196D"/>
    <w:rsid w:val="003D25F7"/>
    <w:rsid w:val="003D387F"/>
    <w:rsid w:val="003D5891"/>
    <w:rsid w:val="003D5BAF"/>
    <w:rsid w:val="003D6C04"/>
    <w:rsid w:val="003D6EA2"/>
    <w:rsid w:val="003D713C"/>
    <w:rsid w:val="003E1C8F"/>
    <w:rsid w:val="003E2F28"/>
    <w:rsid w:val="003E2F30"/>
    <w:rsid w:val="003E35B0"/>
    <w:rsid w:val="003E5C4A"/>
    <w:rsid w:val="003E5CDD"/>
    <w:rsid w:val="003E6978"/>
    <w:rsid w:val="003E7F62"/>
    <w:rsid w:val="003F0A75"/>
    <w:rsid w:val="003F0A9A"/>
    <w:rsid w:val="003F2210"/>
    <w:rsid w:val="003F2BA0"/>
    <w:rsid w:val="003F6EA1"/>
    <w:rsid w:val="003F70EF"/>
    <w:rsid w:val="003F73AC"/>
    <w:rsid w:val="003F78BA"/>
    <w:rsid w:val="0040034C"/>
    <w:rsid w:val="00401537"/>
    <w:rsid w:val="00401F88"/>
    <w:rsid w:val="00402D4C"/>
    <w:rsid w:val="00404120"/>
    <w:rsid w:val="004046B0"/>
    <w:rsid w:val="00404818"/>
    <w:rsid w:val="00405698"/>
    <w:rsid w:val="004071C5"/>
    <w:rsid w:val="0040755F"/>
    <w:rsid w:val="00407A7F"/>
    <w:rsid w:val="00407EE4"/>
    <w:rsid w:val="00413245"/>
    <w:rsid w:val="004158CA"/>
    <w:rsid w:val="00416A99"/>
    <w:rsid w:val="00420329"/>
    <w:rsid w:val="004224F9"/>
    <w:rsid w:val="004234D8"/>
    <w:rsid w:val="00424755"/>
    <w:rsid w:val="00427D08"/>
    <w:rsid w:val="00430735"/>
    <w:rsid w:val="004324AD"/>
    <w:rsid w:val="004326B2"/>
    <w:rsid w:val="00433E20"/>
    <w:rsid w:val="0043525A"/>
    <w:rsid w:val="00435BAA"/>
    <w:rsid w:val="00435CF9"/>
    <w:rsid w:val="004375C9"/>
    <w:rsid w:val="00442C75"/>
    <w:rsid w:val="00443321"/>
    <w:rsid w:val="00444143"/>
    <w:rsid w:val="00445985"/>
    <w:rsid w:val="00446857"/>
    <w:rsid w:val="004501D8"/>
    <w:rsid w:val="004516ED"/>
    <w:rsid w:val="00452729"/>
    <w:rsid w:val="004544F4"/>
    <w:rsid w:val="004547DD"/>
    <w:rsid w:val="004558B6"/>
    <w:rsid w:val="004566D3"/>
    <w:rsid w:val="00456835"/>
    <w:rsid w:val="00456C91"/>
    <w:rsid w:val="00457BFE"/>
    <w:rsid w:val="00460D0E"/>
    <w:rsid w:val="004620C4"/>
    <w:rsid w:val="0046232E"/>
    <w:rsid w:val="004628EC"/>
    <w:rsid w:val="00465CD8"/>
    <w:rsid w:val="00465F7C"/>
    <w:rsid w:val="004741EA"/>
    <w:rsid w:val="004743E4"/>
    <w:rsid w:val="004769EB"/>
    <w:rsid w:val="00477D9A"/>
    <w:rsid w:val="004810A1"/>
    <w:rsid w:val="00482FBA"/>
    <w:rsid w:val="00485A9A"/>
    <w:rsid w:val="00486CA2"/>
    <w:rsid w:val="00491026"/>
    <w:rsid w:val="00491390"/>
    <w:rsid w:val="00492143"/>
    <w:rsid w:val="00493AD3"/>
    <w:rsid w:val="004954E0"/>
    <w:rsid w:val="00495521"/>
    <w:rsid w:val="00495F1B"/>
    <w:rsid w:val="00496C29"/>
    <w:rsid w:val="00496E76"/>
    <w:rsid w:val="004A045A"/>
    <w:rsid w:val="004A09DB"/>
    <w:rsid w:val="004A2D8B"/>
    <w:rsid w:val="004A6AD7"/>
    <w:rsid w:val="004A6F31"/>
    <w:rsid w:val="004B216C"/>
    <w:rsid w:val="004B2519"/>
    <w:rsid w:val="004B51D9"/>
    <w:rsid w:val="004C438D"/>
    <w:rsid w:val="004C4BC8"/>
    <w:rsid w:val="004C6905"/>
    <w:rsid w:val="004C71D7"/>
    <w:rsid w:val="004C7489"/>
    <w:rsid w:val="004D303C"/>
    <w:rsid w:val="004D383B"/>
    <w:rsid w:val="004D449D"/>
    <w:rsid w:val="004D44BA"/>
    <w:rsid w:val="004D55AF"/>
    <w:rsid w:val="004D5ECA"/>
    <w:rsid w:val="004F1527"/>
    <w:rsid w:val="004F1A85"/>
    <w:rsid w:val="004F238C"/>
    <w:rsid w:val="004F2CF5"/>
    <w:rsid w:val="004F4808"/>
    <w:rsid w:val="004F582F"/>
    <w:rsid w:val="004F6D42"/>
    <w:rsid w:val="00500779"/>
    <w:rsid w:val="005009FB"/>
    <w:rsid w:val="00500C18"/>
    <w:rsid w:val="00500C98"/>
    <w:rsid w:val="0050117A"/>
    <w:rsid w:val="005012A2"/>
    <w:rsid w:val="0050200A"/>
    <w:rsid w:val="00505E11"/>
    <w:rsid w:val="005115CB"/>
    <w:rsid w:val="00512115"/>
    <w:rsid w:val="005122AC"/>
    <w:rsid w:val="0051406D"/>
    <w:rsid w:val="00514C76"/>
    <w:rsid w:val="0051523F"/>
    <w:rsid w:val="00515E78"/>
    <w:rsid w:val="005160B7"/>
    <w:rsid w:val="00517428"/>
    <w:rsid w:val="00517CE6"/>
    <w:rsid w:val="00517D67"/>
    <w:rsid w:val="00517D80"/>
    <w:rsid w:val="00524FC6"/>
    <w:rsid w:val="005273FF"/>
    <w:rsid w:val="0052776C"/>
    <w:rsid w:val="00534ACE"/>
    <w:rsid w:val="005361E8"/>
    <w:rsid w:val="005374F4"/>
    <w:rsid w:val="00541E49"/>
    <w:rsid w:val="005433D9"/>
    <w:rsid w:val="005437DC"/>
    <w:rsid w:val="005442E5"/>
    <w:rsid w:val="00544420"/>
    <w:rsid w:val="005472FD"/>
    <w:rsid w:val="00551403"/>
    <w:rsid w:val="00553D6C"/>
    <w:rsid w:val="00555077"/>
    <w:rsid w:val="005606B8"/>
    <w:rsid w:val="005610AF"/>
    <w:rsid w:val="00564DEC"/>
    <w:rsid w:val="0056606F"/>
    <w:rsid w:val="005661A3"/>
    <w:rsid w:val="00566B7B"/>
    <w:rsid w:val="00566C83"/>
    <w:rsid w:val="00570A51"/>
    <w:rsid w:val="00571A35"/>
    <w:rsid w:val="00572C57"/>
    <w:rsid w:val="005734CE"/>
    <w:rsid w:val="005765E9"/>
    <w:rsid w:val="005779AA"/>
    <w:rsid w:val="00577A18"/>
    <w:rsid w:val="00580EEB"/>
    <w:rsid w:val="005814A4"/>
    <w:rsid w:val="005821CF"/>
    <w:rsid w:val="00585BF5"/>
    <w:rsid w:val="00586009"/>
    <w:rsid w:val="00586268"/>
    <w:rsid w:val="00586E41"/>
    <w:rsid w:val="0058751B"/>
    <w:rsid w:val="00587EA3"/>
    <w:rsid w:val="005901A4"/>
    <w:rsid w:val="00590B2A"/>
    <w:rsid w:val="0059477C"/>
    <w:rsid w:val="005971F3"/>
    <w:rsid w:val="00597D4E"/>
    <w:rsid w:val="005A2F93"/>
    <w:rsid w:val="005A45F5"/>
    <w:rsid w:val="005A4F55"/>
    <w:rsid w:val="005A56ED"/>
    <w:rsid w:val="005A7A07"/>
    <w:rsid w:val="005B09C5"/>
    <w:rsid w:val="005B10F2"/>
    <w:rsid w:val="005B1790"/>
    <w:rsid w:val="005B2DE2"/>
    <w:rsid w:val="005B5081"/>
    <w:rsid w:val="005B7422"/>
    <w:rsid w:val="005C325D"/>
    <w:rsid w:val="005C4CA9"/>
    <w:rsid w:val="005C52BB"/>
    <w:rsid w:val="005C5403"/>
    <w:rsid w:val="005C575B"/>
    <w:rsid w:val="005C7BE8"/>
    <w:rsid w:val="005D0632"/>
    <w:rsid w:val="005D15E9"/>
    <w:rsid w:val="005D1C6E"/>
    <w:rsid w:val="005D27FA"/>
    <w:rsid w:val="005D3A2C"/>
    <w:rsid w:val="005D4E6B"/>
    <w:rsid w:val="005D7CFF"/>
    <w:rsid w:val="005E162E"/>
    <w:rsid w:val="005E1F76"/>
    <w:rsid w:val="005E32B4"/>
    <w:rsid w:val="005E4380"/>
    <w:rsid w:val="005E4F55"/>
    <w:rsid w:val="005E633A"/>
    <w:rsid w:val="005F0527"/>
    <w:rsid w:val="005F0BCB"/>
    <w:rsid w:val="005F28CE"/>
    <w:rsid w:val="005F2BDC"/>
    <w:rsid w:val="005F5A73"/>
    <w:rsid w:val="005F7AE5"/>
    <w:rsid w:val="005F7DC0"/>
    <w:rsid w:val="00601488"/>
    <w:rsid w:val="00602E8D"/>
    <w:rsid w:val="00603D86"/>
    <w:rsid w:val="00605C69"/>
    <w:rsid w:val="00610200"/>
    <w:rsid w:val="00613D66"/>
    <w:rsid w:val="00615955"/>
    <w:rsid w:val="00615CBD"/>
    <w:rsid w:val="0061645A"/>
    <w:rsid w:val="00616E36"/>
    <w:rsid w:val="006204A2"/>
    <w:rsid w:val="006207CA"/>
    <w:rsid w:val="00622551"/>
    <w:rsid w:val="00622A14"/>
    <w:rsid w:val="006242EF"/>
    <w:rsid w:val="006256EA"/>
    <w:rsid w:val="00625700"/>
    <w:rsid w:val="00627168"/>
    <w:rsid w:val="00630501"/>
    <w:rsid w:val="00631211"/>
    <w:rsid w:val="00633B3D"/>
    <w:rsid w:val="00633C4F"/>
    <w:rsid w:val="00633D0D"/>
    <w:rsid w:val="006343B0"/>
    <w:rsid w:val="0063753C"/>
    <w:rsid w:val="006426E5"/>
    <w:rsid w:val="00642DF2"/>
    <w:rsid w:val="00644DC2"/>
    <w:rsid w:val="0064611A"/>
    <w:rsid w:val="00650913"/>
    <w:rsid w:val="006525CA"/>
    <w:rsid w:val="00653900"/>
    <w:rsid w:val="0065398F"/>
    <w:rsid w:val="006544A0"/>
    <w:rsid w:val="00654D78"/>
    <w:rsid w:val="006559CE"/>
    <w:rsid w:val="00655C61"/>
    <w:rsid w:val="00655F77"/>
    <w:rsid w:val="0065665B"/>
    <w:rsid w:val="00660DCC"/>
    <w:rsid w:val="0066245A"/>
    <w:rsid w:val="006630F3"/>
    <w:rsid w:val="00666A02"/>
    <w:rsid w:val="006671B7"/>
    <w:rsid w:val="006717F8"/>
    <w:rsid w:val="00673367"/>
    <w:rsid w:val="0067371A"/>
    <w:rsid w:val="006750CA"/>
    <w:rsid w:val="006762F2"/>
    <w:rsid w:val="00676B61"/>
    <w:rsid w:val="006778D5"/>
    <w:rsid w:val="00677C34"/>
    <w:rsid w:val="00677D49"/>
    <w:rsid w:val="00677EDB"/>
    <w:rsid w:val="0068086B"/>
    <w:rsid w:val="006813E1"/>
    <w:rsid w:val="00681871"/>
    <w:rsid w:val="006822D8"/>
    <w:rsid w:val="00683C01"/>
    <w:rsid w:val="006903B3"/>
    <w:rsid w:val="00690798"/>
    <w:rsid w:val="00690B98"/>
    <w:rsid w:val="00695D42"/>
    <w:rsid w:val="0069671E"/>
    <w:rsid w:val="006A23C3"/>
    <w:rsid w:val="006A448D"/>
    <w:rsid w:val="006A4F44"/>
    <w:rsid w:val="006A4F5F"/>
    <w:rsid w:val="006A50BC"/>
    <w:rsid w:val="006A6F0A"/>
    <w:rsid w:val="006A7100"/>
    <w:rsid w:val="006A7189"/>
    <w:rsid w:val="006B1228"/>
    <w:rsid w:val="006B19BA"/>
    <w:rsid w:val="006B1CB7"/>
    <w:rsid w:val="006B1F46"/>
    <w:rsid w:val="006B3AB7"/>
    <w:rsid w:val="006B3BB1"/>
    <w:rsid w:val="006B6AAE"/>
    <w:rsid w:val="006C13A3"/>
    <w:rsid w:val="006C2978"/>
    <w:rsid w:val="006C36A6"/>
    <w:rsid w:val="006C4141"/>
    <w:rsid w:val="006C5960"/>
    <w:rsid w:val="006C66B6"/>
    <w:rsid w:val="006C70CA"/>
    <w:rsid w:val="006D1ADF"/>
    <w:rsid w:val="006D42BF"/>
    <w:rsid w:val="006D4926"/>
    <w:rsid w:val="006D4D3F"/>
    <w:rsid w:val="006D5237"/>
    <w:rsid w:val="006D5D09"/>
    <w:rsid w:val="006D7656"/>
    <w:rsid w:val="006D7BD2"/>
    <w:rsid w:val="006E0A2D"/>
    <w:rsid w:val="006E2A78"/>
    <w:rsid w:val="006E5D2C"/>
    <w:rsid w:val="006E69BA"/>
    <w:rsid w:val="006F312D"/>
    <w:rsid w:val="006F33AA"/>
    <w:rsid w:val="006F466E"/>
    <w:rsid w:val="006F506E"/>
    <w:rsid w:val="006F634D"/>
    <w:rsid w:val="006F6431"/>
    <w:rsid w:val="006F7184"/>
    <w:rsid w:val="006FB34B"/>
    <w:rsid w:val="007006C5"/>
    <w:rsid w:val="00700CAF"/>
    <w:rsid w:val="0070308B"/>
    <w:rsid w:val="00703598"/>
    <w:rsid w:val="00706BDD"/>
    <w:rsid w:val="00707B5C"/>
    <w:rsid w:val="00715F4A"/>
    <w:rsid w:val="00716ADE"/>
    <w:rsid w:val="007207DC"/>
    <w:rsid w:val="00721CF6"/>
    <w:rsid w:val="00730A33"/>
    <w:rsid w:val="00731D20"/>
    <w:rsid w:val="00733DBE"/>
    <w:rsid w:val="00735DD0"/>
    <w:rsid w:val="0073661C"/>
    <w:rsid w:val="007378B4"/>
    <w:rsid w:val="00737A51"/>
    <w:rsid w:val="00741941"/>
    <w:rsid w:val="00742249"/>
    <w:rsid w:val="00742DEF"/>
    <w:rsid w:val="007448AE"/>
    <w:rsid w:val="00744C47"/>
    <w:rsid w:val="0075002D"/>
    <w:rsid w:val="00751372"/>
    <w:rsid w:val="0075193E"/>
    <w:rsid w:val="00751C0B"/>
    <w:rsid w:val="00752142"/>
    <w:rsid w:val="0075258D"/>
    <w:rsid w:val="00752F9E"/>
    <w:rsid w:val="0075426F"/>
    <w:rsid w:val="00754645"/>
    <w:rsid w:val="00762BA0"/>
    <w:rsid w:val="0076357D"/>
    <w:rsid w:val="007641E9"/>
    <w:rsid w:val="00764EB3"/>
    <w:rsid w:val="007651AD"/>
    <w:rsid w:val="00766C2F"/>
    <w:rsid w:val="00767945"/>
    <w:rsid w:val="007702D1"/>
    <w:rsid w:val="00771DBD"/>
    <w:rsid w:val="00772226"/>
    <w:rsid w:val="007752BD"/>
    <w:rsid w:val="00776B5A"/>
    <w:rsid w:val="00776C39"/>
    <w:rsid w:val="00776EAB"/>
    <w:rsid w:val="00777DB4"/>
    <w:rsid w:val="00781935"/>
    <w:rsid w:val="00784485"/>
    <w:rsid w:val="00784628"/>
    <w:rsid w:val="0078662C"/>
    <w:rsid w:val="00787D9F"/>
    <w:rsid w:val="00790E81"/>
    <w:rsid w:val="0079119E"/>
    <w:rsid w:val="007A0327"/>
    <w:rsid w:val="007A2202"/>
    <w:rsid w:val="007A3D7A"/>
    <w:rsid w:val="007A4031"/>
    <w:rsid w:val="007A484C"/>
    <w:rsid w:val="007A55E6"/>
    <w:rsid w:val="007A564C"/>
    <w:rsid w:val="007A67AB"/>
    <w:rsid w:val="007A77BB"/>
    <w:rsid w:val="007B1E4A"/>
    <w:rsid w:val="007B2618"/>
    <w:rsid w:val="007B2783"/>
    <w:rsid w:val="007B2CDA"/>
    <w:rsid w:val="007B2D43"/>
    <w:rsid w:val="007B3137"/>
    <w:rsid w:val="007B74E9"/>
    <w:rsid w:val="007C00AE"/>
    <w:rsid w:val="007C323D"/>
    <w:rsid w:val="007C4140"/>
    <w:rsid w:val="007D04C0"/>
    <w:rsid w:val="007D25C5"/>
    <w:rsid w:val="007D3DD9"/>
    <w:rsid w:val="007D4899"/>
    <w:rsid w:val="007D4A86"/>
    <w:rsid w:val="007D5439"/>
    <w:rsid w:val="007D5656"/>
    <w:rsid w:val="007D664B"/>
    <w:rsid w:val="007D722E"/>
    <w:rsid w:val="007E1E91"/>
    <w:rsid w:val="007E3D00"/>
    <w:rsid w:val="007E4171"/>
    <w:rsid w:val="007E4B77"/>
    <w:rsid w:val="007E587D"/>
    <w:rsid w:val="007E58C3"/>
    <w:rsid w:val="007E59C2"/>
    <w:rsid w:val="007E5BBF"/>
    <w:rsid w:val="007E7DA3"/>
    <w:rsid w:val="007F1785"/>
    <w:rsid w:val="007F5AAC"/>
    <w:rsid w:val="007F5EE8"/>
    <w:rsid w:val="0080014A"/>
    <w:rsid w:val="00800F0D"/>
    <w:rsid w:val="0080199D"/>
    <w:rsid w:val="008026AC"/>
    <w:rsid w:val="0080677C"/>
    <w:rsid w:val="008106C8"/>
    <w:rsid w:val="00812640"/>
    <w:rsid w:val="00813F2C"/>
    <w:rsid w:val="00816E25"/>
    <w:rsid w:val="00817548"/>
    <w:rsid w:val="0081796D"/>
    <w:rsid w:val="00820049"/>
    <w:rsid w:val="00821EBC"/>
    <w:rsid w:val="00822558"/>
    <w:rsid w:val="00823A0C"/>
    <w:rsid w:val="0082402C"/>
    <w:rsid w:val="00825319"/>
    <w:rsid w:val="0083024E"/>
    <w:rsid w:val="008308E4"/>
    <w:rsid w:val="00830FEB"/>
    <w:rsid w:val="00837084"/>
    <w:rsid w:val="00841A44"/>
    <w:rsid w:val="00845A56"/>
    <w:rsid w:val="00845EF9"/>
    <w:rsid w:val="00850B96"/>
    <w:rsid w:val="008510ED"/>
    <w:rsid w:val="00852752"/>
    <w:rsid w:val="00852A77"/>
    <w:rsid w:val="00853126"/>
    <w:rsid w:val="00853310"/>
    <w:rsid w:val="00854291"/>
    <w:rsid w:val="00855009"/>
    <w:rsid w:val="00856ED5"/>
    <w:rsid w:val="00861A04"/>
    <w:rsid w:val="00862E61"/>
    <w:rsid w:val="0086477E"/>
    <w:rsid w:val="0086744A"/>
    <w:rsid w:val="008729FE"/>
    <w:rsid w:val="00872E10"/>
    <w:rsid w:val="00882CA7"/>
    <w:rsid w:val="0088673F"/>
    <w:rsid w:val="00886971"/>
    <w:rsid w:val="00886B69"/>
    <w:rsid w:val="00887B70"/>
    <w:rsid w:val="00892508"/>
    <w:rsid w:val="0089272A"/>
    <w:rsid w:val="00895C84"/>
    <w:rsid w:val="008979BE"/>
    <w:rsid w:val="008A3CEA"/>
    <w:rsid w:val="008A3D01"/>
    <w:rsid w:val="008A48EF"/>
    <w:rsid w:val="008A49C2"/>
    <w:rsid w:val="008A4CEA"/>
    <w:rsid w:val="008A610C"/>
    <w:rsid w:val="008B34E6"/>
    <w:rsid w:val="008B7DD3"/>
    <w:rsid w:val="008C0434"/>
    <w:rsid w:val="008C1C19"/>
    <w:rsid w:val="008C5198"/>
    <w:rsid w:val="008C7A89"/>
    <w:rsid w:val="008C7AF4"/>
    <w:rsid w:val="008D048F"/>
    <w:rsid w:val="008D1436"/>
    <w:rsid w:val="008D3D78"/>
    <w:rsid w:val="008D5F06"/>
    <w:rsid w:val="008D726E"/>
    <w:rsid w:val="008E0422"/>
    <w:rsid w:val="008E08B3"/>
    <w:rsid w:val="008E0BEE"/>
    <w:rsid w:val="008E1F63"/>
    <w:rsid w:val="008E1F86"/>
    <w:rsid w:val="008E541D"/>
    <w:rsid w:val="008F055B"/>
    <w:rsid w:val="008F0C2D"/>
    <w:rsid w:val="008F1263"/>
    <w:rsid w:val="008F360A"/>
    <w:rsid w:val="008F3B2A"/>
    <w:rsid w:val="008F4A86"/>
    <w:rsid w:val="008F4C26"/>
    <w:rsid w:val="008F51C6"/>
    <w:rsid w:val="008F557A"/>
    <w:rsid w:val="008F5CF4"/>
    <w:rsid w:val="0090025A"/>
    <w:rsid w:val="00900404"/>
    <w:rsid w:val="00904320"/>
    <w:rsid w:val="00906598"/>
    <w:rsid w:val="009104E3"/>
    <w:rsid w:val="00911AB2"/>
    <w:rsid w:val="00914E0D"/>
    <w:rsid w:val="00920243"/>
    <w:rsid w:val="00921266"/>
    <w:rsid w:val="0092163B"/>
    <w:rsid w:val="00921BCA"/>
    <w:rsid w:val="0092235F"/>
    <w:rsid w:val="00922D2E"/>
    <w:rsid w:val="00924085"/>
    <w:rsid w:val="009255E5"/>
    <w:rsid w:val="0092724B"/>
    <w:rsid w:val="0092739E"/>
    <w:rsid w:val="00931BCD"/>
    <w:rsid w:val="009323F0"/>
    <w:rsid w:val="00937374"/>
    <w:rsid w:val="00937A18"/>
    <w:rsid w:val="00940D12"/>
    <w:rsid w:val="00943B7B"/>
    <w:rsid w:val="009444CE"/>
    <w:rsid w:val="009460F0"/>
    <w:rsid w:val="0095006A"/>
    <w:rsid w:val="00953F2E"/>
    <w:rsid w:val="00954848"/>
    <w:rsid w:val="00961C73"/>
    <w:rsid w:val="00961D66"/>
    <w:rsid w:val="00962A0E"/>
    <w:rsid w:val="009659FD"/>
    <w:rsid w:val="009668D3"/>
    <w:rsid w:val="009676A0"/>
    <w:rsid w:val="009749E2"/>
    <w:rsid w:val="009768FC"/>
    <w:rsid w:val="009803E2"/>
    <w:rsid w:val="009821CB"/>
    <w:rsid w:val="0098225B"/>
    <w:rsid w:val="0098337F"/>
    <w:rsid w:val="00984193"/>
    <w:rsid w:val="009924B3"/>
    <w:rsid w:val="00993D88"/>
    <w:rsid w:val="00993DA6"/>
    <w:rsid w:val="00994439"/>
    <w:rsid w:val="00994528"/>
    <w:rsid w:val="009958D4"/>
    <w:rsid w:val="00996BD2"/>
    <w:rsid w:val="009A2B46"/>
    <w:rsid w:val="009B165A"/>
    <w:rsid w:val="009B1E48"/>
    <w:rsid w:val="009B2862"/>
    <w:rsid w:val="009B2DB9"/>
    <w:rsid w:val="009B4B9B"/>
    <w:rsid w:val="009B608E"/>
    <w:rsid w:val="009B64A8"/>
    <w:rsid w:val="009B6596"/>
    <w:rsid w:val="009C3D31"/>
    <w:rsid w:val="009C66D4"/>
    <w:rsid w:val="009C674C"/>
    <w:rsid w:val="009C6EE6"/>
    <w:rsid w:val="009C73A4"/>
    <w:rsid w:val="009C76B0"/>
    <w:rsid w:val="009D2CEF"/>
    <w:rsid w:val="009D3B82"/>
    <w:rsid w:val="009D5790"/>
    <w:rsid w:val="009D634C"/>
    <w:rsid w:val="009D6E90"/>
    <w:rsid w:val="009D7CD2"/>
    <w:rsid w:val="009E04A3"/>
    <w:rsid w:val="009E1877"/>
    <w:rsid w:val="009E1BB6"/>
    <w:rsid w:val="009E258A"/>
    <w:rsid w:val="009E4DA0"/>
    <w:rsid w:val="009E5769"/>
    <w:rsid w:val="009E5E2A"/>
    <w:rsid w:val="009F0376"/>
    <w:rsid w:val="009F2372"/>
    <w:rsid w:val="009F342E"/>
    <w:rsid w:val="009F43AC"/>
    <w:rsid w:val="009F70CE"/>
    <w:rsid w:val="00A003CA"/>
    <w:rsid w:val="00A01572"/>
    <w:rsid w:val="00A01D28"/>
    <w:rsid w:val="00A051CD"/>
    <w:rsid w:val="00A06033"/>
    <w:rsid w:val="00A10B8B"/>
    <w:rsid w:val="00A12DC5"/>
    <w:rsid w:val="00A13174"/>
    <w:rsid w:val="00A141FE"/>
    <w:rsid w:val="00A149EA"/>
    <w:rsid w:val="00A1584D"/>
    <w:rsid w:val="00A15D6A"/>
    <w:rsid w:val="00A17F9F"/>
    <w:rsid w:val="00A221C0"/>
    <w:rsid w:val="00A23AF6"/>
    <w:rsid w:val="00A240D4"/>
    <w:rsid w:val="00A25F4A"/>
    <w:rsid w:val="00A2703B"/>
    <w:rsid w:val="00A30AD0"/>
    <w:rsid w:val="00A328E5"/>
    <w:rsid w:val="00A329B9"/>
    <w:rsid w:val="00A34A06"/>
    <w:rsid w:val="00A407B0"/>
    <w:rsid w:val="00A43045"/>
    <w:rsid w:val="00A43944"/>
    <w:rsid w:val="00A44147"/>
    <w:rsid w:val="00A44A45"/>
    <w:rsid w:val="00A466F1"/>
    <w:rsid w:val="00A509DB"/>
    <w:rsid w:val="00A5256A"/>
    <w:rsid w:val="00A5311A"/>
    <w:rsid w:val="00A541CA"/>
    <w:rsid w:val="00A60778"/>
    <w:rsid w:val="00A609B2"/>
    <w:rsid w:val="00A61336"/>
    <w:rsid w:val="00A615A7"/>
    <w:rsid w:val="00A62201"/>
    <w:rsid w:val="00A62EF2"/>
    <w:rsid w:val="00A6398C"/>
    <w:rsid w:val="00A64C9A"/>
    <w:rsid w:val="00A701E7"/>
    <w:rsid w:val="00A70450"/>
    <w:rsid w:val="00A70E4C"/>
    <w:rsid w:val="00A77655"/>
    <w:rsid w:val="00A80AD9"/>
    <w:rsid w:val="00A80D97"/>
    <w:rsid w:val="00A81D42"/>
    <w:rsid w:val="00A822AF"/>
    <w:rsid w:val="00A83574"/>
    <w:rsid w:val="00A83973"/>
    <w:rsid w:val="00A83E0A"/>
    <w:rsid w:val="00A84505"/>
    <w:rsid w:val="00A8492F"/>
    <w:rsid w:val="00A86FD3"/>
    <w:rsid w:val="00A9156D"/>
    <w:rsid w:val="00A92744"/>
    <w:rsid w:val="00A96405"/>
    <w:rsid w:val="00A96C17"/>
    <w:rsid w:val="00AA0A0C"/>
    <w:rsid w:val="00AA1CE7"/>
    <w:rsid w:val="00AA242F"/>
    <w:rsid w:val="00AA2855"/>
    <w:rsid w:val="00AA2953"/>
    <w:rsid w:val="00AA3A80"/>
    <w:rsid w:val="00AA423F"/>
    <w:rsid w:val="00AA59E0"/>
    <w:rsid w:val="00AA6526"/>
    <w:rsid w:val="00AA7AA6"/>
    <w:rsid w:val="00AB18A2"/>
    <w:rsid w:val="00AB2CBE"/>
    <w:rsid w:val="00AB3B27"/>
    <w:rsid w:val="00AB3C3B"/>
    <w:rsid w:val="00AB534E"/>
    <w:rsid w:val="00AB5737"/>
    <w:rsid w:val="00AB6EEE"/>
    <w:rsid w:val="00AB7930"/>
    <w:rsid w:val="00AC0786"/>
    <w:rsid w:val="00AC1C12"/>
    <w:rsid w:val="00AC26CA"/>
    <w:rsid w:val="00AC35F4"/>
    <w:rsid w:val="00AC41AD"/>
    <w:rsid w:val="00AC4370"/>
    <w:rsid w:val="00AC46DE"/>
    <w:rsid w:val="00AC4832"/>
    <w:rsid w:val="00AC5387"/>
    <w:rsid w:val="00AC53A3"/>
    <w:rsid w:val="00AC63F6"/>
    <w:rsid w:val="00AD05D8"/>
    <w:rsid w:val="00AD34A7"/>
    <w:rsid w:val="00AD3A04"/>
    <w:rsid w:val="00AD4628"/>
    <w:rsid w:val="00AD576A"/>
    <w:rsid w:val="00AE04D2"/>
    <w:rsid w:val="00AE1A1A"/>
    <w:rsid w:val="00AE1A4E"/>
    <w:rsid w:val="00AE2C0C"/>
    <w:rsid w:val="00AE31D3"/>
    <w:rsid w:val="00AE35AE"/>
    <w:rsid w:val="00AE3E9F"/>
    <w:rsid w:val="00AE4245"/>
    <w:rsid w:val="00AE58AE"/>
    <w:rsid w:val="00AE6B60"/>
    <w:rsid w:val="00AE70B5"/>
    <w:rsid w:val="00AF0506"/>
    <w:rsid w:val="00AF219C"/>
    <w:rsid w:val="00AF2D99"/>
    <w:rsid w:val="00AF3852"/>
    <w:rsid w:val="00AF6AD0"/>
    <w:rsid w:val="00AF6E52"/>
    <w:rsid w:val="00B00B8E"/>
    <w:rsid w:val="00B00C93"/>
    <w:rsid w:val="00B00CB0"/>
    <w:rsid w:val="00B066B3"/>
    <w:rsid w:val="00B06EBD"/>
    <w:rsid w:val="00B12354"/>
    <w:rsid w:val="00B142AE"/>
    <w:rsid w:val="00B15D50"/>
    <w:rsid w:val="00B168D6"/>
    <w:rsid w:val="00B169EE"/>
    <w:rsid w:val="00B17BDC"/>
    <w:rsid w:val="00B22676"/>
    <w:rsid w:val="00B22AC9"/>
    <w:rsid w:val="00B22D91"/>
    <w:rsid w:val="00B3007E"/>
    <w:rsid w:val="00B300D7"/>
    <w:rsid w:val="00B3170A"/>
    <w:rsid w:val="00B31D8F"/>
    <w:rsid w:val="00B3301D"/>
    <w:rsid w:val="00B33B33"/>
    <w:rsid w:val="00B37793"/>
    <w:rsid w:val="00B37D1A"/>
    <w:rsid w:val="00B416A2"/>
    <w:rsid w:val="00B421FF"/>
    <w:rsid w:val="00B42DB8"/>
    <w:rsid w:val="00B4361A"/>
    <w:rsid w:val="00B44702"/>
    <w:rsid w:val="00B46D88"/>
    <w:rsid w:val="00B51063"/>
    <w:rsid w:val="00B51C9F"/>
    <w:rsid w:val="00B5327A"/>
    <w:rsid w:val="00B535B3"/>
    <w:rsid w:val="00B576D1"/>
    <w:rsid w:val="00B57954"/>
    <w:rsid w:val="00B600C7"/>
    <w:rsid w:val="00B6111C"/>
    <w:rsid w:val="00B611A0"/>
    <w:rsid w:val="00B61E77"/>
    <w:rsid w:val="00B62479"/>
    <w:rsid w:val="00B62F28"/>
    <w:rsid w:val="00B62FE2"/>
    <w:rsid w:val="00B637D7"/>
    <w:rsid w:val="00B65CF6"/>
    <w:rsid w:val="00B66ED7"/>
    <w:rsid w:val="00B725FC"/>
    <w:rsid w:val="00B72BB8"/>
    <w:rsid w:val="00B7457B"/>
    <w:rsid w:val="00B75037"/>
    <w:rsid w:val="00B75B82"/>
    <w:rsid w:val="00B75CD6"/>
    <w:rsid w:val="00B81326"/>
    <w:rsid w:val="00B8217E"/>
    <w:rsid w:val="00B825DD"/>
    <w:rsid w:val="00B8275D"/>
    <w:rsid w:val="00B84195"/>
    <w:rsid w:val="00B844FC"/>
    <w:rsid w:val="00B908EF"/>
    <w:rsid w:val="00B9329E"/>
    <w:rsid w:val="00B945A0"/>
    <w:rsid w:val="00B949D0"/>
    <w:rsid w:val="00BA0C06"/>
    <w:rsid w:val="00BA0C35"/>
    <w:rsid w:val="00BA167A"/>
    <w:rsid w:val="00BA2BE2"/>
    <w:rsid w:val="00BA2CA8"/>
    <w:rsid w:val="00BA33BD"/>
    <w:rsid w:val="00BA3DF9"/>
    <w:rsid w:val="00BA3E47"/>
    <w:rsid w:val="00BA470C"/>
    <w:rsid w:val="00BA4D6B"/>
    <w:rsid w:val="00BA6BE4"/>
    <w:rsid w:val="00BB29E1"/>
    <w:rsid w:val="00BB3375"/>
    <w:rsid w:val="00BB5136"/>
    <w:rsid w:val="00BB62B9"/>
    <w:rsid w:val="00BB7778"/>
    <w:rsid w:val="00BC1E25"/>
    <w:rsid w:val="00BC28D5"/>
    <w:rsid w:val="00BC4F2F"/>
    <w:rsid w:val="00BD6464"/>
    <w:rsid w:val="00BD77D8"/>
    <w:rsid w:val="00BD7869"/>
    <w:rsid w:val="00BE1C02"/>
    <w:rsid w:val="00BE3E9D"/>
    <w:rsid w:val="00BE436F"/>
    <w:rsid w:val="00BE43D1"/>
    <w:rsid w:val="00BE55B2"/>
    <w:rsid w:val="00BE6A6E"/>
    <w:rsid w:val="00BF2210"/>
    <w:rsid w:val="00BF28DD"/>
    <w:rsid w:val="00BF450B"/>
    <w:rsid w:val="00BF534B"/>
    <w:rsid w:val="00BF5748"/>
    <w:rsid w:val="00BF674F"/>
    <w:rsid w:val="00C005FA"/>
    <w:rsid w:val="00C00D10"/>
    <w:rsid w:val="00C01149"/>
    <w:rsid w:val="00C015C6"/>
    <w:rsid w:val="00C0352F"/>
    <w:rsid w:val="00C049D9"/>
    <w:rsid w:val="00C058CC"/>
    <w:rsid w:val="00C05EE7"/>
    <w:rsid w:val="00C10F3D"/>
    <w:rsid w:val="00C1131E"/>
    <w:rsid w:val="00C11546"/>
    <w:rsid w:val="00C12107"/>
    <w:rsid w:val="00C12529"/>
    <w:rsid w:val="00C1477E"/>
    <w:rsid w:val="00C1552C"/>
    <w:rsid w:val="00C22FFB"/>
    <w:rsid w:val="00C23410"/>
    <w:rsid w:val="00C234A3"/>
    <w:rsid w:val="00C239A4"/>
    <w:rsid w:val="00C240F0"/>
    <w:rsid w:val="00C24451"/>
    <w:rsid w:val="00C27DAC"/>
    <w:rsid w:val="00C304D0"/>
    <w:rsid w:val="00C30CEE"/>
    <w:rsid w:val="00C31BA8"/>
    <w:rsid w:val="00C32A37"/>
    <w:rsid w:val="00C336D1"/>
    <w:rsid w:val="00C33A42"/>
    <w:rsid w:val="00C34243"/>
    <w:rsid w:val="00C3469E"/>
    <w:rsid w:val="00C3534D"/>
    <w:rsid w:val="00C37A03"/>
    <w:rsid w:val="00C40D25"/>
    <w:rsid w:val="00C42C3E"/>
    <w:rsid w:val="00C4502E"/>
    <w:rsid w:val="00C45685"/>
    <w:rsid w:val="00C45E5B"/>
    <w:rsid w:val="00C46A5D"/>
    <w:rsid w:val="00C47104"/>
    <w:rsid w:val="00C47B83"/>
    <w:rsid w:val="00C50E6B"/>
    <w:rsid w:val="00C50EE9"/>
    <w:rsid w:val="00C51769"/>
    <w:rsid w:val="00C52A10"/>
    <w:rsid w:val="00C538AC"/>
    <w:rsid w:val="00C53A28"/>
    <w:rsid w:val="00C53F0C"/>
    <w:rsid w:val="00C5407A"/>
    <w:rsid w:val="00C54903"/>
    <w:rsid w:val="00C55834"/>
    <w:rsid w:val="00C56582"/>
    <w:rsid w:val="00C61C29"/>
    <w:rsid w:val="00C6436C"/>
    <w:rsid w:val="00C64676"/>
    <w:rsid w:val="00C67840"/>
    <w:rsid w:val="00C67D4E"/>
    <w:rsid w:val="00C719FE"/>
    <w:rsid w:val="00C73315"/>
    <w:rsid w:val="00C7378A"/>
    <w:rsid w:val="00C73F66"/>
    <w:rsid w:val="00C74E09"/>
    <w:rsid w:val="00C75E32"/>
    <w:rsid w:val="00C800D2"/>
    <w:rsid w:val="00C81252"/>
    <w:rsid w:val="00C85427"/>
    <w:rsid w:val="00C85D2F"/>
    <w:rsid w:val="00C86AA3"/>
    <w:rsid w:val="00C86AEF"/>
    <w:rsid w:val="00C87472"/>
    <w:rsid w:val="00C92248"/>
    <w:rsid w:val="00C96836"/>
    <w:rsid w:val="00C9741A"/>
    <w:rsid w:val="00C977EB"/>
    <w:rsid w:val="00CA1EE2"/>
    <w:rsid w:val="00CA290B"/>
    <w:rsid w:val="00CA3C21"/>
    <w:rsid w:val="00CA3E13"/>
    <w:rsid w:val="00CA4178"/>
    <w:rsid w:val="00CA51A7"/>
    <w:rsid w:val="00CA55A5"/>
    <w:rsid w:val="00CA6ABA"/>
    <w:rsid w:val="00CA712C"/>
    <w:rsid w:val="00CA75B6"/>
    <w:rsid w:val="00CB0576"/>
    <w:rsid w:val="00CB1BCE"/>
    <w:rsid w:val="00CB3EC1"/>
    <w:rsid w:val="00CB41D0"/>
    <w:rsid w:val="00CB46C5"/>
    <w:rsid w:val="00CB5809"/>
    <w:rsid w:val="00CB5FDE"/>
    <w:rsid w:val="00CB620B"/>
    <w:rsid w:val="00CB7B72"/>
    <w:rsid w:val="00CC058E"/>
    <w:rsid w:val="00CC1F84"/>
    <w:rsid w:val="00CC6C9F"/>
    <w:rsid w:val="00CC7B33"/>
    <w:rsid w:val="00CD499C"/>
    <w:rsid w:val="00CD4CBA"/>
    <w:rsid w:val="00CD4EE8"/>
    <w:rsid w:val="00CD7E4E"/>
    <w:rsid w:val="00CE0915"/>
    <w:rsid w:val="00CE2005"/>
    <w:rsid w:val="00CE6798"/>
    <w:rsid w:val="00CE71AD"/>
    <w:rsid w:val="00CF1E7A"/>
    <w:rsid w:val="00CF23A7"/>
    <w:rsid w:val="00CF3905"/>
    <w:rsid w:val="00CF4721"/>
    <w:rsid w:val="00CF5111"/>
    <w:rsid w:val="00CF581C"/>
    <w:rsid w:val="00D02040"/>
    <w:rsid w:val="00D03AF1"/>
    <w:rsid w:val="00D045AA"/>
    <w:rsid w:val="00D066CC"/>
    <w:rsid w:val="00D1368C"/>
    <w:rsid w:val="00D159FA"/>
    <w:rsid w:val="00D167B5"/>
    <w:rsid w:val="00D179BD"/>
    <w:rsid w:val="00D20B44"/>
    <w:rsid w:val="00D2174A"/>
    <w:rsid w:val="00D21D42"/>
    <w:rsid w:val="00D247D1"/>
    <w:rsid w:val="00D27E95"/>
    <w:rsid w:val="00D3049C"/>
    <w:rsid w:val="00D31BC2"/>
    <w:rsid w:val="00D37103"/>
    <w:rsid w:val="00D41DA1"/>
    <w:rsid w:val="00D41E69"/>
    <w:rsid w:val="00D44B3F"/>
    <w:rsid w:val="00D44BA2"/>
    <w:rsid w:val="00D469FC"/>
    <w:rsid w:val="00D47FFE"/>
    <w:rsid w:val="00D5006C"/>
    <w:rsid w:val="00D508F1"/>
    <w:rsid w:val="00D51F2A"/>
    <w:rsid w:val="00D530D8"/>
    <w:rsid w:val="00D53A21"/>
    <w:rsid w:val="00D53E67"/>
    <w:rsid w:val="00D549B9"/>
    <w:rsid w:val="00D62D34"/>
    <w:rsid w:val="00D63383"/>
    <w:rsid w:val="00D65029"/>
    <w:rsid w:val="00D65735"/>
    <w:rsid w:val="00D73140"/>
    <w:rsid w:val="00D7470E"/>
    <w:rsid w:val="00D74B82"/>
    <w:rsid w:val="00D75A82"/>
    <w:rsid w:val="00D77765"/>
    <w:rsid w:val="00D80092"/>
    <w:rsid w:val="00D8246F"/>
    <w:rsid w:val="00D841DF"/>
    <w:rsid w:val="00D85150"/>
    <w:rsid w:val="00D853A5"/>
    <w:rsid w:val="00D86F3D"/>
    <w:rsid w:val="00D874D5"/>
    <w:rsid w:val="00D87B53"/>
    <w:rsid w:val="00D93EEA"/>
    <w:rsid w:val="00D9423B"/>
    <w:rsid w:val="00D94910"/>
    <w:rsid w:val="00D95177"/>
    <w:rsid w:val="00D969B4"/>
    <w:rsid w:val="00DA112C"/>
    <w:rsid w:val="00DA194E"/>
    <w:rsid w:val="00DA2DC2"/>
    <w:rsid w:val="00DA312E"/>
    <w:rsid w:val="00DA33E6"/>
    <w:rsid w:val="00DA6EB3"/>
    <w:rsid w:val="00DA77C6"/>
    <w:rsid w:val="00DB089C"/>
    <w:rsid w:val="00DB18FD"/>
    <w:rsid w:val="00DB1C6A"/>
    <w:rsid w:val="00DB2E7B"/>
    <w:rsid w:val="00DB4392"/>
    <w:rsid w:val="00DB4820"/>
    <w:rsid w:val="00DB6EA0"/>
    <w:rsid w:val="00DC071F"/>
    <w:rsid w:val="00DC21D1"/>
    <w:rsid w:val="00DC46BE"/>
    <w:rsid w:val="00DC4940"/>
    <w:rsid w:val="00DC4D2D"/>
    <w:rsid w:val="00DC4DC7"/>
    <w:rsid w:val="00DC696C"/>
    <w:rsid w:val="00DD3C8C"/>
    <w:rsid w:val="00DD46BF"/>
    <w:rsid w:val="00DD6809"/>
    <w:rsid w:val="00DD745F"/>
    <w:rsid w:val="00DE0371"/>
    <w:rsid w:val="00DE2395"/>
    <w:rsid w:val="00DE2C99"/>
    <w:rsid w:val="00DE4DD2"/>
    <w:rsid w:val="00DE4FEC"/>
    <w:rsid w:val="00DE571F"/>
    <w:rsid w:val="00DF0326"/>
    <w:rsid w:val="00DF35AE"/>
    <w:rsid w:val="00DF35E1"/>
    <w:rsid w:val="00DF6559"/>
    <w:rsid w:val="00E01C87"/>
    <w:rsid w:val="00E02CF3"/>
    <w:rsid w:val="00E02EC9"/>
    <w:rsid w:val="00E03702"/>
    <w:rsid w:val="00E06D5D"/>
    <w:rsid w:val="00E06D91"/>
    <w:rsid w:val="00E073E2"/>
    <w:rsid w:val="00E07448"/>
    <w:rsid w:val="00E11A90"/>
    <w:rsid w:val="00E14BC0"/>
    <w:rsid w:val="00E16B85"/>
    <w:rsid w:val="00E17A5F"/>
    <w:rsid w:val="00E17AD5"/>
    <w:rsid w:val="00E2128B"/>
    <w:rsid w:val="00E225DE"/>
    <w:rsid w:val="00E267B8"/>
    <w:rsid w:val="00E26FF7"/>
    <w:rsid w:val="00E32551"/>
    <w:rsid w:val="00E349DE"/>
    <w:rsid w:val="00E35466"/>
    <w:rsid w:val="00E35B13"/>
    <w:rsid w:val="00E35EC6"/>
    <w:rsid w:val="00E36152"/>
    <w:rsid w:val="00E366DF"/>
    <w:rsid w:val="00E36942"/>
    <w:rsid w:val="00E4092F"/>
    <w:rsid w:val="00E414BA"/>
    <w:rsid w:val="00E422C6"/>
    <w:rsid w:val="00E431A1"/>
    <w:rsid w:val="00E43205"/>
    <w:rsid w:val="00E44687"/>
    <w:rsid w:val="00E45817"/>
    <w:rsid w:val="00E4621D"/>
    <w:rsid w:val="00E50EA2"/>
    <w:rsid w:val="00E51DD8"/>
    <w:rsid w:val="00E56C6F"/>
    <w:rsid w:val="00E601ED"/>
    <w:rsid w:val="00E607B9"/>
    <w:rsid w:val="00E6183D"/>
    <w:rsid w:val="00E619F4"/>
    <w:rsid w:val="00E62BAB"/>
    <w:rsid w:val="00E64A37"/>
    <w:rsid w:val="00E65C1D"/>
    <w:rsid w:val="00E671C7"/>
    <w:rsid w:val="00E67295"/>
    <w:rsid w:val="00E70B0F"/>
    <w:rsid w:val="00E70C17"/>
    <w:rsid w:val="00E733DB"/>
    <w:rsid w:val="00E74D18"/>
    <w:rsid w:val="00E76109"/>
    <w:rsid w:val="00E77859"/>
    <w:rsid w:val="00E817AF"/>
    <w:rsid w:val="00E843E2"/>
    <w:rsid w:val="00E84DCE"/>
    <w:rsid w:val="00E8568B"/>
    <w:rsid w:val="00E87A34"/>
    <w:rsid w:val="00E902F4"/>
    <w:rsid w:val="00E91FC5"/>
    <w:rsid w:val="00E940E4"/>
    <w:rsid w:val="00E953C6"/>
    <w:rsid w:val="00EA24E3"/>
    <w:rsid w:val="00EA2C8F"/>
    <w:rsid w:val="00EA3604"/>
    <w:rsid w:val="00EA61AF"/>
    <w:rsid w:val="00EA6EEA"/>
    <w:rsid w:val="00EA7156"/>
    <w:rsid w:val="00EB1050"/>
    <w:rsid w:val="00EB1461"/>
    <w:rsid w:val="00EB199D"/>
    <w:rsid w:val="00EB3E95"/>
    <w:rsid w:val="00EB5257"/>
    <w:rsid w:val="00EB532D"/>
    <w:rsid w:val="00EC2207"/>
    <w:rsid w:val="00EC3EA8"/>
    <w:rsid w:val="00EC3FD9"/>
    <w:rsid w:val="00EC6AC0"/>
    <w:rsid w:val="00EC7D59"/>
    <w:rsid w:val="00ED0A1D"/>
    <w:rsid w:val="00ED196B"/>
    <w:rsid w:val="00ED1ED1"/>
    <w:rsid w:val="00ED2C92"/>
    <w:rsid w:val="00ED3D6F"/>
    <w:rsid w:val="00ED5BD7"/>
    <w:rsid w:val="00ED75FA"/>
    <w:rsid w:val="00ED7660"/>
    <w:rsid w:val="00ED7E51"/>
    <w:rsid w:val="00EE1621"/>
    <w:rsid w:val="00EE568B"/>
    <w:rsid w:val="00EE6FDE"/>
    <w:rsid w:val="00EE7893"/>
    <w:rsid w:val="00EE7DAC"/>
    <w:rsid w:val="00EF04DE"/>
    <w:rsid w:val="00EF585E"/>
    <w:rsid w:val="00EF5AEC"/>
    <w:rsid w:val="00EF6EBD"/>
    <w:rsid w:val="00F0101F"/>
    <w:rsid w:val="00F02A45"/>
    <w:rsid w:val="00F06303"/>
    <w:rsid w:val="00F07FE5"/>
    <w:rsid w:val="00F10053"/>
    <w:rsid w:val="00F105F4"/>
    <w:rsid w:val="00F12614"/>
    <w:rsid w:val="00F134A8"/>
    <w:rsid w:val="00F134B8"/>
    <w:rsid w:val="00F1394D"/>
    <w:rsid w:val="00F143DA"/>
    <w:rsid w:val="00F14BD0"/>
    <w:rsid w:val="00F15E31"/>
    <w:rsid w:val="00F17B31"/>
    <w:rsid w:val="00F20BD2"/>
    <w:rsid w:val="00F214A7"/>
    <w:rsid w:val="00F23622"/>
    <w:rsid w:val="00F246DD"/>
    <w:rsid w:val="00F24776"/>
    <w:rsid w:val="00F24BAE"/>
    <w:rsid w:val="00F24BC3"/>
    <w:rsid w:val="00F2518B"/>
    <w:rsid w:val="00F25F5A"/>
    <w:rsid w:val="00F307E7"/>
    <w:rsid w:val="00F31BC7"/>
    <w:rsid w:val="00F32F1B"/>
    <w:rsid w:val="00F3348B"/>
    <w:rsid w:val="00F3461F"/>
    <w:rsid w:val="00F36271"/>
    <w:rsid w:val="00F3636D"/>
    <w:rsid w:val="00F4034E"/>
    <w:rsid w:val="00F449E6"/>
    <w:rsid w:val="00F46623"/>
    <w:rsid w:val="00F50A85"/>
    <w:rsid w:val="00F50F77"/>
    <w:rsid w:val="00F53E2E"/>
    <w:rsid w:val="00F53E66"/>
    <w:rsid w:val="00F5416F"/>
    <w:rsid w:val="00F55451"/>
    <w:rsid w:val="00F56FFC"/>
    <w:rsid w:val="00F57293"/>
    <w:rsid w:val="00F57803"/>
    <w:rsid w:val="00F61F11"/>
    <w:rsid w:val="00F63A4D"/>
    <w:rsid w:val="00F666A0"/>
    <w:rsid w:val="00F66868"/>
    <w:rsid w:val="00F677A1"/>
    <w:rsid w:val="00F70357"/>
    <w:rsid w:val="00F7211F"/>
    <w:rsid w:val="00F7318F"/>
    <w:rsid w:val="00F73881"/>
    <w:rsid w:val="00F73BF3"/>
    <w:rsid w:val="00F74FA3"/>
    <w:rsid w:val="00F75EA9"/>
    <w:rsid w:val="00F77531"/>
    <w:rsid w:val="00F82333"/>
    <w:rsid w:val="00F83588"/>
    <w:rsid w:val="00F84264"/>
    <w:rsid w:val="00F86233"/>
    <w:rsid w:val="00F8651E"/>
    <w:rsid w:val="00F873BA"/>
    <w:rsid w:val="00F8760C"/>
    <w:rsid w:val="00F87A58"/>
    <w:rsid w:val="00F91AF0"/>
    <w:rsid w:val="00F92577"/>
    <w:rsid w:val="00F93EF2"/>
    <w:rsid w:val="00F94C0F"/>
    <w:rsid w:val="00F94D7D"/>
    <w:rsid w:val="00F963F0"/>
    <w:rsid w:val="00F96735"/>
    <w:rsid w:val="00F96CBA"/>
    <w:rsid w:val="00FA0A5B"/>
    <w:rsid w:val="00FA1423"/>
    <w:rsid w:val="00FA1443"/>
    <w:rsid w:val="00FA2497"/>
    <w:rsid w:val="00FA373F"/>
    <w:rsid w:val="00FA3D8C"/>
    <w:rsid w:val="00FA4464"/>
    <w:rsid w:val="00FA5681"/>
    <w:rsid w:val="00FA6B82"/>
    <w:rsid w:val="00FB1875"/>
    <w:rsid w:val="00FB4318"/>
    <w:rsid w:val="00FB4B6A"/>
    <w:rsid w:val="00FB4D81"/>
    <w:rsid w:val="00FB5E52"/>
    <w:rsid w:val="00FB7130"/>
    <w:rsid w:val="00FC05DE"/>
    <w:rsid w:val="00FC138C"/>
    <w:rsid w:val="00FC4CFE"/>
    <w:rsid w:val="00FC7EFE"/>
    <w:rsid w:val="00FD03DE"/>
    <w:rsid w:val="00FD0D48"/>
    <w:rsid w:val="00FD5AF8"/>
    <w:rsid w:val="00FD77C2"/>
    <w:rsid w:val="00FE0E16"/>
    <w:rsid w:val="00FE1410"/>
    <w:rsid w:val="00FE1F25"/>
    <w:rsid w:val="00FE25F6"/>
    <w:rsid w:val="00FE402B"/>
    <w:rsid w:val="00FE407E"/>
    <w:rsid w:val="00FE4370"/>
    <w:rsid w:val="00FE44D2"/>
    <w:rsid w:val="00FE4C10"/>
    <w:rsid w:val="00FE4CFF"/>
    <w:rsid w:val="00FF0677"/>
    <w:rsid w:val="00FF1C68"/>
    <w:rsid w:val="00FF3428"/>
    <w:rsid w:val="00FF427E"/>
    <w:rsid w:val="00FF6271"/>
    <w:rsid w:val="012740BB"/>
    <w:rsid w:val="022A781D"/>
    <w:rsid w:val="03AC196A"/>
    <w:rsid w:val="03C6487E"/>
    <w:rsid w:val="046561AF"/>
    <w:rsid w:val="061213D3"/>
    <w:rsid w:val="0BB83206"/>
    <w:rsid w:val="0C78611A"/>
    <w:rsid w:val="0D8588D8"/>
    <w:rsid w:val="0FB001DC"/>
    <w:rsid w:val="11D4371C"/>
    <w:rsid w:val="120D4476"/>
    <w:rsid w:val="123FD19E"/>
    <w:rsid w:val="12B61C2D"/>
    <w:rsid w:val="1CF39F34"/>
    <w:rsid w:val="1E5DE924"/>
    <w:rsid w:val="22DE1DD9"/>
    <w:rsid w:val="2349B85B"/>
    <w:rsid w:val="258F8F63"/>
    <w:rsid w:val="271001C0"/>
    <w:rsid w:val="27FBD72D"/>
    <w:rsid w:val="289A974A"/>
    <w:rsid w:val="2F01EB48"/>
    <w:rsid w:val="30537378"/>
    <w:rsid w:val="3907F391"/>
    <w:rsid w:val="39D70B2F"/>
    <w:rsid w:val="3B51893F"/>
    <w:rsid w:val="3CEF8F47"/>
    <w:rsid w:val="41C8F4B7"/>
    <w:rsid w:val="434372C7"/>
    <w:rsid w:val="4576E008"/>
    <w:rsid w:val="464BEAF8"/>
    <w:rsid w:val="467D4930"/>
    <w:rsid w:val="492BF92E"/>
    <w:rsid w:val="49B2B44B"/>
    <w:rsid w:val="4CEA550D"/>
    <w:rsid w:val="523C3AB3"/>
    <w:rsid w:val="52B9B317"/>
    <w:rsid w:val="578D243A"/>
    <w:rsid w:val="5B3B0F8B"/>
    <w:rsid w:val="5B536D9F"/>
    <w:rsid w:val="5C101A7B"/>
    <w:rsid w:val="5CD93DCC"/>
    <w:rsid w:val="5E79D38A"/>
    <w:rsid w:val="5FC3A00A"/>
    <w:rsid w:val="627F5BFF"/>
    <w:rsid w:val="64FA4FE5"/>
    <w:rsid w:val="6EA1322B"/>
    <w:rsid w:val="70A21CDC"/>
    <w:rsid w:val="7195DFCF"/>
    <w:rsid w:val="73BAA0F4"/>
    <w:rsid w:val="75567155"/>
    <w:rsid w:val="768C9B81"/>
    <w:rsid w:val="7CF1E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C8C397"/>
  <w15:chartTrackingRefBased/>
  <w15:docId w15:val="{A77BF684-4BD5-48FA-B9F5-44CB3F15F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Body Copy"/>
    <w:qFormat/>
    <w:rsid w:val="00570A51"/>
    <w:pPr>
      <w:spacing w:after="0"/>
    </w:pPr>
    <w:rPr>
      <w:rFonts w:ascii="Inter Light" w:hAnsi="Inter Light"/>
      <w:sz w:val="20"/>
      <w:lang w:val="de-DE"/>
    </w:rPr>
  </w:style>
  <w:style w:type="paragraph" w:styleId="berschrift1">
    <w:name w:val="heading 1"/>
    <w:aliases w:val="Subheadline"/>
    <w:basedOn w:val="Standard"/>
    <w:next w:val="Standard"/>
    <w:link w:val="berschrift1Zchn"/>
    <w:uiPriority w:val="9"/>
    <w:qFormat/>
    <w:rsid w:val="006B1F46"/>
    <w:pPr>
      <w:keepNext/>
      <w:keepLines/>
      <w:spacing w:before="240" w:after="120"/>
      <w:outlineLvl w:val="0"/>
    </w:pPr>
    <w:rPr>
      <w:rFonts w:ascii="Inter Bold" w:eastAsiaTheme="majorEastAsia" w:hAnsi="Inter Bold" w:cstheme="majorBidi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B1F46"/>
    <w:pPr>
      <w:keepNext/>
      <w:keepLines/>
      <w:spacing w:before="240" w:after="120"/>
      <w:outlineLvl w:val="1"/>
    </w:pPr>
    <w:rPr>
      <w:rFonts w:ascii="Inter Bold" w:eastAsiaTheme="majorEastAsia" w:hAnsi="Inter Bold" w:cstheme="majorBidi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6B1F46"/>
    <w:pPr>
      <w:keepNext/>
      <w:keepLines/>
      <w:spacing w:before="240" w:after="120"/>
      <w:outlineLvl w:val="2"/>
    </w:pPr>
    <w:rPr>
      <w:rFonts w:ascii="Inter Bold" w:eastAsiaTheme="majorEastAsia" w:hAnsi="Inter Bold" w:cstheme="majorBidi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1F0999"/>
    <w:pPr>
      <w:keepNext/>
      <w:keepLines/>
      <w:spacing w:before="240" w:after="120"/>
      <w:outlineLvl w:val="3"/>
    </w:pPr>
    <w:rPr>
      <w:rFonts w:ascii="Inter Bold" w:eastAsiaTheme="majorEastAsia" w:hAnsi="Inter Bold" w:cstheme="majorBidi"/>
      <w:iCs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1F0999"/>
    <w:pPr>
      <w:keepNext/>
      <w:keepLines/>
      <w:spacing w:before="240" w:after="120"/>
      <w:outlineLvl w:val="4"/>
    </w:pPr>
    <w:rPr>
      <w:rFonts w:ascii="Inter Bold" w:eastAsiaTheme="majorEastAsia" w:hAnsi="Inter Bold" w:cstheme="majorBidi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273FF"/>
    <w:pPr>
      <w:keepNext/>
      <w:keepLines/>
      <w:spacing w:before="240" w:after="120"/>
      <w:outlineLvl w:val="5"/>
    </w:pPr>
    <w:rPr>
      <w:rFonts w:ascii="Inter Bold" w:eastAsiaTheme="majorEastAsia" w:hAnsi="Inter Bold" w:cstheme="majorBidi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aliases w:val="Subheadline Zchn"/>
    <w:basedOn w:val="Absatz-Standardschriftart"/>
    <w:link w:val="berschrift1"/>
    <w:uiPriority w:val="9"/>
    <w:rsid w:val="006B1F46"/>
    <w:rPr>
      <w:rFonts w:ascii="Inter Bold" w:eastAsiaTheme="majorEastAsia" w:hAnsi="Inter Bold" w:cstheme="majorBidi"/>
      <w:sz w:val="20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B1F46"/>
    <w:rPr>
      <w:rFonts w:ascii="Inter Bold" w:eastAsiaTheme="majorEastAsia" w:hAnsi="Inter Bold" w:cstheme="majorBidi"/>
      <w:sz w:val="20"/>
      <w:szCs w:val="26"/>
    </w:rPr>
  </w:style>
  <w:style w:type="paragraph" w:styleId="Titel">
    <w:name w:val="Title"/>
    <w:aliases w:val="Headline"/>
    <w:basedOn w:val="Standard"/>
    <w:next w:val="Standard"/>
    <w:link w:val="TitelZchn"/>
    <w:uiPriority w:val="10"/>
    <w:qFormat/>
    <w:rsid w:val="00D65029"/>
    <w:pPr>
      <w:spacing w:before="240" w:after="120"/>
      <w:contextualSpacing/>
    </w:pPr>
    <w:rPr>
      <w:rFonts w:ascii="Inter Bold" w:eastAsiaTheme="majorEastAsia" w:hAnsi="Inter Bold" w:cstheme="majorBidi"/>
      <w:sz w:val="36"/>
      <w:szCs w:val="56"/>
    </w:rPr>
  </w:style>
  <w:style w:type="character" w:customStyle="1" w:styleId="TitelZchn">
    <w:name w:val="Titel Zchn"/>
    <w:aliases w:val="Headline Zchn"/>
    <w:basedOn w:val="Absatz-Standardschriftart"/>
    <w:link w:val="Titel"/>
    <w:uiPriority w:val="10"/>
    <w:rsid w:val="00D65029"/>
    <w:rPr>
      <w:rFonts w:ascii="Inter Bold" w:eastAsiaTheme="majorEastAsia" w:hAnsi="Inter Bold" w:cstheme="majorBidi"/>
      <w:sz w:val="36"/>
      <w:szCs w:val="5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6B1F46"/>
    <w:rPr>
      <w:rFonts w:ascii="Inter Bold" w:eastAsiaTheme="majorEastAsia" w:hAnsi="Inter Bold" w:cstheme="majorBidi"/>
      <w:sz w:val="20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1F0999"/>
    <w:rPr>
      <w:rFonts w:ascii="Inter Bold" w:eastAsiaTheme="majorEastAsia" w:hAnsi="Inter Bold" w:cstheme="majorBidi"/>
      <w:iCs/>
      <w:sz w:val="20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1F0999"/>
    <w:rPr>
      <w:rFonts w:ascii="Inter Bold" w:eastAsiaTheme="majorEastAsia" w:hAnsi="Inter Bold" w:cstheme="majorBidi"/>
      <w:sz w:val="20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273FF"/>
    <w:rPr>
      <w:rFonts w:ascii="Inter Bold" w:eastAsiaTheme="majorEastAsia" w:hAnsi="Inter Bold" w:cstheme="majorBidi"/>
      <w:sz w:val="20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2A64F0"/>
    <w:pPr>
      <w:numPr>
        <w:ilvl w:val="1"/>
      </w:numPr>
      <w:spacing w:before="240" w:after="120"/>
    </w:pPr>
    <w:rPr>
      <w:rFonts w:ascii="Inter Bold" w:eastAsiaTheme="minorEastAsia" w:hAnsi="Inter Bold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2A64F0"/>
    <w:rPr>
      <w:rFonts w:ascii="Inter Bold" w:eastAsiaTheme="minorEastAsia" w:hAnsi="Inter Bold"/>
      <w:spacing w:val="15"/>
      <w:sz w:val="20"/>
    </w:rPr>
  </w:style>
  <w:style w:type="paragraph" w:customStyle="1" w:styleId="SideNote">
    <w:name w:val="Side Note"/>
    <w:next w:val="Standard"/>
    <w:qFormat/>
    <w:rsid w:val="00380F00"/>
    <w:pPr>
      <w:spacing w:after="0"/>
    </w:pPr>
    <w:rPr>
      <w:rFonts w:ascii="Inter Light" w:eastAsiaTheme="majorEastAsia" w:hAnsi="Inter Light" w:cstheme="majorBidi"/>
      <w:iCs/>
      <w:sz w:val="16"/>
      <w:lang w:val="de-DE"/>
    </w:rPr>
  </w:style>
  <w:style w:type="paragraph" w:styleId="Kopfzeile">
    <w:name w:val="header"/>
    <w:basedOn w:val="Standard"/>
    <w:link w:val="KopfzeileZchn"/>
    <w:unhideWhenUsed/>
    <w:rsid w:val="00984193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rsid w:val="00984193"/>
    <w:rPr>
      <w:rFonts w:ascii="Inter Light" w:hAnsi="Inter Light"/>
      <w:sz w:val="20"/>
    </w:rPr>
  </w:style>
  <w:style w:type="paragraph" w:styleId="Fuzeile">
    <w:name w:val="footer"/>
    <w:basedOn w:val="Standard"/>
    <w:link w:val="FuzeileZchn"/>
    <w:uiPriority w:val="99"/>
    <w:unhideWhenUsed/>
    <w:rsid w:val="00984193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84193"/>
    <w:rPr>
      <w:rFonts w:ascii="Inter Light" w:hAnsi="Inter Light"/>
      <w:sz w:val="20"/>
    </w:rPr>
  </w:style>
  <w:style w:type="character" w:styleId="Hyperlink">
    <w:name w:val="Hyperlink"/>
    <w:basedOn w:val="Absatz-Standardschriftart"/>
    <w:uiPriority w:val="99"/>
    <w:unhideWhenUsed/>
    <w:rsid w:val="006C70CA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C70CA"/>
    <w:rPr>
      <w:color w:val="605E5C"/>
      <w:shd w:val="clear" w:color="auto" w:fill="E1DFDD"/>
    </w:rPr>
  </w:style>
  <w:style w:type="character" w:styleId="Platzhaltertext">
    <w:name w:val="Placeholder Text"/>
    <w:basedOn w:val="Absatz-Standardschriftart"/>
    <w:uiPriority w:val="99"/>
    <w:semiHidden/>
    <w:rsid w:val="00781935"/>
    <w:rPr>
      <w:color w:val="808080"/>
    </w:rPr>
  </w:style>
  <w:style w:type="paragraph" w:customStyle="1" w:styleId="Default">
    <w:name w:val="Default"/>
    <w:rsid w:val="00E8568B"/>
    <w:pPr>
      <w:autoSpaceDE w:val="0"/>
      <w:autoSpaceDN w:val="0"/>
      <w:adjustRightInd w:val="0"/>
      <w:spacing w:after="0" w:line="240" w:lineRule="auto"/>
    </w:pPr>
    <w:rPr>
      <w:rFonts w:ascii="HurmeGeometricSans4 Regular" w:hAnsi="HurmeGeometricSans4 Regular" w:cs="HurmeGeometricSans4 Regular"/>
      <w:color w:val="000000"/>
      <w:sz w:val="24"/>
      <w:szCs w:val="24"/>
    </w:rPr>
  </w:style>
  <w:style w:type="paragraph" w:styleId="Listenabsatz">
    <w:name w:val="List Paragraph"/>
    <w:basedOn w:val="Standard"/>
    <w:uiPriority w:val="34"/>
    <w:qFormat/>
    <w:rsid w:val="00FD77C2"/>
    <w:pPr>
      <w:ind w:left="720"/>
      <w:contextualSpacing/>
    </w:pPr>
  </w:style>
  <w:style w:type="character" w:styleId="BesuchterLink">
    <w:name w:val="FollowedHyperlink"/>
    <w:basedOn w:val="Absatz-Standardschriftart"/>
    <w:uiPriority w:val="99"/>
    <w:semiHidden/>
    <w:unhideWhenUsed/>
    <w:rsid w:val="008A3D01"/>
    <w:rPr>
      <w:color w:val="954F72" w:themeColor="followed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D5F0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8D5F06"/>
    <w:pPr>
      <w:spacing w:line="240" w:lineRule="auto"/>
    </w:pPr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8D5F06"/>
    <w:rPr>
      <w:rFonts w:ascii="Inter Light" w:hAnsi="Inter Light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D5F0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D5F06"/>
    <w:rPr>
      <w:rFonts w:ascii="Inter Light" w:hAnsi="Inter Light"/>
      <w:b/>
      <w:bCs/>
      <w:sz w:val="20"/>
      <w:szCs w:val="20"/>
    </w:rPr>
  </w:style>
  <w:style w:type="paragraph" w:styleId="Textkrper-Zeileneinzug">
    <w:name w:val="Body Text Indent"/>
    <w:basedOn w:val="Standard"/>
    <w:link w:val="Textkrper-ZeileneinzugZchn"/>
    <w:rsid w:val="000B4450"/>
    <w:pPr>
      <w:autoSpaceDE w:val="0"/>
      <w:autoSpaceDN w:val="0"/>
      <w:spacing w:line="288" w:lineRule="auto"/>
      <w:ind w:right="1103"/>
    </w:pPr>
    <w:rPr>
      <w:rFonts w:ascii="Helvetica" w:eastAsia="Times New Roman" w:hAnsi="Helvetica" w:cs="Times New Roman"/>
      <w:szCs w:val="20"/>
      <w:lang w:eastAsia="zh-CN"/>
    </w:rPr>
  </w:style>
  <w:style w:type="character" w:customStyle="1" w:styleId="Textkrper-ZeileneinzugZchn">
    <w:name w:val="Textkörper-Zeileneinzug Zchn"/>
    <w:basedOn w:val="Absatz-Standardschriftart"/>
    <w:link w:val="Textkrper-Zeileneinzug"/>
    <w:rsid w:val="000B4450"/>
    <w:rPr>
      <w:rFonts w:ascii="Helvetica" w:eastAsia="Times New Roman" w:hAnsi="Helvetica" w:cs="Times New Roman"/>
      <w:sz w:val="20"/>
      <w:szCs w:val="20"/>
      <w:lang w:val="de-DE" w:eastAsia="zh-CN"/>
    </w:rPr>
  </w:style>
  <w:style w:type="paragraph" w:styleId="berarbeitung">
    <w:name w:val="Revision"/>
    <w:hidden/>
    <w:uiPriority w:val="99"/>
    <w:semiHidden/>
    <w:rsid w:val="00093D2D"/>
    <w:pPr>
      <w:spacing w:after="0" w:line="240" w:lineRule="auto"/>
    </w:pPr>
    <w:rPr>
      <w:rFonts w:ascii="Inter Light" w:hAnsi="Inter Light"/>
      <w:sz w:val="20"/>
    </w:rPr>
  </w:style>
  <w:style w:type="character" w:styleId="HTMLZitat">
    <w:name w:val="HTML Cite"/>
    <w:basedOn w:val="Absatz-Standardschriftart"/>
    <w:uiPriority w:val="99"/>
    <w:semiHidden/>
    <w:unhideWhenUsed/>
    <w:rsid w:val="006A7100"/>
    <w:rPr>
      <w:i/>
      <w:iCs/>
    </w:rPr>
  </w:style>
  <w:style w:type="paragraph" w:styleId="StandardWeb">
    <w:name w:val="Normal (Web)"/>
    <w:basedOn w:val="Standard"/>
    <w:uiPriority w:val="99"/>
    <w:unhideWhenUsed/>
    <w:rsid w:val="00C456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sc-cewgga">
    <w:name w:val="sc-cewgga"/>
    <w:basedOn w:val="Absatz-Standardschriftart"/>
    <w:rsid w:val="00F84264"/>
  </w:style>
  <w:style w:type="character" w:customStyle="1" w:styleId="apple-converted-space">
    <w:name w:val="apple-converted-space"/>
    <w:basedOn w:val="Absatz-Standardschriftart"/>
    <w:rsid w:val="00B37793"/>
  </w:style>
  <w:style w:type="character" w:customStyle="1" w:styleId="sc-uokdu">
    <w:name w:val="sc-uokdu"/>
    <w:basedOn w:val="Absatz-Standardschriftart"/>
    <w:rsid w:val="00B37793"/>
  </w:style>
  <w:style w:type="paragraph" w:customStyle="1" w:styleId="inf-text--medium-sec">
    <w:name w:val="inf-text--medium-sec"/>
    <w:basedOn w:val="Standard"/>
    <w:rsid w:val="006E5D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Fett">
    <w:name w:val="Strong"/>
    <w:basedOn w:val="Absatz-Standardschriftart"/>
    <w:uiPriority w:val="22"/>
    <w:qFormat/>
    <w:rsid w:val="00BA4D6B"/>
    <w:rPr>
      <w:b/>
      <w:bCs/>
    </w:rPr>
  </w:style>
  <w:style w:type="character" w:customStyle="1" w:styleId="eg">
    <w:name w:val="eg"/>
    <w:basedOn w:val="Absatz-Standardschriftart"/>
    <w:rsid w:val="000A7D33"/>
  </w:style>
  <w:style w:type="character" w:customStyle="1" w:styleId="wpaicg-chat-message">
    <w:name w:val="wpaicg-chat-message"/>
    <w:basedOn w:val="Absatz-Standardschriftart"/>
    <w:rsid w:val="001A56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9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6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53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0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46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13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45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968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62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68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56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290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108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29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32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8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6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41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878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529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70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77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15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19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273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624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9075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47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8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86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87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7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3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43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0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3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23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88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23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6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7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6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23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97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211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482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8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96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58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527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19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3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17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4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311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472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handtmann.de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press-n-relations.amid-pr.com/AMID-PR/de/instance/ko/Handtmann-Metallgusswerk.xhtml?oid=182649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press-n-relations.amid-pr.com/AMID-PR/de/instance/ko/Willkommen.xhtml?oid=1904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handtmann.de/leichtmetallgus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.bosshard\Designwerk%20Technologies%20AG\Rebranding%20Designwerk%202021%20-%20General\06_Umsetzung_Marketing_Materialien\04_Dokumentvorlagen\Vorlagen%20DE\DWT_Briefvorlage_Winterthur_DE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fb07c5c-39db-48d3-a530-051554e21c90" xsi:nil="true"/>
    <lcf76f155ced4ddcb4097134ff3c332f xmlns="d08ccc70-2d44-4992-a49d-684b02093cb3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7340CE8964C0D4D98FA725D42514E7B" ma:contentTypeVersion="13" ma:contentTypeDescription="Ein neues Dokument erstellen." ma:contentTypeScope="" ma:versionID="5354938d04681de5ebc01c2582f574d1">
  <xsd:schema xmlns:xsd="http://www.w3.org/2001/XMLSchema" xmlns:xs="http://www.w3.org/2001/XMLSchema" xmlns:p="http://schemas.microsoft.com/office/2006/metadata/properties" xmlns:ns2="d08ccc70-2d44-4992-a49d-684b02093cb3" xmlns:ns3="afb07c5c-39db-48d3-a530-051554e21c90" targetNamespace="http://schemas.microsoft.com/office/2006/metadata/properties" ma:root="true" ma:fieldsID="de4778c991985622acd6d50fc0bf0ab4" ns2:_="" ns3:_="">
    <xsd:import namespace="d08ccc70-2d44-4992-a49d-684b02093cb3"/>
    <xsd:import namespace="afb07c5c-39db-48d3-a530-051554e21c90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8ccc70-2d44-4992-a49d-684b02093cb3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Bildmarkierungen" ma:readOnly="false" ma:fieldId="{5cf76f15-5ced-4ddc-b409-7134ff3c332f}" ma:taxonomyMulti="true" ma:sspId="a0350d39-99b5-437a-ae0a-41a756790e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b07c5c-39db-48d3-a530-051554e21c90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611db517-519e-456a-b094-504513c5cf66}" ma:internalName="TaxCatchAll" ma:showField="CatchAllData" ma:web="afb07c5c-39db-48d3-a530-051554e21c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BBCA09B-9BDC-421B-9727-7EE03C60996D}">
  <ds:schemaRefs>
    <ds:schemaRef ds:uri="http://schemas.microsoft.com/office/2006/metadata/properties"/>
    <ds:schemaRef ds:uri="http://schemas.microsoft.com/office/infopath/2007/PartnerControls"/>
    <ds:schemaRef ds:uri="afb07c5c-39db-48d3-a530-051554e21c90"/>
    <ds:schemaRef ds:uri="d08ccc70-2d44-4992-a49d-684b02093cb3"/>
  </ds:schemaRefs>
</ds:datastoreItem>
</file>

<file path=customXml/itemProps2.xml><?xml version="1.0" encoding="utf-8"?>
<ds:datastoreItem xmlns:ds="http://schemas.openxmlformats.org/officeDocument/2006/customXml" ds:itemID="{88DD8E68-1B7C-44C8-A893-AD55A7B8BFB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D662EC8-E090-4E7B-AEBD-42E06C45B4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08ccc70-2d44-4992-a49d-684b02093cb3"/>
    <ds:schemaRef ds:uri="afb07c5c-39db-48d3-a530-051554e21c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1E78DA2-3A2E-46F2-8B02-A4EC512BFA6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C:\Users\m.bosshard\Designwerk Technologies AG\Rebranding Designwerk 2021 - General\06_Umsetzung_Marketing_Materialien\04_Dokumentvorlagen\Vorlagen DE\DWT_Briefvorlage_Winterthur_DE.dotx</Template>
  <TotalTime>0</TotalTime>
  <Pages>3</Pages>
  <Words>931</Words>
  <Characters>6769</Characters>
  <Application>Microsoft Office Word</Application>
  <DocSecurity>0</DocSecurity>
  <Lines>752</Lines>
  <Paragraphs>213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Handtmann revolutioniert Aluminiumräder</vt:lpstr>
    </vt:vector>
  </TitlesOfParts>
  <Manager/>
  <Company/>
  <LinksUpToDate>false</LinksUpToDate>
  <CharactersWithSpaces>7487</CharactersWithSpaces>
  <SharedDoc>false</SharedDoc>
  <HyperlinkBase/>
  <HLinks>
    <vt:vector size="24" baseType="variant">
      <vt:variant>
        <vt:i4>5177348</vt:i4>
      </vt:variant>
      <vt:variant>
        <vt:i4>9</vt:i4>
      </vt:variant>
      <vt:variant>
        <vt:i4>0</vt:i4>
      </vt:variant>
      <vt:variant>
        <vt:i4>5</vt:i4>
      </vt:variant>
      <vt:variant>
        <vt:lpwstr>http://www.drivenbyprofessionals.net/</vt:lpwstr>
      </vt:variant>
      <vt:variant>
        <vt:lpwstr/>
      </vt:variant>
      <vt:variant>
        <vt:i4>7798903</vt:i4>
      </vt:variant>
      <vt:variant>
        <vt:i4>6</vt:i4>
      </vt:variant>
      <vt:variant>
        <vt:i4>0</vt:i4>
      </vt:variant>
      <vt:variant>
        <vt:i4>5</vt:i4>
      </vt:variant>
      <vt:variant>
        <vt:lpwstr>http://www.kaessbohrer.at/</vt:lpwstr>
      </vt:variant>
      <vt:variant>
        <vt:lpwstr/>
      </vt:variant>
      <vt:variant>
        <vt:i4>1966105</vt:i4>
      </vt:variant>
      <vt:variant>
        <vt:i4>3</vt:i4>
      </vt:variant>
      <vt:variant>
        <vt:i4>0</vt:i4>
      </vt:variant>
      <vt:variant>
        <vt:i4>5</vt:i4>
      </vt:variant>
      <vt:variant>
        <vt:lpwstr>http://www.press-n-relations.de/</vt:lpwstr>
      </vt:variant>
      <vt:variant>
        <vt:lpwstr/>
      </vt:variant>
      <vt:variant>
        <vt:i4>5046281</vt:i4>
      </vt:variant>
      <vt:variant>
        <vt:i4>0</vt:i4>
      </vt:variant>
      <vt:variant>
        <vt:i4>0</vt:i4>
      </vt:variant>
      <vt:variant>
        <vt:i4>5</vt:i4>
      </vt:variant>
      <vt:variant>
        <vt:lpwstr>http://www.onomotion.com/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Handtmann revolutioniert Aluminiumräder</dc:title>
  <dc:subject>Light-Performance-Rad aus Aluminiumdruckguss verbessert CO2-Bilanz und Fahrdynamik</dc:subject>
  <dc:creator>Uwe Taeger</dc:creator>
  <cp:keywords/>
  <dc:description>final</dc:description>
  <cp:lastModifiedBy>Uwe Taeger</cp:lastModifiedBy>
  <cp:revision>2</cp:revision>
  <cp:lastPrinted>2026-01-13T11:10:00Z</cp:lastPrinted>
  <dcterms:created xsi:type="dcterms:W3CDTF">2026-01-13T11:52:00Z</dcterms:created>
  <dcterms:modified xsi:type="dcterms:W3CDTF">2026-01-13T11:52:00Z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0x010100A7340CE8964C0D4D98FA725D42514E7B</vt:lpwstr>
  </property>
  <property fmtid="{D5CDD505-2E9C-101B-9397-08002B2CF9AE}" pid="3" name="MediaServiceImageTags">
    <vt:lpwstr/>
  </property>
  <property fmtid="{D5CDD505-2E9C-101B-9397-08002B2CF9AE}" pid="4" name="MSIP_Label_f9ecd03c-45d9-40de-a589-e7172fb3fc87_Enabled">
    <vt:lpwstr>true</vt:lpwstr>
  </property>
  <property fmtid="{D5CDD505-2E9C-101B-9397-08002B2CF9AE}" pid="5" name="MSIP_Label_f9ecd03c-45d9-40de-a589-e7172fb3fc87_SetDate">
    <vt:lpwstr>2023-12-01T10:32:13Z</vt:lpwstr>
  </property>
  <property fmtid="{D5CDD505-2E9C-101B-9397-08002B2CF9AE}" pid="6" name="MSIP_Label_f9ecd03c-45d9-40de-a589-e7172fb3fc87_Method">
    <vt:lpwstr>Standard</vt:lpwstr>
  </property>
  <property fmtid="{D5CDD505-2E9C-101B-9397-08002B2CF9AE}" pid="7" name="MSIP_Label_f9ecd03c-45d9-40de-a589-e7172fb3fc87_Name">
    <vt:lpwstr>defa4170-0d19-0005-0004-bc88714345d2</vt:lpwstr>
  </property>
  <property fmtid="{D5CDD505-2E9C-101B-9397-08002B2CF9AE}" pid="8" name="MSIP_Label_f9ecd03c-45d9-40de-a589-e7172fb3fc87_SiteId">
    <vt:lpwstr>5f12add6-5f96-40e3-ac41-2307f36545c9</vt:lpwstr>
  </property>
  <property fmtid="{D5CDD505-2E9C-101B-9397-08002B2CF9AE}" pid="9" name="MSIP_Label_f9ecd03c-45d9-40de-a589-e7172fb3fc87_ActionId">
    <vt:lpwstr>66e108f6-07df-456a-b25f-e3105c63a94f</vt:lpwstr>
  </property>
  <property fmtid="{D5CDD505-2E9C-101B-9397-08002B2CF9AE}" pid="10" name="MSIP_Label_f9ecd03c-45d9-40de-a589-e7172fb3fc87_ContentBits">
    <vt:lpwstr>0</vt:lpwstr>
  </property>
</Properties>
</file>