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73D235" w14:textId="422B0763" w:rsidR="000B4450" w:rsidRPr="000021DB" w:rsidRDefault="008A610C" w:rsidP="00776B5A">
      <w:pPr>
        <w:spacing w:after="240" w:line="300" w:lineRule="auto"/>
        <w:rPr>
          <w:rFonts w:ascii="Helvetica" w:hAnsi="Helvetica"/>
          <w:szCs w:val="20"/>
          <w:lang w:val="de-DE"/>
        </w:rPr>
      </w:pPr>
      <w:r>
        <w:rPr>
          <w:rFonts w:ascii="Helvetica" w:hAnsi="Helvetica"/>
          <w:szCs w:val="20"/>
          <w:lang w:val="de-DE"/>
        </w:rPr>
        <w:t>Biberach an der Ri</w:t>
      </w:r>
      <w:r w:rsidR="00446857">
        <w:rPr>
          <w:rFonts w:ascii="Helvetica" w:hAnsi="Helvetica"/>
          <w:szCs w:val="20"/>
          <w:lang w:val="de-DE"/>
        </w:rPr>
        <w:t>ß</w:t>
      </w:r>
      <w:r w:rsidR="000B4450" w:rsidRPr="006C5960">
        <w:rPr>
          <w:rFonts w:ascii="Helvetica" w:hAnsi="Helvetica"/>
          <w:szCs w:val="20"/>
          <w:lang w:val="de-DE"/>
        </w:rPr>
        <w:t>,</w:t>
      </w:r>
      <w:r w:rsidR="003F70EF" w:rsidRPr="006C5960">
        <w:rPr>
          <w:rFonts w:ascii="Helvetica" w:hAnsi="Helvetica"/>
          <w:szCs w:val="20"/>
          <w:lang w:val="de-DE"/>
        </w:rPr>
        <w:t xml:space="preserve"> </w:t>
      </w:r>
      <w:r w:rsidR="002365B0">
        <w:rPr>
          <w:rFonts w:ascii="Helvetica" w:hAnsi="Helvetica"/>
          <w:szCs w:val="20"/>
          <w:lang w:val="de-DE"/>
        </w:rPr>
        <w:t>2</w:t>
      </w:r>
      <w:r w:rsidR="0067371A">
        <w:rPr>
          <w:rFonts w:ascii="Helvetica" w:hAnsi="Helvetica"/>
          <w:szCs w:val="20"/>
          <w:lang w:val="de-DE"/>
        </w:rPr>
        <w:t>3</w:t>
      </w:r>
      <w:r w:rsidR="00C05EE7">
        <w:rPr>
          <w:rFonts w:ascii="Helvetica" w:hAnsi="Helvetica"/>
          <w:szCs w:val="20"/>
          <w:lang w:val="de-DE"/>
        </w:rPr>
        <w:t xml:space="preserve">. </w:t>
      </w:r>
      <w:r w:rsidR="00C05EE7" w:rsidRPr="000021DB">
        <w:rPr>
          <w:rFonts w:ascii="Helvetica" w:hAnsi="Helvetica"/>
          <w:szCs w:val="20"/>
          <w:lang w:val="de-DE"/>
        </w:rPr>
        <w:t>April</w:t>
      </w:r>
      <w:r w:rsidR="000B4450" w:rsidRPr="000021DB">
        <w:rPr>
          <w:rFonts w:ascii="Helvetica" w:hAnsi="Helvetica"/>
          <w:szCs w:val="20"/>
          <w:lang w:val="de-DE"/>
        </w:rPr>
        <w:t xml:space="preserve"> 202</w:t>
      </w:r>
      <w:r w:rsidR="001A56A6" w:rsidRPr="000021DB">
        <w:rPr>
          <w:rFonts w:ascii="Helvetica" w:hAnsi="Helvetica"/>
          <w:szCs w:val="20"/>
          <w:lang w:val="de-DE"/>
        </w:rPr>
        <w:t>5</w:t>
      </w:r>
    </w:p>
    <w:p w14:paraId="6964B6CE" w14:textId="15FDBC3C" w:rsidR="00CD4CBA" w:rsidRPr="00F0101F" w:rsidRDefault="00F57293" w:rsidP="00776B5A">
      <w:pPr>
        <w:autoSpaceDE w:val="0"/>
        <w:autoSpaceDN w:val="0"/>
        <w:adjustRightInd w:val="0"/>
        <w:spacing w:before="120" w:after="120" w:line="300" w:lineRule="auto"/>
        <w:rPr>
          <w:rFonts w:ascii="Helvetica" w:hAnsi="Helvetica" w:cs="Helvetica"/>
          <w:b/>
          <w:bCs/>
          <w:i/>
          <w:iCs/>
          <w:color w:val="000000" w:themeColor="text1"/>
          <w:spacing w:val="-4"/>
          <w:szCs w:val="20"/>
          <w:lang w:val="de-DE"/>
        </w:rPr>
      </w:pPr>
      <w:r w:rsidRPr="00F0101F">
        <w:rPr>
          <w:rFonts w:ascii="Helvetica" w:hAnsi="Helvetica" w:cs="Helvetica"/>
          <w:b/>
          <w:bCs/>
          <w:i/>
          <w:iCs/>
          <w:color w:val="000000" w:themeColor="text1"/>
          <w:spacing w:val="-4"/>
          <w:szCs w:val="20"/>
          <w:lang w:val="de-DE"/>
        </w:rPr>
        <w:t>Battery Show Europe</w:t>
      </w:r>
      <w:r w:rsidR="00CD4CBA" w:rsidRPr="00F0101F">
        <w:rPr>
          <w:rFonts w:ascii="Helvetica" w:hAnsi="Helvetica" w:cs="Helvetica"/>
          <w:b/>
          <w:bCs/>
          <w:i/>
          <w:iCs/>
          <w:color w:val="000000" w:themeColor="text1"/>
          <w:spacing w:val="-4"/>
          <w:szCs w:val="20"/>
          <w:lang w:val="de-DE"/>
        </w:rPr>
        <w:t xml:space="preserve">, </w:t>
      </w:r>
      <w:r w:rsidRPr="00F0101F">
        <w:rPr>
          <w:rFonts w:ascii="Helvetica" w:hAnsi="Helvetica" w:cs="Helvetica"/>
          <w:b/>
          <w:bCs/>
          <w:i/>
          <w:iCs/>
          <w:color w:val="000000" w:themeColor="text1"/>
          <w:spacing w:val="-4"/>
          <w:szCs w:val="20"/>
          <w:lang w:val="de-DE"/>
        </w:rPr>
        <w:t>3</w:t>
      </w:r>
      <w:r w:rsidR="00CD4CBA" w:rsidRPr="00F0101F">
        <w:rPr>
          <w:rFonts w:ascii="Helvetica" w:hAnsi="Helvetica" w:cs="Helvetica"/>
          <w:b/>
          <w:bCs/>
          <w:i/>
          <w:iCs/>
          <w:color w:val="000000" w:themeColor="text1"/>
          <w:spacing w:val="-4"/>
          <w:szCs w:val="20"/>
          <w:lang w:val="de-DE"/>
        </w:rPr>
        <w:t>.</w:t>
      </w:r>
      <w:r w:rsidR="00F0101F" w:rsidRPr="00F0101F">
        <w:rPr>
          <w:rFonts w:ascii="Helvetica" w:hAnsi="Helvetica" w:cs="Helvetica"/>
          <w:b/>
          <w:bCs/>
          <w:i/>
          <w:iCs/>
          <w:color w:val="000000" w:themeColor="text1"/>
          <w:spacing w:val="-4"/>
          <w:szCs w:val="20"/>
          <w:lang w:val="de-DE"/>
        </w:rPr>
        <w:t xml:space="preserve"> </w:t>
      </w:r>
      <w:r w:rsidR="00F0101F">
        <w:rPr>
          <w:rFonts w:ascii="Helvetica" w:hAnsi="Helvetica" w:cs="Helvetica"/>
          <w:b/>
          <w:bCs/>
          <w:i/>
          <w:iCs/>
          <w:color w:val="000000" w:themeColor="text1"/>
          <w:spacing w:val="-4"/>
          <w:szCs w:val="20"/>
          <w:lang w:val="de-DE"/>
        </w:rPr>
        <w:t>b</w:t>
      </w:r>
      <w:r w:rsidR="00F0101F" w:rsidRPr="00F0101F">
        <w:rPr>
          <w:rFonts w:ascii="Helvetica" w:hAnsi="Helvetica" w:cs="Helvetica"/>
          <w:b/>
          <w:bCs/>
          <w:i/>
          <w:iCs/>
          <w:color w:val="000000" w:themeColor="text1"/>
          <w:spacing w:val="-4"/>
          <w:szCs w:val="20"/>
          <w:lang w:val="de-DE"/>
        </w:rPr>
        <w:t xml:space="preserve">is </w:t>
      </w:r>
      <w:r w:rsidRPr="00F0101F">
        <w:rPr>
          <w:rFonts w:ascii="Helvetica" w:hAnsi="Helvetica" w:cs="Helvetica"/>
          <w:b/>
          <w:bCs/>
          <w:i/>
          <w:iCs/>
          <w:color w:val="000000" w:themeColor="text1"/>
          <w:spacing w:val="-4"/>
          <w:szCs w:val="20"/>
          <w:lang w:val="de-DE"/>
        </w:rPr>
        <w:t xml:space="preserve">5. Juni </w:t>
      </w:r>
      <w:r w:rsidR="00CD4CBA" w:rsidRPr="00F0101F">
        <w:rPr>
          <w:rFonts w:ascii="Helvetica" w:hAnsi="Helvetica" w:cs="Helvetica"/>
          <w:b/>
          <w:bCs/>
          <w:i/>
          <w:iCs/>
          <w:color w:val="000000" w:themeColor="text1"/>
          <w:spacing w:val="-4"/>
          <w:szCs w:val="20"/>
          <w:lang w:val="de-DE"/>
        </w:rPr>
        <w:t>202</w:t>
      </w:r>
      <w:r w:rsidR="001A56A6" w:rsidRPr="00F0101F">
        <w:rPr>
          <w:rFonts w:ascii="Helvetica" w:hAnsi="Helvetica" w:cs="Helvetica"/>
          <w:b/>
          <w:bCs/>
          <w:i/>
          <w:iCs/>
          <w:color w:val="000000" w:themeColor="text1"/>
          <w:spacing w:val="-4"/>
          <w:szCs w:val="20"/>
          <w:lang w:val="de-DE"/>
        </w:rPr>
        <w:t>5</w:t>
      </w:r>
      <w:r w:rsidR="00CD4CBA" w:rsidRPr="00F0101F">
        <w:rPr>
          <w:rFonts w:ascii="Helvetica" w:hAnsi="Helvetica" w:cs="Helvetica"/>
          <w:b/>
          <w:bCs/>
          <w:i/>
          <w:iCs/>
          <w:color w:val="000000" w:themeColor="text1"/>
          <w:spacing w:val="-4"/>
          <w:szCs w:val="20"/>
          <w:lang w:val="de-DE"/>
        </w:rPr>
        <w:t>,</w:t>
      </w:r>
      <w:r w:rsidR="0031451B" w:rsidRPr="00F0101F">
        <w:rPr>
          <w:rFonts w:ascii="Helvetica" w:hAnsi="Helvetica" w:cs="Helvetica"/>
          <w:b/>
          <w:bCs/>
          <w:i/>
          <w:iCs/>
          <w:color w:val="000000" w:themeColor="text1"/>
          <w:spacing w:val="-4"/>
          <w:szCs w:val="20"/>
          <w:lang w:val="de-DE"/>
        </w:rPr>
        <w:t xml:space="preserve"> </w:t>
      </w:r>
      <w:r w:rsidR="00CD4CBA" w:rsidRPr="00F0101F">
        <w:rPr>
          <w:rFonts w:ascii="Helvetica" w:hAnsi="Helvetica" w:cs="Helvetica"/>
          <w:b/>
          <w:bCs/>
          <w:i/>
          <w:iCs/>
          <w:color w:val="000000" w:themeColor="text1"/>
          <w:spacing w:val="-4"/>
          <w:szCs w:val="20"/>
          <w:lang w:val="de-DE"/>
        </w:rPr>
        <w:t>Messe</w:t>
      </w:r>
      <w:r w:rsidRPr="00F0101F">
        <w:rPr>
          <w:rFonts w:ascii="Helvetica" w:hAnsi="Helvetica" w:cs="Helvetica"/>
          <w:b/>
          <w:bCs/>
          <w:i/>
          <w:iCs/>
          <w:color w:val="000000" w:themeColor="text1"/>
          <w:spacing w:val="-4"/>
          <w:szCs w:val="20"/>
          <w:lang w:val="de-DE"/>
        </w:rPr>
        <w:t xml:space="preserve"> Stuttgart</w:t>
      </w:r>
      <w:r w:rsidR="00CD4CBA" w:rsidRPr="00F0101F">
        <w:rPr>
          <w:rFonts w:ascii="Helvetica" w:hAnsi="Helvetica" w:cs="Helvetica"/>
          <w:b/>
          <w:bCs/>
          <w:i/>
          <w:iCs/>
          <w:color w:val="000000" w:themeColor="text1"/>
          <w:spacing w:val="-4"/>
          <w:szCs w:val="20"/>
          <w:lang w:val="de-DE"/>
        </w:rPr>
        <w:t xml:space="preserve">, </w:t>
      </w:r>
      <w:r w:rsidR="008A610C" w:rsidRPr="00F0101F">
        <w:rPr>
          <w:rFonts w:ascii="Helvetica" w:hAnsi="Helvetica" w:cs="Helvetica"/>
          <w:b/>
          <w:bCs/>
          <w:i/>
          <w:iCs/>
          <w:color w:val="000000" w:themeColor="text1"/>
          <w:spacing w:val="-4"/>
          <w:szCs w:val="20"/>
          <w:lang w:val="de-DE"/>
        </w:rPr>
        <w:t xml:space="preserve">Halle </w:t>
      </w:r>
      <w:r w:rsidRPr="00F0101F">
        <w:rPr>
          <w:rFonts w:ascii="Helvetica" w:hAnsi="Helvetica" w:cs="Helvetica"/>
          <w:b/>
          <w:bCs/>
          <w:i/>
          <w:iCs/>
          <w:color w:val="000000" w:themeColor="text1"/>
          <w:spacing w:val="-4"/>
          <w:szCs w:val="20"/>
          <w:lang w:val="de-DE"/>
        </w:rPr>
        <w:t>10</w:t>
      </w:r>
      <w:r w:rsidR="000701E1" w:rsidRPr="00F0101F">
        <w:rPr>
          <w:rFonts w:ascii="Helvetica" w:hAnsi="Helvetica" w:cs="Helvetica"/>
          <w:b/>
          <w:bCs/>
          <w:i/>
          <w:iCs/>
          <w:color w:val="000000" w:themeColor="text1"/>
          <w:spacing w:val="-4"/>
          <w:szCs w:val="20"/>
          <w:lang w:val="de-DE"/>
        </w:rPr>
        <w:t xml:space="preserve"> / </w:t>
      </w:r>
      <w:r w:rsidR="00F307E7" w:rsidRPr="00F0101F">
        <w:rPr>
          <w:rFonts w:ascii="Helvetica" w:hAnsi="Helvetica" w:cs="Helvetica"/>
          <w:b/>
          <w:bCs/>
          <w:i/>
          <w:iCs/>
          <w:color w:val="000000" w:themeColor="text1"/>
          <w:spacing w:val="-4"/>
          <w:szCs w:val="20"/>
          <w:lang w:val="de-DE"/>
        </w:rPr>
        <w:t xml:space="preserve">Stand </w:t>
      </w:r>
      <w:r w:rsidRPr="00F0101F">
        <w:rPr>
          <w:rFonts w:ascii="Helvetica" w:hAnsi="Helvetica" w:cs="Helvetica"/>
          <w:b/>
          <w:bCs/>
          <w:i/>
          <w:iCs/>
          <w:color w:val="000000" w:themeColor="text1"/>
          <w:spacing w:val="-4"/>
          <w:szCs w:val="20"/>
          <w:lang w:val="de-DE"/>
        </w:rPr>
        <w:t>D60</w:t>
      </w:r>
    </w:p>
    <w:p w14:paraId="7DDFCE11" w14:textId="521D3414" w:rsidR="00B611A0" w:rsidRPr="00CB3EC1" w:rsidRDefault="00B611A0" w:rsidP="00776B5A">
      <w:pPr>
        <w:autoSpaceDE w:val="0"/>
        <w:autoSpaceDN w:val="0"/>
        <w:adjustRightInd w:val="0"/>
        <w:spacing w:before="120" w:after="120" w:line="300" w:lineRule="auto"/>
        <w:rPr>
          <w:rFonts w:ascii="Helvetica" w:hAnsi="Helvetica" w:cs="Helvetica Neue"/>
          <w:b/>
          <w:bCs/>
          <w:color w:val="3F3F3F"/>
          <w:spacing w:val="4"/>
          <w:sz w:val="28"/>
          <w:szCs w:val="28"/>
          <w:lang w:val="de-DE"/>
        </w:rPr>
      </w:pPr>
      <w:r w:rsidRPr="00CB3EC1">
        <w:rPr>
          <w:rFonts w:ascii="Helvetica" w:hAnsi="Helvetica" w:cs="Helvetica Neue"/>
          <w:b/>
          <w:bCs/>
          <w:color w:val="3F3F3F"/>
          <w:spacing w:val="4"/>
          <w:sz w:val="28"/>
          <w:szCs w:val="28"/>
        </w:rPr>
        <w:t xml:space="preserve">Batterie-Innovationen für </w:t>
      </w:r>
      <w:r w:rsidR="00A23AF6" w:rsidRPr="00A23AF6">
        <w:rPr>
          <w:rFonts w:ascii="Helvetica" w:hAnsi="Helvetica" w:cs="Helvetica Neue"/>
          <w:b/>
          <w:bCs/>
          <w:color w:val="3F3F3F"/>
          <w:spacing w:val="4"/>
          <w:sz w:val="28"/>
          <w:szCs w:val="28"/>
        </w:rPr>
        <w:t xml:space="preserve">Automotive und </w:t>
      </w:r>
      <w:r w:rsidR="00A23AF6">
        <w:rPr>
          <w:rFonts w:ascii="Helvetica" w:hAnsi="Helvetica" w:cs="Helvetica Neue"/>
          <w:b/>
          <w:bCs/>
          <w:color w:val="3F3F3F"/>
          <w:spacing w:val="4"/>
          <w:sz w:val="28"/>
          <w:szCs w:val="28"/>
        </w:rPr>
        <w:t>O</w:t>
      </w:r>
      <w:r w:rsidR="00A23AF6" w:rsidRPr="00A23AF6">
        <w:rPr>
          <w:rFonts w:ascii="Helvetica" w:hAnsi="Helvetica" w:cs="Helvetica Neue"/>
          <w:b/>
          <w:bCs/>
          <w:color w:val="3F3F3F"/>
          <w:spacing w:val="4"/>
          <w:sz w:val="28"/>
          <w:szCs w:val="28"/>
        </w:rPr>
        <w:t>ff-</w:t>
      </w:r>
      <w:r w:rsidR="0022062F">
        <w:rPr>
          <w:rFonts w:ascii="Helvetica" w:hAnsi="Helvetica" w:cs="Helvetica Neue"/>
          <w:b/>
          <w:bCs/>
          <w:color w:val="3F3F3F"/>
          <w:spacing w:val="4"/>
          <w:sz w:val="28"/>
          <w:szCs w:val="28"/>
        </w:rPr>
        <w:t>H</w:t>
      </w:r>
      <w:r w:rsidR="00A23AF6" w:rsidRPr="00A23AF6">
        <w:rPr>
          <w:rFonts w:ascii="Helvetica" w:hAnsi="Helvetica" w:cs="Helvetica Neue"/>
          <w:b/>
          <w:bCs/>
          <w:color w:val="3F3F3F"/>
          <w:spacing w:val="4"/>
          <w:sz w:val="28"/>
          <w:szCs w:val="28"/>
        </w:rPr>
        <w:t>ighway</w:t>
      </w:r>
      <w:r w:rsidR="00A23AF6">
        <w:rPr>
          <w:rFonts w:ascii="Helvetica" w:hAnsi="Helvetica" w:cs="Helvetica Neue"/>
          <w:b/>
          <w:bCs/>
          <w:color w:val="3F3F3F"/>
          <w:spacing w:val="4"/>
          <w:sz w:val="28"/>
          <w:szCs w:val="28"/>
        </w:rPr>
        <w:t>-</w:t>
      </w:r>
      <w:r w:rsidR="00A23AF6" w:rsidRPr="00A23AF6">
        <w:rPr>
          <w:rFonts w:ascii="Helvetica" w:hAnsi="Helvetica" w:cs="Helvetica Neue"/>
          <w:b/>
          <w:bCs/>
          <w:color w:val="3F3F3F"/>
          <w:spacing w:val="4"/>
          <w:sz w:val="28"/>
          <w:szCs w:val="28"/>
        </w:rPr>
        <w:t>Anwendungen</w:t>
      </w:r>
      <w:r w:rsidRPr="00CB3EC1">
        <w:rPr>
          <w:rFonts w:ascii="Helvetica" w:hAnsi="Helvetica" w:cs="Helvetica Neue"/>
          <w:b/>
          <w:bCs/>
          <w:color w:val="3F3F3F"/>
          <w:spacing w:val="4"/>
          <w:sz w:val="28"/>
          <w:szCs w:val="28"/>
        </w:rPr>
        <w:t xml:space="preserve"> </w:t>
      </w:r>
    </w:p>
    <w:p w14:paraId="5AF125EA" w14:textId="570C17D2" w:rsidR="00233839" w:rsidRPr="004A09DB" w:rsidRDefault="00B00C93" w:rsidP="00776B5A">
      <w:pPr>
        <w:spacing w:before="120" w:after="120" w:line="300" w:lineRule="auto"/>
        <w:rPr>
          <w:rFonts w:ascii="Helvetica" w:hAnsi="Helvetica" w:cs="Times New Roman (Textkörper CS)"/>
          <w:spacing w:val="5"/>
          <w:sz w:val="24"/>
          <w:szCs w:val="24"/>
          <w:lang w:val="de-DE"/>
        </w:rPr>
      </w:pPr>
      <w:r>
        <w:rPr>
          <w:rFonts w:ascii="Helvetica" w:hAnsi="Helvetica" w:cs="Times New Roman (Textkörper CS)"/>
          <w:spacing w:val="5"/>
          <w:sz w:val="24"/>
          <w:szCs w:val="24"/>
        </w:rPr>
        <w:t xml:space="preserve">Flexible und wirtschaftliche </w:t>
      </w:r>
      <w:r w:rsidR="00A70E4C">
        <w:rPr>
          <w:rFonts w:ascii="Helvetica" w:hAnsi="Helvetica" w:cs="Times New Roman (Textkörper CS)"/>
          <w:spacing w:val="5"/>
          <w:sz w:val="24"/>
          <w:szCs w:val="24"/>
        </w:rPr>
        <w:t xml:space="preserve">Batteriesysteme für </w:t>
      </w:r>
      <w:r w:rsidR="00F63A4D">
        <w:rPr>
          <w:rFonts w:ascii="Helvetica" w:hAnsi="Helvetica" w:cs="Times New Roman (Textkörper CS)"/>
          <w:spacing w:val="5"/>
          <w:sz w:val="24"/>
          <w:szCs w:val="24"/>
        </w:rPr>
        <w:t>die Mobilität von morgen</w:t>
      </w:r>
    </w:p>
    <w:p w14:paraId="758F3804" w14:textId="4E427D9C" w:rsidR="00A70E4C" w:rsidRPr="007F5AAC" w:rsidRDefault="00F57293" w:rsidP="004A09DB">
      <w:pPr>
        <w:spacing w:before="180" w:after="120" w:line="300" w:lineRule="auto"/>
        <w:rPr>
          <w:rFonts w:ascii="Helvetica" w:hAnsi="Helvetica" w:cs="Times New Roman (Textkörper CS)"/>
          <w:b/>
          <w:bCs/>
          <w:spacing w:val="3"/>
        </w:rPr>
      </w:pPr>
      <w:r w:rsidRPr="004A09DB">
        <w:rPr>
          <w:rFonts w:ascii="Helvetica" w:hAnsi="Helvetica" w:cs="Times New Roman (Textkörper CS)"/>
          <w:b/>
          <w:bCs/>
          <w:spacing w:val="3"/>
          <w:lang w:val="de-DE"/>
        </w:rPr>
        <w:t xml:space="preserve">Auf der </w:t>
      </w:r>
      <w:r w:rsidR="003B720A" w:rsidRPr="004A09DB">
        <w:rPr>
          <w:rFonts w:ascii="Helvetica" w:hAnsi="Helvetica" w:cs="Times New Roman (Textkörper CS)"/>
          <w:b/>
          <w:bCs/>
          <w:spacing w:val="3"/>
          <w:lang w:val="de-DE"/>
        </w:rPr>
        <w:t xml:space="preserve">diesjährigen </w:t>
      </w:r>
      <w:r w:rsidRPr="004A09DB">
        <w:rPr>
          <w:rFonts w:ascii="Helvetica" w:hAnsi="Helvetica" w:cs="Times New Roman (Textkörper CS)"/>
          <w:b/>
          <w:bCs/>
          <w:spacing w:val="3"/>
          <w:lang w:val="de-DE"/>
        </w:rPr>
        <w:t>Battery Show Europe</w:t>
      </w:r>
      <w:r w:rsidR="003B720A" w:rsidRPr="004A09DB">
        <w:rPr>
          <w:rFonts w:ascii="Helvetica" w:hAnsi="Helvetica" w:cs="Times New Roman (Textkörper CS)"/>
          <w:b/>
          <w:bCs/>
          <w:spacing w:val="3"/>
          <w:lang w:val="de-DE"/>
        </w:rPr>
        <w:t xml:space="preserve"> </w:t>
      </w:r>
      <w:r w:rsidRPr="004A09DB">
        <w:rPr>
          <w:rFonts w:ascii="Helvetica" w:hAnsi="Helvetica" w:cs="Times New Roman (Textkörper CS)"/>
          <w:b/>
          <w:bCs/>
          <w:spacing w:val="3"/>
          <w:lang w:val="de-DE"/>
        </w:rPr>
        <w:t xml:space="preserve">zeigt die Handtmann Systemtechnik GmbH &amp; Co. KG </w:t>
      </w:r>
      <w:r w:rsidR="00A70E4C" w:rsidRPr="00D55318">
        <w:rPr>
          <w:rFonts w:ascii="Helvetica" w:hAnsi="Helvetica" w:cs="Times New Roman (Textkörper CS)"/>
          <w:b/>
          <w:bCs/>
          <w:spacing w:val="3"/>
          <w:lang w:val="de-DE"/>
        </w:rPr>
        <w:t xml:space="preserve">ein </w:t>
      </w:r>
      <w:r w:rsidR="00373F4E">
        <w:rPr>
          <w:rFonts w:ascii="Helvetica" w:hAnsi="Helvetica" w:cs="Times New Roman (Textkörper CS)"/>
          <w:b/>
          <w:bCs/>
          <w:spacing w:val="3"/>
          <w:lang w:val="de-DE"/>
        </w:rPr>
        <w:t xml:space="preserve">reichhaltiges </w:t>
      </w:r>
      <w:r w:rsidR="00A70E4C" w:rsidRPr="00D55318">
        <w:rPr>
          <w:rFonts w:ascii="Helvetica" w:hAnsi="Helvetica" w:cs="Times New Roman (Textkörper CS)"/>
          <w:b/>
          <w:bCs/>
          <w:spacing w:val="3"/>
          <w:lang w:val="de-DE"/>
        </w:rPr>
        <w:t xml:space="preserve">Portfolio an Batteriesystemen, das </w:t>
      </w:r>
      <w:r w:rsidR="000F431F">
        <w:rPr>
          <w:rFonts w:ascii="Helvetica" w:hAnsi="Helvetica" w:cs="Times New Roman (Textkörper CS)"/>
          <w:b/>
          <w:bCs/>
          <w:spacing w:val="3"/>
          <w:lang w:val="de-DE"/>
        </w:rPr>
        <w:t>verschieden</w:t>
      </w:r>
      <w:r w:rsidR="00A70E4C" w:rsidRPr="00D55318">
        <w:rPr>
          <w:rFonts w:ascii="Helvetica" w:hAnsi="Helvetica" w:cs="Times New Roman (Textkörper CS)"/>
          <w:b/>
          <w:bCs/>
          <w:spacing w:val="3"/>
          <w:lang w:val="de-DE"/>
        </w:rPr>
        <w:t xml:space="preserve">ste Anforderungen </w:t>
      </w:r>
      <w:r w:rsidR="00373F4E">
        <w:rPr>
          <w:rFonts w:ascii="Helvetica" w:hAnsi="Helvetica" w:cs="Times New Roman (Textkörper CS)"/>
          <w:b/>
          <w:bCs/>
          <w:spacing w:val="3"/>
          <w:lang w:val="de-DE"/>
        </w:rPr>
        <w:t xml:space="preserve">nachhaltiger </w:t>
      </w:r>
      <w:r w:rsidR="00A70E4C" w:rsidRPr="00D55318">
        <w:rPr>
          <w:rFonts w:ascii="Helvetica" w:hAnsi="Helvetica" w:cs="Times New Roman (Textkörper CS)"/>
          <w:b/>
          <w:bCs/>
          <w:spacing w:val="3"/>
          <w:lang w:val="de-DE"/>
        </w:rPr>
        <w:t>Mobilität adressiert.</w:t>
      </w:r>
      <w:r w:rsidR="00A70E4C">
        <w:rPr>
          <w:rFonts w:ascii="Helvetica" w:hAnsi="Helvetica" w:cs="Times New Roman (Textkörper CS)"/>
          <w:b/>
          <w:bCs/>
          <w:spacing w:val="3"/>
          <w:lang w:val="de-DE"/>
        </w:rPr>
        <w:t xml:space="preserve"> </w:t>
      </w:r>
      <w:r w:rsidR="00837084">
        <w:rPr>
          <w:rFonts w:ascii="Helvetica" w:hAnsi="Helvetica" w:cs="Times New Roman (Textkörper CS)"/>
          <w:b/>
          <w:bCs/>
          <w:spacing w:val="3"/>
          <w:lang w:val="de-DE"/>
        </w:rPr>
        <w:t>So präsentier</w:t>
      </w:r>
      <w:r w:rsidR="00224D97">
        <w:rPr>
          <w:rFonts w:ascii="Helvetica" w:hAnsi="Helvetica" w:cs="Times New Roman (Textkörper CS)"/>
          <w:b/>
          <w:bCs/>
          <w:spacing w:val="3"/>
          <w:lang w:val="de-DE"/>
        </w:rPr>
        <w:t>en</w:t>
      </w:r>
      <w:r w:rsidR="00837084">
        <w:rPr>
          <w:rFonts w:ascii="Helvetica" w:hAnsi="Helvetica" w:cs="Times New Roman (Textkörper CS)"/>
          <w:b/>
          <w:bCs/>
          <w:spacing w:val="3"/>
          <w:lang w:val="de-DE"/>
        </w:rPr>
        <w:t xml:space="preserve"> </w:t>
      </w:r>
      <w:r w:rsidR="00715F4A">
        <w:rPr>
          <w:rFonts w:ascii="Helvetica" w:hAnsi="Helvetica" w:cs="Times New Roman (Textkörper CS)"/>
          <w:b/>
          <w:bCs/>
          <w:spacing w:val="3"/>
          <w:lang w:val="de-DE"/>
        </w:rPr>
        <w:t>die Batterieexperten ihr m</w:t>
      </w:r>
      <w:r w:rsidR="00A70E4C" w:rsidRPr="00D55318">
        <w:rPr>
          <w:rFonts w:ascii="Helvetica" w:hAnsi="Helvetica" w:cs="Times New Roman (Textkörper CS)"/>
          <w:b/>
          <w:bCs/>
          <w:spacing w:val="3"/>
          <w:lang w:val="de-DE"/>
        </w:rPr>
        <w:t>odulare</w:t>
      </w:r>
      <w:r w:rsidR="00715F4A">
        <w:rPr>
          <w:rFonts w:ascii="Helvetica" w:hAnsi="Helvetica" w:cs="Times New Roman (Textkörper CS)"/>
          <w:b/>
          <w:bCs/>
          <w:spacing w:val="3"/>
          <w:lang w:val="de-DE"/>
        </w:rPr>
        <w:t>s</w:t>
      </w:r>
      <w:r w:rsidR="00A70E4C" w:rsidRPr="00D55318">
        <w:rPr>
          <w:rFonts w:ascii="Helvetica" w:hAnsi="Helvetica" w:cs="Times New Roman (Textkörper CS)"/>
          <w:b/>
          <w:bCs/>
          <w:spacing w:val="3"/>
          <w:lang w:val="de-DE"/>
        </w:rPr>
        <w:t xml:space="preserve"> Batteriesystem für Hochvolt-Anwendungen, </w:t>
      </w:r>
      <w:r w:rsidR="00715F4A">
        <w:rPr>
          <w:rFonts w:ascii="Helvetica" w:hAnsi="Helvetica" w:cs="Times New Roman (Textkörper CS)"/>
          <w:b/>
          <w:bCs/>
          <w:spacing w:val="3"/>
          <w:lang w:val="de-DE"/>
        </w:rPr>
        <w:t xml:space="preserve">den Prototypen einer </w:t>
      </w:r>
      <w:r w:rsidR="00DA194E">
        <w:rPr>
          <w:rFonts w:ascii="Helvetica" w:hAnsi="Helvetica" w:cs="Times New Roman (Textkörper CS)"/>
          <w:b/>
          <w:bCs/>
          <w:spacing w:val="3"/>
          <w:lang w:val="de-DE"/>
        </w:rPr>
        <w:t xml:space="preserve">sehr schnell ladbaren </w:t>
      </w:r>
      <w:r w:rsidR="00A70E4C" w:rsidRPr="00D55318">
        <w:rPr>
          <w:rFonts w:ascii="Helvetica" w:hAnsi="Helvetica" w:cs="Times New Roman (Textkörper CS)"/>
          <w:b/>
          <w:bCs/>
          <w:spacing w:val="3"/>
          <w:lang w:val="de-DE"/>
        </w:rPr>
        <w:t xml:space="preserve">Low-Voltage-Battery für innerbetriebliche Fahrzeuge </w:t>
      </w:r>
      <w:r w:rsidR="00715F4A" w:rsidRPr="00DA194E">
        <w:rPr>
          <w:rFonts w:ascii="Helvetica" w:hAnsi="Helvetica" w:cs="Times New Roman (Textkörper CS)"/>
          <w:b/>
          <w:bCs/>
          <w:lang w:val="de-DE"/>
        </w:rPr>
        <w:t xml:space="preserve">sowie </w:t>
      </w:r>
      <w:r w:rsidR="00A70E4C" w:rsidRPr="00DA194E">
        <w:rPr>
          <w:rFonts w:ascii="Helvetica" w:hAnsi="Helvetica" w:cs="Times New Roman (Textkörper CS)"/>
          <w:b/>
          <w:bCs/>
          <w:lang w:val="de-DE"/>
        </w:rPr>
        <w:t>eine leistungsstarke Hybridbatterie für anspruchsvolle Antriebsprofile</w:t>
      </w:r>
      <w:r w:rsidR="00715F4A" w:rsidRPr="00DA194E">
        <w:rPr>
          <w:rFonts w:ascii="Helvetica" w:hAnsi="Helvetica" w:cs="Times New Roman (Textkörper CS)"/>
          <w:b/>
          <w:bCs/>
          <w:lang w:val="de-DE"/>
        </w:rPr>
        <w:t>.</w:t>
      </w:r>
      <w:r w:rsidR="00373F4E">
        <w:rPr>
          <w:rFonts w:ascii="Helvetica" w:hAnsi="Helvetica" w:cs="Times New Roman (Textkörper CS)"/>
          <w:b/>
          <w:bCs/>
          <w:spacing w:val="3"/>
          <w:lang w:val="de-DE"/>
        </w:rPr>
        <w:t xml:space="preserve"> </w:t>
      </w:r>
      <w:r w:rsidR="00373F4E" w:rsidRPr="00D55318">
        <w:rPr>
          <w:rFonts w:ascii="Helvetica" w:hAnsi="Helvetica" w:cs="Times New Roman (Textkörper CS)"/>
          <w:b/>
          <w:bCs/>
          <w:spacing w:val="3"/>
          <w:lang w:val="de-DE"/>
        </w:rPr>
        <w:t>Ergänzt wird d</w:t>
      </w:r>
      <w:r w:rsidR="00373F4E" w:rsidRPr="00373F4E">
        <w:rPr>
          <w:rFonts w:ascii="Helvetica" w:hAnsi="Helvetica" w:cs="Times New Roman (Textkörper CS)"/>
          <w:b/>
          <w:bCs/>
          <w:spacing w:val="3"/>
          <w:lang w:val="de-DE"/>
        </w:rPr>
        <w:t>er</w:t>
      </w:r>
      <w:r w:rsidR="00373F4E" w:rsidRPr="00D55318">
        <w:rPr>
          <w:rFonts w:ascii="Helvetica" w:hAnsi="Helvetica" w:cs="Times New Roman (Textkörper CS)"/>
          <w:b/>
          <w:bCs/>
          <w:spacing w:val="3"/>
          <w:lang w:val="de-DE"/>
        </w:rPr>
        <w:t xml:space="preserve"> Messe</w:t>
      </w:r>
      <w:r w:rsidR="00373F4E" w:rsidRPr="00373F4E">
        <w:rPr>
          <w:rFonts w:ascii="Helvetica" w:hAnsi="Helvetica" w:cs="Times New Roman (Textkörper CS)"/>
          <w:b/>
          <w:bCs/>
          <w:spacing w:val="3"/>
          <w:lang w:val="de-DE"/>
        </w:rPr>
        <w:t xml:space="preserve">auftritt </w:t>
      </w:r>
      <w:r w:rsidR="00373F4E" w:rsidRPr="00D55318">
        <w:rPr>
          <w:rFonts w:ascii="Helvetica" w:hAnsi="Helvetica" w:cs="Times New Roman (Textkörper CS)"/>
          <w:b/>
          <w:bCs/>
          <w:spacing w:val="3"/>
          <w:lang w:val="de-DE"/>
        </w:rPr>
        <w:t xml:space="preserve">durch ein </w:t>
      </w:r>
      <w:r w:rsidR="00642DF2">
        <w:rPr>
          <w:rFonts w:ascii="Helvetica" w:hAnsi="Helvetica" w:cs="Times New Roman (Textkörper CS)"/>
          <w:b/>
          <w:bCs/>
          <w:spacing w:val="3"/>
          <w:lang w:val="de-DE"/>
        </w:rPr>
        <w:t>im Großgussverfahren</w:t>
      </w:r>
      <w:r w:rsidR="006343B0">
        <w:rPr>
          <w:rFonts w:ascii="Helvetica" w:hAnsi="Helvetica" w:cs="Times New Roman (Textkörper CS)"/>
          <w:b/>
          <w:bCs/>
          <w:spacing w:val="3"/>
          <w:lang w:val="de-DE"/>
        </w:rPr>
        <w:t xml:space="preserve"> hergestelltes </w:t>
      </w:r>
      <w:r w:rsidR="00373F4E" w:rsidRPr="00D55318">
        <w:rPr>
          <w:rFonts w:ascii="Helvetica" w:hAnsi="Helvetica" w:cs="Times New Roman (Textkörper CS)"/>
          <w:b/>
          <w:bCs/>
          <w:spacing w:val="3"/>
          <w:lang w:val="de-DE"/>
        </w:rPr>
        <w:t xml:space="preserve">Batteriegehäuse </w:t>
      </w:r>
      <w:r w:rsidR="000F431F">
        <w:rPr>
          <w:rFonts w:ascii="Helvetica" w:hAnsi="Helvetica" w:cs="Times New Roman (Textkörper CS)"/>
          <w:b/>
          <w:bCs/>
          <w:spacing w:val="3"/>
          <w:lang w:val="de-DE"/>
        </w:rPr>
        <w:t xml:space="preserve">und ein </w:t>
      </w:r>
      <w:r w:rsidR="000F431F" w:rsidRPr="000F431F">
        <w:rPr>
          <w:rFonts w:ascii="Helvetica" w:hAnsi="Helvetica" w:cs="Times New Roman (Textkörper CS)"/>
          <w:b/>
          <w:bCs/>
          <w:spacing w:val="3"/>
        </w:rPr>
        <w:t>Wärmepumpenmodul auf Basis des Kältemittels R290 für die Integration in ein Gesamt-Thermosystem auf Fahrzeugebene</w:t>
      </w:r>
      <w:r w:rsidR="000F431F">
        <w:rPr>
          <w:rFonts w:ascii="Helvetica" w:hAnsi="Helvetica" w:cs="Times New Roman (Textkörper CS)"/>
          <w:b/>
          <w:bCs/>
          <w:spacing w:val="3"/>
        </w:rPr>
        <w:t>.</w:t>
      </w:r>
      <w:r w:rsidR="00373F4E">
        <w:rPr>
          <w:rFonts w:ascii="Helvetica" w:hAnsi="Helvetica" w:cs="Times New Roman (Textkörper CS)"/>
          <w:b/>
          <w:bCs/>
          <w:spacing w:val="3"/>
          <w:lang w:val="de-DE"/>
        </w:rPr>
        <w:t xml:space="preserve"> </w:t>
      </w:r>
      <w:r w:rsidR="00373F4E" w:rsidRPr="00D55318">
        <w:rPr>
          <w:rFonts w:ascii="Helvetica" w:hAnsi="Helvetica" w:cs="Times New Roman (Textkörper CS)"/>
          <w:b/>
          <w:bCs/>
          <w:spacing w:val="3"/>
          <w:lang w:val="de-DE"/>
        </w:rPr>
        <w:t>Gemeinsam</w:t>
      </w:r>
      <w:r w:rsidR="00373F4E" w:rsidRPr="00373F4E">
        <w:rPr>
          <w:rFonts w:ascii="Helvetica" w:hAnsi="Helvetica" w:cs="Times New Roman (Textkörper CS)"/>
          <w:b/>
          <w:bCs/>
          <w:spacing w:val="3"/>
          <w:lang w:val="de-DE"/>
        </w:rPr>
        <w:t xml:space="preserve">er Nenner aller Exponate ist der </w:t>
      </w:r>
      <w:r w:rsidR="00373F4E" w:rsidRPr="00D55318">
        <w:rPr>
          <w:rFonts w:ascii="Helvetica" w:hAnsi="Helvetica" w:cs="Times New Roman (Textkörper CS)"/>
          <w:b/>
          <w:bCs/>
          <w:spacing w:val="3"/>
          <w:lang w:val="de-DE"/>
        </w:rPr>
        <w:t>flexible und wirtschaftliche Einsatz in unterschiedlichen Fahrzeug- und Anwendungsklassen.</w:t>
      </w:r>
      <w:r w:rsidR="00642DF2">
        <w:rPr>
          <w:rFonts w:ascii="Helvetica" w:hAnsi="Helvetica" w:cs="Times New Roman (Textkörper CS)"/>
          <w:b/>
          <w:bCs/>
          <w:spacing w:val="3"/>
          <w:lang w:val="de-DE"/>
        </w:rPr>
        <w:t xml:space="preserve"> </w:t>
      </w:r>
      <w:r w:rsidR="00642DF2" w:rsidRPr="00642DF2">
        <w:rPr>
          <w:rFonts w:ascii="Helvetica" w:hAnsi="Helvetica" w:cs="Times New Roman (Textkörper CS)"/>
          <w:b/>
          <w:bCs/>
          <w:spacing w:val="3"/>
          <w:lang w:val="de-DE"/>
        </w:rPr>
        <w:t xml:space="preserve">Seit </w:t>
      </w:r>
      <w:r w:rsidR="005B09C5">
        <w:rPr>
          <w:rFonts w:ascii="Helvetica" w:hAnsi="Helvetica" w:cs="Times New Roman (Textkörper CS)"/>
          <w:b/>
          <w:bCs/>
          <w:spacing w:val="3"/>
          <w:lang w:val="de-DE"/>
        </w:rPr>
        <w:t xml:space="preserve">über </w:t>
      </w:r>
      <w:r w:rsidR="00642DF2" w:rsidRPr="00642DF2">
        <w:rPr>
          <w:rFonts w:ascii="Helvetica" w:hAnsi="Helvetica" w:cs="Times New Roman (Textkörper CS)"/>
          <w:b/>
          <w:bCs/>
          <w:spacing w:val="3"/>
          <w:lang w:val="de-DE"/>
        </w:rPr>
        <w:t>20 Jahren entwickeln und industrialisieren die Mobilitäts</w:t>
      </w:r>
      <w:r w:rsidR="00642DF2">
        <w:rPr>
          <w:rFonts w:ascii="Helvetica" w:hAnsi="Helvetica" w:cs="Times New Roman (Textkörper CS)"/>
          <w:b/>
          <w:bCs/>
          <w:spacing w:val="3"/>
          <w:lang w:val="de-DE"/>
        </w:rPr>
        <w:t>profis</w:t>
      </w:r>
      <w:r w:rsidR="002527F5">
        <w:rPr>
          <w:rFonts w:ascii="Helvetica" w:hAnsi="Helvetica" w:cs="Times New Roman (Textkörper CS)"/>
          <w:b/>
          <w:bCs/>
          <w:spacing w:val="3"/>
          <w:lang w:val="de-DE"/>
        </w:rPr>
        <w:t xml:space="preserve"> </w:t>
      </w:r>
      <w:r w:rsidR="00642DF2" w:rsidRPr="00642DF2">
        <w:rPr>
          <w:rFonts w:ascii="Helvetica" w:hAnsi="Helvetica" w:cs="Times New Roman (Textkörper CS)"/>
          <w:b/>
          <w:bCs/>
          <w:spacing w:val="3"/>
          <w:lang w:val="de-DE"/>
        </w:rPr>
        <w:t>gemeinsam mit ihren Kunden Systemlösungen für verschiedene Antriebsarten.</w:t>
      </w:r>
    </w:p>
    <w:p w14:paraId="75720878" w14:textId="6C8A76DE" w:rsidR="00373F4E" w:rsidRPr="004A09DB" w:rsidRDefault="00373F4E" w:rsidP="00373F4E">
      <w:pPr>
        <w:spacing w:before="180" w:after="120" w:line="300" w:lineRule="auto"/>
        <w:rPr>
          <w:rStyle w:val="wpaicg-chat-message"/>
          <w:rFonts w:ascii="Helvetica" w:hAnsi="Helvetica" w:cs="Times New Roman (Textkörper CS)"/>
          <w:b/>
          <w:bCs/>
          <w:spacing w:val="2"/>
        </w:rPr>
      </w:pPr>
      <w:r w:rsidRPr="004A09DB">
        <w:rPr>
          <w:rFonts w:ascii="Helvetica" w:hAnsi="Helvetica" w:cs="Times New Roman (Textkörper CS)"/>
          <w:b/>
          <w:bCs/>
          <w:spacing w:val="2"/>
        </w:rPr>
        <w:t>Modu</w:t>
      </w:r>
      <w:r>
        <w:rPr>
          <w:rFonts w:ascii="Helvetica" w:hAnsi="Helvetica" w:cs="Times New Roman (Textkörper CS)"/>
          <w:b/>
          <w:bCs/>
          <w:spacing w:val="2"/>
        </w:rPr>
        <w:t>lares Batteriesystem</w:t>
      </w:r>
      <w:r w:rsidR="00DA312E">
        <w:rPr>
          <w:rFonts w:ascii="Helvetica" w:hAnsi="Helvetica" w:cs="Times New Roman (Textkörper CS)"/>
          <w:b/>
          <w:bCs/>
          <w:spacing w:val="2"/>
        </w:rPr>
        <w:t xml:space="preserve"> –</w:t>
      </w:r>
      <w:r w:rsidRPr="004A09DB">
        <w:rPr>
          <w:rFonts w:ascii="Helvetica" w:hAnsi="Helvetica" w:cs="Times New Roman (Textkörper CS)"/>
          <w:b/>
          <w:bCs/>
          <w:spacing w:val="2"/>
        </w:rPr>
        <w:t xml:space="preserve"> </w:t>
      </w:r>
      <w:r w:rsidR="003614FD">
        <w:rPr>
          <w:rFonts w:ascii="Helvetica" w:hAnsi="Helvetica" w:cs="Times New Roman (Textkörper CS)"/>
          <w:b/>
          <w:bCs/>
          <w:spacing w:val="2"/>
        </w:rPr>
        <w:t>s</w:t>
      </w:r>
      <w:r w:rsidRPr="004A09DB">
        <w:rPr>
          <w:rFonts w:ascii="Helvetica" w:hAnsi="Helvetica" w:cs="Times New Roman (Textkörper CS)"/>
          <w:b/>
          <w:bCs/>
          <w:spacing w:val="2"/>
        </w:rPr>
        <w:t>kalierbar</w:t>
      </w:r>
      <w:r w:rsidR="003614FD">
        <w:rPr>
          <w:rFonts w:ascii="Helvetica" w:hAnsi="Helvetica" w:cs="Times New Roman (Textkörper CS)"/>
          <w:b/>
          <w:bCs/>
          <w:spacing w:val="2"/>
        </w:rPr>
        <w:t xml:space="preserve">, robust und leistungsstark </w:t>
      </w:r>
    </w:p>
    <w:p w14:paraId="32BBCDD8" w14:textId="74FF56EA" w:rsidR="00373F4E" w:rsidRPr="004A09DB" w:rsidRDefault="00373F4E" w:rsidP="00373F4E">
      <w:pPr>
        <w:spacing w:before="120" w:after="120" w:line="300" w:lineRule="auto"/>
        <w:rPr>
          <w:rFonts w:ascii="Helvetica" w:hAnsi="Helvetica" w:cs="Times New Roman (Textkörper CS)"/>
          <w:spacing w:val="1"/>
        </w:rPr>
      </w:pPr>
      <w:r w:rsidRPr="004A09DB">
        <w:rPr>
          <w:rFonts w:ascii="Helvetica" w:hAnsi="Helvetica" w:cs="Times New Roman (Textkörper CS)"/>
          <w:spacing w:val="1"/>
        </w:rPr>
        <w:t xml:space="preserve">Das </w:t>
      </w:r>
      <w:r>
        <w:rPr>
          <w:rFonts w:ascii="Helvetica" w:hAnsi="Helvetica" w:cs="Times New Roman (Textkörper CS)"/>
          <w:spacing w:val="1"/>
        </w:rPr>
        <w:t>auf</w:t>
      </w:r>
      <w:r w:rsidR="003614FD">
        <w:rPr>
          <w:rFonts w:ascii="Helvetica" w:hAnsi="Helvetica" w:cs="Times New Roman (Textkörper CS)"/>
          <w:spacing w:val="1"/>
        </w:rPr>
        <w:t xml:space="preserve"> </w:t>
      </w:r>
      <w:r w:rsidR="003614FD" w:rsidRPr="007F5AAC">
        <w:rPr>
          <w:rFonts w:ascii="Helvetica" w:hAnsi="Helvetica" w:cs="Times New Roman (Textkörper CS)"/>
          <w:spacing w:val="1"/>
        </w:rPr>
        <w:t>Lithium-Eisenphosphat-Zelltechnologie (LFP)</w:t>
      </w:r>
      <w:r>
        <w:rPr>
          <w:rFonts w:ascii="Helvetica" w:hAnsi="Helvetica" w:cs="Times New Roman (Textkörper CS)"/>
          <w:spacing w:val="1"/>
        </w:rPr>
        <w:t xml:space="preserve"> </w:t>
      </w:r>
      <w:r w:rsidR="003614FD">
        <w:rPr>
          <w:rFonts w:ascii="Helvetica" w:hAnsi="Helvetica" w:cs="Times New Roman (Textkörper CS)"/>
          <w:spacing w:val="1"/>
        </w:rPr>
        <w:t>basierende M</w:t>
      </w:r>
      <w:r w:rsidRPr="004A09DB">
        <w:rPr>
          <w:rFonts w:ascii="Helvetica" w:hAnsi="Helvetica" w:cs="Times New Roman (Textkörper CS)"/>
          <w:spacing w:val="1"/>
        </w:rPr>
        <w:t>odulare Batteriesystem ist flüssigkeitsgekühlt, modular aufgebaut und flexibel skalierbar – je nach Energie- und Leistungsbedarf. Es erlaubt Spannungsoptionen bis zu 1</w:t>
      </w:r>
      <w:r w:rsidR="003614FD">
        <w:rPr>
          <w:rFonts w:ascii="Helvetica" w:hAnsi="Helvetica" w:cs="Times New Roman (Textkörper CS)"/>
          <w:spacing w:val="1"/>
        </w:rPr>
        <w:t>.</w:t>
      </w:r>
      <w:r w:rsidRPr="004A09DB">
        <w:rPr>
          <w:rFonts w:ascii="Helvetica" w:hAnsi="Helvetica" w:cs="Times New Roman (Textkörper CS)"/>
          <w:spacing w:val="1"/>
        </w:rPr>
        <w:t>000 Volt und Kapazitäten von mehreren Megawattstunden.</w:t>
      </w:r>
      <w:r w:rsidR="008729FE">
        <w:rPr>
          <w:rFonts w:ascii="Helvetica" w:hAnsi="Helvetica" w:cs="Times New Roman (Textkörper CS)"/>
          <w:spacing w:val="1"/>
        </w:rPr>
        <w:t xml:space="preserve"> </w:t>
      </w:r>
      <w:r w:rsidR="008729FE" w:rsidRPr="00D55318">
        <w:rPr>
          <w:rFonts w:ascii="Helvetica" w:hAnsi="Helvetica" w:cs="Times New Roman (Textkörper CS)"/>
          <w:spacing w:val="1"/>
          <w:lang w:val="de-DE"/>
        </w:rPr>
        <w:t>Ein integriertes Sicherheitskonzept schützt zuverlässig vor thermischen Risiken, Überladung oder Kurzschluss – auch unter rauen Einsatzbedingungen wie in Nutzfahrzeugen, Off-Highway-Anwendungen</w:t>
      </w:r>
      <w:r w:rsidR="008729FE">
        <w:rPr>
          <w:rFonts w:ascii="Helvetica" w:hAnsi="Helvetica" w:cs="Times New Roman (Textkörper CS)"/>
          <w:spacing w:val="1"/>
          <w:lang w:val="de-DE"/>
        </w:rPr>
        <w:t xml:space="preserve">, </w:t>
      </w:r>
      <w:r w:rsidR="008729FE" w:rsidRPr="00D55318">
        <w:rPr>
          <w:rFonts w:ascii="Helvetica" w:hAnsi="Helvetica" w:cs="Times New Roman (Textkörper CS)"/>
          <w:spacing w:val="1"/>
          <w:lang w:val="de-DE"/>
        </w:rPr>
        <w:t>maritimen Systemen</w:t>
      </w:r>
      <w:r w:rsidR="008729FE">
        <w:rPr>
          <w:rFonts w:ascii="Helvetica" w:hAnsi="Helvetica" w:cs="Times New Roman (Textkörper CS)"/>
          <w:spacing w:val="1"/>
          <w:lang w:val="de-DE"/>
        </w:rPr>
        <w:t xml:space="preserve"> oder </w:t>
      </w:r>
      <w:r w:rsidR="008729FE" w:rsidRPr="008729FE">
        <w:rPr>
          <w:rFonts w:ascii="Helvetica" w:hAnsi="Helvetica" w:cs="Times New Roman (Textkörper CS)"/>
          <w:spacing w:val="1"/>
        </w:rPr>
        <w:t>stationäre</w:t>
      </w:r>
      <w:r w:rsidR="00224D97">
        <w:rPr>
          <w:rFonts w:ascii="Helvetica" w:hAnsi="Helvetica" w:cs="Times New Roman (Textkörper CS)"/>
          <w:spacing w:val="1"/>
        </w:rPr>
        <w:t>n</w:t>
      </w:r>
      <w:r w:rsidR="008729FE" w:rsidRPr="008729FE">
        <w:rPr>
          <w:rFonts w:ascii="Helvetica" w:hAnsi="Helvetica" w:cs="Times New Roman (Textkörper CS)"/>
          <w:spacing w:val="1"/>
        </w:rPr>
        <w:t xml:space="preserve"> Speicherlösungen mit hohem Energiebedarf</w:t>
      </w:r>
      <w:r w:rsidR="008729FE" w:rsidRPr="00D55318">
        <w:rPr>
          <w:rFonts w:ascii="Helvetica" w:hAnsi="Helvetica" w:cs="Times New Roman (Textkörper CS)"/>
          <w:spacing w:val="1"/>
          <w:lang w:val="de-DE"/>
        </w:rPr>
        <w:t>.</w:t>
      </w:r>
      <w:r w:rsidR="008729FE">
        <w:rPr>
          <w:rFonts w:ascii="Helvetica" w:hAnsi="Helvetica" w:cs="Times New Roman (Textkörper CS)"/>
          <w:spacing w:val="1"/>
          <w:lang w:val="de-DE"/>
        </w:rPr>
        <w:t xml:space="preserve"> </w:t>
      </w:r>
      <w:r w:rsidRPr="004A09DB">
        <w:rPr>
          <w:rFonts w:ascii="Helvetica" w:hAnsi="Helvetica" w:cs="Times New Roman (Textkörper CS)"/>
          <w:spacing w:val="1"/>
        </w:rPr>
        <w:t>Zudem erfüllt das System die strengen Anforderungen der ECE</w:t>
      </w:r>
      <w:r w:rsidR="00460D0E">
        <w:rPr>
          <w:rFonts w:ascii="Helvetica" w:hAnsi="Helvetica" w:cs="Times New Roman (Textkörper CS)"/>
          <w:spacing w:val="1"/>
        </w:rPr>
        <w:t>-</w:t>
      </w:r>
      <w:r w:rsidRPr="004A09DB">
        <w:rPr>
          <w:rFonts w:ascii="Helvetica" w:hAnsi="Helvetica" w:cs="Times New Roman (Textkörper CS)"/>
          <w:spacing w:val="1"/>
        </w:rPr>
        <w:t>R100-Zertifizierung. Der Serienstart ist Anfang 2026 geplant.</w:t>
      </w:r>
    </w:p>
    <w:p w14:paraId="55109E6A" w14:textId="30D2483F" w:rsidR="00260E05" w:rsidRPr="004A09DB" w:rsidRDefault="008729FE" w:rsidP="00776B5A">
      <w:pPr>
        <w:spacing w:before="180" w:after="120" w:line="300" w:lineRule="auto"/>
        <w:rPr>
          <w:rFonts w:ascii="Helvetica" w:hAnsi="Helvetica" w:cs="Times New Roman (Textkörper CS)"/>
          <w:b/>
          <w:bCs/>
          <w:spacing w:val="2"/>
        </w:rPr>
      </w:pPr>
      <w:r>
        <w:rPr>
          <w:rFonts w:ascii="Helvetica" w:hAnsi="Helvetica" w:cs="Times New Roman (Textkörper CS)"/>
          <w:b/>
          <w:bCs/>
          <w:spacing w:val="2"/>
        </w:rPr>
        <w:t>Low-Voltage-Battery</w:t>
      </w:r>
      <w:r w:rsidR="00DA312E">
        <w:rPr>
          <w:rFonts w:ascii="Helvetica" w:hAnsi="Helvetica" w:cs="Times New Roman (Textkörper CS)"/>
          <w:b/>
          <w:bCs/>
          <w:spacing w:val="2"/>
        </w:rPr>
        <w:t xml:space="preserve"> –</w:t>
      </w:r>
      <w:r w:rsidR="00233839" w:rsidRPr="004A09DB">
        <w:rPr>
          <w:rFonts w:ascii="Helvetica" w:hAnsi="Helvetica" w:cs="Times New Roman (Textkörper CS)"/>
          <w:b/>
          <w:bCs/>
          <w:spacing w:val="2"/>
        </w:rPr>
        <w:t xml:space="preserve"> </w:t>
      </w:r>
      <w:r w:rsidR="00DA312E">
        <w:rPr>
          <w:rFonts w:ascii="Helvetica" w:hAnsi="Helvetica" w:cs="Times New Roman (Textkörper CS)"/>
          <w:b/>
          <w:bCs/>
          <w:spacing w:val="2"/>
        </w:rPr>
        <w:t>stabil</w:t>
      </w:r>
      <w:r w:rsidR="00260E05" w:rsidRPr="004A09DB">
        <w:rPr>
          <w:rFonts w:ascii="Helvetica" w:hAnsi="Helvetica" w:cs="Times New Roman (Textkörper CS)"/>
          <w:b/>
          <w:bCs/>
          <w:spacing w:val="2"/>
        </w:rPr>
        <w:t>, kompakt</w:t>
      </w:r>
      <w:r w:rsidR="00233839" w:rsidRPr="004A09DB">
        <w:rPr>
          <w:rFonts w:ascii="Helvetica" w:hAnsi="Helvetica" w:cs="Times New Roman (Textkörper CS)"/>
          <w:b/>
          <w:bCs/>
          <w:spacing w:val="2"/>
        </w:rPr>
        <w:t xml:space="preserve"> und</w:t>
      </w:r>
      <w:r w:rsidR="00260E05" w:rsidRPr="004A09DB">
        <w:rPr>
          <w:rFonts w:ascii="Helvetica" w:hAnsi="Helvetica" w:cs="Times New Roman (Textkörper CS)"/>
          <w:b/>
          <w:bCs/>
          <w:spacing w:val="2"/>
        </w:rPr>
        <w:t xml:space="preserve"> </w:t>
      </w:r>
      <w:r w:rsidR="00DA194E">
        <w:rPr>
          <w:rFonts w:ascii="Helvetica" w:hAnsi="Helvetica" w:cs="Times New Roman (Textkörper CS)"/>
          <w:b/>
          <w:bCs/>
          <w:spacing w:val="2"/>
        </w:rPr>
        <w:t xml:space="preserve">extrem </w:t>
      </w:r>
      <w:r w:rsidR="00260E05" w:rsidRPr="004A09DB">
        <w:rPr>
          <w:rFonts w:ascii="Helvetica" w:hAnsi="Helvetica" w:cs="Times New Roman (Textkörper CS)"/>
          <w:b/>
          <w:bCs/>
          <w:spacing w:val="2"/>
        </w:rPr>
        <w:t>schnell geladen</w:t>
      </w:r>
    </w:p>
    <w:p w14:paraId="1D50CE9C" w14:textId="4F96B202" w:rsidR="00616E36" w:rsidRPr="00616E36" w:rsidRDefault="00DA312E" w:rsidP="00616E36">
      <w:pPr>
        <w:spacing w:before="120" w:after="120" w:line="300" w:lineRule="auto"/>
        <w:rPr>
          <w:rFonts w:ascii="Helvetica" w:hAnsi="Helvetica" w:cs="Times New Roman (Textkörper CS)"/>
          <w:lang w:val="de-DE"/>
        </w:rPr>
      </w:pPr>
      <w:r w:rsidRPr="00DA312E">
        <w:rPr>
          <w:rFonts w:ascii="Helvetica" w:hAnsi="Helvetica" w:cs="Times New Roman (Textkörper CS)"/>
          <w:lang w:val="de-DE"/>
        </w:rPr>
        <w:t>Ein</w:t>
      </w:r>
      <w:r w:rsidR="00116C8A">
        <w:rPr>
          <w:rFonts w:ascii="Helvetica" w:hAnsi="Helvetica" w:cs="Times New Roman (Textkörper CS)"/>
          <w:lang w:val="de-DE"/>
        </w:rPr>
        <w:t>en</w:t>
      </w:r>
      <w:r w:rsidRPr="00DA312E">
        <w:rPr>
          <w:rFonts w:ascii="Helvetica" w:hAnsi="Helvetica" w:cs="Times New Roman (Textkörper CS)"/>
          <w:lang w:val="de-DE"/>
        </w:rPr>
        <w:t xml:space="preserve"> weitere</w:t>
      </w:r>
      <w:r w:rsidR="00116C8A">
        <w:rPr>
          <w:rFonts w:ascii="Helvetica" w:hAnsi="Helvetica" w:cs="Times New Roman (Textkörper CS)"/>
          <w:lang w:val="de-DE"/>
        </w:rPr>
        <w:t>n</w:t>
      </w:r>
      <w:r w:rsidRPr="00DA312E">
        <w:rPr>
          <w:rFonts w:ascii="Helvetica" w:hAnsi="Helvetica" w:cs="Times New Roman (Textkörper CS)"/>
          <w:lang w:val="de-DE"/>
        </w:rPr>
        <w:t xml:space="preserve"> Messefokus </w:t>
      </w:r>
      <w:r w:rsidR="00116C8A">
        <w:rPr>
          <w:rFonts w:ascii="Helvetica" w:hAnsi="Helvetica" w:cs="Times New Roman (Textkörper CS)"/>
          <w:lang w:val="de-DE"/>
        </w:rPr>
        <w:t xml:space="preserve">bildet die neue </w:t>
      </w:r>
      <w:r w:rsidRPr="00DA312E">
        <w:rPr>
          <w:rFonts w:ascii="Helvetica" w:hAnsi="Helvetica" w:cs="Times New Roman (Textkörper CS)"/>
          <w:lang w:val="de-DE"/>
        </w:rPr>
        <w:t>Low-Voltage-Battery</w:t>
      </w:r>
      <w:r>
        <w:rPr>
          <w:rFonts w:ascii="Helvetica" w:hAnsi="Helvetica" w:cs="Times New Roman (Textkörper CS)"/>
          <w:lang w:val="de-DE"/>
        </w:rPr>
        <w:t>.</w:t>
      </w:r>
      <w:r w:rsidR="006343B0">
        <w:rPr>
          <w:rFonts w:ascii="Helvetica" w:hAnsi="Helvetica" w:cs="Times New Roman (Textkörper CS)"/>
          <w:lang w:val="de-DE"/>
        </w:rPr>
        <w:t xml:space="preserve"> Das Produktkonzept entstammt einer </w:t>
      </w:r>
      <w:r w:rsidRPr="00DA312E">
        <w:rPr>
          <w:rFonts w:ascii="Helvetica" w:hAnsi="Helvetica" w:cs="Times New Roman (Textkörper CS)"/>
          <w:lang w:val="de-DE"/>
        </w:rPr>
        <w:t xml:space="preserve">Entwicklungskooperation mit der EJOT SE &amp; Co. KG </w:t>
      </w:r>
      <w:r w:rsidR="00D95177">
        <w:rPr>
          <w:rFonts w:ascii="Helvetica" w:hAnsi="Helvetica" w:cs="Times New Roman (Textkörper CS)"/>
          <w:lang w:val="de-DE"/>
        </w:rPr>
        <w:t>(</w:t>
      </w:r>
      <w:r w:rsidR="0067371A">
        <w:rPr>
          <w:rFonts w:ascii="Helvetica" w:hAnsi="Helvetica" w:cs="Times New Roman (Textkörper CS)"/>
          <w:lang w:val="de-DE"/>
        </w:rPr>
        <w:t>Bad Berleburg</w:t>
      </w:r>
      <w:r w:rsidR="00D95177">
        <w:rPr>
          <w:rFonts w:ascii="Helvetica" w:hAnsi="Helvetica" w:cs="Times New Roman (Textkörper CS)"/>
          <w:lang w:val="de-DE"/>
        </w:rPr>
        <w:t xml:space="preserve">) </w:t>
      </w:r>
      <w:r w:rsidRPr="00DA312E">
        <w:rPr>
          <w:rFonts w:ascii="Helvetica" w:hAnsi="Helvetica" w:cs="Times New Roman (Textkörper CS)"/>
          <w:lang w:val="de-DE"/>
        </w:rPr>
        <w:t>und der Whitemark Technology GmbH</w:t>
      </w:r>
      <w:r w:rsidR="00D95177">
        <w:rPr>
          <w:rFonts w:ascii="Helvetica" w:hAnsi="Helvetica" w:cs="Times New Roman (Textkörper CS)"/>
          <w:lang w:val="de-DE"/>
        </w:rPr>
        <w:t xml:space="preserve"> (Dettenhausen)</w:t>
      </w:r>
      <w:r w:rsidRPr="00DA312E">
        <w:rPr>
          <w:rFonts w:ascii="Helvetica" w:hAnsi="Helvetica" w:cs="Times New Roman (Textkörper CS)"/>
          <w:lang w:val="de-DE"/>
        </w:rPr>
        <w:t>. Die Speicherlösung wurde speziell für Einsätze in Gabelstaplern sowie Schlepper-, Hub- und Plattformwagen entwickelt.</w:t>
      </w:r>
      <w:r w:rsidR="00A25F4A">
        <w:rPr>
          <w:rFonts w:ascii="Helvetica" w:hAnsi="Helvetica" w:cs="Times New Roman (Textkörper CS)"/>
        </w:rPr>
        <w:t xml:space="preserve"> </w:t>
      </w:r>
      <w:r w:rsidR="00CF1E7A" w:rsidRPr="00CF1E7A">
        <w:rPr>
          <w:rFonts w:ascii="Helvetica" w:hAnsi="Helvetica" w:cs="Times New Roman (Textkörper CS)"/>
          <w:lang w:val="de-DE"/>
        </w:rPr>
        <w:t>Die Besonderheit des auf LFP-Technologie basierenden Speichersystems besteht darin, dass eine Betriebs</w:t>
      </w:r>
      <w:r w:rsidR="00A25F4A">
        <w:rPr>
          <w:rFonts w:ascii="Helvetica" w:hAnsi="Helvetica" w:cs="Times New Roman (Textkörper CS)"/>
          <w:lang w:val="de-DE"/>
        </w:rPr>
        <w:t>s</w:t>
      </w:r>
      <w:r w:rsidR="00CF1E7A" w:rsidRPr="00CF1E7A">
        <w:rPr>
          <w:rFonts w:ascii="Helvetica" w:hAnsi="Helvetica" w:cs="Times New Roman (Textkörper CS)"/>
          <w:lang w:val="de-DE"/>
        </w:rPr>
        <w:t xml:space="preserve">pannung von bis zu 80V bereitgestellt wird. </w:t>
      </w:r>
      <w:r w:rsidR="00655C61">
        <w:rPr>
          <w:rFonts w:ascii="Helvetica" w:hAnsi="Helvetica" w:cs="Times New Roman (Textkörper CS)"/>
          <w:lang w:val="de-DE"/>
        </w:rPr>
        <w:t>D</w:t>
      </w:r>
      <w:r w:rsidR="00A25F4A">
        <w:rPr>
          <w:rFonts w:ascii="Helvetica" w:hAnsi="Helvetica" w:cs="Times New Roman (Textkörper CS)"/>
          <w:lang w:val="de-DE"/>
        </w:rPr>
        <w:t xml:space="preserve">ank der </w:t>
      </w:r>
      <w:r w:rsidR="00CF1E7A" w:rsidRPr="00CF1E7A">
        <w:rPr>
          <w:rFonts w:ascii="Helvetica" w:hAnsi="Helvetica" w:cs="Times New Roman (Textkörper CS)"/>
          <w:lang w:val="de-DE"/>
        </w:rPr>
        <w:t>intelligente</w:t>
      </w:r>
      <w:r w:rsidR="00A25F4A">
        <w:rPr>
          <w:rFonts w:ascii="Helvetica" w:hAnsi="Helvetica" w:cs="Times New Roman (Textkörper CS)"/>
          <w:lang w:val="de-DE"/>
        </w:rPr>
        <w:t>n</w:t>
      </w:r>
      <w:r w:rsidR="00CF1E7A" w:rsidRPr="00CF1E7A">
        <w:rPr>
          <w:rFonts w:ascii="Helvetica" w:hAnsi="Helvetica" w:cs="Times New Roman (Textkörper CS)"/>
          <w:lang w:val="de-DE"/>
        </w:rPr>
        <w:t xml:space="preserve"> Verschaltung </w:t>
      </w:r>
      <w:r w:rsidR="00A25F4A">
        <w:rPr>
          <w:rFonts w:ascii="Helvetica" w:hAnsi="Helvetica" w:cs="Times New Roman (Textkörper CS)"/>
          <w:lang w:val="de-DE"/>
        </w:rPr>
        <w:t>ist es möglich</w:t>
      </w:r>
      <w:r w:rsidR="00E671C7">
        <w:rPr>
          <w:rFonts w:ascii="Helvetica" w:hAnsi="Helvetica" w:cs="Times New Roman (Textkörper CS)"/>
          <w:lang w:val="de-DE"/>
        </w:rPr>
        <w:t xml:space="preserve">, die </w:t>
      </w:r>
      <w:r w:rsidR="00E671C7" w:rsidRPr="00E671C7">
        <w:rPr>
          <w:rFonts w:ascii="Helvetica" w:hAnsi="Helvetica" w:cs="Times New Roman (Textkörper CS)"/>
        </w:rPr>
        <w:lastRenderedPageBreak/>
        <w:t>Batterie über den CCS-Standard (Combined Charging System) mit einer Leistung von bis zu 150 kW bei 500 V Gleichstrom (DC) zu laden.​</w:t>
      </w:r>
      <w:r w:rsidR="00A25F4A">
        <w:rPr>
          <w:rFonts w:ascii="Helvetica" w:hAnsi="Helvetica" w:cs="Times New Roman (Textkörper CS)"/>
        </w:rPr>
        <w:t xml:space="preserve"> Das integ</w:t>
      </w:r>
      <w:r w:rsidR="00CF1E7A" w:rsidRPr="00CF1E7A">
        <w:rPr>
          <w:rFonts w:ascii="Helvetica" w:hAnsi="Helvetica" w:cs="Times New Roman (Textkörper CS)"/>
          <w:lang w:val="de-DE"/>
        </w:rPr>
        <w:t xml:space="preserve">rierte Thermomanagementsystem mit Wärmepumpe gewährleistet in Verbindung mit einer </w:t>
      </w:r>
      <w:r w:rsidR="0065665B">
        <w:rPr>
          <w:rFonts w:ascii="Helvetica" w:hAnsi="Helvetica" w:cs="Times New Roman (Textkörper CS)"/>
          <w:lang w:val="de-DE"/>
        </w:rPr>
        <w:t>auf</w:t>
      </w:r>
      <w:r w:rsidR="0065665B" w:rsidRPr="00CF1E7A">
        <w:rPr>
          <w:rFonts w:ascii="Helvetica" w:hAnsi="Helvetica" w:cs="Times New Roman (Textkörper CS)"/>
          <w:lang w:val="de-DE"/>
        </w:rPr>
        <w:t xml:space="preserve"> direkter Zellumströmung </w:t>
      </w:r>
      <w:r w:rsidR="0065665B" w:rsidRPr="0065665B">
        <w:rPr>
          <w:rFonts w:ascii="Helvetica" w:hAnsi="Helvetica" w:cs="Times New Roman (Textkörper CS)"/>
          <w:spacing w:val="-2"/>
          <w:lang w:val="de-DE"/>
        </w:rPr>
        <w:t xml:space="preserve">basierenden </w:t>
      </w:r>
      <w:r w:rsidR="00CF1E7A" w:rsidRPr="0065665B">
        <w:rPr>
          <w:rFonts w:ascii="Helvetica" w:hAnsi="Helvetica" w:cs="Times New Roman (Textkörper CS)"/>
          <w:spacing w:val="-2"/>
          <w:lang w:val="de-DE"/>
        </w:rPr>
        <w:t>Ölkühlung</w:t>
      </w:r>
      <w:r w:rsidR="0065665B" w:rsidRPr="0065665B">
        <w:rPr>
          <w:rFonts w:ascii="Helvetica" w:hAnsi="Helvetica" w:cs="Times New Roman (Textkörper CS)"/>
          <w:spacing w:val="-2"/>
          <w:lang w:val="de-DE"/>
        </w:rPr>
        <w:t xml:space="preserve"> </w:t>
      </w:r>
      <w:r w:rsidR="00CF1E7A" w:rsidRPr="0065665B">
        <w:rPr>
          <w:rFonts w:ascii="Helvetica" w:hAnsi="Helvetica" w:cs="Times New Roman (Textkörper CS)"/>
          <w:spacing w:val="-2"/>
          <w:lang w:val="de-DE"/>
        </w:rPr>
        <w:t>konstante Temperaturen während des Schnellladevorgangs.</w:t>
      </w:r>
      <w:r w:rsidR="00A25F4A">
        <w:rPr>
          <w:rFonts w:ascii="Helvetica" w:hAnsi="Helvetica" w:cs="Times New Roman (Textkörper CS)"/>
          <w:lang w:val="de-DE"/>
        </w:rPr>
        <w:t xml:space="preserve"> </w:t>
      </w:r>
      <w:r w:rsidR="00616E36" w:rsidRPr="00616E36">
        <w:rPr>
          <w:rFonts w:ascii="Helvetica" w:hAnsi="Helvetica" w:cs="Times New Roman (Textkörper CS)"/>
          <w:lang w:val="de-DE"/>
        </w:rPr>
        <w:t xml:space="preserve">Ziel ist ein wartungsfreies System, das sich innerhalb von </w:t>
      </w:r>
      <w:r w:rsidR="00DA194E">
        <w:rPr>
          <w:rFonts w:ascii="Helvetica" w:hAnsi="Helvetica" w:cs="Times New Roman (Textkörper CS)"/>
          <w:lang w:val="de-DE"/>
        </w:rPr>
        <w:t xml:space="preserve">zwölf </w:t>
      </w:r>
      <w:r w:rsidR="00616E36" w:rsidRPr="00616E36">
        <w:rPr>
          <w:rFonts w:ascii="Helvetica" w:hAnsi="Helvetica" w:cs="Times New Roman (Textkörper CS)"/>
          <w:lang w:val="de-DE"/>
        </w:rPr>
        <w:t>Minuten auf bis zu 80 Prozent laden lässt – Zwischenladungen im laufenden Betrieb inklusive. Das reduziert die Standzeiten, vereinfacht die Infrastruktur und senkt die Gesamtbetriebskosten (TCO).</w:t>
      </w:r>
    </w:p>
    <w:p w14:paraId="3586BCB2" w14:textId="36969AD4" w:rsidR="00615CBD" w:rsidRPr="004A09DB" w:rsidRDefault="0076357D" w:rsidP="00776B5A">
      <w:pPr>
        <w:spacing w:before="180" w:after="120" w:line="300" w:lineRule="auto"/>
        <w:rPr>
          <w:rFonts w:ascii="Helvetica" w:hAnsi="Helvetica" w:cs="Times New Roman (Textkörper CS)"/>
          <w:b/>
          <w:bCs/>
          <w:spacing w:val="3"/>
        </w:rPr>
      </w:pPr>
      <w:r w:rsidRPr="004A09DB">
        <w:rPr>
          <w:rFonts w:ascii="Helvetica" w:hAnsi="Helvetica" w:cs="Times New Roman (Textkörper CS)"/>
          <w:b/>
          <w:bCs/>
          <w:spacing w:val="3"/>
        </w:rPr>
        <w:t xml:space="preserve">Leistungsstarke </w:t>
      </w:r>
      <w:r w:rsidR="00615CBD" w:rsidRPr="004A09DB">
        <w:rPr>
          <w:rFonts w:ascii="Helvetica" w:hAnsi="Helvetica" w:cs="Times New Roman (Textkörper CS)"/>
          <w:b/>
          <w:bCs/>
          <w:spacing w:val="3"/>
        </w:rPr>
        <w:t>Hybridbatterie</w:t>
      </w:r>
      <w:r w:rsidRPr="004A09DB">
        <w:rPr>
          <w:rFonts w:ascii="Helvetica" w:hAnsi="Helvetica" w:cs="Times New Roman (Textkörper CS)"/>
          <w:b/>
          <w:bCs/>
          <w:spacing w:val="3"/>
        </w:rPr>
        <w:t>: Maximale Leistung und Energiedichte</w:t>
      </w:r>
      <w:r w:rsidR="009B165A" w:rsidRPr="004A09DB">
        <w:rPr>
          <w:rFonts w:ascii="Helvetica" w:hAnsi="Helvetica" w:cs="Times New Roman (Textkörper CS)"/>
          <w:b/>
          <w:bCs/>
          <w:spacing w:val="3"/>
        </w:rPr>
        <w:t xml:space="preserve"> </w:t>
      </w:r>
    </w:p>
    <w:p w14:paraId="758BDF30" w14:textId="4EED2913" w:rsidR="007F5AAC" w:rsidRDefault="00CB46C5" w:rsidP="007F5AAC">
      <w:pPr>
        <w:spacing w:before="120" w:after="120" w:line="300" w:lineRule="auto"/>
        <w:rPr>
          <w:rFonts w:ascii="Helvetica" w:hAnsi="Helvetica" w:cs="Times New Roman (Textkörper CS)"/>
          <w:spacing w:val="1"/>
          <w:lang w:val="de-DE"/>
        </w:rPr>
      </w:pPr>
      <w:r w:rsidRPr="004A09DB">
        <w:rPr>
          <w:rFonts w:ascii="Helvetica" w:hAnsi="Helvetica" w:cs="Times New Roman (Textkörper CS)"/>
          <w:spacing w:val="1"/>
        </w:rPr>
        <w:t>Ebenfalls können die Messebesucher d</w:t>
      </w:r>
      <w:r w:rsidR="00615CBD" w:rsidRPr="004A09DB">
        <w:rPr>
          <w:rFonts w:ascii="Helvetica" w:hAnsi="Helvetica" w:cs="Times New Roman (Textkörper CS)"/>
          <w:spacing w:val="1"/>
        </w:rPr>
        <w:t xml:space="preserve">ie </w:t>
      </w:r>
      <w:r w:rsidRPr="004A09DB">
        <w:rPr>
          <w:rFonts w:ascii="Helvetica" w:hAnsi="Helvetica" w:cs="Times New Roman (Textkörper CS)"/>
          <w:spacing w:val="1"/>
        </w:rPr>
        <w:t xml:space="preserve">High-Performance-Hybridbatterie </w:t>
      </w:r>
      <w:r w:rsidR="0095006A" w:rsidRPr="004A09DB">
        <w:rPr>
          <w:rFonts w:ascii="Helvetica" w:hAnsi="Helvetica" w:cs="Times New Roman (Textkörper CS)"/>
          <w:spacing w:val="1"/>
        </w:rPr>
        <w:t xml:space="preserve">der Handtmann Systemtechnik </w:t>
      </w:r>
      <w:r w:rsidRPr="004A09DB">
        <w:rPr>
          <w:rFonts w:ascii="Helvetica" w:hAnsi="Helvetica" w:cs="Times New Roman (Textkörper CS)"/>
          <w:spacing w:val="1"/>
        </w:rPr>
        <w:t xml:space="preserve">in Augenschein nehmen. Das Kraftpaket </w:t>
      </w:r>
      <w:r w:rsidR="00911AB2" w:rsidRPr="004A09DB">
        <w:rPr>
          <w:rFonts w:ascii="Helvetica" w:hAnsi="Helvetica" w:cs="Times New Roman (Textkörper CS)"/>
          <w:spacing w:val="1"/>
        </w:rPr>
        <w:t xml:space="preserve">bietet </w:t>
      </w:r>
      <w:r w:rsidR="00615CBD" w:rsidRPr="004A09DB">
        <w:rPr>
          <w:rFonts w:ascii="Helvetica" w:hAnsi="Helvetica" w:cs="Times New Roman (Textkörper CS)"/>
          <w:spacing w:val="1"/>
        </w:rPr>
        <w:t xml:space="preserve">auf </w:t>
      </w:r>
      <w:r w:rsidR="00911AB2" w:rsidRPr="004A09DB">
        <w:rPr>
          <w:rFonts w:ascii="Helvetica" w:hAnsi="Helvetica" w:cs="Times New Roman (Textkörper CS)"/>
          <w:spacing w:val="1"/>
        </w:rPr>
        <w:t>kompakten Raum b</w:t>
      </w:r>
      <w:r w:rsidR="00E073E2" w:rsidRPr="004A09DB">
        <w:rPr>
          <w:rFonts w:ascii="Helvetica" w:hAnsi="Helvetica" w:cs="Times New Roman (Textkörper CS)"/>
          <w:spacing w:val="1"/>
        </w:rPr>
        <w:t>is</w:t>
      </w:r>
      <w:r w:rsidR="00911AB2" w:rsidRPr="004A09DB">
        <w:rPr>
          <w:rFonts w:ascii="Helvetica" w:hAnsi="Helvetica" w:cs="Times New Roman (Textkörper CS)"/>
          <w:spacing w:val="1"/>
        </w:rPr>
        <w:t xml:space="preserve"> zu </w:t>
      </w:r>
      <w:r w:rsidR="00615CBD" w:rsidRPr="004A09DB">
        <w:rPr>
          <w:rFonts w:ascii="Helvetica" w:hAnsi="Helvetica" w:cs="Times New Roman (Textkörper CS)"/>
          <w:spacing w:val="1"/>
        </w:rPr>
        <w:t xml:space="preserve">300 Kilowatt </w:t>
      </w:r>
      <w:r w:rsidR="00911AB2" w:rsidRPr="004A09DB">
        <w:rPr>
          <w:rFonts w:ascii="Helvetica" w:hAnsi="Helvetica" w:cs="Times New Roman (Textkörper CS)"/>
          <w:spacing w:val="1"/>
        </w:rPr>
        <w:t xml:space="preserve">Leistung </w:t>
      </w:r>
      <w:r w:rsidR="00615CBD" w:rsidRPr="004A09DB">
        <w:rPr>
          <w:rFonts w:ascii="Helvetica" w:hAnsi="Helvetica" w:cs="Times New Roman (Textkörper CS)"/>
          <w:spacing w:val="1"/>
        </w:rPr>
        <w:t>und 800 Volt</w:t>
      </w:r>
      <w:r w:rsidRPr="004A09DB">
        <w:rPr>
          <w:rFonts w:ascii="Helvetica" w:hAnsi="Helvetica" w:cs="Times New Roman (Textkörper CS)"/>
          <w:spacing w:val="1"/>
        </w:rPr>
        <w:t xml:space="preserve"> </w:t>
      </w:r>
      <w:r w:rsidR="00911AB2" w:rsidRPr="004A09DB">
        <w:rPr>
          <w:rFonts w:ascii="Helvetica" w:hAnsi="Helvetica" w:cs="Times New Roman (Textkörper CS)"/>
          <w:spacing w:val="1"/>
        </w:rPr>
        <w:t>Spannung</w:t>
      </w:r>
      <w:r w:rsidR="00615CBD" w:rsidRPr="004A09DB">
        <w:rPr>
          <w:rFonts w:ascii="Helvetica" w:hAnsi="Helvetica" w:cs="Times New Roman (Textkörper CS)"/>
          <w:spacing w:val="1"/>
        </w:rPr>
        <w:t xml:space="preserve">. </w:t>
      </w:r>
      <w:r w:rsidR="007F5AAC" w:rsidRPr="007F5AAC">
        <w:rPr>
          <w:rFonts w:ascii="Helvetica" w:hAnsi="Helvetica" w:cs="Times New Roman (Textkörper CS)"/>
          <w:spacing w:val="1"/>
          <w:lang w:val="de-DE"/>
        </w:rPr>
        <w:t>Die im eigenen Haus entwickelte Batterie nutzt 21700er-Zellen und ist für Anwendungen mit hohen Dauerlasten konzipiert – ideal etwa für Hybridantriebe im Automotive-Bereich in Kombination mit Brennstoffzellen.</w:t>
      </w:r>
    </w:p>
    <w:p w14:paraId="67D59144" w14:textId="4F6EC93F" w:rsidR="007F5AAC" w:rsidRPr="0067371A" w:rsidRDefault="00224D97" w:rsidP="00DB089C">
      <w:pPr>
        <w:spacing w:before="120" w:after="120" w:line="300" w:lineRule="auto"/>
        <w:rPr>
          <w:rFonts w:ascii="Helvetica" w:hAnsi="Helvetica" w:cs="Times New Roman (Textkörper CS)"/>
          <w:lang w:val="de-DE"/>
        </w:rPr>
      </w:pPr>
      <w:r w:rsidRPr="0067371A">
        <w:rPr>
          <w:rFonts w:ascii="Helvetica" w:hAnsi="Helvetica" w:cs="Times New Roman (Textkörper CS)"/>
          <w:lang w:val="de-DE"/>
        </w:rPr>
        <w:t>D</w:t>
      </w:r>
      <w:r w:rsidR="00075A13" w:rsidRPr="0067371A">
        <w:rPr>
          <w:rFonts w:ascii="Helvetica" w:hAnsi="Helvetica" w:cs="Times New Roman (Textkörper CS)"/>
          <w:lang w:val="de-DE"/>
        </w:rPr>
        <w:t xml:space="preserve">er Messeauftritt </w:t>
      </w:r>
      <w:r w:rsidRPr="0067371A">
        <w:rPr>
          <w:rFonts w:ascii="Helvetica" w:hAnsi="Helvetica" w:cs="Times New Roman (Textkörper CS)"/>
          <w:lang w:val="de-DE"/>
        </w:rPr>
        <w:t xml:space="preserve">wird </w:t>
      </w:r>
      <w:r w:rsidR="00075A13" w:rsidRPr="0067371A">
        <w:rPr>
          <w:rFonts w:ascii="Helvetica" w:hAnsi="Helvetica" w:cs="Times New Roman (Textkörper CS)"/>
          <w:lang w:val="de-DE"/>
        </w:rPr>
        <w:t xml:space="preserve">durch zwei weitere </w:t>
      </w:r>
      <w:r w:rsidR="005361E8" w:rsidRPr="0067371A">
        <w:rPr>
          <w:rFonts w:ascii="Helvetica" w:hAnsi="Helvetica" w:cs="Times New Roman (Textkörper CS)"/>
          <w:lang w:val="de-DE"/>
        </w:rPr>
        <w:t>E</w:t>
      </w:r>
      <w:r w:rsidR="00075A13" w:rsidRPr="0067371A">
        <w:rPr>
          <w:rFonts w:ascii="Helvetica" w:hAnsi="Helvetica" w:cs="Times New Roman (Textkörper CS)"/>
          <w:lang w:val="de-DE"/>
        </w:rPr>
        <w:t>ntwicklungen</w:t>
      </w:r>
      <w:r w:rsidRPr="0067371A">
        <w:rPr>
          <w:rFonts w:ascii="Helvetica" w:hAnsi="Helvetica" w:cs="Times New Roman (Textkörper CS)"/>
          <w:lang w:val="de-DE"/>
        </w:rPr>
        <w:t xml:space="preserve"> komplettiert</w:t>
      </w:r>
      <w:r w:rsidR="00075A13" w:rsidRPr="0067371A">
        <w:rPr>
          <w:rFonts w:ascii="Helvetica" w:hAnsi="Helvetica" w:cs="Times New Roman (Textkörper CS)"/>
          <w:lang w:val="de-DE"/>
        </w:rPr>
        <w:t xml:space="preserve">. </w:t>
      </w:r>
      <w:r w:rsidR="00845EF9" w:rsidRPr="0067371A">
        <w:rPr>
          <w:rFonts w:ascii="Helvetica" w:hAnsi="Helvetica" w:cs="Times New Roman (Textkörper CS)"/>
          <w:lang w:val="de-DE"/>
        </w:rPr>
        <w:t xml:space="preserve">So führt </w:t>
      </w:r>
      <w:r w:rsidR="006343B0" w:rsidRPr="0067371A">
        <w:rPr>
          <w:rFonts w:ascii="Helvetica" w:hAnsi="Helvetica" w:cs="Times New Roman (Textkörper CS)"/>
          <w:lang w:val="de-DE"/>
        </w:rPr>
        <w:t xml:space="preserve">die </w:t>
      </w:r>
      <w:r w:rsidR="00845EF9" w:rsidRPr="0067371A">
        <w:rPr>
          <w:rFonts w:ascii="Helvetica" w:hAnsi="Helvetica" w:cs="Times New Roman (Textkörper CS)"/>
          <w:lang w:val="de-DE"/>
        </w:rPr>
        <w:t xml:space="preserve">Handtmann Systemtechnik </w:t>
      </w:r>
      <w:r w:rsidR="001256AE" w:rsidRPr="0067371A">
        <w:rPr>
          <w:rFonts w:ascii="Helvetica" w:hAnsi="Helvetica" w:cs="Times New Roman (Textkörper CS)"/>
          <w:lang w:val="de-DE"/>
        </w:rPr>
        <w:t>ein Batteriegehäuse für Traktionsanwendungen</w:t>
      </w:r>
      <w:r w:rsidR="00845EF9" w:rsidRPr="0067371A">
        <w:rPr>
          <w:rFonts w:ascii="Helvetica" w:hAnsi="Helvetica" w:cs="Times New Roman (Textkörper CS)"/>
          <w:lang w:val="de-DE"/>
        </w:rPr>
        <w:t xml:space="preserve"> vor</w:t>
      </w:r>
      <w:r w:rsidR="00993DA6" w:rsidRPr="0067371A">
        <w:rPr>
          <w:rFonts w:ascii="Helvetica" w:hAnsi="Helvetica" w:cs="Times New Roman (Textkörper CS)"/>
          <w:lang w:val="de-DE"/>
        </w:rPr>
        <w:t xml:space="preserve">. </w:t>
      </w:r>
      <w:r w:rsidR="00075A13" w:rsidRPr="0067371A">
        <w:rPr>
          <w:rFonts w:ascii="Helvetica" w:hAnsi="Helvetica" w:cs="Times New Roman (Textkörper CS)"/>
          <w:lang w:val="de-DE"/>
        </w:rPr>
        <w:t xml:space="preserve">In dem </w:t>
      </w:r>
      <w:r w:rsidR="00993DA6" w:rsidRPr="0067371A">
        <w:rPr>
          <w:rFonts w:ascii="Helvetica" w:hAnsi="Helvetica" w:cs="Times New Roman (Textkörper CS)"/>
          <w:lang w:val="de-DE"/>
        </w:rPr>
        <w:t>circa zwei Meter große</w:t>
      </w:r>
      <w:r w:rsidR="00075A13" w:rsidRPr="0067371A">
        <w:rPr>
          <w:rFonts w:ascii="Helvetica" w:hAnsi="Helvetica" w:cs="Times New Roman (Textkörper CS)"/>
          <w:lang w:val="de-DE"/>
        </w:rPr>
        <w:t>n</w:t>
      </w:r>
      <w:r w:rsidR="00993DA6" w:rsidRPr="0067371A">
        <w:rPr>
          <w:rFonts w:ascii="Helvetica" w:hAnsi="Helvetica" w:cs="Times New Roman (Textkörper CS)"/>
          <w:lang w:val="de-DE"/>
        </w:rPr>
        <w:t xml:space="preserve"> </w:t>
      </w:r>
      <w:r w:rsidR="005361E8" w:rsidRPr="0067371A">
        <w:rPr>
          <w:rFonts w:ascii="Helvetica" w:hAnsi="Helvetica" w:cs="Times New Roman (Textkörper CS)"/>
          <w:lang w:val="de-DE"/>
        </w:rPr>
        <w:t>Bauteil</w:t>
      </w:r>
      <w:r w:rsidR="00075A13" w:rsidRPr="0067371A">
        <w:rPr>
          <w:rFonts w:ascii="Helvetica" w:hAnsi="Helvetica" w:cs="Times New Roman (Textkörper CS)"/>
          <w:lang w:val="de-DE"/>
        </w:rPr>
        <w:t>, das</w:t>
      </w:r>
      <w:r w:rsidR="006343B0" w:rsidRPr="0067371A">
        <w:rPr>
          <w:rFonts w:ascii="Helvetica" w:hAnsi="Helvetica" w:cs="Times New Roman (Textkörper CS)"/>
          <w:lang w:val="de-DE"/>
        </w:rPr>
        <w:t xml:space="preserve"> vom Schwesterunternehmen Albert Handtmann Metallgusswerk GmbH &amp; Co. KG</w:t>
      </w:r>
      <w:r w:rsidR="00075A13" w:rsidRPr="0067371A">
        <w:rPr>
          <w:rFonts w:ascii="Helvetica" w:hAnsi="Helvetica" w:cs="Times New Roman (Textkörper CS)"/>
          <w:lang w:val="de-DE"/>
        </w:rPr>
        <w:t xml:space="preserve"> </w:t>
      </w:r>
      <w:r w:rsidR="00993DA6" w:rsidRPr="0067371A">
        <w:rPr>
          <w:rFonts w:ascii="Helvetica" w:hAnsi="Helvetica" w:cs="Times New Roman (Textkörper CS)"/>
          <w:lang w:val="de-DE"/>
        </w:rPr>
        <w:t>im Megacasti</w:t>
      </w:r>
      <w:r w:rsidR="006343B0" w:rsidRPr="0067371A">
        <w:rPr>
          <w:rFonts w:ascii="Helvetica" w:hAnsi="Helvetica" w:cs="Times New Roman (Textkörper CS)"/>
          <w:lang w:val="de-DE"/>
        </w:rPr>
        <w:t>n</w:t>
      </w:r>
      <w:r w:rsidR="00993DA6" w:rsidRPr="0067371A">
        <w:rPr>
          <w:rFonts w:ascii="Helvetica" w:hAnsi="Helvetica" w:cs="Times New Roman (Textkörper CS)"/>
          <w:lang w:val="de-DE"/>
        </w:rPr>
        <w:t xml:space="preserve">g-Verfahren </w:t>
      </w:r>
      <w:r w:rsidR="005361E8" w:rsidRPr="0067371A">
        <w:rPr>
          <w:rFonts w:ascii="Helvetica" w:hAnsi="Helvetica" w:cs="Times New Roman (Textkörper CS)"/>
          <w:lang w:val="de-DE"/>
        </w:rPr>
        <w:t xml:space="preserve">gefertigt </w:t>
      </w:r>
      <w:r w:rsidR="00075A13" w:rsidRPr="0067371A">
        <w:rPr>
          <w:rFonts w:ascii="Helvetica" w:hAnsi="Helvetica" w:cs="Times New Roman (Textkörper CS)"/>
          <w:spacing w:val="-2"/>
          <w:lang w:val="de-DE"/>
        </w:rPr>
        <w:t xml:space="preserve">wird, sorgt ein eigens entwickeltes Kühlsystem für </w:t>
      </w:r>
      <w:r w:rsidR="005361E8" w:rsidRPr="0067371A">
        <w:rPr>
          <w:rFonts w:ascii="Helvetica" w:hAnsi="Helvetica" w:cs="Times New Roman (Textkörper CS)"/>
          <w:spacing w:val="-2"/>
          <w:lang w:val="de-DE"/>
        </w:rPr>
        <w:t xml:space="preserve">eine </w:t>
      </w:r>
      <w:r w:rsidR="00075A13" w:rsidRPr="0067371A">
        <w:rPr>
          <w:rFonts w:ascii="Helvetica" w:hAnsi="Helvetica" w:cs="Times New Roman (Textkörper CS)"/>
          <w:spacing w:val="-2"/>
          <w:lang w:val="de-DE"/>
        </w:rPr>
        <w:t xml:space="preserve">optimale </w:t>
      </w:r>
      <w:r w:rsidR="005361E8" w:rsidRPr="0067371A">
        <w:rPr>
          <w:rFonts w:ascii="Helvetica" w:hAnsi="Helvetica" w:cs="Times New Roman (Textkörper CS)"/>
          <w:spacing w:val="-2"/>
          <w:lang w:val="de-DE"/>
        </w:rPr>
        <w:t>Temperaturführung</w:t>
      </w:r>
      <w:r w:rsidR="00075A13" w:rsidRPr="0067371A">
        <w:rPr>
          <w:rFonts w:ascii="Helvetica" w:hAnsi="Helvetica" w:cs="Times New Roman (Textkörper CS)"/>
          <w:spacing w:val="-2"/>
          <w:lang w:val="de-DE"/>
        </w:rPr>
        <w:t>.</w:t>
      </w:r>
      <w:r w:rsidR="00075A13" w:rsidRPr="0067371A">
        <w:rPr>
          <w:rFonts w:ascii="Helvetica" w:hAnsi="Helvetica" w:cs="Times New Roman (Textkörper CS)"/>
          <w:lang w:val="de-DE"/>
        </w:rPr>
        <w:t xml:space="preserve"> </w:t>
      </w:r>
      <w:r w:rsidR="00845EF9" w:rsidRPr="0067371A">
        <w:rPr>
          <w:rFonts w:ascii="Helvetica" w:hAnsi="Helvetica" w:cs="Times New Roman (Textkörper CS)"/>
          <w:lang w:val="de-DE"/>
        </w:rPr>
        <w:t xml:space="preserve">Ebenfalls erhalten die Messebesucher einen ersten Blick auf das neue </w:t>
      </w:r>
      <w:r w:rsidR="001256AE" w:rsidRPr="0067371A">
        <w:rPr>
          <w:rFonts w:ascii="Helvetica" w:hAnsi="Helvetica" w:cs="Times New Roman (Textkörper CS)"/>
        </w:rPr>
        <w:t>Wärmepumpenmodul</w:t>
      </w:r>
      <w:r w:rsidR="005361E8" w:rsidRPr="0067371A">
        <w:rPr>
          <w:rFonts w:ascii="Helvetica" w:hAnsi="Helvetica" w:cs="Times New Roman (Textkörper CS)"/>
        </w:rPr>
        <w:t xml:space="preserve">. Dieses ist für die Integration in ein ganzheitliches Thermosystem auf Fahrzeugebene konzipiert und wird mit dem umweltfreundlichen </w:t>
      </w:r>
      <w:r w:rsidR="006343B0" w:rsidRPr="0067371A">
        <w:rPr>
          <w:rFonts w:ascii="Helvetica" w:hAnsi="Helvetica" w:cs="Times New Roman (Textkörper CS)"/>
        </w:rPr>
        <w:t xml:space="preserve">und hocheffizienten </w:t>
      </w:r>
      <w:r w:rsidR="005361E8" w:rsidRPr="0067371A">
        <w:rPr>
          <w:rFonts w:ascii="Helvetica" w:hAnsi="Helvetica" w:cs="Times New Roman (Textkörper CS)"/>
        </w:rPr>
        <w:t xml:space="preserve">Kältemittel R290 </w:t>
      </w:r>
      <w:r w:rsidR="0075426F" w:rsidRPr="0067371A">
        <w:rPr>
          <w:rFonts w:ascii="Helvetica" w:hAnsi="Helvetica" w:cs="Times New Roman (Textkörper CS)"/>
        </w:rPr>
        <w:t xml:space="preserve">(Propan) </w:t>
      </w:r>
      <w:r w:rsidR="005361E8" w:rsidRPr="0067371A">
        <w:rPr>
          <w:rFonts w:ascii="Helvetica" w:hAnsi="Helvetica" w:cs="Times New Roman (Textkörper CS)"/>
        </w:rPr>
        <w:t xml:space="preserve">betrieben. </w:t>
      </w:r>
    </w:p>
    <w:p w14:paraId="2E9C0E63" w14:textId="77777777" w:rsidR="00315454" w:rsidRPr="007F5AAC" w:rsidRDefault="00315454" w:rsidP="007F5AAC">
      <w:pPr>
        <w:spacing w:before="120" w:after="120" w:line="300" w:lineRule="auto"/>
        <w:rPr>
          <w:rFonts w:ascii="Helvetica" w:hAnsi="Helvetica" w:cs="Times New Roman (Textkörper CS)"/>
          <w:spacing w:val="1"/>
          <w:lang w:val="de-DE"/>
        </w:rPr>
      </w:pPr>
    </w:p>
    <w:p w14:paraId="51D8554D" w14:textId="5F9926F4" w:rsidR="009C66D4" w:rsidRPr="002365B0" w:rsidRDefault="00444143" w:rsidP="00186368">
      <w:pPr>
        <w:spacing w:before="240" w:after="160"/>
        <w:rPr>
          <w:rFonts w:ascii="Helvetica" w:hAnsi="Helvetica"/>
          <w:lang w:val="en-US"/>
        </w:rPr>
      </w:pPr>
      <w:r w:rsidRPr="002365B0">
        <w:rPr>
          <w:rFonts w:ascii="Helvetica" w:hAnsi="Helvetica"/>
          <w:i/>
          <w:iCs/>
          <w:lang w:val="en-US"/>
        </w:rPr>
        <w:t>Abbildungen</w:t>
      </w:r>
    </w:p>
    <w:p w14:paraId="7CAA7AF2" w14:textId="47B69CDF" w:rsidR="00444143" w:rsidRPr="002365B0" w:rsidRDefault="00886B69" w:rsidP="007752BD">
      <w:pPr>
        <w:spacing w:before="60" w:after="60" w:line="252" w:lineRule="auto"/>
        <w:rPr>
          <w:rFonts w:ascii="Helvetica" w:hAnsi="Helvetica"/>
          <w:color w:val="000000" w:themeColor="text1"/>
          <w:sz w:val="18"/>
          <w:szCs w:val="18"/>
          <w:lang w:val="en-US"/>
        </w:rPr>
      </w:pPr>
      <w:r w:rsidRPr="002365B0">
        <w:rPr>
          <w:rFonts w:ascii="Helvetica" w:hAnsi="Helvetica"/>
          <w:color w:val="000000" w:themeColor="text1"/>
          <w:sz w:val="18"/>
          <w:szCs w:val="18"/>
          <w:lang w:val="en-US"/>
        </w:rPr>
        <w:t xml:space="preserve">HAN_MODUBAT.jpg, </w:t>
      </w:r>
      <w:r w:rsidR="00315454" w:rsidRPr="002365B0">
        <w:rPr>
          <w:rFonts w:ascii="Helvetica" w:hAnsi="Helvetica"/>
          <w:color w:val="000000" w:themeColor="text1"/>
          <w:sz w:val="18"/>
          <w:szCs w:val="18"/>
          <w:lang w:val="en-US"/>
        </w:rPr>
        <w:t xml:space="preserve">HAN_4K_Battery_Container.jpg, </w:t>
      </w:r>
      <w:r w:rsidRPr="002365B0">
        <w:rPr>
          <w:rFonts w:ascii="Helvetica" w:hAnsi="Helvetica"/>
          <w:color w:val="000000" w:themeColor="text1"/>
          <w:sz w:val="18"/>
          <w:szCs w:val="18"/>
          <w:lang w:val="en-US"/>
        </w:rPr>
        <w:t>HAN_Hybridbatterie.jpg</w:t>
      </w:r>
    </w:p>
    <w:p w14:paraId="3D05A03C" w14:textId="77777777" w:rsidR="00886B69" w:rsidRPr="002365B0" w:rsidRDefault="00886B69" w:rsidP="007752BD">
      <w:pPr>
        <w:spacing w:before="60" w:after="60" w:line="252" w:lineRule="auto"/>
        <w:rPr>
          <w:rFonts w:ascii="Helvetica" w:hAnsi="Helvetica"/>
          <w:color w:val="000000" w:themeColor="text1"/>
          <w:sz w:val="18"/>
          <w:szCs w:val="18"/>
          <w:lang w:val="en-US"/>
        </w:rPr>
      </w:pPr>
    </w:p>
    <w:p w14:paraId="0DD59383" w14:textId="77777777" w:rsidR="00886B69" w:rsidRPr="002365B0" w:rsidRDefault="00886B69" w:rsidP="007752BD">
      <w:pPr>
        <w:spacing w:before="60" w:after="60" w:line="252" w:lineRule="auto"/>
        <w:rPr>
          <w:rFonts w:ascii="Helvetica" w:hAnsi="Helvetica"/>
          <w:sz w:val="18"/>
          <w:szCs w:val="18"/>
          <w:lang w:val="en-US"/>
        </w:rPr>
        <w:sectPr w:rsidR="00886B69" w:rsidRPr="002365B0" w:rsidSect="00186368">
          <w:headerReference w:type="default" r:id="rId11"/>
          <w:footerReference w:type="default" r:id="rId12"/>
          <w:pgSz w:w="11906" w:h="16838"/>
          <w:pgMar w:top="2268" w:right="3119" w:bottom="1134" w:left="1418" w:header="720" w:footer="567" w:gutter="0"/>
          <w:cols w:space="708"/>
          <w:docGrid w:linePitch="360"/>
        </w:sectPr>
      </w:pPr>
    </w:p>
    <w:p w14:paraId="7BD4C686" w14:textId="77777777" w:rsidR="00886B69" w:rsidRPr="002365B0" w:rsidRDefault="00886B69" w:rsidP="007752BD">
      <w:pPr>
        <w:spacing w:before="60" w:after="60" w:line="252" w:lineRule="auto"/>
        <w:rPr>
          <w:rFonts w:ascii="Helvetica" w:hAnsi="Helvetica"/>
          <w:sz w:val="17"/>
          <w:szCs w:val="17"/>
          <w:lang w:val="en-US"/>
        </w:rPr>
      </w:pPr>
    </w:p>
    <w:p w14:paraId="2B92EDF9" w14:textId="71E25866" w:rsidR="00886B69" w:rsidRPr="00D2174A" w:rsidRDefault="00315454" w:rsidP="007752BD">
      <w:pPr>
        <w:spacing w:before="60" w:after="60" w:line="252" w:lineRule="auto"/>
        <w:rPr>
          <w:rFonts w:ascii="Helvetica" w:hAnsi="Helvetica"/>
          <w:b/>
          <w:bCs/>
          <w:color w:val="FF0000"/>
          <w:sz w:val="17"/>
          <w:szCs w:val="17"/>
          <w:lang w:val="de-DE"/>
        </w:rPr>
      </w:pPr>
      <w:r w:rsidRPr="00D2174A">
        <w:rPr>
          <w:rFonts w:ascii="Helvetica" w:hAnsi="Helvetica"/>
          <w:noProof/>
          <w:sz w:val="17"/>
          <w:szCs w:val="17"/>
          <w:lang w:val="de-DE"/>
        </w:rPr>
        <w:drawing>
          <wp:inline distT="0" distB="0" distL="0" distR="0" wp14:anchorId="1EF60207" wp14:editId="572CD223">
            <wp:extent cx="1071000" cy="1080000"/>
            <wp:effectExtent l="0" t="0" r="0" b="0"/>
            <wp:docPr id="596118599"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6118599" name="Grafik 2"/>
                    <pic:cNvPicPr/>
                  </pic:nvPicPr>
                  <pic:blipFill>
                    <a:blip r:embed="rId13" cstate="print">
                      <a:extLst>
                        <a:ext uri="{28A0092B-C50C-407E-A947-70E740481C1C}">
                          <a14:useLocalDpi xmlns:a14="http://schemas.microsoft.com/office/drawing/2010/main" val="0"/>
                        </a:ext>
                      </a:extLst>
                    </a:blip>
                    <a:stretch>
                      <a:fillRect/>
                    </a:stretch>
                  </pic:blipFill>
                  <pic:spPr>
                    <a:xfrm>
                      <a:off x="0" y="0"/>
                      <a:ext cx="1071000" cy="1080000"/>
                    </a:xfrm>
                    <a:prstGeom prst="rect">
                      <a:avLst/>
                    </a:prstGeom>
                  </pic:spPr>
                </pic:pic>
              </a:graphicData>
            </a:graphic>
          </wp:inline>
        </w:drawing>
      </w:r>
    </w:p>
    <w:p w14:paraId="35154E94" w14:textId="7F98CAF9" w:rsidR="009E5E2A" w:rsidRPr="00315454" w:rsidRDefault="00315454" w:rsidP="007752BD">
      <w:pPr>
        <w:spacing w:before="60" w:after="60" w:line="252" w:lineRule="auto"/>
        <w:rPr>
          <w:rFonts w:ascii="Helvetica" w:hAnsi="Helvetica" w:cs="Times New Roman (Textkörper CS)"/>
          <w:color w:val="000000" w:themeColor="text1"/>
          <w:spacing w:val="-2"/>
          <w:sz w:val="17"/>
          <w:szCs w:val="17"/>
          <w:lang w:val="de-DE"/>
        </w:rPr>
      </w:pPr>
      <w:r w:rsidRPr="00315454">
        <w:rPr>
          <w:rFonts w:ascii="Helvetica" w:hAnsi="Helvetica" w:cs="Times New Roman (Textkörper CS)"/>
          <w:color w:val="000000" w:themeColor="text1"/>
          <w:spacing w:val="-2"/>
          <w:sz w:val="17"/>
          <w:szCs w:val="17"/>
          <w:lang w:val="de-DE"/>
        </w:rPr>
        <w:t xml:space="preserve">Flexibel an Bauraum- und Leistungsbedürfnisse anpassbar: das neue modulare Batteriesystem der Handtmann Systemtechnik. </w:t>
      </w:r>
      <w:r w:rsidR="0089272A">
        <w:rPr>
          <w:rFonts w:ascii="Helvetica" w:hAnsi="Helvetica" w:cs="Times New Roman (Textkörper CS)"/>
          <w:color w:val="000000" w:themeColor="text1"/>
          <w:spacing w:val="-2"/>
          <w:sz w:val="17"/>
          <w:szCs w:val="17"/>
          <w:lang w:val="de-DE"/>
        </w:rPr>
        <w:br/>
      </w:r>
      <w:r w:rsidRPr="00315454">
        <w:rPr>
          <w:rFonts w:ascii="Helvetica" w:hAnsi="Helvetica" w:cs="Times New Roman (Textkörper CS)"/>
          <w:color w:val="000000" w:themeColor="text1"/>
          <w:spacing w:val="-2"/>
          <w:sz w:val="17"/>
          <w:szCs w:val="17"/>
          <w:lang w:val="de-DE"/>
        </w:rPr>
        <w:t>(Foto: Handtmann Systemtechnik)</w:t>
      </w:r>
    </w:p>
    <w:p w14:paraId="669596E0" w14:textId="00A5B432" w:rsidR="005012A2" w:rsidRPr="00315454" w:rsidRDefault="00D2174A" w:rsidP="007752BD">
      <w:pPr>
        <w:spacing w:before="60" w:after="60" w:line="252" w:lineRule="auto"/>
        <w:rPr>
          <w:rFonts w:ascii="Helvetica" w:hAnsi="Helvetica"/>
          <w:color w:val="000000" w:themeColor="text1"/>
          <w:sz w:val="17"/>
          <w:szCs w:val="17"/>
          <w:lang w:val="de-DE"/>
        </w:rPr>
      </w:pPr>
      <w:r w:rsidRPr="00315454">
        <w:rPr>
          <w:rFonts w:ascii="Helvetica" w:hAnsi="Helvetica"/>
          <w:color w:val="000000" w:themeColor="text1"/>
          <w:sz w:val="17"/>
          <w:szCs w:val="17"/>
          <w:lang w:val="de-DE"/>
        </w:rPr>
        <w:br w:type="column"/>
      </w:r>
    </w:p>
    <w:p w14:paraId="2F500FD5" w14:textId="1CDD2C86" w:rsidR="0050117A" w:rsidRPr="00315454" w:rsidRDefault="009E5E2A" w:rsidP="007752BD">
      <w:pPr>
        <w:spacing w:before="60" w:after="60" w:line="252" w:lineRule="auto"/>
        <w:rPr>
          <w:rFonts w:ascii="Helvetica" w:hAnsi="Helvetica"/>
          <w:color w:val="000000" w:themeColor="text1"/>
          <w:sz w:val="17"/>
          <w:szCs w:val="17"/>
          <w:lang w:val="de-DE"/>
        </w:rPr>
      </w:pPr>
      <w:r w:rsidRPr="00315454">
        <w:rPr>
          <w:rFonts w:ascii="Helvetica" w:hAnsi="Helvetica"/>
          <w:noProof/>
          <w:color w:val="000000" w:themeColor="text1"/>
          <w:sz w:val="17"/>
          <w:szCs w:val="17"/>
          <w:lang w:val="de-DE"/>
        </w:rPr>
        <w:drawing>
          <wp:inline distT="0" distB="0" distL="0" distR="0" wp14:anchorId="6C01D264" wp14:editId="5DAD29E3">
            <wp:extent cx="1548000" cy="1080000"/>
            <wp:effectExtent l="0" t="0" r="1905" b="0"/>
            <wp:docPr id="94729505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7295052" name="Grafik 2"/>
                    <pic:cNvPicPr/>
                  </pic:nvPicPr>
                  <pic:blipFill>
                    <a:blip r:embed="rId14" cstate="print">
                      <a:extLst>
                        <a:ext uri="{28A0092B-C50C-407E-A947-70E740481C1C}">
                          <a14:useLocalDpi xmlns:a14="http://schemas.microsoft.com/office/drawing/2010/main" val="0"/>
                        </a:ext>
                      </a:extLst>
                    </a:blip>
                    <a:stretch>
                      <a:fillRect/>
                    </a:stretch>
                  </pic:blipFill>
                  <pic:spPr>
                    <a:xfrm>
                      <a:off x="0" y="0"/>
                      <a:ext cx="1548000" cy="1080000"/>
                    </a:xfrm>
                    <a:prstGeom prst="rect">
                      <a:avLst/>
                    </a:prstGeom>
                  </pic:spPr>
                </pic:pic>
              </a:graphicData>
            </a:graphic>
          </wp:inline>
        </w:drawing>
      </w:r>
    </w:p>
    <w:p w14:paraId="6F9204B0" w14:textId="6754FDB3" w:rsidR="00FE407E" w:rsidRPr="00315454" w:rsidRDefault="00315454" w:rsidP="007752BD">
      <w:pPr>
        <w:spacing w:before="60" w:after="60" w:line="252" w:lineRule="auto"/>
        <w:rPr>
          <w:rFonts w:ascii="Helvetica" w:hAnsi="Helvetica" w:cs="Times New Roman (Textkörper CS)"/>
          <w:bCs/>
          <w:color w:val="000000" w:themeColor="text1"/>
          <w:spacing w:val="-4"/>
          <w:sz w:val="17"/>
          <w:szCs w:val="17"/>
          <w:lang w:val="de-DE"/>
        </w:rPr>
      </w:pPr>
      <w:r w:rsidRPr="002D27B3">
        <w:rPr>
          <w:rFonts w:ascii="Helvetica" w:hAnsi="Helvetica" w:cs="Times New Roman (Textkörper CS)"/>
          <w:bCs/>
          <w:color w:val="000000" w:themeColor="text1"/>
          <w:spacing w:val="-2"/>
          <w:sz w:val="17"/>
          <w:szCs w:val="17"/>
          <w:lang w:val="de-DE"/>
        </w:rPr>
        <w:t xml:space="preserve">Die neue Low-Voltage-Batterie: wartungsfrei und </w:t>
      </w:r>
      <w:r w:rsidR="007D5439" w:rsidRPr="002D27B3">
        <w:rPr>
          <w:rFonts w:ascii="Helvetica" w:hAnsi="Helvetica" w:cs="Times New Roman (Textkörper CS)"/>
          <w:bCs/>
          <w:color w:val="000000" w:themeColor="text1"/>
          <w:spacing w:val="-2"/>
          <w:sz w:val="17"/>
          <w:szCs w:val="17"/>
          <w:lang w:val="de-DE"/>
        </w:rPr>
        <w:t>extrem schnell zu laden</w:t>
      </w:r>
      <w:r w:rsidRPr="002D27B3">
        <w:rPr>
          <w:rFonts w:ascii="Helvetica" w:hAnsi="Helvetica" w:cs="Times New Roman (Textkörper CS)"/>
          <w:bCs/>
          <w:color w:val="000000" w:themeColor="text1"/>
          <w:spacing w:val="-2"/>
          <w:sz w:val="17"/>
          <w:szCs w:val="17"/>
          <w:lang w:val="de-DE"/>
        </w:rPr>
        <w:t xml:space="preserve">. </w:t>
      </w:r>
      <w:r w:rsidR="007D5439" w:rsidRPr="002D27B3">
        <w:rPr>
          <w:rFonts w:ascii="Helvetica" w:hAnsi="Helvetica" w:cs="Times New Roman (Textkörper CS)"/>
          <w:bCs/>
          <w:color w:val="000000" w:themeColor="text1"/>
          <w:spacing w:val="-2"/>
          <w:sz w:val="17"/>
          <w:szCs w:val="17"/>
          <w:lang w:val="de-DE"/>
        </w:rPr>
        <w:br/>
      </w:r>
      <w:r w:rsidRPr="00315454">
        <w:rPr>
          <w:rFonts w:ascii="Helvetica" w:hAnsi="Helvetica" w:cs="Times New Roman (Textkörper CS)"/>
          <w:bCs/>
          <w:color w:val="000000" w:themeColor="text1"/>
          <w:spacing w:val="-4"/>
          <w:sz w:val="17"/>
          <w:szCs w:val="17"/>
          <w:lang w:val="de-DE"/>
        </w:rPr>
        <w:t>(Foto: Handtmann Systemtechnik)</w:t>
      </w:r>
    </w:p>
    <w:p w14:paraId="6360AEA1" w14:textId="77777777" w:rsidR="00D2174A" w:rsidRPr="00315454" w:rsidRDefault="00D2174A" w:rsidP="007752BD">
      <w:pPr>
        <w:spacing w:before="60" w:after="60" w:line="252" w:lineRule="auto"/>
        <w:rPr>
          <w:rFonts w:ascii="Helvetica" w:hAnsi="Helvetica"/>
          <w:b/>
          <w:bCs/>
          <w:color w:val="000000" w:themeColor="text1"/>
          <w:sz w:val="17"/>
          <w:szCs w:val="17"/>
          <w:lang w:val="de-DE"/>
        </w:rPr>
      </w:pPr>
    </w:p>
    <w:p w14:paraId="09ED9701" w14:textId="653F6CDE" w:rsidR="00D2174A" w:rsidRPr="00315454" w:rsidRDefault="00D2174A" w:rsidP="007752BD">
      <w:pPr>
        <w:spacing w:before="60" w:after="60" w:line="252" w:lineRule="auto"/>
        <w:rPr>
          <w:rFonts w:ascii="Helvetica" w:hAnsi="Helvetica"/>
          <w:color w:val="000000" w:themeColor="text1"/>
          <w:sz w:val="17"/>
          <w:szCs w:val="17"/>
          <w:lang w:val="de-DE"/>
        </w:rPr>
      </w:pPr>
      <w:r w:rsidRPr="00315454">
        <w:rPr>
          <w:rFonts w:ascii="Helvetica" w:hAnsi="Helvetica"/>
          <w:color w:val="000000" w:themeColor="text1"/>
          <w:sz w:val="17"/>
          <w:szCs w:val="17"/>
          <w:lang w:val="de-DE"/>
        </w:rPr>
        <w:br w:type="column"/>
      </w:r>
    </w:p>
    <w:p w14:paraId="07343A55" w14:textId="0ACE5A9D" w:rsidR="000021DB" w:rsidRPr="00315454" w:rsidRDefault="000021DB" w:rsidP="007752BD">
      <w:pPr>
        <w:spacing w:before="60" w:after="60" w:line="252" w:lineRule="auto"/>
        <w:rPr>
          <w:rFonts w:ascii="Helvetica" w:hAnsi="Helvetica"/>
          <w:b/>
          <w:bCs/>
          <w:color w:val="000000" w:themeColor="text1"/>
          <w:sz w:val="17"/>
          <w:szCs w:val="17"/>
          <w:lang w:val="de-DE"/>
        </w:rPr>
      </w:pPr>
      <w:r w:rsidRPr="00315454">
        <w:rPr>
          <w:rFonts w:ascii="Helvetica" w:hAnsi="Helvetica"/>
          <w:noProof/>
          <w:color w:val="000000" w:themeColor="text1"/>
          <w:sz w:val="17"/>
          <w:szCs w:val="17"/>
        </w:rPr>
        <w:drawing>
          <wp:inline distT="0" distB="0" distL="0" distR="0" wp14:anchorId="352521BE" wp14:editId="125EE613">
            <wp:extent cx="1922400" cy="1080000"/>
            <wp:effectExtent l="0" t="0" r="0" b="0"/>
            <wp:docPr id="1" name="Grafik 1" descr="Ein Bild, das Maßstabsmodell, Autoteile, Spielzeugauto, Auto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descr="Ein Bild, das Maßstabsmodell, Autoteile, Spielzeugauto, Auto enthält.&#10;&#10;Automatisch generierte Beschreibun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922400" cy="1080000"/>
                    </a:xfrm>
                    <a:prstGeom prst="rect">
                      <a:avLst/>
                    </a:prstGeom>
                    <a:noFill/>
                    <a:ln>
                      <a:noFill/>
                    </a:ln>
                  </pic:spPr>
                </pic:pic>
              </a:graphicData>
            </a:graphic>
          </wp:inline>
        </w:drawing>
      </w:r>
    </w:p>
    <w:p w14:paraId="5588B732" w14:textId="5F753613" w:rsidR="00886B69" w:rsidRPr="00315454" w:rsidRDefault="000021DB" w:rsidP="00A80AD9">
      <w:pPr>
        <w:spacing w:before="60" w:after="60" w:line="252" w:lineRule="auto"/>
        <w:ind w:right="-851"/>
        <w:rPr>
          <w:rFonts w:ascii="Helvetica" w:hAnsi="Helvetica" w:cs="Times New Roman (Textkörper CS)"/>
          <w:color w:val="000000" w:themeColor="text1"/>
          <w:spacing w:val="-4"/>
          <w:sz w:val="17"/>
          <w:szCs w:val="17"/>
        </w:rPr>
        <w:sectPr w:rsidR="00886B69" w:rsidRPr="00315454" w:rsidSect="00315454">
          <w:type w:val="continuous"/>
          <w:pgSz w:w="11906" w:h="16838"/>
          <w:pgMar w:top="1985" w:right="3119" w:bottom="1134" w:left="1418" w:header="720" w:footer="567" w:gutter="0"/>
          <w:cols w:num="3" w:space="140" w:equalWidth="0">
            <w:col w:w="2041" w:space="140"/>
            <w:col w:w="2524" w:space="141"/>
            <w:col w:w="2523"/>
          </w:cols>
          <w:docGrid w:linePitch="360"/>
        </w:sectPr>
      </w:pPr>
      <w:r w:rsidRPr="00315454">
        <w:rPr>
          <w:rFonts w:ascii="Helvetica" w:hAnsi="Helvetica"/>
          <w:color w:val="000000" w:themeColor="text1"/>
          <w:spacing w:val="-4"/>
          <w:sz w:val="17"/>
          <w:szCs w:val="17"/>
          <w:lang w:val="de-DE"/>
        </w:rPr>
        <w:t xml:space="preserve">Die Handtmann Hybridbatterie </w:t>
      </w:r>
      <w:r w:rsidRPr="00315454">
        <w:rPr>
          <w:rFonts w:ascii="Helvetica" w:hAnsi="Helvetica" w:cs="Times New Roman (Textkörper CS)"/>
          <w:color w:val="000000" w:themeColor="text1"/>
          <w:spacing w:val="-4"/>
          <w:sz w:val="17"/>
          <w:szCs w:val="17"/>
        </w:rPr>
        <w:t xml:space="preserve">überzeugt </w:t>
      </w:r>
      <w:r w:rsidR="00224D97">
        <w:rPr>
          <w:rFonts w:ascii="Helvetica" w:hAnsi="Helvetica" w:cs="Times New Roman (Textkörper CS)"/>
          <w:color w:val="000000" w:themeColor="text1"/>
          <w:spacing w:val="-4"/>
          <w:sz w:val="17"/>
          <w:szCs w:val="17"/>
        </w:rPr>
        <w:t xml:space="preserve">durch kompakte Bauweise und </w:t>
      </w:r>
      <w:r w:rsidRPr="00315454">
        <w:rPr>
          <w:rFonts w:ascii="Helvetica" w:hAnsi="Helvetica" w:cs="Times New Roman (Textkörper CS)"/>
          <w:color w:val="000000" w:themeColor="text1"/>
          <w:spacing w:val="-4"/>
          <w:sz w:val="17"/>
          <w:szCs w:val="17"/>
        </w:rPr>
        <w:t>ei</w:t>
      </w:r>
      <w:r w:rsidR="00224D97">
        <w:rPr>
          <w:rFonts w:ascii="Helvetica" w:hAnsi="Helvetica" w:cs="Times New Roman (Textkörper CS)"/>
          <w:color w:val="000000" w:themeColor="text1"/>
          <w:spacing w:val="-4"/>
          <w:sz w:val="17"/>
          <w:szCs w:val="17"/>
        </w:rPr>
        <w:t>ne</w:t>
      </w:r>
      <w:r w:rsidRPr="00315454">
        <w:rPr>
          <w:rFonts w:ascii="Helvetica" w:hAnsi="Helvetica" w:cs="Times New Roman (Textkörper CS)"/>
          <w:color w:val="000000" w:themeColor="text1"/>
          <w:spacing w:val="-4"/>
          <w:sz w:val="17"/>
          <w:szCs w:val="17"/>
        </w:rPr>
        <w:t xml:space="preserve"> Leistung von 300 Kilowatt.</w:t>
      </w:r>
      <w:r w:rsidR="0050117A" w:rsidRPr="00315454">
        <w:rPr>
          <w:rFonts w:ascii="Helvetica" w:hAnsi="Helvetica" w:cs="Times New Roman (Textkörper CS)"/>
          <w:color w:val="000000" w:themeColor="text1"/>
          <w:spacing w:val="-4"/>
          <w:sz w:val="17"/>
          <w:szCs w:val="17"/>
        </w:rPr>
        <w:t xml:space="preserve"> </w:t>
      </w:r>
      <w:r w:rsidR="0089272A">
        <w:rPr>
          <w:rFonts w:ascii="Helvetica" w:hAnsi="Helvetica" w:cs="Times New Roman (Textkörper CS)"/>
          <w:color w:val="000000" w:themeColor="text1"/>
          <w:spacing w:val="-4"/>
          <w:sz w:val="17"/>
          <w:szCs w:val="17"/>
        </w:rPr>
        <w:br/>
      </w:r>
      <w:r w:rsidR="0050117A" w:rsidRPr="00315454">
        <w:rPr>
          <w:rFonts w:ascii="Helvetica" w:hAnsi="Helvetica" w:cs="Times New Roman (Textkörper CS)"/>
          <w:color w:val="000000" w:themeColor="text1"/>
          <w:spacing w:val="-4"/>
          <w:sz w:val="17"/>
          <w:szCs w:val="17"/>
        </w:rPr>
        <w:t>(Foto: Handtmann Systemtechnik)</w:t>
      </w:r>
    </w:p>
    <w:p w14:paraId="79AE7756" w14:textId="0DF7385D" w:rsidR="000021DB" w:rsidRPr="00315454" w:rsidRDefault="000021DB" w:rsidP="007752BD">
      <w:pPr>
        <w:spacing w:before="60" w:after="60" w:line="252" w:lineRule="auto"/>
        <w:rPr>
          <w:rFonts w:ascii="Helvetica" w:hAnsi="Helvetica"/>
          <w:color w:val="000000" w:themeColor="text1"/>
          <w:sz w:val="18"/>
          <w:szCs w:val="18"/>
          <w:lang w:val="de-DE"/>
        </w:rPr>
      </w:pPr>
    </w:p>
    <w:p w14:paraId="13B90957" w14:textId="77777777" w:rsidR="00315454" w:rsidRDefault="00315454" w:rsidP="007752BD">
      <w:pPr>
        <w:spacing w:before="60" w:after="60" w:line="252" w:lineRule="auto"/>
        <w:rPr>
          <w:rFonts w:ascii="Helvetica" w:hAnsi="Helvetica"/>
          <w:sz w:val="18"/>
          <w:szCs w:val="18"/>
          <w:lang w:val="de-DE"/>
        </w:rPr>
      </w:pPr>
    </w:p>
    <w:p w14:paraId="16F413D1" w14:textId="77777777" w:rsidR="00315454" w:rsidRPr="0066791D" w:rsidRDefault="00315454" w:rsidP="007752BD">
      <w:pPr>
        <w:spacing w:before="60" w:after="60" w:line="252" w:lineRule="auto"/>
        <w:rPr>
          <w:rFonts w:ascii="Helvetica" w:hAnsi="Helvetica"/>
          <w:sz w:val="18"/>
          <w:szCs w:val="18"/>
          <w:lang w:val="de-DE"/>
        </w:rPr>
      </w:pPr>
    </w:p>
    <w:p w14:paraId="065542CC" w14:textId="77777777" w:rsidR="00257E6A" w:rsidRPr="00070398" w:rsidRDefault="00257E6A" w:rsidP="008308E4">
      <w:pPr>
        <w:spacing w:after="160"/>
        <w:rPr>
          <w:rFonts w:ascii="Helvetica" w:eastAsia="Times New Roman" w:hAnsi="Helvetica"/>
          <w:szCs w:val="20"/>
          <w:lang w:val="de-DE" w:eastAsia="de-CH"/>
        </w:rPr>
      </w:pPr>
    </w:p>
    <w:tbl>
      <w:tblPr>
        <w:tblpPr w:leftFromText="141" w:rightFromText="141" w:vertAnchor="text" w:horzAnchor="margin" w:tblpY="317"/>
        <w:tblW w:w="9050" w:type="dxa"/>
        <w:tblLayout w:type="fixed"/>
        <w:tblCellMar>
          <w:left w:w="70" w:type="dxa"/>
          <w:right w:w="70" w:type="dxa"/>
        </w:tblCellMar>
        <w:tblLook w:val="0000" w:firstRow="0" w:lastRow="0" w:firstColumn="0" w:lastColumn="0" w:noHBand="0" w:noVBand="0"/>
      </w:tblPr>
      <w:tblGrid>
        <w:gridCol w:w="4536"/>
        <w:gridCol w:w="4514"/>
      </w:tblGrid>
      <w:tr w:rsidR="000D763B" w:rsidRPr="006C5960" w14:paraId="549A5B05" w14:textId="77777777" w:rsidTr="000D763B">
        <w:tc>
          <w:tcPr>
            <w:tcW w:w="4536" w:type="dxa"/>
            <w:tcBorders>
              <w:top w:val="nil"/>
              <w:left w:val="nil"/>
              <w:bottom w:val="nil"/>
              <w:right w:val="nil"/>
            </w:tcBorders>
          </w:tcPr>
          <w:p w14:paraId="17039240" w14:textId="77777777" w:rsidR="000D763B" w:rsidRPr="00F75EA9" w:rsidRDefault="000D763B" w:rsidP="000D763B">
            <w:pPr>
              <w:tabs>
                <w:tab w:val="left" w:pos="9781"/>
              </w:tabs>
              <w:spacing w:line="252" w:lineRule="auto"/>
              <w:ind w:left="-57"/>
              <w:rPr>
                <w:rFonts w:ascii="Helvetica" w:hAnsi="Helvetica" w:cs="Arial"/>
                <w:bCs/>
                <w:sz w:val="16"/>
                <w:szCs w:val="16"/>
                <w:lang w:val="de-DE"/>
              </w:rPr>
            </w:pPr>
            <w:bookmarkStart w:id="0" w:name="OLE_LINK1"/>
            <w:bookmarkStart w:id="1" w:name="OLE_LINK2"/>
            <w:r w:rsidRPr="00F75EA9">
              <w:rPr>
                <w:rFonts w:ascii="Helvetica" w:hAnsi="Helvetica" w:cs="Arial"/>
                <w:b/>
                <w:bCs/>
                <w:sz w:val="16"/>
                <w:szCs w:val="16"/>
                <w:lang w:val="de-DE"/>
              </w:rPr>
              <w:t>Weitere Informationen:</w:t>
            </w:r>
          </w:p>
          <w:p w14:paraId="7F0E5A58" w14:textId="77777777" w:rsidR="000D763B" w:rsidRPr="00E56C6F" w:rsidRDefault="000D763B" w:rsidP="000D763B">
            <w:pPr>
              <w:spacing w:line="252" w:lineRule="auto"/>
              <w:ind w:left="-70"/>
              <w:rPr>
                <w:rFonts w:ascii="Helvetica" w:hAnsi="Helvetica"/>
                <w:b/>
                <w:sz w:val="16"/>
                <w:szCs w:val="16"/>
                <w:lang w:val="en-US"/>
              </w:rPr>
            </w:pPr>
            <w:r w:rsidRPr="00F75EA9">
              <w:rPr>
                <w:rFonts w:ascii="Helvetica" w:hAnsi="Helvetica"/>
                <w:b/>
                <w:sz w:val="16"/>
                <w:szCs w:val="16"/>
                <w:lang w:val="de-DE"/>
              </w:rPr>
              <w:t xml:space="preserve">Handtmann Systemtechnik GmbH &amp; Co. </w:t>
            </w:r>
            <w:r w:rsidRPr="00E56C6F">
              <w:rPr>
                <w:rFonts w:ascii="Helvetica" w:hAnsi="Helvetica"/>
                <w:b/>
                <w:sz w:val="16"/>
                <w:szCs w:val="16"/>
                <w:lang w:val="en-US"/>
              </w:rPr>
              <w:t xml:space="preserve">KG </w:t>
            </w:r>
          </w:p>
          <w:p w14:paraId="64ACCB8A" w14:textId="77777777" w:rsidR="000D763B" w:rsidRPr="00005598" w:rsidRDefault="000D763B" w:rsidP="000D763B">
            <w:pPr>
              <w:spacing w:line="252" w:lineRule="auto"/>
              <w:ind w:left="-70"/>
              <w:rPr>
                <w:rFonts w:ascii="Helvetica" w:hAnsi="Helvetica"/>
                <w:b/>
                <w:sz w:val="16"/>
                <w:szCs w:val="16"/>
                <w:lang w:val="en-US"/>
              </w:rPr>
            </w:pPr>
            <w:r w:rsidRPr="00005598">
              <w:rPr>
                <w:rFonts w:ascii="Helvetica" w:hAnsi="Helvetica"/>
                <w:b/>
                <w:sz w:val="16"/>
                <w:szCs w:val="16"/>
                <w:lang w:val="en-US"/>
              </w:rPr>
              <w:t>Markus Michelberger</w:t>
            </w:r>
          </w:p>
          <w:p w14:paraId="54096AC9" w14:textId="77777777" w:rsidR="000D763B" w:rsidRPr="00005598" w:rsidRDefault="000D763B" w:rsidP="000D763B">
            <w:pPr>
              <w:spacing w:line="252" w:lineRule="auto"/>
              <w:ind w:left="-70"/>
              <w:rPr>
                <w:rFonts w:ascii="Helvetica" w:hAnsi="Helvetica"/>
                <w:b/>
                <w:sz w:val="16"/>
                <w:szCs w:val="16"/>
                <w:lang w:val="en-US"/>
              </w:rPr>
            </w:pPr>
            <w:r w:rsidRPr="00005598">
              <w:rPr>
                <w:rFonts w:ascii="Helvetica" w:hAnsi="Helvetica"/>
                <w:b/>
                <w:sz w:val="16"/>
                <w:szCs w:val="16"/>
                <w:lang w:val="en-US"/>
              </w:rPr>
              <w:t>Business Development Manager</w:t>
            </w:r>
          </w:p>
          <w:p w14:paraId="08529251" w14:textId="5297FD94" w:rsidR="000D763B" w:rsidRPr="00F75EA9" w:rsidRDefault="000D763B" w:rsidP="000D763B">
            <w:pPr>
              <w:spacing w:line="252" w:lineRule="auto"/>
              <w:ind w:left="-70"/>
              <w:rPr>
                <w:rFonts w:ascii="Helvetica" w:hAnsi="Helvetica"/>
                <w:sz w:val="16"/>
                <w:szCs w:val="16"/>
                <w:lang w:val="de-DE"/>
              </w:rPr>
            </w:pPr>
            <w:r w:rsidRPr="00F75EA9">
              <w:rPr>
                <w:rFonts w:ascii="Helvetica" w:hAnsi="Helvetica"/>
                <w:sz w:val="16"/>
                <w:szCs w:val="16"/>
                <w:lang w:val="de-DE"/>
              </w:rPr>
              <w:t>Arthur-Handtmann-Str.</w:t>
            </w:r>
            <w:r w:rsidR="004D383B">
              <w:rPr>
                <w:rFonts w:ascii="Helvetica" w:hAnsi="Helvetica"/>
                <w:sz w:val="16"/>
                <w:szCs w:val="16"/>
                <w:lang w:val="de-DE"/>
              </w:rPr>
              <w:t xml:space="preserve"> 7/1</w:t>
            </w:r>
          </w:p>
          <w:p w14:paraId="62C3D31D" w14:textId="77777777" w:rsidR="000D763B" w:rsidRPr="00F75EA9" w:rsidRDefault="000D763B" w:rsidP="000D763B">
            <w:pPr>
              <w:spacing w:line="252" w:lineRule="auto"/>
              <w:ind w:left="-70"/>
              <w:rPr>
                <w:rFonts w:ascii="Helvetica" w:hAnsi="Helvetica"/>
                <w:sz w:val="16"/>
                <w:szCs w:val="16"/>
                <w:lang w:val="de-DE"/>
              </w:rPr>
            </w:pPr>
            <w:r w:rsidRPr="00F75EA9">
              <w:rPr>
                <w:rFonts w:ascii="Helvetica" w:hAnsi="Helvetica"/>
                <w:sz w:val="16"/>
                <w:szCs w:val="16"/>
                <w:lang w:val="de-DE"/>
              </w:rPr>
              <w:t>88400 Biberach/Riss</w:t>
            </w:r>
          </w:p>
          <w:p w14:paraId="0D86E764" w14:textId="77777777" w:rsidR="000D763B" w:rsidRPr="00F75EA9" w:rsidRDefault="000D763B" w:rsidP="000D763B">
            <w:pPr>
              <w:spacing w:line="252" w:lineRule="auto"/>
              <w:ind w:left="-70"/>
              <w:rPr>
                <w:rFonts w:ascii="Helvetica" w:hAnsi="Helvetica"/>
                <w:sz w:val="16"/>
                <w:szCs w:val="16"/>
                <w:lang w:val="de-DE"/>
              </w:rPr>
            </w:pPr>
            <w:r w:rsidRPr="00F75EA9">
              <w:rPr>
                <w:rFonts w:ascii="Helvetica" w:hAnsi="Helvetica"/>
                <w:sz w:val="16"/>
                <w:szCs w:val="16"/>
                <w:lang w:val="de-DE"/>
              </w:rPr>
              <w:t>Telefon +49 7351 342</w:t>
            </w:r>
            <w:r>
              <w:rPr>
                <w:rFonts w:ascii="Helvetica" w:hAnsi="Helvetica"/>
                <w:sz w:val="16"/>
                <w:szCs w:val="16"/>
                <w:lang w:val="de-DE"/>
              </w:rPr>
              <w:t>-7712</w:t>
            </w:r>
          </w:p>
          <w:p w14:paraId="0B67915E" w14:textId="40C89D3B" w:rsidR="000D763B" w:rsidRPr="00F75EA9" w:rsidRDefault="004D383B" w:rsidP="000D763B">
            <w:pPr>
              <w:spacing w:line="252" w:lineRule="auto"/>
              <w:ind w:left="-70"/>
              <w:rPr>
                <w:rFonts w:ascii="Helvetica" w:hAnsi="Helvetica"/>
                <w:sz w:val="16"/>
                <w:szCs w:val="16"/>
                <w:lang w:val="de-DE"/>
              </w:rPr>
            </w:pPr>
            <w:r>
              <w:rPr>
                <w:rFonts w:ascii="Helvetica" w:hAnsi="Helvetica"/>
                <w:sz w:val="16"/>
                <w:szCs w:val="16"/>
                <w:lang w:val="de-DE"/>
              </w:rPr>
              <w:t>Markus.michelberger</w:t>
            </w:r>
            <w:r w:rsidR="000D763B" w:rsidRPr="00F75EA9">
              <w:rPr>
                <w:rFonts w:ascii="Helvetica" w:hAnsi="Helvetica"/>
                <w:sz w:val="16"/>
                <w:szCs w:val="16"/>
                <w:lang w:val="de-DE"/>
              </w:rPr>
              <w:t>@handtmann.de</w:t>
            </w:r>
          </w:p>
          <w:p w14:paraId="1F4072CE" w14:textId="69549DD1" w:rsidR="000D763B" w:rsidRPr="00F75EA9" w:rsidRDefault="0089272A" w:rsidP="000D763B">
            <w:pPr>
              <w:spacing w:line="252" w:lineRule="auto"/>
              <w:ind w:left="-70"/>
              <w:rPr>
                <w:rFonts w:ascii="Helvetica" w:hAnsi="Helvetica"/>
                <w:sz w:val="16"/>
                <w:szCs w:val="16"/>
                <w:lang w:val="de-DE"/>
              </w:rPr>
            </w:pPr>
            <w:r w:rsidRPr="0089272A">
              <w:rPr>
                <w:rFonts w:ascii="Helvetica" w:hAnsi="Helvetica"/>
                <w:sz w:val="16"/>
                <w:szCs w:val="16"/>
              </w:rPr>
              <w:t>www.handtmann.de</w:t>
            </w:r>
          </w:p>
          <w:p w14:paraId="06811065" w14:textId="77777777" w:rsidR="000D763B" w:rsidRPr="00F75EA9" w:rsidRDefault="000D763B" w:rsidP="000D763B">
            <w:pPr>
              <w:spacing w:line="252" w:lineRule="auto"/>
              <w:ind w:left="-70"/>
              <w:rPr>
                <w:rStyle w:val="Hyperlink"/>
                <w:rFonts w:ascii="Helvetica" w:hAnsi="Helvetica"/>
                <w:sz w:val="16"/>
                <w:szCs w:val="16"/>
                <w:lang w:val="de-DE"/>
              </w:rPr>
            </w:pPr>
          </w:p>
          <w:p w14:paraId="205EB814" w14:textId="77777777" w:rsidR="000D763B" w:rsidRPr="00F75EA9" w:rsidRDefault="000D763B" w:rsidP="000D763B">
            <w:pPr>
              <w:spacing w:line="252" w:lineRule="auto"/>
              <w:ind w:left="-68"/>
              <w:rPr>
                <w:rStyle w:val="Hyperlink"/>
                <w:rFonts w:ascii="Helvetica" w:hAnsi="Helvetica"/>
                <w:sz w:val="16"/>
                <w:szCs w:val="16"/>
                <w:lang w:val="de-DE"/>
              </w:rPr>
            </w:pPr>
          </w:p>
          <w:p w14:paraId="6CC89262" w14:textId="77777777" w:rsidR="000D763B" w:rsidRPr="00F75EA9" w:rsidRDefault="000D763B" w:rsidP="000D763B">
            <w:pPr>
              <w:spacing w:line="252" w:lineRule="auto"/>
              <w:ind w:left="-70"/>
              <w:rPr>
                <w:rFonts w:ascii="Helvetica" w:hAnsi="Helvetica" w:cs="Arial"/>
                <w:sz w:val="16"/>
                <w:szCs w:val="16"/>
                <w:lang w:val="de-DE"/>
              </w:rPr>
            </w:pPr>
          </w:p>
        </w:tc>
        <w:tc>
          <w:tcPr>
            <w:tcW w:w="4514" w:type="dxa"/>
            <w:tcBorders>
              <w:top w:val="nil"/>
              <w:left w:val="nil"/>
              <w:bottom w:val="nil"/>
              <w:right w:val="nil"/>
            </w:tcBorders>
          </w:tcPr>
          <w:p w14:paraId="65A49F81" w14:textId="1AF079B3" w:rsidR="000D763B" w:rsidRPr="00F75EA9" w:rsidRDefault="000D763B" w:rsidP="000D763B">
            <w:pPr>
              <w:tabs>
                <w:tab w:val="left" w:pos="9781"/>
              </w:tabs>
              <w:spacing w:line="252" w:lineRule="auto"/>
              <w:rPr>
                <w:rFonts w:ascii="Helvetica" w:hAnsi="Helvetica" w:cs="Arial"/>
                <w:b/>
                <w:sz w:val="16"/>
                <w:szCs w:val="16"/>
                <w:lang w:val="de-DE"/>
              </w:rPr>
            </w:pPr>
            <w:r w:rsidRPr="00F75EA9">
              <w:rPr>
                <w:rFonts w:ascii="Helvetica" w:hAnsi="Helvetica" w:cs="Arial"/>
                <w:b/>
                <w:sz w:val="16"/>
                <w:szCs w:val="16"/>
                <w:lang w:val="de-DE"/>
              </w:rPr>
              <w:t>Presse</w:t>
            </w:r>
            <w:r w:rsidR="000D1009">
              <w:rPr>
                <w:rFonts w:ascii="Helvetica" w:hAnsi="Helvetica" w:cs="Arial"/>
                <w:b/>
                <w:sz w:val="16"/>
                <w:szCs w:val="16"/>
                <w:lang w:val="de-DE"/>
              </w:rPr>
              <w:t>- und Öffentlichkeits</w:t>
            </w:r>
            <w:r w:rsidRPr="00F75EA9">
              <w:rPr>
                <w:rFonts w:ascii="Helvetica" w:hAnsi="Helvetica" w:cs="Arial"/>
                <w:b/>
                <w:sz w:val="16"/>
                <w:szCs w:val="16"/>
                <w:lang w:val="de-DE"/>
              </w:rPr>
              <w:t>arbeit:</w:t>
            </w:r>
          </w:p>
          <w:p w14:paraId="7787F2E6" w14:textId="77777777" w:rsidR="000D763B" w:rsidRPr="00F75EA9" w:rsidRDefault="000D763B" w:rsidP="000D763B">
            <w:pPr>
              <w:tabs>
                <w:tab w:val="left" w:pos="9781"/>
              </w:tabs>
              <w:spacing w:line="252" w:lineRule="auto"/>
              <w:rPr>
                <w:rFonts w:ascii="Helvetica" w:hAnsi="Helvetica" w:cs="Arial"/>
                <w:b/>
                <w:bCs/>
                <w:spacing w:val="-6"/>
                <w:sz w:val="16"/>
                <w:szCs w:val="16"/>
                <w:lang w:val="de-DE"/>
              </w:rPr>
            </w:pPr>
            <w:r w:rsidRPr="00F75EA9">
              <w:rPr>
                <w:rFonts w:ascii="Helvetica" w:hAnsi="Helvetica" w:cs="Arial"/>
                <w:b/>
                <w:bCs/>
                <w:spacing w:val="-6"/>
                <w:sz w:val="16"/>
                <w:szCs w:val="16"/>
                <w:lang w:val="de-DE"/>
              </w:rPr>
              <w:t>Press’n’Relations GmbH</w:t>
            </w:r>
          </w:p>
          <w:p w14:paraId="357E55FF" w14:textId="77777777" w:rsidR="000D763B" w:rsidRPr="00F75EA9" w:rsidRDefault="000D763B" w:rsidP="000D763B">
            <w:pPr>
              <w:tabs>
                <w:tab w:val="left" w:pos="9781"/>
              </w:tabs>
              <w:spacing w:line="252" w:lineRule="auto"/>
              <w:rPr>
                <w:rFonts w:ascii="Helvetica" w:hAnsi="Helvetica" w:cs="Arial"/>
                <w:b/>
                <w:bCs/>
                <w:spacing w:val="-6"/>
                <w:sz w:val="16"/>
                <w:szCs w:val="16"/>
                <w:lang w:val="de-DE"/>
              </w:rPr>
            </w:pPr>
            <w:r w:rsidRPr="00F75EA9">
              <w:rPr>
                <w:rFonts w:ascii="Helvetica" w:hAnsi="Helvetica" w:cs="Arial"/>
                <w:b/>
                <w:bCs/>
                <w:spacing w:val="-6"/>
                <w:sz w:val="16"/>
                <w:szCs w:val="16"/>
                <w:lang w:val="de-DE"/>
              </w:rPr>
              <w:t>Nina von Imhoff / Uwe Taeger</w:t>
            </w:r>
          </w:p>
          <w:p w14:paraId="4AB5D59A" w14:textId="13ABC33F" w:rsidR="000D763B" w:rsidRPr="00F75EA9" w:rsidRDefault="000D763B" w:rsidP="000D763B">
            <w:pPr>
              <w:tabs>
                <w:tab w:val="left" w:pos="9781"/>
              </w:tabs>
              <w:spacing w:line="252" w:lineRule="auto"/>
              <w:rPr>
                <w:rFonts w:ascii="Helvetica" w:hAnsi="Helvetica" w:cs="Arial"/>
                <w:spacing w:val="-6"/>
                <w:sz w:val="16"/>
                <w:szCs w:val="16"/>
                <w:lang w:val="de-DE"/>
              </w:rPr>
            </w:pPr>
            <w:r w:rsidRPr="00F75EA9">
              <w:rPr>
                <w:rFonts w:ascii="Helvetica" w:hAnsi="Helvetica" w:cs="Arial"/>
                <w:spacing w:val="-6"/>
                <w:sz w:val="16"/>
                <w:szCs w:val="16"/>
                <w:lang w:val="de-DE"/>
              </w:rPr>
              <w:t>Magirus</w:t>
            </w:r>
            <w:r w:rsidR="000F7E4C">
              <w:rPr>
                <w:rFonts w:ascii="Helvetica" w:hAnsi="Helvetica" w:cs="Arial"/>
                <w:spacing w:val="-6"/>
                <w:sz w:val="16"/>
                <w:szCs w:val="16"/>
                <w:lang w:val="de-DE"/>
              </w:rPr>
              <w:t>-Deutz-S</w:t>
            </w:r>
            <w:r w:rsidRPr="00F75EA9">
              <w:rPr>
                <w:rFonts w:ascii="Helvetica" w:hAnsi="Helvetica" w:cs="Arial"/>
                <w:spacing w:val="-6"/>
                <w:sz w:val="16"/>
                <w:szCs w:val="16"/>
                <w:lang w:val="de-DE"/>
              </w:rPr>
              <w:t xml:space="preserve">traße </w:t>
            </w:r>
            <w:r w:rsidR="000F7E4C">
              <w:rPr>
                <w:rFonts w:ascii="Helvetica" w:hAnsi="Helvetica" w:cs="Arial"/>
                <w:spacing w:val="-6"/>
                <w:sz w:val="16"/>
                <w:szCs w:val="16"/>
                <w:lang w:val="de-DE"/>
              </w:rPr>
              <w:t>14</w:t>
            </w:r>
          </w:p>
          <w:p w14:paraId="3CD0571A" w14:textId="77777777" w:rsidR="000D763B" w:rsidRPr="00F75EA9" w:rsidRDefault="000D763B" w:rsidP="000D763B">
            <w:pPr>
              <w:tabs>
                <w:tab w:val="left" w:pos="9781"/>
              </w:tabs>
              <w:spacing w:line="252" w:lineRule="auto"/>
              <w:rPr>
                <w:rFonts w:ascii="Helvetica" w:hAnsi="Helvetica" w:cs="Arial"/>
                <w:spacing w:val="-6"/>
                <w:sz w:val="16"/>
                <w:szCs w:val="16"/>
                <w:lang w:val="de-DE"/>
              </w:rPr>
            </w:pPr>
            <w:r w:rsidRPr="00F75EA9">
              <w:rPr>
                <w:rFonts w:ascii="Helvetica" w:hAnsi="Helvetica" w:cs="Arial"/>
                <w:spacing w:val="-6"/>
                <w:sz w:val="16"/>
                <w:szCs w:val="16"/>
                <w:lang w:val="de-DE"/>
              </w:rPr>
              <w:t>89077 Ulm</w:t>
            </w:r>
          </w:p>
          <w:p w14:paraId="1FAA5857" w14:textId="7FE46781" w:rsidR="000D763B" w:rsidRPr="00F75EA9" w:rsidRDefault="000D763B" w:rsidP="000D763B">
            <w:pPr>
              <w:tabs>
                <w:tab w:val="left" w:pos="9781"/>
              </w:tabs>
              <w:spacing w:line="252" w:lineRule="auto"/>
              <w:rPr>
                <w:rFonts w:ascii="Helvetica" w:hAnsi="Helvetica" w:cs="Arial"/>
                <w:spacing w:val="-6"/>
                <w:sz w:val="16"/>
                <w:szCs w:val="16"/>
                <w:lang w:val="de-DE"/>
              </w:rPr>
            </w:pPr>
            <w:r w:rsidRPr="00F75EA9">
              <w:rPr>
                <w:rFonts w:ascii="Helvetica" w:hAnsi="Helvetica" w:cs="Arial"/>
                <w:spacing w:val="-6"/>
                <w:sz w:val="16"/>
                <w:szCs w:val="16"/>
                <w:lang w:val="de-DE"/>
              </w:rPr>
              <w:t xml:space="preserve">Telefon: +49 </w:t>
            </w:r>
            <w:r w:rsidR="0089272A">
              <w:rPr>
                <w:rFonts w:ascii="Helvetica" w:hAnsi="Helvetica" w:cs="Arial"/>
                <w:spacing w:val="-6"/>
                <w:sz w:val="16"/>
                <w:szCs w:val="16"/>
                <w:lang w:val="de-DE"/>
              </w:rPr>
              <w:t>731 146156-71</w:t>
            </w:r>
          </w:p>
          <w:p w14:paraId="0D8D9409" w14:textId="77777777" w:rsidR="000D763B" w:rsidRPr="00F75EA9" w:rsidRDefault="000D763B" w:rsidP="000D763B">
            <w:pPr>
              <w:tabs>
                <w:tab w:val="left" w:pos="9781"/>
              </w:tabs>
              <w:spacing w:line="252" w:lineRule="auto"/>
              <w:rPr>
                <w:rFonts w:ascii="Helvetica" w:hAnsi="Helvetica" w:cs="Arial"/>
                <w:spacing w:val="-6"/>
                <w:sz w:val="16"/>
                <w:szCs w:val="16"/>
                <w:lang w:val="de-DE"/>
              </w:rPr>
            </w:pPr>
            <w:r w:rsidRPr="00F75EA9">
              <w:rPr>
                <w:rFonts w:ascii="Helvetica" w:hAnsi="Helvetica" w:cs="Arial"/>
                <w:spacing w:val="-6"/>
                <w:sz w:val="16"/>
                <w:szCs w:val="16"/>
                <w:lang w:val="de-DE"/>
              </w:rPr>
              <w:t xml:space="preserve">nvi@press-n-relations.de </w:t>
            </w:r>
            <w:r w:rsidRPr="00F75EA9">
              <w:rPr>
                <w:rFonts w:ascii="Helvetica" w:hAnsi="Helvetica" w:cs="Arial"/>
                <w:spacing w:val="-6"/>
                <w:sz w:val="16"/>
                <w:szCs w:val="16"/>
                <w:lang w:val="de-DE"/>
              </w:rPr>
              <w:br/>
              <w:t>ut@press-n-relations.de</w:t>
            </w:r>
          </w:p>
          <w:p w14:paraId="0B74E1C2" w14:textId="1E714FAC" w:rsidR="000D763B" w:rsidRPr="00F75EA9" w:rsidRDefault="0089272A" w:rsidP="000D763B">
            <w:pPr>
              <w:tabs>
                <w:tab w:val="left" w:pos="9781"/>
              </w:tabs>
              <w:spacing w:line="252" w:lineRule="auto"/>
              <w:rPr>
                <w:rFonts w:ascii="Helvetica" w:hAnsi="Helvetica" w:cs="Arial"/>
                <w:color w:val="0563C1" w:themeColor="hyperlink"/>
                <w:spacing w:val="-6"/>
                <w:sz w:val="16"/>
                <w:szCs w:val="16"/>
                <w:u w:val="single"/>
                <w:lang w:val="de-DE"/>
              </w:rPr>
            </w:pPr>
            <w:r w:rsidRPr="0089272A">
              <w:rPr>
                <w:rFonts w:ascii="Helvetica" w:hAnsi="Helvetica" w:cs="Arial"/>
                <w:spacing w:val="-6"/>
                <w:sz w:val="16"/>
                <w:szCs w:val="16"/>
                <w:lang w:val="de-DE"/>
              </w:rPr>
              <w:t>www.press-n-relations.de</w:t>
            </w:r>
          </w:p>
          <w:p w14:paraId="1E0583B4" w14:textId="77777777" w:rsidR="000D763B" w:rsidRPr="00F75EA9" w:rsidRDefault="000D763B" w:rsidP="000D763B">
            <w:pPr>
              <w:tabs>
                <w:tab w:val="left" w:pos="9781"/>
              </w:tabs>
              <w:spacing w:line="252" w:lineRule="auto"/>
              <w:rPr>
                <w:rFonts w:ascii="Helvetica" w:hAnsi="Helvetica" w:cs="Arial"/>
                <w:sz w:val="16"/>
                <w:szCs w:val="16"/>
                <w:lang w:val="de-DE"/>
              </w:rPr>
            </w:pPr>
          </w:p>
        </w:tc>
      </w:tr>
      <w:bookmarkEnd w:id="0"/>
      <w:bookmarkEnd w:id="1"/>
    </w:tbl>
    <w:p w14:paraId="2754B5C1" w14:textId="6A252ACC" w:rsidR="000D763B" w:rsidRDefault="000D763B" w:rsidP="000D763B">
      <w:pPr>
        <w:spacing w:after="160"/>
        <w:rPr>
          <w:rFonts w:ascii="Helvetica" w:eastAsia="Times New Roman" w:hAnsi="Helvetica"/>
          <w:szCs w:val="20"/>
          <w:lang w:val="de-DE" w:eastAsia="de-CH"/>
        </w:rPr>
      </w:pPr>
    </w:p>
    <w:p w14:paraId="00E2EA2F" w14:textId="1DBD79B2" w:rsidR="008D3D78" w:rsidRPr="000D763B" w:rsidRDefault="008A610C" w:rsidP="000D763B">
      <w:pPr>
        <w:spacing w:after="160"/>
        <w:rPr>
          <w:rFonts w:ascii="Helvetica" w:eastAsia="Times New Roman" w:hAnsi="Helvetica"/>
          <w:szCs w:val="20"/>
          <w:lang w:val="de-DE" w:eastAsia="de-CH"/>
        </w:rPr>
      </w:pPr>
      <w:r w:rsidRPr="00F75EA9">
        <w:rPr>
          <w:rFonts w:ascii="Helvetica" w:eastAsia="Times New Roman" w:hAnsi="Helvetica"/>
          <w:b/>
          <w:bCs/>
          <w:sz w:val="16"/>
          <w:szCs w:val="16"/>
          <w:lang w:val="de-DE" w:eastAsia="de-CH"/>
        </w:rPr>
        <w:t>Handtmann Systemtechnik GmbH &amp; Co. KG</w:t>
      </w:r>
    </w:p>
    <w:p w14:paraId="61882700" w14:textId="55F846AC" w:rsidR="00070398" w:rsidRPr="00F75EA9" w:rsidRDefault="00070398" w:rsidP="00F75EA9">
      <w:pPr>
        <w:tabs>
          <w:tab w:val="left" w:pos="1932"/>
        </w:tabs>
        <w:spacing w:line="252" w:lineRule="auto"/>
        <w:ind w:right="567"/>
        <w:rPr>
          <w:rFonts w:ascii="Helvetica" w:hAnsi="Helvetica" w:cs="Times New Roman (Textkörper CS)"/>
          <w:spacing w:val="-5"/>
          <w:sz w:val="16"/>
          <w:szCs w:val="16"/>
          <w:lang w:val="de-DE"/>
        </w:rPr>
      </w:pPr>
      <w:r w:rsidRPr="00F75EA9">
        <w:rPr>
          <w:rFonts w:ascii="Helvetica" w:hAnsi="Helvetica" w:cs="Times New Roman (Textkörper CS)"/>
          <w:spacing w:val="-5"/>
          <w:sz w:val="16"/>
          <w:szCs w:val="16"/>
          <w:lang w:val="de-DE"/>
        </w:rPr>
        <w:t>Als Teil der Handtmann Unternehmensgruppe entwickelt, konstruiert und produziert die Handtmann Systemtechnik seit 2003 leistungssteigernde und emissionsreduzierende Systeme und Module für elektrische und konventionelle Antriebssysteme der Automobilindustrie. In enger Zusammenarbeit mit Forschungs- und Innovationsabteilung</w:t>
      </w:r>
      <w:r w:rsidR="00173792">
        <w:rPr>
          <w:rFonts w:ascii="Helvetica" w:hAnsi="Helvetica" w:cs="Times New Roman (Textkörper CS)"/>
          <w:spacing w:val="-5"/>
          <w:sz w:val="16"/>
          <w:szCs w:val="16"/>
          <w:lang w:val="de-DE"/>
        </w:rPr>
        <w:t>en</w:t>
      </w:r>
      <w:r w:rsidRPr="00F75EA9">
        <w:rPr>
          <w:rFonts w:ascii="Helvetica" w:hAnsi="Helvetica" w:cs="Times New Roman (Textkörper CS)"/>
          <w:spacing w:val="-5"/>
          <w:sz w:val="16"/>
          <w:szCs w:val="16"/>
          <w:lang w:val="de-DE"/>
        </w:rPr>
        <w:t xml:space="preserve"> der Kunden werden Anwendungen und integrative Konzepte entworfen und umgesetzt. Beratungs-, Entwicklungs- und Konstruktionsleistungen sowie die Übernahme von Projektverantwortung bis zur Serienreife ergänzen das Angebotsportfolio. Hierzu gehören fortschrittlichste Thermomanagement-, Luftführungs-/Ladeluftkühlungssysteme und Motoraufladelösungen sowie innovative Batterielösungen – von 48-Volt- bis zu Hochvoltanwendungen</w:t>
      </w:r>
      <w:r w:rsidR="004D383B">
        <w:rPr>
          <w:rFonts w:ascii="Helvetica" w:hAnsi="Helvetica" w:cs="Times New Roman (Textkörper CS)"/>
          <w:spacing w:val="-5"/>
          <w:sz w:val="16"/>
          <w:szCs w:val="16"/>
          <w:lang w:val="de-DE"/>
        </w:rPr>
        <w:t xml:space="preserve"> im Bereich Traktionsbatteriesysteme</w:t>
      </w:r>
      <w:r w:rsidRPr="00F75EA9">
        <w:rPr>
          <w:rFonts w:ascii="Helvetica" w:hAnsi="Helvetica" w:cs="Times New Roman (Textkörper CS)"/>
          <w:spacing w:val="-5"/>
          <w:sz w:val="16"/>
          <w:szCs w:val="16"/>
          <w:lang w:val="de-DE"/>
        </w:rPr>
        <w:t>. Zum wachsenden Kundenkreis gehör</w:t>
      </w:r>
      <w:r w:rsidR="00E02EC9">
        <w:rPr>
          <w:rFonts w:ascii="Helvetica" w:hAnsi="Helvetica" w:cs="Times New Roman (Textkörper CS)"/>
          <w:spacing w:val="-5"/>
          <w:sz w:val="16"/>
          <w:szCs w:val="16"/>
          <w:lang w:val="de-DE"/>
        </w:rPr>
        <w:t>en</w:t>
      </w:r>
      <w:r w:rsidRPr="00F75EA9">
        <w:rPr>
          <w:rFonts w:ascii="Helvetica" w:hAnsi="Helvetica" w:cs="Times New Roman (Textkörper CS)"/>
          <w:spacing w:val="-5"/>
          <w:sz w:val="16"/>
          <w:szCs w:val="16"/>
          <w:lang w:val="de-DE"/>
        </w:rPr>
        <w:t xml:space="preserve"> das Who-is-Who der deutschen </w:t>
      </w:r>
      <w:r w:rsidR="004D383B">
        <w:rPr>
          <w:rFonts w:ascii="Helvetica" w:hAnsi="Helvetica" w:cs="Times New Roman (Textkörper CS)"/>
          <w:spacing w:val="-5"/>
          <w:sz w:val="16"/>
          <w:szCs w:val="16"/>
          <w:lang w:val="de-DE"/>
        </w:rPr>
        <w:t xml:space="preserve">und </w:t>
      </w:r>
      <w:r w:rsidRPr="00F75EA9">
        <w:rPr>
          <w:rFonts w:ascii="Helvetica" w:hAnsi="Helvetica" w:cs="Times New Roman (Textkörper CS)"/>
          <w:spacing w:val="-5"/>
          <w:sz w:val="16"/>
          <w:szCs w:val="16"/>
          <w:lang w:val="de-DE"/>
        </w:rPr>
        <w:t>internationalen</w:t>
      </w:r>
      <w:r w:rsidR="004D383B">
        <w:rPr>
          <w:rFonts w:ascii="Helvetica" w:hAnsi="Helvetica" w:cs="Times New Roman (Textkörper CS)"/>
          <w:color w:val="FF0000"/>
          <w:spacing w:val="-5"/>
          <w:sz w:val="16"/>
          <w:szCs w:val="16"/>
          <w:lang w:val="de-DE"/>
        </w:rPr>
        <w:t xml:space="preserve"> </w:t>
      </w:r>
      <w:r w:rsidRPr="00F75EA9">
        <w:rPr>
          <w:rFonts w:ascii="Helvetica" w:hAnsi="Helvetica" w:cs="Times New Roman (Textkörper CS)"/>
          <w:spacing w:val="-5"/>
          <w:sz w:val="16"/>
          <w:szCs w:val="16"/>
          <w:lang w:val="de-DE"/>
        </w:rPr>
        <w:t>Automobilhersteller und ihre Zulieferer sowie die Branchen Nutzfahrzeuge und Marine. 202</w:t>
      </w:r>
      <w:r w:rsidR="004D383B">
        <w:rPr>
          <w:rFonts w:ascii="Helvetica" w:hAnsi="Helvetica" w:cs="Times New Roman (Textkörper CS)"/>
          <w:spacing w:val="-5"/>
          <w:sz w:val="16"/>
          <w:szCs w:val="16"/>
          <w:lang w:val="de-DE"/>
        </w:rPr>
        <w:t>3</w:t>
      </w:r>
      <w:r w:rsidRPr="00F75EA9">
        <w:rPr>
          <w:rFonts w:ascii="Helvetica" w:hAnsi="Helvetica" w:cs="Times New Roman (Textkörper CS)"/>
          <w:spacing w:val="-5"/>
          <w:sz w:val="16"/>
          <w:szCs w:val="16"/>
          <w:lang w:val="de-DE"/>
        </w:rPr>
        <w:t xml:space="preserve"> erwirtschafteten die 1</w:t>
      </w:r>
      <w:r w:rsidR="00E77859">
        <w:rPr>
          <w:rFonts w:ascii="Helvetica" w:hAnsi="Helvetica" w:cs="Times New Roman (Textkörper CS)"/>
          <w:spacing w:val="-5"/>
          <w:sz w:val="16"/>
          <w:szCs w:val="16"/>
          <w:lang w:val="de-DE"/>
        </w:rPr>
        <w:t>.</w:t>
      </w:r>
      <w:r w:rsidR="004D383B">
        <w:rPr>
          <w:rFonts w:ascii="Helvetica" w:hAnsi="Helvetica" w:cs="Times New Roman (Textkörper CS)"/>
          <w:spacing w:val="-5"/>
          <w:sz w:val="16"/>
          <w:szCs w:val="16"/>
          <w:lang w:val="de-DE"/>
        </w:rPr>
        <w:t>210</w:t>
      </w:r>
      <w:r w:rsidRPr="00F75EA9">
        <w:rPr>
          <w:rFonts w:ascii="Helvetica" w:hAnsi="Helvetica" w:cs="Times New Roman (Textkörper CS)"/>
          <w:spacing w:val="-5"/>
          <w:sz w:val="16"/>
          <w:szCs w:val="16"/>
          <w:lang w:val="de-DE"/>
        </w:rPr>
        <w:t> Mitarbeiterinnen und Mitarbeiter einen Umsatz von ca. 1</w:t>
      </w:r>
      <w:r w:rsidR="004D383B">
        <w:rPr>
          <w:rFonts w:ascii="Helvetica" w:hAnsi="Helvetica" w:cs="Times New Roman (Textkörper CS)"/>
          <w:spacing w:val="-5"/>
          <w:sz w:val="16"/>
          <w:szCs w:val="16"/>
          <w:lang w:val="de-DE"/>
        </w:rPr>
        <w:t>92</w:t>
      </w:r>
      <w:r w:rsidRPr="00F75EA9">
        <w:rPr>
          <w:rFonts w:ascii="Helvetica" w:hAnsi="Helvetica" w:cs="Times New Roman (Textkörper CS)"/>
          <w:spacing w:val="-5"/>
          <w:sz w:val="16"/>
          <w:szCs w:val="16"/>
          <w:lang w:val="de-DE"/>
        </w:rPr>
        <w:t> </w:t>
      </w:r>
      <w:r w:rsidR="00E02EC9" w:rsidRPr="00F75EA9">
        <w:rPr>
          <w:rFonts w:ascii="Helvetica" w:hAnsi="Helvetica" w:cs="Times New Roman (Textkörper CS)"/>
          <w:spacing w:val="-5"/>
          <w:sz w:val="16"/>
          <w:szCs w:val="16"/>
          <w:lang w:val="de-DE"/>
        </w:rPr>
        <w:t>Millionen</w:t>
      </w:r>
      <w:r w:rsidRPr="00F75EA9">
        <w:rPr>
          <w:rFonts w:ascii="Helvetica" w:hAnsi="Helvetica" w:cs="Times New Roman (Textkörper CS)"/>
          <w:spacing w:val="-5"/>
          <w:sz w:val="16"/>
          <w:szCs w:val="16"/>
          <w:lang w:val="de-DE"/>
        </w:rPr>
        <w:t xml:space="preserve"> Euro. </w:t>
      </w:r>
    </w:p>
    <w:p w14:paraId="3F4D1B3E" w14:textId="77777777" w:rsidR="00070398" w:rsidRPr="00F75EA9" w:rsidRDefault="00070398" w:rsidP="00F75EA9">
      <w:pPr>
        <w:tabs>
          <w:tab w:val="left" w:pos="1932"/>
        </w:tabs>
        <w:spacing w:line="252" w:lineRule="auto"/>
        <w:ind w:right="567"/>
        <w:rPr>
          <w:rFonts w:ascii="Helvetica" w:hAnsi="Helvetica" w:cs="Times New Roman (Textkörper CS)"/>
          <w:spacing w:val="-5"/>
          <w:sz w:val="16"/>
          <w:szCs w:val="16"/>
          <w:lang w:val="de-DE"/>
        </w:rPr>
      </w:pPr>
    </w:p>
    <w:p w14:paraId="75A3C9AF" w14:textId="67EB3696" w:rsidR="008D3D78" w:rsidRPr="00F75EA9" w:rsidRDefault="008D3D78" w:rsidP="00F75EA9">
      <w:pPr>
        <w:tabs>
          <w:tab w:val="left" w:pos="1932"/>
        </w:tabs>
        <w:spacing w:line="252" w:lineRule="auto"/>
        <w:ind w:right="567"/>
        <w:rPr>
          <w:rFonts w:ascii="Helvetica" w:hAnsi="Helvetica" w:cs="Times New Roman (Textkörper CS)"/>
          <w:spacing w:val="-5"/>
          <w:szCs w:val="20"/>
          <w:lang w:val="de-DE"/>
        </w:rPr>
      </w:pPr>
    </w:p>
    <w:sectPr w:rsidR="008D3D78" w:rsidRPr="00F75EA9" w:rsidSect="00886B69">
      <w:type w:val="continuous"/>
      <w:pgSz w:w="11906" w:h="16838"/>
      <w:pgMar w:top="1985" w:right="3119" w:bottom="1134" w:left="1418" w:header="720"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A7BB267" w14:textId="77777777" w:rsidR="004C003B" w:rsidRDefault="004C003B" w:rsidP="00984193">
      <w:pPr>
        <w:spacing w:line="240" w:lineRule="auto"/>
      </w:pPr>
      <w:r>
        <w:separator/>
      </w:r>
    </w:p>
  </w:endnote>
  <w:endnote w:type="continuationSeparator" w:id="0">
    <w:p w14:paraId="56C10E59" w14:textId="77777777" w:rsidR="004C003B" w:rsidRDefault="004C003B" w:rsidP="00984193">
      <w:pPr>
        <w:spacing w:line="240" w:lineRule="auto"/>
      </w:pPr>
      <w:r>
        <w:continuationSeparator/>
      </w:r>
    </w:p>
  </w:endnote>
  <w:endnote w:type="continuationNotice" w:id="1">
    <w:p w14:paraId="70AEB47A" w14:textId="77777777" w:rsidR="004C003B" w:rsidRDefault="004C003B">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Inter Light">
    <w:panose1 w:val="020B0604020202020204"/>
    <w:charset w:val="00"/>
    <w:family w:val="auto"/>
    <w:pitch w:val="variable"/>
    <w:sig w:usb0="E00002FF" w:usb1="1200A1FF" w:usb2="00000001" w:usb3="00000000" w:csb0="0000019F"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Helvetica">
    <w:panose1 w:val="00000000000000000000"/>
    <w:charset w:val="00"/>
    <w:family w:val="auto"/>
    <w:pitch w:val="variable"/>
    <w:sig w:usb0="E00002FF" w:usb1="5000785B" w:usb2="00000000" w:usb3="00000000" w:csb0="0000019F" w:csb1="00000000"/>
  </w:font>
  <w:font w:name="Inter Bold">
    <w:altName w:val="Cambria"/>
    <w:panose1 w:val="020B0604020202020204"/>
    <w:charset w:val="00"/>
    <w:family w:val="auto"/>
    <w:pitch w:val="variable"/>
    <w:sig w:usb0="E00002FF" w:usb1="1200A1FF" w:usb2="00000001" w:usb3="00000000" w:csb0="0000019F" w:csb1="00000000"/>
  </w:font>
  <w:font w:name="DengXian Light">
    <w:panose1 w:val="02010600030101010101"/>
    <w:charset w:val="86"/>
    <w:family w:val="auto"/>
    <w:pitch w:val="variable"/>
    <w:sig w:usb0="A00002BF" w:usb1="38CF7CFA" w:usb2="00000016" w:usb3="00000000" w:csb0="0004000F" w:csb1="00000000"/>
  </w:font>
  <w:font w:name="DengXian">
    <w:altName w:val="等线"/>
    <w:panose1 w:val="02010600030101010101"/>
    <w:charset w:val="86"/>
    <w:family w:val="auto"/>
    <w:pitch w:val="variable"/>
    <w:sig w:usb0="A00002BF" w:usb1="38CF7CFA" w:usb2="00000016" w:usb3="00000000" w:csb0="0004000F" w:csb1="00000000"/>
  </w:font>
  <w:font w:name="HurmeGeometricSans4 Regular">
    <w:panose1 w:val="020B0604020202020204"/>
    <w:charset w:val="00"/>
    <w:family w:val="swiss"/>
    <w:notTrueType/>
    <w:pitch w:val="variable"/>
    <w:sig w:usb0="A000002F" w:usb1="4000207B" w:usb2="00000000" w:usb3="00000000" w:csb0="00000093" w:csb1="00000000"/>
  </w:font>
  <w:font w:name="Helvetica Neue">
    <w:panose1 w:val="02000503000000020004"/>
    <w:charset w:val="00"/>
    <w:family w:val="auto"/>
    <w:pitch w:val="variable"/>
    <w:sig w:usb0="E50002FF" w:usb1="500079DB" w:usb2="00000010" w:usb3="00000000" w:csb0="00000001" w:csb1="00000000"/>
  </w:font>
  <w:font w:name="Times New Roman (Textkörper CS)">
    <w:altName w:val="Times New Roman"/>
    <w:panose1 w:val="020B0604020202020204"/>
    <w:charset w:val="00"/>
    <w:family w:val="roman"/>
    <w:pitch w:val="default"/>
  </w:font>
  <w:font w:name="Arial">
    <w:panose1 w:val="020B0604020202020204"/>
    <w:charset w:val="00"/>
    <w:family w:val="swiss"/>
    <w:pitch w:val="variable"/>
    <w:sig w:usb0="E0002AFF" w:usb1="C0007843" w:usb2="00000009" w:usb3="00000000" w:csb0="000001FF" w:csb1="00000000"/>
  </w:font>
  <w:font w:name="Helvetica Light">
    <w:altName w:val="HELVETICA LIGHT"/>
    <w:panose1 w:val="020B0403020202020204"/>
    <w:charset w:val="00"/>
    <w:family w:val="swiss"/>
    <w:pitch w:val="variable"/>
    <w:sig w:usb0="800000AF" w:usb1="4000204A"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43AC92" w14:textId="1C22083B" w:rsidR="00B168D6" w:rsidRPr="00186368" w:rsidRDefault="00186368" w:rsidP="00186368">
    <w:pPr>
      <w:pStyle w:val="Fuzeile"/>
      <w:tabs>
        <w:tab w:val="left" w:pos="2552"/>
      </w:tabs>
      <w:spacing w:line="276" w:lineRule="auto"/>
      <w:jc w:val="right"/>
      <w:rPr>
        <w:rFonts w:ascii="Helvetica Light" w:hAnsi="Helvetica Light"/>
        <w:sz w:val="13"/>
        <w:szCs w:val="13"/>
        <w:lang w:val="en-GB"/>
      </w:rPr>
    </w:pPr>
    <w:r w:rsidRPr="00186368">
      <w:rPr>
        <w:rFonts w:ascii="Helvetica Light" w:hAnsi="Helvetica Light"/>
        <w:sz w:val="13"/>
        <w:szCs w:val="13"/>
        <w:lang w:val="en-GB"/>
      </w:rPr>
      <w:t xml:space="preserve">Seite </w:t>
    </w:r>
    <w:r w:rsidRPr="00186368">
      <w:rPr>
        <w:rFonts w:ascii="Helvetica Light" w:hAnsi="Helvetica Light"/>
        <w:sz w:val="13"/>
        <w:szCs w:val="13"/>
        <w:lang w:val="en-GB"/>
      </w:rPr>
      <w:fldChar w:fldCharType="begin"/>
    </w:r>
    <w:r w:rsidRPr="00186368">
      <w:rPr>
        <w:rFonts w:ascii="Helvetica Light" w:hAnsi="Helvetica Light"/>
        <w:sz w:val="13"/>
        <w:szCs w:val="13"/>
        <w:lang w:val="en-GB"/>
      </w:rPr>
      <w:instrText xml:space="preserve"> PAGE </w:instrText>
    </w:r>
    <w:r w:rsidRPr="00186368">
      <w:rPr>
        <w:rFonts w:ascii="Helvetica Light" w:hAnsi="Helvetica Light"/>
        <w:sz w:val="13"/>
        <w:szCs w:val="13"/>
        <w:lang w:val="en-GB"/>
      </w:rPr>
      <w:fldChar w:fldCharType="separate"/>
    </w:r>
    <w:r w:rsidRPr="00186368">
      <w:rPr>
        <w:rFonts w:ascii="Helvetica Light" w:hAnsi="Helvetica Light"/>
        <w:noProof/>
        <w:sz w:val="13"/>
        <w:szCs w:val="13"/>
        <w:lang w:val="en-GB"/>
      </w:rPr>
      <w:t>2</w:t>
    </w:r>
    <w:r w:rsidRPr="00186368">
      <w:rPr>
        <w:rFonts w:ascii="Helvetica Light" w:hAnsi="Helvetica Light"/>
        <w:sz w:val="13"/>
        <w:szCs w:val="13"/>
        <w:lang w:val="en-GB"/>
      </w:rPr>
      <w:fldChar w:fldCharType="end"/>
    </w:r>
    <w:r w:rsidRPr="00186368">
      <w:rPr>
        <w:rFonts w:ascii="Helvetica Light" w:hAnsi="Helvetica Light"/>
        <w:sz w:val="13"/>
        <w:szCs w:val="13"/>
        <w:lang w:val="en-GB"/>
      </w:rPr>
      <w:t xml:space="preserve"> von </w:t>
    </w:r>
    <w:r w:rsidRPr="00186368">
      <w:rPr>
        <w:rFonts w:ascii="Helvetica Light" w:hAnsi="Helvetica Light"/>
        <w:sz w:val="13"/>
        <w:szCs w:val="13"/>
        <w:lang w:val="en-GB"/>
      </w:rPr>
      <w:fldChar w:fldCharType="begin"/>
    </w:r>
    <w:r w:rsidRPr="00186368">
      <w:rPr>
        <w:rFonts w:ascii="Helvetica Light" w:hAnsi="Helvetica Light"/>
        <w:sz w:val="13"/>
        <w:szCs w:val="13"/>
        <w:lang w:val="en-GB"/>
      </w:rPr>
      <w:instrText xml:space="preserve"> NUMPAGES </w:instrText>
    </w:r>
    <w:r w:rsidRPr="00186368">
      <w:rPr>
        <w:rFonts w:ascii="Helvetica Light" w:hAnsi="Helvetica Light"/>
        <w:sz w:val="13"/>
        <w:szCs w:val="13"/>
        <w:lang w:val="en-GB"/>
      </w:rPr>
      <w:fldChar w:fldCharType="separate"/>
    </w:r>
    <w:r w:rsidRPr="00186368">
      <w:rPr>
        <w:rFonts w:ascii="Helvetica Light" w:hAnsi="Helvetica Light"/>
        <w:noProof/>
        <w:sz w:val="13"/>
        <w:szCs w:val="13"/>
        <w:lang w:val="en-GB"/>
      </w:rPr>
      <w:t>3</w:t>
    </w:r>
    <w:r w:rsidRPr="00186368">
      <w:rPr>
        <w:rFonts w:ascii="Helvetica Light" w:hAnsi="Helvetica Light"/>
        <w:sz w:val="13"/>
        <w:szCs w:val="13"/>
        <w:lang w:val="en-GB"/>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95CAE36" w14:textId="77777777" w:rsidR="004C003B" w:rsidRDefault="004C003B" w:rsidP="00984193">
      <w:pPr>
        <w:spacing w:line="240" w:lineRule="auto"/>
      </w:pPr>
      <w:r>
        <w:separator/>
      </w:r>
    </w:p>
  </w:footnote>
  <w:footnote w:type="continuationSeparator" w:id="0">
    <w:p w14:paraId="1BC50E10" w14:textId="77777777" w:rsidR="004C003B" w:rsidRDefault="004C003B" w:rsidP="00984193">
      <w:pPr>
        <w:spacing w:line="240" w:lineRule="auto"/>
      </w:pPr>
      <w:r>
        <w:continuationSeparator/>
      </w:r>
    </w:p>
  </w:footnote>
  <w:footnote w:type="continuationNotice" w:id="1">
    <w:p w14:paraId="69CDAABD" w14:textId="77777777" w:rsidR="004C003B" w:rsidRDefault="004C003B">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4C3408" w14:textId="44E7995F" w:rsidR="00081CE5" w:rsidRDefault="00B5327A" w:rsidP="00186368">
    <w:pPr>
      <w:pStyle w:val="Kopfzeile"/>
      <w:tabs>
        <w:tab w:val="clear" w:pos="9072"/>
        <w:tab w:val="right" w:pos="9639"/>
      </w:tabs>
      <w:spacing w:before="720"/>
    </w:pPr>
    <w:r w:rsidRPr="00AF2D99">
      <w:rPr>
        <w:rFonts w:ascii="Helvetica" w:hAnsi="Helvetica" w:cs="Arial"/>
        <w:noProof/>
        <w:spacing w:val="10"/>
        <w:sz w:val="40"/>
        <w:szCs w:val="40"/>
      </w:rPr>
      <w:drawing>
        <wp:anchor distT="0" distB="0" distL="114300" distR="114300" simplePos="0" relativeHeight="251660288" behindDoc="0" locked="0" layoutInCell="1" allowOverlap="1" wp14:anchorId="070B1F3E" wp14:editId="50BA3CBA">
          <wp:simplePos x="0" y="0"/>
          <wp:positionH relativeFrom="column">
            <wp:posOffset>4713061</wp:posOffset>
          </wp:positionH>
          <wp:positionV relativeFrom="paragraph">
            <wp:posOffset>320675</wp:posOffset>
          </wp:positionV>
          <wp:extent cx="1425600" cy="522000"/>
          <wp:effectExtent l="0" t="0" r="0" b="0"/>
          <wp:wrapSquare wrapText="bothSides"/>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Grafik 5"/>
                  <pic:cNvPicPr>
                    <a:picLocks noChangeAspect="1" noChangeArrowheads="1"/>
                  </pic:cNvPicPr>
                </pic:nvPicPr>
                <pic:blipFill>
                  <a:blip r:embed="rId1"/>
                  <a:stretch>
                    <a:fillRect/>
                  </a:stretch>
                </pic:blipFill>
                <pic:spPr bwMode="auto">
                  <a:xfrm>
                    <a:off x="0" y="0"/>
                    <a:ext cx="1425600" cy="522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AF2D99">
      <w:rPr>
        <w:rFonts w:ascii="Helvetica" w:hAnsi="Helvetica" w:cs="Arial"/>
        <w:b/>
        <w:bCs/>
        <w:smallCaps/>
        <w:color w:val="A6A6A6" w:themeColor="background1" w:themeShade="A6"/>
        <w:spacing w:val="10"/>
        <w:sz w:val="40"/>
        <w:szCs w:val="40"/>
      </w:rPr>
      <w:t>Pressemitteilung</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DA1278A"/>
    <w:multiLevelType w:val="hybridMultilevel"/>
    <w:tmpl w:val="0B9CDF5A"/>
    <w:lvl w:ilvl="0" w:tplc="B9662DBC">
      <w:start w:val="30"/>
      <w:numFmt w:val="bullet"/>
      <w:lvlText w:val="-"/>
      <w:lvlJc w:val="left"/>
      <w:pPr>
        <w:ind w:left="720" w:hanging="360"/>
      </w:pPr>
      <w:rPr>
        <w:rFonts w:ascii="Inter Light" w:eastAsia="Calibri" w:hAnsi="Inter Light" w:cstheme="minorBidi"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1" w15:restartNumberingAfterBreak="0">
    <w:nsid w:val="3432202E"/>
    <w:multiLevelType w:val="multilevel"/>
    <w:tmpl w:val="82E8916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 w15:restartNumberingAfterBreak="0">
    <w:nsid w:val="3E480A18"/>
    <w:multiLevelType w:val="hybridMultilevel"/>
    <w:tmpl w:val="DFF66BE6"/>
    <w:lvl w:ilvl="0" w:tplc="0807000F">
      <w:start w:val="1"/>
      <w:numFmt w:val="decimal"/>
      <w:lvlText w:val="%1."/>
      <w:lvlJc w:val="left"/>
      <w:pPr>
        <w:ind w:left="720" w:hanging="360"/>
      </w:pPr>
    </w:lvl>
    <w:lvl w:ilvl="1" w:tplc="08070019">
      <w:start w:val="1"/>
      <w:numFmt w:val="lowerLetter"/>
      <w:lvlText w:val="%2."/>
      <w:lvlJc w:val="left"/>
      <w:pPr>
        <w:ind w:left="1440" w:hanging="360"/>
      </w:pPr>
    </w:lvl>
    <w:lvl w:ilvl="2" w:tplc="0807001B">
      <w:start w:val="1"/>
      <w:numFmt w:val="lowerRoman"/>
      <w:lvlText w:val="%3."/>
      <w:lvlJc w:val="right"/>
      <w:pPr>
        <w:ind w:left="2160" w:hanging="180"/>
      </w:pPr>
    </w:lvl>
    <w:lvl w:ilvl="3" w:tplc="0807000F">
      <w:start w:val="1"/>
      <w:numFmt w:val="decimal"/>
      <w:lvlText w:val="%4."/>
      <w:lvlJc w:val="left"/>
      <w:pPr>
        <w:ind w:left="2880" w:hanging="360"/>
      </w:pPr>
    </w:lvl>
    <w:lvl w:ilvl="4" w:tplc="08070019">
      <w:start w:val="1"/>
      <w:numFmt w:val="lowerLetter"/>
      <w:lvlText w:val="%5."/>
      <w:lvlJc w:val="left"/>
      <w:pPr>
        <w:ind w:left="3600" w:hanging="360"/>
      </w:pPr>
    </w:lvl>
    <w:lvl w:ilvl="5" w:tplc="0807001B">
      <w:start w:val="1"/>
      <w:numFmt w:val="lowerRoman"/>
      <w:lvlText w:val="%6."/>
      <w:lvlJc w:val="right"/>
      <w:pPr>
        <w:ind w:left="4320" w:hanging="180"/>
      </w:pPr>
    </w:lvl>
    <w:lvl w:ilvl="6" w:tplc="0807000F">
      <w:start w:val="1"/>
      <w:numFmt w:val="decimal"/>
      <w:lvlText w:val="%7."/>
      <w:lvlJc w:val="left"/>
      <w:pPr>
        <w:ind w:left="5040" w:hanging="360"/>
      </w:pPr>
    </w:lvl>
    <w:lvl w:ilvl="7" w:tplc="08070019">
      <w:start w:val="1"/>
      <w:numFmt w:val="lowerLetter"/>
      <w:lvlText w:val="%8."/>
      <w:lvlJc w:val="left"/>
      <w:pPr>
        <w:ind w:left="5760" w:hanging="360"/>
      </w:pPr>
    </w:lvl>
    <w:lvl w:ilvl="8" w:tplc="0807001B">
      <w:start w:val="1"/>
      <w:numFmt w:val="lowerRoman"/>
      <w:lvlText w:val="%9."/>
      <w:lvlJc w:val="right"/>
      <w:pPr>
        <w:ind w:left="6480" w:hanging="180"/>
      </w:pPr>
    </w:lvl>
  </w:abstractNum>
  <w:abstractNum w:abstractNumId="3" w15:restartNumberingAfterBreak="0">
    <w:nsid w:val="42590EDB"/>
    <w:multiLevelType w:val="hybridMultilevel"/>
    <w:tmpl w:val="0E205CB0"/>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4" w15:restartNumberingAfterBreak="0">
    <w:nsid w:val="46340070"/>
    <w:multiLevelType w:val="hybridMultilevel"/>
    <w:tmpl w:val="593E2FEC"/>
    <w:lvl w:ilvl="0" w:tplc="2F1A6238">
      <w:numFmt w:val="bullet"/>
      <w:lvlText w:val="-"/>
      <w:lvlJc w:val="left"/>
      <w:pPr>
        <w:ind w:left="720" w:hanging="360"/>
      </w:pPr>
      <w:rPr>
        <w:rFonts w:ascii="Helvetica" w:eastAsiaTheme="minorHAnsi" w:hAnsi="Helvetica" w:cstheme="min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536523D8"/>
    <w:multiLevelType w:val="multilevel"/>
    <w:tmpl w:val="76F65C3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6" w15:restartNumberingAfterBreak="0">
    <w:nsid w:val="56041977"/>
    <w:multiLevelType w:val="hybridMultilevel"/>
    <w:tmpl w:val="10D8737C"/>
    <w:lvl w:ilvl="0" w:tplc="E38615F0">
      <w:start w:val="2008"/>
      <w:numFmt w:val="bullet"/>
      <w:lvlText w:val="-"/>
      <w:lvlJc w:val="left"/>
      <w:pPr>
        <w:ind w:left="720" w:hanging="360"/>
      </w:pPr>
      <w:rPr>
        <w:rFonts w:ascii="Inter Light" w:eastAsiaTheme="minorHAnsi" w:hAnsi="Inter Light" w:cstheme="minorBidi"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7" w15:restartNumberingAfterBreak="0">
    <w:nsid w:val="61FB19E3"/>
    <w:multiLevelType w:val="hybridMultilevel"/>
    <w:tmpl w:val="760AD598"/>
    <w:lvl w:ilvl="0" w:tplc="3D3C7CCE">
      <w:numFmt w:val="bullet"/>
      <w:lvlText w:val="-"/>
      <w:lvlJc w:val="left"/>
      <w:pPr>
        <w:ind w:left="720" w:hanging="360"/>
      </w:pPr>
      <w:rPr>
        <w:rFonts w:ascii="Helvetica" w:eastAsiaTheme="minorHAnsi" w:hAnsi="Helvetica" w:cstheme="min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15:restartNumberingAfterBreak="0">
    <w:nsid w:val="65D15E27"/>
    <w:multiLevelType w:val="hybridMultilevel"/>
    <w:tmpl w:val="4C1665E0"/>
    <w:lvl w:ilvl="0" w:tplc="2A402DD2">
      <w:numFmt w:val="bullet"/>
      <w:lvlText w:val="-"/>
      <w:lvlJc w:val="left"/>
      <w:pPr>
        <w:ind w:left="1065" w:hanging="705"/>
      </w:pPr>
      <w:rPr>
        <w:rFonts w:ascii="Inter Light" w:eastAsiaTheme="minorHAnsi" w:hAnsi="Inter Light" w:cstheme="minorBidi"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9" w15:restartNumberingAfterBreak="0">
    <w:nsid w:val="7E1A79E2"/>
    <w:multiLevelType w:val="multilevel"/>
    <w:tmpl w:val="582634F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16cid:durableId="1396126684">
    <w:abstractNumId w:val="6"/>
  </w:num>
  <w:num w:numId="2" w16cid:durableId="916356158">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584070775">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615672458">
    <w:abstractNumId w:val="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78463066">
    <w:abstractNumId w:val="5"/>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483501476">
    <w:abstractNumId w:val="2"/>
  </w:num>
  <w:num w:numId="7" w16cid:durableId="652370874">
    <w:abstractNumId w:val="3"/>
  </w:num>
  <w:num w:numId="8" w16cid:durableId="408885186">
    <w:abstractNumId w:val="0"/>
  </w:num>
  <w:num w:numId="9" w16cid:durableId="1366173762">
    <w:abstractNumId w:val="7"/>
  </w:num>
  <w:num w:numId="10" w16cid:durableId="660694306">
    <w:abstractNumId w:val="8"/>
  </w:num>
  <w:num w:numId="11" w16cid:durableId="202659646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val="bestFit" w:percent="131"/>
  <w:attachedTemplate r:id="rId1"/>
  <w:trackRevisions/>
  <w:documentProtection w:edit="forms" w:formatting="1" w:enforcement="0"/>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2C57"/>
    <w:rsid w:val="00000FC5"/>
    <w:rsid w:val="0000106E"/>
    <w:rsid w:val="0000196A"/>
    <w:rsid w:val="000021DB"/>
    <w:rsid w:val="00003244"/>
    <w:rsid w:val="0000482C"/>
    <w:rsid w:val="00004B61"/>
    <w:rsid w:val="00005473"/>
    <w:rsid w:val="00005598"/>
    <w:rsid w:val="0001038E"/>
    <w:rsid w:val="00014238"/>
    <w:rsid w:val="000176D2"/>
    <w:rsid w:val="0002067E"/>
    <w:rsid w:val="00021651"/>
    <w:rsid w:val="00025091"/>
    <w:rsid w:val="0002789C"/>
    <w:rsid w:val="00027A32"/>
    <w:rsid w:val="00031A6B"/>
    <w:rsid w:val="00033005"/>
    <w:rsid w:val="00033A05"/>
    <w:rsid w:val="00034533"/>
    <w:rsid w:val="0003629B"/>
    <w:rsid w:val="000368BA"/>
    <w:rsid w:val="00036A92"/>
    <w:rsid w:val="00037EC7"/>
    <w:rsid w:val="00037FCA"/>
    <w:rsid w:val="00040973"/>
    <w:rsid w:val="00042A29"/>
    <w:rsid w:val="00052846"/>
    <w:rsid w:val="000569FA"/>
    <w:rsid w:val="0006072A"/>
    <w:rsid w:val="00061E9E"/>
    <w:rsid w:val="000630D1"/>
    <w:rsid w:val="00063BA9"/>
    <w:rsid w:val="00063CBA"/>
    <w:rsid w:val="000658A2"/>
    <w:rsid w:val="000701E1"/>
    <w:rsid w:val="00070398"/>
    <w:rsid w:val="0007151E"/>
    <w:rsid w:val="00073691"/>
    <w:rsid w:val="00075A13"/>
    <w:rsid w:val="00080A00"/>
    <w:rsid w:val="00081CE5"/>
    <w:rsid w:val="000828CB"/>
    <w:rsid w:val="00082980"/>
    <w:rsid w:val="00086954"/>
    <w:rsid w:val="00086A3F"/>
    <w:rsid w:val="00091331"/>
    <w:rsid w:val="00093D2D"/>
    <w:rsid w:val="00095274"/>
    <w:rsid w:val="000956C8"/>
    <w:rsid w:val="00095E16"/>
    <w:rsid w:val="000962F2"/>
    <w:rsid w:val="00096552"/>
    <w:rsid w:val="00097D36"/>
    <w:rsid w:val="000A075C"/>
    <w:rsid w:val="000A7D33"/>
    <w:rsid w:val="000B0DC6"/>
    <w:rsid w:val="000B1D37"/>
    <w:rsid w:val="000B4450"/>
    <w:rsid w:val="000B4EED"/>
    <w:rsid w:val="000B78F6"/>
    <w:rsid w:val="000C0C65"/>
    <w:rsid w:val="000C4D5A"/>
    <w:rsid w:val="000D1009"/>
    <w:rsid w:val="000D33AD"/>
    <w:rsid w:val="000D4BD6"/>
    <w:rsid w:val="000D596E"/>
    <w:rsid w:val="000D5E1E"/>
    <w:rsid w:val="000D695B"/>
    <w:rsid w:val="000D72A9"/>
    <w:rsid w:val="000D763B"/>
    <w:rsid w:val="000D7EFE"/>
    <w:rsid w:val="000E3245"/>
    <w:rsid w:val="000E38A5"/>
    <w:rsid w:val="000E3FB3"/>
    <w:rsid w:val="000E4F5F"/>
    <w:rsid w:val="000E7A9D"/>
    <w:rsid w:val="000F0EA2"/>
    <w:rsid w:val="000F379E"/>
    <w:rsid w:val="000F431F"/>
    <w:rsid w:val="000F6147"/>
    <w:rsid w:val="000F7E4C"/>
    <w:rsid w:val="0010093F"/>
    <w:rsid w:val="00102E49"/>
    <w:rsid w:val="00104A89"/>
    <w:rsid w:val="001112B5"/>
    <w:rsid w:val="00114047"/>
    <w:rsid w:val="00116C8A"/>
    <w:rsid w:val="00121235"/>
    <w:rsid w:val="00121F0D"/>
    <w:rsid w:val="001256AE"/>
    <w:rsid w:val="00127BA9"/>
    <w:rsid w:val="00130D08"/>
    <w:rsid w:val="001316A6"/>
    <w:rsid w:val="00132247"/>
    <w:rsid w:val="00133BA9"/>
    <w:rsid w:val="00135492"/>
    <w:rsid w:val="001409CD"/>
    <w:rsid w:val="00143E39"/>
    <w:rsid w:val="001461F6"/>
    <w:rsid w:val="00152864"/>
    <w:rsid w:val="0015563B"/>
    <w:rsid w:val="001603D2"/>
    <w:rsid w:val="001627AE"/>
    <w:rsid w:val="001660EB"/>
    <w:rsid w:val="001674CB"/>
    <w:rsid w:val="0017336A"/>
    <w:rsid w:val="00173792"/>
    <w:rsid w:val="0017427B"/>
    <w:rsid w:val="00181050"/>
    <w:rsid w:val="00181CD5"/>
    <w:rsid w:val="00184661"/>
    <w:rsid w:val="0018620C"/>
    <w:rsid w:val="00186368"/>
    <w:rsid w:val="00186985"/>
    <w:rsid w:val="0019240E"/>
    <w:rsid w:val="001927D9"/>
    <w:rsid w:val="00195531"/>
    <w:rsid w:val="00196E49"/>
    <w:rsid w:val="0019767F"/>
    <w:rsid w:val="001A56A6"/>
    <w:rsid w:val="001A7E62"/>
    <w:rsid w:val="001B3705"/>
    <w:rsid w:val="001B5004"/>
    <w:rsid w:val="001B51A8"/>
    <w:rsid w:val="001C4F96"/>
    <w:rsid w:val="001C5FB1"/>
    <w:rsid w:val="001D0334"/>
    <w:rsid w:val="001D0C23"/>
    <w:rsid w:val="001D28C1"/>
    <w:rsid w:val="001D33E6"/>
    <w:rsid w:val="001D3714"/>
    <w:rsid w:val="001E0777"/>
    <w:rsid w:val="001E6056"/>
    <w:rsid w:val="001E69FA"/>
    <w:rsid w:val="001F0999"/>
    <w:rsid w:val="001F2AD9"/>
    <w:rsid w:val="001F2E14"/>
    <w:rsid w:val="001F327C"/>
    <w:rsid w:val="001F43A9"/>
    <w:rsid w:val="00203B8C"/>
    <w:rsid w:val="00204E62"/>
    <w:rsid w:val="002061C1"/>
    <w:rsid w:val="00206F08"/>
    <w:rsid w:val="00207B53"/>
    <w:rsid w:val="00211A68"/>
    <w:rsid w:val="00211D17"/>
    <w:rsid w:val="00214642"/>
    <w:rsid w:val="00214C52"/>
    <w:rsid w:val="0021700F"/>
    <w:rsid w:val="0021773C"/>
    <w:rsid w:val="00217D43"/>
    <w:rsid w:val="0022062F"/>
    <w:rsid w:val="002213A8"/>
    <w:rsid w:val="00221701"/>
    <w:rsid w:val="00222B54"/>
    <w:rsid w:val="0022315D"/>
    <w:rsid w:val="00224AFE"/>
    <w:rsid w:val="00224D97"/>
    <w:rsid w:val="00225957"/>
    <w:rsid w:val="00232F84"/>
    <w:rsid w:val="00233839"/>
    <w:rsid w:val="00233D58"/>
    <w:rsid w:val="00235700"/>
    <w:rsid w:val="00235863"/>
    <w:rsid w:val="002365B0"/>
    <w:rsid w:val="00240010"/>
    <w:rsid w:val="002401BB"/>
    <w:rsid w:val="00240278"/>
    <w:rsid w:val="002443DD"/>
    <w:rsid w:val="00251971"/>
    <w:rsid w:val="002527F5"/>
    <w:rsid w:val="002548B1"/>
    <w:rsid w:val="002572E1"/>
    <w:rsid w:val="00257E6A"/>
    <w:rsid w:val="00260E05"/>
    <w:rsid w:val="002613B8"/>
    <w:rsid w:val="00262044"/>
    <w:rsid w:val="00263992"/>
    <w:rsid w:val="00263AED"/>
    <w:rsid w:val="002666B1"/>
    <w:rsid w:val="00270192"/>
    <w:rsid w:val="002707C2"/>
    <w:rsid w:val="00271754"/>
    <w:rsid w:val="00271D51"/>
    <w:rsid w:val="00272305"/>
    <w:rsid w:val="00275617"/>
    <w:rsid w:val="002756BB"/>
    <w:rsid w:val="00275A5B"/>
    <w:rsid w:val="002764F9"/>
    <w:rsid w:val="002778BF"/>
    <w:rsid w:val="002828B0"/>
    <w:rsid w:val="00283669"/>
    <w:rsid w:val="00283EA5"/>
    <w:rsid w:val="00284392"/>
    <w:rsid w:val="002851D8"/>
    <w:rsid w:val="0028719C"/>
    <w:rsid w:val="002925BD"/>
    <w:rsid w:val="002927CD"/>
    <w:rsid w:val="0029739D"/>
    <w:rsid w:val="002A3AAC"/>
    <w:rsid w:val="002A442A"/>
    <w:rsid w:val="002A5AA1"/>
    <w:rsid w:val="002A5D02"/>
    <w:rsid w:val="002A64F0"/>
    <w:rsid w:val="002A76FF"/>
    <w:rsid w:val="002B06CA"/>
    <w:rsid w:val="002B2B84"/>
    <w:rsid w:val="002B3665"/>
    <w:rsid w:val="002B48A6"/>
    <w:rsid w:val="002B4ACD"/>
    <w:rsid w:val="002B4E8B"/>
    <w:rsid w:val="002B577D"/>
    <w:rsid w:val="002B5FDE"/>
    <w:rsid w:val="002B6FFA"/>
    <w:rsid w:val="002C0F1B"/>
    <w:rsid w:val="002C2754"/>
    <w:rsid w:val="002C2A3D"/>
    <w:rsid w:val="002C2A97"/>
    <w:rsid w:val="002C354A"/>
    <w:rsid w:val="002C63EC"/>
    <w:rsid w:val="002D27B3"/>
    <w:rsid w:val="002D437D"/>
    <w:rsid w:val="002D5283"/>
    <w:rsid w:val="002D6DE0"/>
    <w:rsid w:val="002D7189"/>
    <w:rsid w:val="002E33CC"/>
    <w:rsid w:val="002E3D4D"/>
    <w:rsid w:val="002E55D0"/>
    <w:rsid w:val="002E5AA3"/>
    <w:rsid w:val="002F2C5F"/>
    <w:rsid w:val="002F515F"/>
    <w:rsid w:val="002F6227"/>
    <w:rsid w:val="002F65A0"/>
    <w:rsid w:val="002F6E7F"/>
    <w:rsid w:val="002F6FAA"/>
    <w:rsid w:val="00300766"/>
    <w:rsid w:val="0030147E"/>
    <w:rsid w:val="00302D1F"/>
    <w:rsid w:val="00302F16"/>
    <w:rsid w:val="00305CE8"/>
    <w:rsid w:val="00310923"/>
    <w:rsid w:val="0031451B"/>
    <w:rsid w:val="00314D96"/>
    <w:rsid w:val="00315454"/>
    <w:rsid w:val="003211FF"/>
    <w:rsid w:val="00324E96"/>
    <w:rsid w:val="0033093D"/>
    <w:rsid w:val="00331477"/>
    <w:rsid w:val="00333C0B"/>
    <w:rsid w:val="00335551"/>
    <w:rsid w:val="003368CB"/>
    <w:rsid w:val="00340AFF"/>
    <w:rsid w:val="003418AC"/>
    <w:rsid w:val="00342B93"/>
    <w:rsid w:val="0034379B"/>
    <w:rsid w:val="00346CDF"/>
    <w:rsid w:val="00347BD2"/>
    <w:rsid w:val="00353B65"/>
    <w:rsid w:val="00356FB7"/>
    <w:rsid w:val="00357EA1"/>
    <w:rsid w:val="003614FD"/>
    <w:rsid w:val="003616B1"/>
    <w:rsid w:val="0036218F"/>
    <w:rsid w:val="00364836"/>
    <w:rsid w:val="00367EF0"/>
    <w:rsid w:val="003702CA"/>
    <w:rsid w:val="0037100F"/>
    <w:rsid w:val="00372871"/>
    <w:rsid w:val="00373F4E"/>
    <w:rsid w:val="00376F2A"/>
    <w:rsid w:val="00380F00"/>
    <w:rsid w:val="00381451"/>
    <w:rsid w:val="00381B47"/>
    <w:rsid w:val="00385018"/>
    <w:rsid w:val="00385AC7"/>
    <w:rsid w:val="00386207"/>
    <w:rsid w:val="0038779D"/>
    <w:rsid w:val="00393554"/>
    <w:rsid w:val="00396B66"/>
    <w:rsid w:val="00396D92"/>
    <w:rsid w:val="003A0E29"/>
    <w:rsid w:val="003A7256"/>
    <w:rsid w:val="003B0955"/>
    <w:rsid w:val="003B2B25"/>
    <w:rsid w:val="003B720A"/>
    <w:rsid w:val="003C0002"/>
    <w:rsid w:val="003C1905"/>
    <w:rsid w:val="003C1B4E"/>
    <w:rsid w:val="003C2FF2"/>
    <w:rsid w:val="003D196D"/>
    <w:rsid w:val="003D25F7"/>
    <w:rsid w:val="003D387F"/>
    <w:rsid w:val="003D5891"/>
    <w:rsid w:val="003D5BAF"/>
    <w:rsid w:val="003D6C04"/>
    <w:rsid w:val="003D6EA2"/>
    <w:rsid w:val="003D713C"/>
    <w:rsid w:val="003E1C8F"/>
    <w:rsid w:val="003E2F28"/>
    <w:rsid w:val="003E2F30"/>
    <w:rsid w:val="003E35B0"/>
    <w:rsid w:val="003E5C4A"/>
    <w:rsid w:val="003E5CDD"/>
    <w:rsid w:val="003E6978"/>
    <w:rsid w:val="003F0A75"/>
    <w:rsid w:val="003F0A9A"/>
    <w:rsid w:val="003F2BA0"/>
    <w:rsid w:val="003F6EA1"/>
    <w:rsid w:val="003F70EF"/>
    <w:rsid w:val="003F73AC"/>
    <w:rsid w:val="003F78BA"/>
    <w:rsid w:val="0040034C"/>
    <w:rsid w:val="00401537"/>
    <w:rsid w:val="00401F88"/>
    <w:rsid w:val="00404120"/>
    <w:rsid w:val="00404818"/>
    <w:rsid w:val="00405698"/>
    <w:rsid w:val="004071C5"/>
    <w:rsid w:val="0040755F"/>
    <w:rsid w:val="00407A7F"/>
    <w:rsid w:val="00407EE4"/>
    <w:rsid w:val="00413245"/>
    <w:rsid w:val="00416A99"/>
    <w:rsid w:val="004224F9"/>
    <w:rsid w:val="004234D8"/>
    <w:rsid w:val="00424755"/>
    <w:rsid w:val="00427D08"/>
    <w:rsid w:val="004324AD"/>
    <w:rsid w:val="004326B2"/>
    <w:rsid w:val="00433E20"/>
    <w:rsid w:val="00435BAA"/>
    <w:rsid w:val="00435CF9"/>
    <w:rsid w:val="004375C9"/>
    <w:rsid w:val="00442C75"/>
    <w:rsid w:val="00444143"/>
    <w:rsid w:val="00445985"/>
    <w:rsid w:val="00446857"/>
    <w:rsid w:val="004501D8"/>
    <w:rsid w:val="00452729"/>
    <w:rsid w:val="004544F4"/>
    <w:rsid w:val="004547DD"/>
    <w:rsid w:val="004558B6"/>
    <w:rsid w:val="004566D3"/>
    <w:rsid w:val="00456835"/>
    <w:rsid w:val="00456C91"/>
    <w:rsid w:val="00457BFE"/>
    <w:rsid w:val="00460D0E"/>
    <w:rsid w:val="004628EC"/>
    <w:rsid w:val="00465CD8"/>
    <w:rsid w:val="00465F7C"/>
    <w:rsid w:val="004769EB"/>
    <w:rsid w:val="00477D9A"/>
    <w:rsid w:val="004810A1"/>
    <w:rsid w:val="00482FBA"/>
    <w:rsid w:val="00485A9A"/>
    <w:rsid w:val="00491026"/>
    <w:rsid w:val="00491390"/>
    <w:rsid w:val="00492143"/>
    <w:rsid w:val="00495F1B"/>
    <w:rsid w:val="00496C29"/>
    <w:rsid w:val="00496E76"/>
    <w:rsid w:val="004A045A"/>
    <w:rsid w:val="004A09DB"/>
    <w:rsid w:val="004A2D8B"/>
    <w:rsid w:val="004A6AD7"/>
    <w:rsid w:val="004A6F31"/>
    <w:rsid w:val="004B216C"/>
    <w:rsid w:val="004B2519"/>
    <w:rsid w:val="004C003B"/>
    <w:rsid w:val="004C438D"/>
    <w:rsid w:val="004C4BC8"/>
    <w:rsid w:val="004C7489"/>
    <w:rsid w:val="004D383B"/>
    <w:rsid w:val="004D449D"/>
    <w:rsid w:val="004D44BA"/>
    <w:rsid w:val="004D55AF"/>
    <w:rsid w:val="004D5ECA"/>
    <w:rsid w:val="004F1527"/>
    <w:rsid w:val="004F1A85"/>
    <w:rsid w:val="004F238C"/>
    <w:rsid w:val="004F4808"/>
    <w:rsid w:val="004F582F"/>
    <w:rsid w:val="004F6D42"/>
    <w:rsid w:val="00500779"/>
    <w:rsid w:val="005009FB"/>
    <w:rsid w:val="00500C18"/>
    <w:rsid w:val="00500C98"/>
    <w:rsid w:val="0050117A"/>
    <w:rsid w:val="005012A2"/>
    <w:rsid w:val="00505E11"/>
    <w:rsid w:val="005115CB"/>
    <w:rsid w:val="00512115"/>
    <w:rsid w:val="005122AC"/>
    <w:rsid w:val="0051406D"/>
    <w:rsid w:val="00514C76"/>
    <w:rsid w:val="0051523F"/>
    <w:rsid w:val="005160B7"/>
    <w:rsid w:val="00517CE6"/>
    <w:rsid w:val="00517D67"/>
    <w:rsid w:val="00524FC6"/>
    <w:rsid w:val="005273FF"/>
    <w:rsid w:val="00534ACE"/>
    <w:rsid w:val="005361E8"/>
    <w:rsid w:val="005374F4"/>
    <w:rsid w:val="00541E49"/>
    <w:rsid w:val="005442E5"/>
    <w:rsid w:val="00544420"/>
    <w:rsid w:val="00551403"/>
    <w:rsid w:val="00555077"/>
    <w:rsid w:val="0056606F"/>
    <w:rsid w:val="00566B7B"/>
    <w:rsid w:val="00566C83"/>
    <w:rsid w:val="00570A51"/>
    <w:rsid w:val="00571A35"/>
    <w:rsid w:val="00572C57"/>
    <w:rsid w:val="005734CE"/>
    <w:rsid w:val="005779AA"/>
    <w:rsid w:val="00580EEB"/>
    <w:rsid w:val="005821CF"/>
    <w:rsid w:val="00586009"/>
    <w:rsid w:val="00586268"/>
    <w:rsid w:val="00586E41"/>
    <w:rsid w:val="0058751B"/>
    <w:rsid w:val="005901A4"/>
    <w:rsid w:val="00590B2A"/>
    <w:rsid w:val="0059477C"/>
    <w:rsid w:val="005971F3"/>
    <w:rsid w:val="00597D4E"/>
    <w:rsid w:val="005A45F5"/>
    <w:rsid w:val="005A4F55"/>
    <w:rsid w:val="005A56ED"/>
    <w:rsid w:val="005B09C5"/>
    <w:rsid w:val="005B1790"/>
    <w:rsid w:val="005B2DE2"/>
    <w:rsid w:val="005B5081"/>
    <w:rsid w:val="005B7422"/>
    <w:rsid w:val="005C325D"/>
    <w:rsid w:val="005C4CA9"/>
    <w:rsid w:val="005C52BB"/>
    <w:rsid w:val="005C5403"/>
    <w:rsid w:val="005C575B"/>
    <w:rsid w:val="005C7BE8"/>
    <w:rsid w:val="005D0632"/>
    <w:rsid w:val="005D15E9"/>
    <w:rsid w:val="005D1C6E"/>
    <w:rsid w:val="005D27FA"/>
    <w:rsid w:val="005D3A2C"/>
    <w:rsid w:val="005D4E6B"/>
    <w:rsid w:val="005D7CFF"/>
    <w:rsid w:val="005E162E"/>
    <w:rsid w:val="005E1F76"/>
    <w:rsid w:val="005E32B4"/>
    <w:rsid w:val="005E4380"/>
    <w:rsid w:val="005E4F55"/>
    <w:rsid w:val="005F0BCB"/>
    <w:rsid w:val="005F5A73"/>
    <w:rsid w:val="005F7AE5"/>
    <w:rsid w:val="005F7DC0"/>
    <w:rsid w:val="00601488"/>
    <w:rsid w:val="00602E8D"/>
    <w:rsid w:val="00605C69"/>
    <w:rsid w:val="00613D66"/>
    <w:rsid w:val="00615CBD"/>
    <w:rsid w:val="0061645A"/>
    <w:rsid w:val="00616E36"/>
    <w:rsid w:val="006207CA"/>
    <w:rsid w:val="00622551"/>
    <w:rsid w:val="00622A14"/>
    <w:rsid w:val="006242EF"/>
    <w:rsid w:val="006256EA"/>
    <w:rsid w:val="00625700"/>
    <w:rsid w:val="00627168"/>
    <w:rsid w:val="00631211"/>
    <w:rsid w:val="00633B3D"/>
    <w:rsid w:val="00633C4F"/>
    <w:rsid w:val="00633D0D"/>
    <w:rsid w:val="006343B0"/>
    <w:rsid w:val="0063753C"/>
    <w:rsid w:val="006426E5"/>
    <w:rsid w:val="00642DF2"/>
    <w:rsid w:val="00644DC2"/>
    <w:rsid w:val="0064611A"/>
    <w:rsid w:val="00650913"/>
    <w:rsid w:val="006525CA"/>
    <w:rsid w:val="00653900"/>
    <w:rsid w:val="0065398F"/>
    <w:rsid w:val="006544A0"/>
    <w:rsid w:val="00654D78"/>
    <w:rsid w:val="00655C61"/>
    <w:rsid w:val="00655F77"/>
    <w:rsid w:val="0065665B"/>
    <w:rsid w:val="00660DCC"/>
    <w:rsid w:val="0066245A"/>
    <w:rsid w:val="00666A02"/>
    <w:rsid w:val="006717F8"/>
    <w:rsid w:val="00673367"/>
    <w:rsid w:val="0067371A"/>
    <w:rsid w:val="006750CA"/>
    <w:rsid w:val="006762F2"/>
    <w:rsid w:val="006778D5"/>
    <w:rsid w:val="00677D49"/>
    <w:rsid w:val="006813E1"/>
    <w:rsid w:val="006822D8"/>
    <w:rsid w:val="006903B3"/>
    <w:rsid w:val="00690B98"/>
    <w:rsid w:val="00695D42"/>
    <w:rsid w:val="0069671E"/>
    <w:rsid w:val="006A23C3"/>
    <w:rsid w:val="006A448D"/>
    <w:rsid w:val="006A4F44"/>
    <w:rsid w:val="006A50BC"/>
    <w:rsid w:val="006A6F0A"/>
    <w:rsid w:val="006A7100"/>
    <w:rsid w:val="006A7189"/>
    <w:rsid w:val="006B1228"/>
    <w:rsid w:val="006B1CB7"/>
    <w:rsid w:val="006B1F46"/>
    <w:rsid w:val="006B3AB7"/>
    <w:rsid w:val="006B3BB1"/>
    <w:rsid w:val="006B6AAE"/>
    <w:rsid w:val="006C13A3"/>
    <w:rsid w:val="006C2978"/>
    <w:rsid w:val="006C36A6"/>
    <w:rsid w:val="006C4141"/>
    <w:rsid w:val="006C5960"/>
    <w:rsid w:val="006C66B6"/>
    <w:rsid w:val="006C70CA"/>
    <w:rsid w:val="006D1ADF"/>
    <w:rsid w:val="006D42BF"/>
    <w:rsid w:val="006D4926"/>
    <w:rsid w:val="006D4D3F"/>
    <w:rsid w:val="006D5237"/>
    <w:rsid w:val="006D5D09"/>
    <w:rsid w:val="006D7656"/>
    <w:rsid w:val="006D7BD2"/>
    <w:rsid w:val="006E0A2D"/>
    <w:rsid w:val="006E2A78"/>
    <w:rsid w:val="006E5D2C"/>
    <w:rsid w:val="006E69BA"/>
    <w:rsid w:val="006F312D"/>
    <w:rsid w:val="006F466E"/>
    <w:rsid w:val="006F506E"/>
    <w:rsid w:val="006F634D"/>
    <w:rsid w:val="006F6431"/>
    <w:rsid w:val="006F7184"/>
    <w:rsid w:val="006FB34B"/>
    <w:rsid w:val="007006C5"/>
    <w:rsid w:val="00700CAF"/>
    <w:rsid w:val="00703598"/>
    <w:rsid w:val="00706BDD"/>
    <w:rsid w:val="00707B5C"/>
    <w:rsid w:val="00715F4A"/>
    <w:rsid w:val="00716ADE"/>
    <w:rsid w:val="007207DC"/>
    <w:rsid w:val="00721CF6"/>
    <w:rsid w:val="00730A33"/>
    <w:rsid w:val="00733DBE"/>
    <w:rsid w:val="0073661C"/>
    <w:rsid w:val="007378B4"/>
    <w:rsid w:val="00737A51"/>
    <w:rsid w:val="00741941"/>
    <w:rsid w:val="00742249"/>
    <w:rsid w:val="00742DEF"/>
    <w:rsid w:val="007448AE"/>
    <w:rsid w:val="00744C47"/>
    <w:rsid w:val="0075002D"/>
    <w:rsid w:val="00751372"/>
    <w:rsid w:val="0075193E"/>
    <w:rsid w:val="00752142"/>
    <w:rsid w:val="0075258D"/>
    <w:rsid w:val="00752F9E"/>
    <w:rsid w:val="0075426F"/>
    <w:rsid w:val="00754645"/>
    <w:rsid w:val="0076357D"/>
    <w:rsid w:val="007641E9"/>
    <w:rsid w:val="00764EB3"/>
    <w:rsid w:val="007651AD"/>
    <w:rsid w:val="00767945"/>
    <w:rsid w:val="007702D1"/>
    <w:rsid w:val="00771DBD"/>
    <w:rsid w:val="00772226"/>
    <w:rsid w:val="007752BD"/>
    <w:rsid w:val="00776B5A"/>
    <w:rsid w:val="00776C39"/>
    <w:rsid w:val="00776EAB"/>
    <w:rsid w:val="00777DB4"/>
    <w:rsid w:val="00781935"/>
    <w:rsid w:val="00784485"/>
    <w:rsid w:val="0078662C"/>
    <w:rsid w:val="00787D9F"/>
    <w:rsid w:val="00790E81"/>
    <w:rsid w:val="0079119E"/>
    <w:rsid w:val="007A0327"/>
    <w:rsid w:val="007A2202"/>
    <w:rsid w:val="007A3D7A"/>
    <w:rsid w:val="007A484C"/>
    <w:rsid w:val="007A55E6"/>
    <w:rsid w:val="007A564C"/>
    <w:rsid w:val="007A67AB"/>
    <w:rsid w:val="007A77BB"/>
    <w:rsid w:val="007B1E4A"/>
    <w:rsid w:val="007B2618"/>
    <w:rsid w:val="007B2CDA"/>
    <w:rsid w:val="007B2D43"/>
    <w:rsid w:val="007B3137"/>
    <w:rsid w:val="007B74E9"/>
    <w:rsid w:val="007C00AE"/>
    <w:rsid w:val="007C4140"/>
    <w:rsid w:val="007D04C0"/>
    <w:rsid w:val="007D25C5"/>
    <w:rsid w:val="007D3DD9"/>
    <w:rsid w:val="007D4899"/>
    <w:rsid w:val="007D4A86"/>
    <w:rsid w:val="007D5439"/>
    <w:rsid w:val="007D5656"/>
    <w:rsid w:val="007D664B"/>
    <w:rsid w:val="007D722E"/>
    <w:rsid w:val="007E1E91"/>
    <w:rsid w:val="007E4171"/>
    <w:rsid w:val="007E4B77"/>
    <w:rsid w:val="007E587D"/>
    <w:rsid w:val="007E58C3"/>
    <w:rsid w:val="007E59C2"/>
    <w:rsid w:val="007E5BBF"/>
    <w:rsid w:val="007F5AAC"/>
    <w:rsid w:val="007F5EE8"/>
    <w:rsid w:val="0080199D"/>
    <w:rsid w:val="0080677C"/>
    <w:rsid w:val="008106C8"/>
    <w:rsid w:val="00816E25"/>
    <w:rsid w:val="00817548"/>
    <w:rsid w:val="0081796D"/>
    <w:rsid w:val="00820049"/>
    <w:rsid w:val="00821EBC"/>
    <w:rsid w:val="00822558"/>
    <w:rsid w:val="0082402C"/>
    <w:rsid w:val="00825319"/>
    <w:rsid w:val="0083024E"/>
    <w:rsid w:val="008308E4"/>
    <w:rsid w:val="00830FEB"/>
    <w:rsid w:val="00837084"/>
    <w:rsid w:val="00841A44"/>
    <w:rsid w:val="00845A56"/>
    <w:rsid w:val="00845EF9"/>
    <w:rsid w:val="008510ED"/>
    <w:rsid w:val="00852752"/>
    <w:rsid w:val="00852A77"/>
    <w:rsid w:val="00853310"/>
    <w:rsid w:val="00855009"/>
    <w:rsid w:val="00856ED5"/>
    <w:rsid w:val="00861A04"/>
    <w:rsid w:val="00862E61"/>
    <w:rsid w:val="0086477E"/>
    <w:rsid w:val="0086744A"/>
    <w:rsid w:val="008729FE"/>
    <w:rsid w:val="00872E10"/>
    <w:rsid w:val="00882CA7"/>
    <w:rsid w:val="0088673F"/>
    <w:rsid w:val="00886971"/>
    <w:rsid w:val="00886B69"/>
    <w:rsid w:val="00892508"/>
    <w:rsid w:val="0089272A"/>
    <w:rsid w:val="00895C84"/>
    <w:rsid w:val="008979BE"/>
    <w:rsid w:val="008A3CEA"/>
    <w:rsid w:val="008A3D01"/>
    <w:rsid w:val="008A48EF"/>
    <w:rsid w:val="008A49C2"/>
    <w:rsid w:val="008A4CEA"/>
    <w:rsid w:val="008A610C"/>
    <w:rsid w:val="008B34E6"/>
    <w:rsid w:val="008B7DD3"/>
    <w:rsid w:val="008C0434"/>
    <w:rsid w:val="008C1C19"/>
    <w:rsid w:val="008C5198"/>
    <w:rsid w:val="008C7A89"/>
    <w:rsid w:val="008D048F"/>
    <w:rsid w:val="008D1436"/>
    <w:rsid w:val="008D3D78"/>
    <w:rsid w:val="008D5F06"/>
    <w:rsid w:val="008D726E"/>
    <w:rsid w:val="008E0422"/>
    <w:rsid w:val="008E0BEE"/>
    <w:rsid w:val="008E1F63"/>
    <w:rsid w:val="008E1F86"/>
    <w:rsid w:val="008E541D"/>
    <w:rsid w:val="008F055B"/>
    <w:rsid w:val="008F0C2D"/>
    <w:rsid w:val="008F1263"/>
    <w:rsid w:val="008F360A"/>
    <w:rsid w:val="008F3B2A"/>
    <w:rsid w:val="008F4A86"/>
    <w:rsid w:val="008F4C26"/>
    <w:rsid w:val="008F51C6"/>
    <w:rsid w:val="008F557A"/>
    <w:rsid w:val="008F5CF4"/>
    <w:rsid w:val="0090025A"/>
    <w:rsid w:val="00900404"/>
    <w:rsid w:val="00904320"/>
    <w:rsid w:val="00906598"/>
    <w:rsid w:val="009104E3"/>
    <w:rsid w:val="00911AB2"/>
    <w:rsid w:val="00914E0D"/>
    <w:rsid w:val="00920243"/>
    <w:rsid w:val="0092163B"/>
    <w:rsid w:val="0092235F"/>
    <w:rsid w:val="00922D2E"/>
    <w:rsid w:val="00924085"/>
    <w:rsid w:val="009255E5"/>
    <w:rsid w:val="0092724B"/>
    <w:rsid w:val="0092739E"/>
    <w:rsid w:val="00931BCD"/>
    <w:rsid w:val="00937374"/>
    <w:rsid w:val="00937A18"/>
    <w:rsid w:val="00940D12"/>
    <w:rsid w:val="00943B7B"/>
    <w:rsid w:val="009460F0"/>
    <w:rsid w:val="0095006A"/>
    <w:rsid w:val="00953F2E"/>
    <w:rsid w:val="00954848"/>
    <w:rsid w:val="00961C73"/>
    <w:rsid w:val="00961D66"/>
    <w:rsid w:val="00962A0E"/>
    <w:rsid w:val="009676A0"/>
    <w:rsid w:val="009749E2"/>
    <w:rsid w:val="009768FC"/>
    <w:rsid w:val="0098225B"/>
    <w:rsid w:val="0098337F"/>
    <w:rsid w:val="00984193"/>
    <w:rsid w:val="009924B3"/>
    <w:rsid w:val="00993DA6"/>
    <w:rsid w:val="00994439"/>
    <w:rsid w:val="00996BD2"/>
    <w:rsid w:val="009B165A"/>
    <w:rsid w:val="009B1E48"/>
    <w:rsid w:val="009B2862"/>
    <w:rsid w:val="009B2DB9"/>
    <w:rsid w:val="009B4B9B"/>
    <w:rsid w:val="009B608E"/>
    <w:rsid w:val="009B64A8"/>
    <w:rsid w:val="009B6596"/>
    <w:rsid w:val="009C66D4"/>
    <w:rsid w:val="009C674C"/>
    <w:rsid w:val="009C6EE6"/>
    <w:rsid w:val="009D3B82"/>
    <w:rsid w:val="009D5790"/>
    <w:rsid w:val="009D634C"/>
    <w:rsid w:val="009D6E90"/>
    <w:rsid w:val="009E04A3"/>
    <w:rsid w:val="009E1877"/>
    <w:rsid w:val="009E1BB6"/>
    <w:rsid w:val="009E258A"/>
    <w:rsid w:val="009E4DA0"/>
    <w:rsid w:val="009E5769"/>
    <w:rsid w:val="009E5E2A"/>
    <w:rsid w:val="009F0376"/>
    <w:rsid w:val="009F2372"/>
    <w:rsid w:val="009F342E"/>
    <w:rsid w:val="009F43AC"/>
    <w:rsid w:val="009F70CE"/>
    <w:rsid w:val="00A01572"/>
    <w:rsid w:val="00A01D28"/>
    <w:rsid w:val="00A051CD"/>
    <w:rsid w:val="00A06033"/>
    <w:rsid w:val="00A10B8B"/>
    <w:rsid w:val="00A12DC5"/>
    <w:rsid w:val="00A13174"/>
    <w:rsid w:val="00A149EA"/>
    <w:rsid w:val="00A1584D"/>
    <w:rsid w:val="00A15D6A"/>
    <w:rsid w:val="00A17F9F"/>
    <w:rsid w:val="00A221C0"/>
    <w:rsid w:val="00A23AF6"/>
    <w:rsid w:val="00A25F4A"/>
    <w:rsid w:val="00A30AD0"/>
    <w:rsid w:val="00A328E5"/>
    <w:rsid w:val="00A329B9"/>
    <w:rsid w:val="00A407B0"/>
    <w:rsid w:val="00A43944"/>
    <w:rsid w:val="00A44147"/>
    <w:rsid w:val="00A466F1"/>
    <w:rsid w:val="00A5311A"/>
    <w:rsid w:val="00A541CA"/>
    <w:rsid w:val="00A61336"/>
    <w:rsid w:val="00A615A7"/>
    <w:rsid w:val="00A62201"/>
    <w:rsid w:val="00A62EF2"/>
    <w:rsid w:val="00A6398C"/>
    <w:rsid w:val="00A64C9A"/>
    <w:rsid w:val="00A701E7"/>
    <w:rsid w:val="00A70E4C"/>
    <w:rsid w:val="00A77655"/>
    <w:rsid w:val="00A80AD9"/>
    <w:rsid w:val="00A80D97"/>
    <w:rsid w:val="00A81D42"/>
    <w:rsid w:val="00A822AF"/>
    <w:rsid w:val="00A83574"/>
    <w:rsid w:val="00A83973"/>
    <w:rsid w:val="00A83E0A"/>
    <w:rsid w:val="00A8492F"/>
    <w:rsid w:val="00A86FD3"/>
    <w:rsid w:val="00A9156D"/>
    <w:rsid w:val="00A92744"/>
    <w:rsid w:val="00A96C17"/>
    <w:rsid w:val="00AA0A0C"/>
    <w:rsid w:val="00AA1CE7"/>
    <w:rsid w:val="00AA242F"/>
    <w:rsid w:val="00AA2855"/>
    <w:rsid w:val="00AA2953"/>
    <w:rsid w:val="00AA3A80"/>
    <w:rsid w:val="00AA6526"/>
    <w:rsid w:val="00AA7AA6"/>
    <w:rsid w:val="00AB18A2"/>
    <w:rsid w:val="00AB3B27"/>
    <w:rsid w:val="00AB3C3B"/>
    <w:rsid w:val="00AB534E"/>
    <w:rsid w:val="00AB5737"/>
    <w:rsid w:val="00AB6EEE"/>
    <w:rsid w:val="00AB7930"/>
    <w:rsid w:val="00AC0786"/>
    <w:rsid w:val="00AC35F4"/>
    <w:rsid w:val="00AC41AD"/>
    <w:rsid w:val="00AC4370"/>
    <w:rsid w:val="00AC46DE"/>
    <w:rsid w:val="00AC4832"/>
    <w:rsid w:val="00AC5387"/>
    <w:rsid w:val="00AC63F6"/>
    <w:rsid w:val="00AD05D8"/>
    <w:rsid w:val="00AD34A7"/>
    <w:rsid w:val="00AD3A04"/>
    <w:rsid w:val="00AD4628"/>
    <w:rsid w:val="00AD576A"/>
    <w:rsid w:val="00AE04D2"/>
    <w:rsid w:val="00AE1A1A"/>
    <w:rsid w:val="00AE1A4E"/>
    <w:rsid w:val="00AE31D3"/>
    <w:rsid w:val="00AE35AE"/>
    <w:rsid w:val="00AE3E9F"/>
    <w:rsid w:val="00AE4245"/>
    <w:rsid w:val="00AE58AE"/>
    <w:rsid w:val="00AE70B5"/>
    <w:rsid w:val="00AF0506"/>
    <w:rsid w:val="00AF219C"/>
    <w:rsid w:val="00AF2D99"/>
    <w:rsid w:val="00AF3852"/>
    <w:rsid w:val="00AF6AD0"/>
    <w:rsid w:val="00AF6E52"/>
    <w:rsid w:val="00B00B8E"/>
    <w:rsid w:val="00B00C93"/>
    <w:rsid w:val="00B00CB0"/>
    <w:rsid w:val="00B066B3"/>
    <w:rsid w:val="00B06EBD"/>
    <w:rsid w:val="00B12354"/>
    <w:rsid w:val="00B15D50"/>
    <w:rsid w:val="00B168D6"/>
    <w:rsid w:val="00B169EE"/>
    <w:rsid w:val="00B17BDC"/>
    <w:rsid w:val="00B22676"/>
    <w:rsid w:val="00B22AC9"/>
    <w:rsid w:val="00B22D91"/>
    <w:rsid w:val="00B3007E"/>
    <w:rsid w:val="00B300D7"/>
    <w:rsid w:val="00B3170A"/>
    <w:rsid w:val="00B3301D"/>
    <w:rsid w:val="00B33B33"/>
    <w:rsid w:val="00B37793"/>
    <w:rsid w:val="00B37D1A"/>
    <w:rsid w:val="00B416A2"/>
    <w:rsid w:val="00B42DB8"/>
    <w:rsid w:val="00B4361A"/>
    <w:rsid w:val="00B44702"/>
    <w:rsid w:val="00B46D88"/>
    <w:rsid w:val="00B5327A"/>
    <w:rsid w:val="00B535B3"/>
    <w:rsid w:val="00B576D1"/>
    <w:rsid w:val="00B57954"/>
    <w:rsid w:val="00B600C7"/>
    <w:rsid w:val="00B6111C"/>
    <w:rsid w:val="00B611A0"/>
    <w:rsid w:val="00B61E77"/>
    <w:rsid w:val="00B62479"/>
    <w:rsid w:val="00B62FE2"/>
    <w:rsid w:val="00B637D7"/>
    <w:rsid w:val="00B66ED7"/>
    <w:rsid w:val="00B725FC"/>
    <w:rsid w:val="00B72BB8"/>
    <w:rsid w:val="00B75037"/>
    <w:rsid w:val="00B75CD6"/>
    <w:rsid w:val="00B81326"/>
    <w:rsid w:val="00B8217E"/>
    <w:rsid w:val="00B8275D"/>
    <w:rsid w:val="00B84195"/>
    <w:rsid w:val="00B844FC"/>
    <w:rsid w:val="00B908EF"/>
    <w:rsid w:val="00B9329E"/>
    <w:rsid w:val="00B945A0"/>
    <w:rsid w:val="00B949D0"/>
    <w:rsid w:val="00BA0C06"/>
    <w:rsid w:val="00BA0C35"/>
    <w:rsid w:val="00BA167A"/>
    <w:rsid w:val="00BA2BE2"/>
    <w:rsid w:val="00BA2CA8"/>
    <w:rsid w:val="00BA3DF9"/>
    <w:rsid w:val="00BA3E47"/>
    <w:rsid w:val="00BA470C"/>
    <w:rsid w:val="00BA4D6B"/>
    <w:rsid w:val="00BB3375"/>
    <w:rsid w:val="00BB7778"/>
    <w:rsid w:val="00BC1E25"/>
    <w:rsid w:val="00BC28D5"/>
    <w:rsid w:val="00BC4F2F"/>
    <w:rsid w:val="00BD77D8"/>
    <w:rsid w:val="00BD7869"/>
    <w:rsid w:val="00BE3E9D"/>
    <w:rsid w:val="00BE436F"/>
    <w:rsid w:val="00BE43D1"/>
    <w:rsid w:val="00BE6A6E"/>
    <w:rsid w:val="00BF450B"/>
    <w:rsid w:val="00BF534B"/>
    <w:rsid w:val="00BF5748"/>
    <w:rsid w:val="00BF674F"/>
    <w:rsid w:val="00C005FA"/>
    <w:rsid w:val="00C01149"/>
    <w:rsid w:val="00C015C6"/>
    <w:rsid w:val="00C0352F"/>
    <w:rsid w:val="00C058CC"/>
    <w:rsid w:val="00C05EE7"/>
    <w:rsid w:val="00C10F3D"/>
    <w:rsid w:val="00C1131E"/>
    <w:rsid w:val="00C12107"/>
    <w:rsid w:val="00C1477E"/>
    <w:rsid w:val="00C1552C"/>
    <w:rsid w:val="00C22FFB"/>
    <w:rsid w:val="00C23410"/>
    <w:rsid w:val="00C234A3"/>
    <w:rsid w:val="00C239A4"/>
    <w:rsid w:val="00C24451"/>
    <w:rsid w:val="00C27DAC"/>
    <w:rsid w:val="00C30CEE"/>
    <w:rsid w:val="00C31BA8"/>
    <w:rsid w:val="00C336D1"/>
    <w:rsid w:val="00C33A42"/>
    <w:rsid w:val="00C34243"/>
    <w:rsid w:val="00C3469E"/>
    <w:rsid w:val="00C3534D"/>
    <w:rsid w:val="00C37A03"/>
    <w:rsid w:val="00C40D25"/>
    <w:rsid w:val="00C42C3E"/>
    <w:rsid w:val="00C4502E"/>
    <w:rsid w:val="00C45685"/>
    <w:rsid w:val="00C46A5D"/>
    <w:rsid w:val="00C47104"/>
    <w:rsid w:val="00C47B83"/>
    <w:rsid w:val="00C50E6B"/>
    <w:rsid w:val="00C50EE9"/>
    <w:rsid w:val="00C51769"/>
    <w:rsid w:val="00C52A10"/>
    <w:rsid w:val="00C538AC"/>
    <w:rsid w:val="00C53A28"/>
    <w:rsid w:val="00C53F0C"/>
    <w:rsid w:val="00C54903"/>
    <w:rsid w:val="00C56582"/>
    <w:rsid w:val="00C61C29"/>
    <w:rsid w:val="00C6436C"/>
    <w:rsid w:val="00C64676"/>
    <w:rsid w:val="00C67840"/>
    <w:rsid w:val="00C67D4E"/>
    <w:rsid w:val="00C73315"/>
    <w:rsid w:val="00C73F66"/>
    <w:rsid w:val="00C74E09"/>
    <w:rsid w:val="00C75E32"/>
    <w:rsid w:val="00C800D2"/>
    <w:rsid w:val="00C81252"/>
    <w:rsid w:val="00C85427"/>
    <w:rsid w:val="00C86AA3"/>
    <w:rsid w:val="00C86AEF"/>
    <w:rsid w:val="00C9741A"/>
    <w:rsid w:val="00CA1EE2"/>
    <w:rsid w:val="00CA3C21"/>
    <w:rsid w:val="00CA4178"/>
    <w:rsid w:val="00CA51A7"/>
    <w:rsid w:val="00CA75B6"/>
    <w:rsid w:val="00CB0576"/>
    <w:rsid w:val="00CB1BCE"/>
    <w:rsid w:val="00CB3EC1"/>
    <w:rsid w:val="00CB41D0"/>
    <w:rsid w:val="00CB46C5"/>
    <w:rsid w:val="00CB5809"/>
    <w:rsid w:val="00CB5FDE"/>
    <w:rsid w:val="00CB620B"/>
    <w:rsid w:val="00CB7B72"/>
    <w:rsid w:val="00CC058E"/>
    <w:rsid w:val="00CC1F84"/>
    <w:rsid w:val="00CC6C9F"/>
    <w:rsid w:val="00CC7B33"/>
    <w:rsid w:val="00CD499C"/>
    <w:rsid w:val="00CD4CBA"/>
    <w:rsid w:val="00CD4EE8"/>
    <w:rsid w:val="00CD7E4E"/>
    <w:rsid w:val="00CE0915"/>
    <w:rsid w:val="00CE2005"/>
    <w:rsid w:val="00CE6798"/>
    <w:rsid w:val="00CE71AD"/>
    <w:rsid w:val="00CF1E7A"/>
    <w:rsid w:val="00CF23A7"/>
    <w:rsid w:val="00CF3905"/>
    <w:rsid w:val="00CF5111"/>
    <w:rsid w:val="00CF581C"/>
    <w:rsid w:val="00D045AA"/>
    <w:rsid w:val="00D1368C"/>
    <w:rsid w:val="00D159FA"/>
    <w:rsid w:val="00D167B5"/>
    <w:rsid w:val="00D179BD"/>
    <w:rsid w:val="00D20B44"/>
    <w:rsid w:val="00D2174A"/>
    <w:rsid w:val="00D21D42"/>
    <w:rsid w:val="00D27E95"/>
    <w:rsid w:val="00D31BC2"/>
    <w:rsid w:val="00D37103"/>
    <w:rsid w:val="00D44B3F"/>
    <w:rsid w:val="00D469FC"/>
    <w:rsid w:val="00D47FFE"/>
    <w:rsid w:val="00D5006C"/>
    <w:rsid w:val="00D508F1"/>
    <w:rsid w:val="00D53E67"/>
    <w:rsid w:val="00D549B9"/>
    <w:rsid w:val="00D62D34"/>
    <w:rsid w:val="00D65029"/>
    <w:rsid w:val="00D65735"/>
    <w:rsid w:val="00D73140"/>
    <w:rsid w:val="00D7470E"/>
    <w:rsid w:val="00D74B82"/>
    <w:rsid w:val="00D75A82"/>
    <w:rsid w:val="00D77765"/>
    <w:rsid w:val="00D8246F"/>
    <w:rsid w:val="00D841DF"/>
    <w:rsid w:val="00D85150"/>
    <w:rsid w:val="00D86F3D"/>
    <w:rsid w:val="00D874D5"/>
    <w:rsid w:val="00D93EEA"/>
    <w:rsid w:val="00D9423B"/>
    <w:rsid w:val="00D94910"/>
    <w:rsid w:val="00D95177"/>
    <w:rsid w:val="00D969B4"/>
    <w:rsid w:val="00DA112C"/>
    <w:rsid w:val="00DA194E"/>
    <w:rsid w:val="00DA312E"/>
    <w:rsid w:val="00DA33E6"/>
    <w:rsid w:val="00DA6EB3"/>
    <w:rsid w:val="00DA77C6"/>
    <w:rsid w:val="00DB089C"/>
    <w:rsid w:val="00DB18FD"/>
    <w:rsid w:val="00DB1C6A"/>
    <w:rsid w:val="00DB2E7B"/>
    <w:rsid w:val="00DB4820"/>
    <w:rsid w:val="00DB6EA0"/>
    <w:rsid w:val="00DC071F"/>
    <w:rsid w:val="00DC21D1"/>
    <w:rsid w:val="00DC46BE"/>
    <w:rsid w:val="00DC4D2D"/>
    <w:rsid w:val="00DC4DC7"/>
    <w:rsid w:val="00DD3C8C"/>
    <w:rsid w:val="00DD46BF"/>
    <w:rsid w:val="00DD745F"/>
    <w:rsid w:val="00DE2395"/>
    <w:rsid w:val="00DE2C99"/>
    <w:rsid w:val="00DE4FEC"/>
    <w:rsid w:val="00DF0326"/>
    <w:rsid w:val="00DF35AE"/>
    <w:rsid w:val="00DF35E1"/>
    <w:rsid w:val="00E02EC9"/>
    <w:rsid w:val="00E03702"/>
    <w:rsid w:val="00E06D5D"/>
    <w:rsid w:val="00E073E2"/>
    <w:rsid w:val="00E07448"/>
    <w:rsid w:val="00E11A90"/>
    <w:rsid w:val="00E14BC0"/>
    <w:rsid w:val="00E16B85"/>
    <w:rsid w:val="00E17A5F"/>
    <w:rsid w:val="00E17AD5"/>
    <w:rsid w:val="00E2128B"/>
    <w:rsid w:val="00E225DE"/>
    <w:rsid w:val="00E267B8"/>
    <w:rsid w:val="00E26FF7"/>
    <w:rsid w:val="00E32551"/>
    <w:rsid w:val="00E349DE"/>
    <w:rsid w:val="00E35466"/>
    <w:rsid w:val="00E35B13"/>
    <w:rsid w:val="00E36152"/>
    <w:rsid w:val="00E36942"/>
    <w:rsid w:val="00E4092F"/>
    <w:rsid w:val="00E414BA"/>
    <w:rsid w:val="00E422C6"/>
    <w:rsid w:val="00E431A1"/>
    <w:rsid w:val="00E45817"/>
    <w:rsid w:val="00E4621D"/>
    <w:rsid w:val="00E50EA2"/>
    <w:rsid w:val="00E51DD8"/>
    <w:rsid w:val="00E56C6F"/>
    <w:rsid w:val="00E601ED"/>
    <w:rsid w:val="00E607B9"/>
    <w:rsid w:val="00E6183D"/>
    <w:rsid w:val="00E64A37"/>
    <w:rsid w:val="00E65C1D"/>
    <w:rsid w:val="00E671C7"/>
    <w:rsid w:val="00E67295"/>
    <w:rsid w:val="00E70B0F"/>
    <w:rsid w:val="00E70C17"/>
    <w:rsid w:val="00E733DB"/>
    <w:rsid w:val="00E74D18"/>
    <w:rsid w:val="00E76109"/>
    <w:rsid w:val="00E77859"/>
    <w:rsid w:val="00E84DCE"/>
    <w:rsid w:val="00E8568B"/>
    <w:rsid w:val="00E87A34"/>
    <w:rsid w:val="00E902F4"/>
    <w:rsid w:val="00E91FC5"/>
    <w:rsid w:val="00E940E4"/>
    <w:rsid w:val="00E953C6"/>
    <w:rsid w:val="00EA24E3"/>
    <w:rsid w:val="00EA2C8F"/>
    <w:rsid w:val="00EA3604"/>
    <w:rsid w:val="00EA61AF"/>
    <w:rsid w:val="00EA6EEA"/>
    <w:rsid w:val="00EA7156"/>
    <w:rsid w:val="00EB1050"/>
    <w:rsid w:val="00EB199D"/>
    <w:rsid w:val="00EB5257"/>
    <w:rsid w:val="00EB532D"/>
    <w:rsid w:val="00EC3EA8"/>
    <w:rsid w:val="00EC3FD9"/>
    <w:rsid w:val="00EC6AC0"/>
    <w:rsid w:val="00EC7D59"/>
    <w:rsid w:val="00ED196B"/>
    <w:rsid w:val="00ED1ED1"/>
    <w:rsid w:val="00ED2C92"/>
    <w:rsid w:val="00ED3D6F"/>
    <w:rsid w:val="00ED5BD7"/>
    <w:rsid w:val="00ED75FA"/>
    <w:rsid w:val="00ED7660"/>
    <w:rsid w:val="00ED7E51"/>
    <w:rsid w:val="00EE1621"/>
    <w:rsid w:val="00EE568B"/>
    <w:rsid w:val="00EE7893"/>
    <w:rsid w:val="00EE7DAC"/>
    <w:rsid w:val="00EF585E"/>
    <w:rsid w:val="00EF5AEC"/>
    <w:rsid w:val="00F0101F"/>
    <w:rsid w:val="00F02A45"/>
    <w:rsid w:val="00F06303"/>
    <w:rsid w:val="00F07FE5"/>
    <w:rsid w:val="00F105F4"/>
    <w:rsid w:val="00F12614"/>
    <w:rsid w:val="00F134A8"/>
    <w:rsid w:val="00F143DA"/>
    <w:rsid w:val="00F14BD0"/>
    <w:rsid w:val="00F15E31"/>
    <w:rsid w:val="00F17B31"/>
    <w:rsid w:val="00F214A7"/>
    <w:rsid w:val="00F23622"/>
    <w:rsid w:val="00F246DD"/>
    <w:rsid w:val="00F24776"/>
    <w:rsid w:val="00F24BC3"/>
    <w:rsid w:val="00F25F5A"/>
    <w:rsid w:val="00F307E7"/>
    <w:rsid w:val="00F31BC7"/>
    <w:rsid w:val="00F32F1B"/>
    <w:rsid w:val="00F3348B"/>
    <w:rsid w:val="00F3461F"/>
    <w:rsid w:val="00F36271"/>
    <w:rsid w:val="00F3636D"/>
    <w:rsid w:val="00F4034E"/>
    <w:rsid w:val="00F449E6"/>
    <w:rsid w:val="00F46623"/>
    <w:rsid w:val="00F50A85"/>
    <w:rsid w:val="00F50F77"/>
    <w:rsid w:val="00F53E2E"/>
    <w:rsid w:val="00F53E66"/>
    <w:rsid w:val="00F5416F"/>
    <w:rsid w:val="00F57293"/>
    <w:rsid w:val="00F57803"/>
    <w:rsid w:val="00F61F11"/>
    <w:rsid w:val="00F63A4D"/>
    <w:rsid w:val="00F666A0"/>
    <w:rsid w:val="00F677A1"/>
    <w:rsid w:val="00F7318F"/>
    <w:rsid w:val="00F73881"/>
    <w:rsid w:val="00F73BF3"/>
    <w:rsid w:val="00F75EA9"/>
    <w:rsid w:val="00F77531"/>
    <w:rsid w:val="00F83588"/>
    <w:rsid w:val="00F84264"/>
    <w:rsid w:val="00F86233"/>
    <w:rsid w:val="00F8651E"/>
    <w:rsid w:val="00F873BA"/>
    <w:rsid w:val="00F8760C"/>
    <w:rsid w:val="00F91AF0"/>
    <w:rsid w:val="00F92577"/>
    <w:rsid w:val="00F93EF2"/>
    <w:rsid w:val="00F94D7D"/>
    <w:rsid w:val="00F96CBA"/>
    <w:rsid w:val="00FA0A5B"/>
    <w:rsid w:val="00FA1423"/>
    <w:rsid w:val="00FA1443"/>
    <w:rsid w:val="00FA2497"/>
    <w:rsid w:val="00FA373F"/>
    <w:rsid w:val="00FB1875"/>
    <w:rsid w:val="00FB4D81"/>
    <w:rsid w:val="00FB5E52"/>
    <w:rsid w:val="00FC05DE"/>
    <w:rsid w:val="00FC138C"/>
    <w:rsid w:val="00FC4CFE"/>
    <w:rsid w:val="00FC7EFE"/>
    <w:rsid w:val="00FD0D48"/>
    <w:rsid w:val="00FD5AF8"/>
    <w:rsid w:val="00FD77C2"/>
    <w:rsid w:val="00FE0E16"/>
    <w:rsid w:val="00FE25F6"/>
    <w:rsid w:val="00FE402B"/>
    <w:rsid w:val="00FE407E"/>
    <w:rsid w:val="00FE44D2"/>
    <w:rsid w:val="00FE4CFF"/>
    <w:rsid w:val="00FF0677"/>
    <w:rsid w:val="00FF1C68"/>
    <w:rsid w:val="00FF3428"/>
    <w:rsid w:val="00FF6271"/>
    <w:rsid w:val="012740BB"/>
    <w:rsid w:val="022A781D"/>
    <w:rsid w:val="03AC196A"/>
    <w:rsid w:val="03C6487E"/>
    <w:rsid w:val="046561AF"/>
    <w:rsid w:val="061213D3"/>
    <w:rsid w:val="0BB83206"/>
    <w:rsid w:val="0C78611A"/>
    <w:rsid w:val="0D8588D8"/>
    <w:rsid w:val="0FB001DC"/>
    <w:rsid w:val="11D4371C"/>
    <w:rsid w:val="120D4476"/>
    <w:rsid w:val="123FD19E"/>
    <w:rsid w:val="12B61C2D"/>
    <w:rsid w:val="1CF39F34"/>
    <w:rsid w:val="1E5DE924"/>
    <w:rsid w:val="22DE1DD9"/>
    <w:rsid w:val="2349B85B"/>
    <w:rsid w:val="258F8F63"/>
    <w:rsid w:val="271001C0"/>
    <w:rsid w:val="27FBD72D"/>
    <w:rsid w:val="289A974A"/>
    <w:rsid w:val="2F01EB48"/>
    <w:rsid w:val="30537378"/>
    <w:rsid w:val="3907F391"/>
    <w:rsid w:val="39D70B2F"/>
    <w:rsid w:val="3B51893F"/>
    <w:rsid w:val="3CEF8F47"/>
    <w:rsid w:val="41C8F4B7"/>
    <w:rsid w:val="434372C7"/>
    <w:rsid w:val="4576E008"/>
    <w:rsid w:val="464BEAF8"/>
    <w:rsid w:val="467D4930"/>
    <w:rsid w:val="492BF92E"/>
    <w:rsid w:val="49B2B44B"/>
    <w:rsid w:val="4CEA550D"/>
    <w:rsid w:val="523C3AB3"/>
    <w:rsid w:val="52B9B317"/>
    <w:rsid w:val="578D243A"/>
    <w:rsid w:val="5B3B0F8B"/>
    <w:rsid w:val="5B536D9F"/>
    <w:rsid w:val="5C101A7B"/>
    <w:rsid w:val="5CD93DCC"/>
    <w:rsid w:val="5E79D38A"/>
    <w:rsid w:val="5FC3A00A"/>
    <w:rsid w:val="627F5BFF"/>
    <w:rsid w:val="64FA4FE5"/>
    <w:rsid w:val="6EA1322B"/>
    <w:rsid w:val="70A21CDC"/>
    <w:rsid w:val="7195DFCF"/>
    <w:rsid w:val="73BAA0F4"/>
    <w:rsid w:val="75567155"/>
    <w:rsid w:val="768C9B81"/>
    <w:rsid w:val="7CF1ECA9"/>
  </w:rsids>
  <m:mathPr>
    <m:mathFont m:val="Cambria Math"/>
    <m:brkBin m:val="before"/>
    <m:brkBinSub m:val="--"/>
    <m:smallFrac m:val="0"/>
    <m:dispDef/>
    <m:lMargin m:val="0"/>
    <m:rMargin m:val="0"/>
    <m:defJc m:val="centerGroup"/>
    <m:wrapIndent m:val="1440"/>
    <m:intLim m:val="subSup"/>
    <m:naryLim m:val="undOvr"/>
  </m:mathPr>
  <w:themeFontLang w:val="de-CH"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CC8C397"/>
  <w15:chartTrackingRefBased/>
  <w15:docId w15:val="{A77BF684-4BD5-48FA-B9F5-44CB3F15F8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de-CH"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aliases w:val="Body Copy"/>
    <w:qFormat/>
    <w:rsid w:val="00570A51"/>
    <w:pPr>
      <w:spacing w:after="0"/>
    </w:pPr>
    <w:rPr>
      <w:rFonts w:ascii="Inter Light" w:hAnsi="Inter Light"/>
      <w:sz w:val="20"/>
    </w:rPr>
  </w:style>
  <w:style w:type="paragraph" w:styleId="berschrift1">
    <w:name w:val="heading 1"/>
    <w:aliases w:val="Subheadline"/>
    <w:basedOn w:val="Standard"/>
    <w:next w:val="Standard"/>
    <w:link w:val="berschrift1Zchn"/>
    <w:uiPriority w:val="9"/>
    <w:qFormat/>
    <w:rsid w:val="006B1F46"/>
    <w:pPr>
      <w:keepNext/>
      <w:keepLines/>
      <w:spacing w:before="240" w:after="120"/>
      <w:outlineLvl w:val="0"/>
    </w:pPr>
    <w:rPr>
      <w:rFonts w:ascii="Inter Bold" w:eastAsiaTheme="majorEastAsia" w:hAnsi="Inter Bold" w:cstheme="majorBidi"/>
      <w:szCs w:val="32"/>
    </w:rPr>
  </w:style>
  <w:style w:type="paragraph" w:styleId="berschrift2">
    <w:name w:val="heading 2"/>
    <w:basedOn w:val="Standard"/>
    <w:next w:val="Standard"/>
    <w:link w:val="berschrift2Zchn"/>
    <w:uiPriority w:val="9"/>
    <w:unhideWhenUsed/>
    <w:qFormat/>
    <w:rsid w:val="006B1F46"/>
    <w:pPr>
      <w:keepNext/>
      <w:keepLines/>
      <w:spacing w:before="240" w:after="120"/>
      <w:outlineLvl w:val="1"/>
    </w:pPr>
    <w:rPr>
      <w:rFonts w:ascii="Inter Bold" w:eastAsiaTheme="majorEastAsia" w:hAnsi="Inter Bold" w:cstheme="majorBidi"/>
      <w:szCs w:val="26"/>
    </w:rPr>
  </w:style>
  <w:style w:type="paragraph" w:styleId="berschrift3">
    <w:name w:val="heading 3"/>
    <w:basedOn w:val="Standard"/>
    <w:next w:val="Standard"/>
    <w:link w:val="berschrift3Zchn"/>
    <w:uiPriority w:val="9"/>
    <w:unhideWhenUsed/>
    <w:qFormat/>
    <w:rsid w:val="006B1F46"/>
    <w:pPr>
      <w:keepNext/>
      <w:keepLines/>
      <w:spacing w:before="240" w:after="120"/>
      <w:outlineLvl w:val="2"/>
    </w:pPr>
    <w:rPr>
      <w:rFonts w:ascii="Inter Bold" w:eastAsiaTheme="majorEastAsia" w:hAnsi="Inter Bold" w:cstheme="majorBidi"/>
      <w:szCs w:val="24"/>
    </w:rPr>
  </w:style>
  <w:style w:type="paragraph" w:styleId="berschrift4">
    <w:name w:val="heading 4"/>
    <w:basedOn w:val="Standard"/>
    <w:next w:val="Standard"/>
    <w:link w:val="berschrift4Zchn"/>
    <w:uiPriority w:val="9"/>
    <w:unhideWhenUsed/>
    <w:qFormat/>
    <w:rsid w:val="001F0999"/>
    <w:pPr>
      <w:keepNext/>
      <w:keepLines/>
      <w:spacing w:before="240" w:after="120"/>
      <w:outlineLvl w:val="3"/>
    </w:pPr>
    <w:rPr>
      <w:rFonts w:ascii="Inter Bold" w:eastAsiaTheme="majorEastAsia" w:hAnsi="Inter Bold" w:cstheme="majorBidi"/>
      <w:iCs/>
    </w:rPr>
  </w:style>
  <w:style w:type="paragraph" w:styleId="berschrift5">
    <w:name w:val="heading 5"/>
    <w:basedOn w:val="Standard"/>
    <w:next w:val="Standard"/>
    <w:link w:val="berschrift5Zchn"/>
    <w:uiPriority w:val="9"/>
    <w:unhideWhenUsed/>
    <w:qFormat/>
    <w:rsid w:val="001F0999"/>
    <w:pPr>
      <w:keepNext/>
      <w:keepLines/>
      <w:spacing w:before="240" w:after="120"/>
      <w:outlineLvl w:val="4"/>
    </w:pPr>
    <w:rPr>
      <w:rFonts w:ascii="Inter Bold" w:eastAsiaTheme="majorEastAsia" w:hAnsi="Inter Bold" w:cstheme="majorBidi"/>
    </w:rPr>
  </w:style>
  <w:style w:type="paragraph" w:styleId="berschrift6">
    <w:name w:val="heading 6"/>
    <w:basedOn w:val="Standard"/>
    <w:next w:val="Standard"/>
    <w:link w:val="berschrift6Zchn"/>
    <w:uiPriority w:val="9"/>
    <w:semiHidden/>
    <w:unhideWhenUsed/>
    <w:qFormat/>
    <w:rsid w:val="005273FF"/>
    <w:pPr>
      <w:keepNext/>
      <w:keepLines/>
      <w:spacing w:before="240" w:after="120"/>
      <w:outlineLvl w:val="5"/>
    </w:pPr>
    <w:rPr>
      <w:rFonts w:ascii="Inter Bold" w:eastAsiaTheme="majorEastAsia" w:hAnsi="Inter Bold" w:cstheme="majorBidi"/>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aliases w:val="Subheadline Zchn"/>
    <w:basedOn w:val="Absatz-Standardschriftart"/>
    <w:link w:val="berschrift1"/>
    <w:uiPriority w:val="9"/>
    <w:rsid w:val="006B1F46"/>
    <w:rPr>
      <w:rFonts w:ascii="Inter Bold" w:eastAsiaTheme="majorEastAsia" w:hAnsi="Inter Bold" w:cstheme="majorBidi"/>
      <w:sz w:val="20"/>
      <w:szCs w:val="32"/>
    </w:rPr>
  </w:style>
  <w:style w:type="character" w:customStyle="1" w:styleId="berschrift2Zchn">
    <w:name w:val="Überschrift 2 Zchn"/>
    <w:basedOn w:val="Absatz-Standardschriftart"/>
    <w:link w:val="berschrift2"/>
    <w:uiPriority w:val="9"/>
    <w:rsid w:val="006B1F46"/>
    <w:rPr>
      <w:rFonts w:ascii="Inter Bold" w:eastAsiaTheme="majorEastAsia" w:hAnsi="Inter Bold" w:cstheme="majorBidi"/>
      <w:sz w:val="20"/>
      <w:szCs w:val="26"/>
    </w:rPr>
  </w:style>
  <w:style w:type="paragraph" w:styleId="Titel">
    <w:name w:val="Title"/>
    <w:aliases w:val="Headline"/>
    <w:basedOn w:val="Standard"/>
    <w:next w:val="Standard"/>
    <w:link w:val="TitelZchn"/>
    <w:uiPriority w:val="10"/>
    <w:qFormat/>
    <w:rsid w:val="00D65029"/>
    <w:pPr>
      <w:spacing w:before="240" w:after="120"/>
      <w:contextualSpacing/>
    </w:pPr>
    <w:rPr>
      <w:rFonts w:ascii="Inter Bold" w:eastAsiaTheme="majorEastAsia" w:hAnsi="Inter Bold" w:cstheme="majorBidi"/>
      <w:sz w:val="36"/>
      <w:szCs w:val="56"/>
    </w:rPr>
  </w:style>
  <w:style w:type="character" w:customStyle="1" w:styleId="TitelZchn">
    <w:name w:val="Titel Zchn"/>
    <w:aliases w:val="Headline Zchn"/>
    <w:basedOn w:val="Absatz-Standardschriftart"/>
    <w:link w:val="Titel"/>
    <w:uiPriority w:val="10"/>
    <w:rsid w:val="00D65029"/>
    <w:rPr>
      <w:rFonts w:ascii="Inter Bold" w:eastAsiaTheme="majorEastAsia" w:hAnsi="Inter Bold" w:cstheme="majorBidi"/>
      <w:sz w:val="36"/>
      <w:szCs w:val="56"/>
    </w:rPr>
  </w:style>
  <w:style w:type="character" w:customStyle="1" w:styleId="berschrift3Zchn">
    <w:name w:val="Überschrift 3 Zchn"/>
    <w:basedOn w:val="Absatz-Standardschriftart"/>
    <w:link w:val="berschrift3"/>
    <w:uiPriority w:val="9"/>
    <w:rsid w:val="006B1F46"/>
    <w:rPr>
      <w:rFonts w:ascii="Inter Bold" w:eastAsiaTheme="majorEastAsia" w:hAnsi="Inter Bold" w:cstheme="majorBidi"/>
      <w:sz w:val="20"/>
      <w:szCs w:val="24"/>
    </w:rPr>
  </w:style>
  <w:style w:type="character" w:customStyle="1" w:styleId="berschrift4Zchn">
    <w:name w:val="Überschrift 4 Zchn"/>
    <w:basedOn w:val="Absatz-Standardschriftart"/>
    <w:link w:val="berschrift4"/>
    <w:uiPriority w:val="9"/>
    <w:rsid w:val="001F0999"/>
    <w:rPr>
      <w:rFonts w:ascii="Inter Bold" w:eastAsiaTheme="majorEastAsia" w:hAnsi="Inter Bold" w:cstheme="majorBidi"/>
      <w:iCs/>
      <w:sz w:val="20"/>
    </w:rPr>
  </w:style>
  <w:style w:type="character" w:customStyle="1" w:styleId="berschrift5Zchn">
    <w:name w:val="Überschrift 5 Zchn"/>
    <w:basedOn w:val="Absatz-Standardschriftart"/>
    <w:link w:val="berschrift5"/>
    <w:uiPriority w:val="9"/>
    <w:rsid w:val="001F0999"/>
    <w:rPr>
      <w:rFonts w:ascii="Inter Bold" w:eastAsiaTheme="majorEastAsia" w:hAnsi="Inter Bold" w:cstheme="majorBidi"/>
      <w:sz w:val="20"/>
    </w:rPr>
  </w:style>
  <w:style w:type="character" w:customStyle="1" w:styleId="berschrift6Zchn">
    <w:name w:val="Überschrift 6 Zchn"/>
    <w:basedOn w:val="Absatz-Standardschriftart"/>
    <w:link w:val="berschrift6"/>
    <w:uiPriority w:val="9"/>
    <w:semiHidden/>
    <w:rsid w:val="005273FF"/>
    <w:rPr>
      <w:rFonts w:ascii="Inter Bold" w:eastAsiaTheme="majorEastAsia" w:hAnsi="Inter Bold" w:cstheme="majorBidi"/>
      <w:sz w:val="20"/>
    </w:rPr>
  </w:style>
  <w:style w:type="paragraph" w:styleId="Untertitel">
    <w:name w:val="Subtitle"/>
    <w:basedOn w:val="Standard"/>
    <w:next w:val="Standard"/>
    <w:link w:val="UntertitelZchn"/>
    <w:uiPriority w:val="11"/>
    <w:qFormat/>
    <w:rsid w:val="002A64F0"/>
    <w:pPr>
      <w:numPr>
        <w:ilvl w:val="1"/>
      </w:numPr>
      <w:spacing w:before="240" w:after="120"/>
    </w:pPr>
    <w:rPr>
      <w:rFonts w:ascii="Inter Bold" w:eastAsiaTheme="minorEastAsia" w:hAnsi="Inter Bold"/>
      <w:spacing w:val="15"/>
    </w:rPr>
  </w:style>
  <w:style w:type="character" w:customStyle="1" w:styleId="UntertitelZchn">
    <w:name w:val="Untertitel Zchn"/>
    <w:basedOn w:val="Absatz-Standardschriftart"/>
    <w:link w:val="Untertitel"/>
    <w:uiPriority w:val="11"/>
    <w:rsid w:val="002A64F0"/>
    <w:rPr>
      <w:rFonts w:ascii="Inter Bold" w:eastAsiaTheme="minorEastAsia" w:hAnsi="Inter Bold"/>
      <w:spacing w:val="15"/>
      <w:sz w:val="20"/>
    </w:rPr>
  </w:style>
  <w:style w:type="paragraph" w:customStyle="1" w:styleId="SideNote">
    <w:name w:val="Side Note"/>
    <w:next w:val="Standard"/>
    <w:qFormat/>
    <w:rsid w:val="00380F00"/>
    <w:pPr>
      <w:spacing w:after="0"/>
    </w:pPr>
    <w:rPr>
      <w:rFonts w:ascii="Inter Light" w:eastAsiaTheme="majorEastAsia" w:hAnsi="Inter Light" w:cstheme="majorBidi"/>
      <w:iCs/>
      <w:sz w:val="16"/>
      <w:lang w:val="de-DE"/>
    </w:rPr>
  </w:style>
  <w:style w:type="paragraph" w:styleId="Kopfzeile">
    <w:name w:val="header"/>
    <w:basedOn w:val="Standard"/>
    <w:link w:val="KopfzeileZchn"/>
    <w:unhideWhenUsed/>
    <w:rsid w:val="00984193"/>
    <w:pPr>
      <w:tabs>
        <w:tab w:val="center" w:pos="4536"/>
        <w:tab w:val="right" w:pos="9072"/>
      </w:tabs>
      <w:spacing w:line="240" w:lineRule="auto"/>
    </w:pPr>
  </w:style>
  <w:style w:type="character" w:customStyle="1" w:styleId="KopfzeileZchn">
    <w:name w:val="Kopfzeile Zchn"/>
    <w:basedOn w:val="Absatz-Standardschriftart"/>
    <w:link w:val="Kopfzeile"/>
    <w:rsid w:val="00984193"/>
    <w:rPr>
      <w:rFonts w:ascii="Inter Light" w:hAnsi="Inter Light"/>
      <w:sz w:val="20"/>
    </w:rPr>
  </w:style>
  <w:style w:type="paragraph" w:styleId="Fuzeile">
    <w:name w:val="footer"/>
    <w:basedOn w:val="Standard"/>
    <w:link w:val="FuzeileZchn"/>
    <w:uiPriority w:val="99"/>
    <w:unhideWhenUsed/>
    <w:rsid w:val="00984193"/>
    <w:pPr>
      <w:tabs>
        <w:tab w:val="center" w:pos="4536"/>
        <w:tab w:val="right" w:pos="9072"/>
      </w:tabs>
      <w:spacing w:line="240" w:lineRule="auto"/>
    </w:pPr>
  </w:style>
  <w:style w:type="character" w:customStyle="1" w:styleId="FuzeileZchn">
    <w:name w:val="Fußzeile Zchn"/>
    <w:basedOn w:val="Absatz-Standardschriftart"/>
    <w:link w:val="Fuzeile"/>
    <w:uiPriority w:val="99"/>
    <w:rsid w:val="00984193"/>
    <w:rPr>
      <w:rFonts w:ascii="Inter Light" w:hAnsi="Inter Light"/>
      <w:sz w:val="20"/>
    </w:rPr>
  </w:style>
  <w:style w:type="character" w:styleId="Hyperlink">
    <w:name w:val="Hyperlink"/>
    <w:basedOn w:val="Absatz-Standardschriftart"/>
    <w:uiPriority w:val="99"/>
    <w:unhideWhenUsed/>
    <w:rsid w:val="006C70CA"/>
    <w:rPr>
      <w:color w:val="0563C1" w:themeColor="hyperlink"/>
      <w:u w:val="single"/>
    </w:rPr>
  </w:style>
  <w:style w:type="character" w:styleId="NichtaufgelsteErwhnung">
    <w:name w:val="Unresolved Mention"/>
    <w:basedOn w:val="Absatz-Standardschriftart"/>
    <w:uiPriority w:val="99"/>
    <w:semiHidden/>
    <w:unhideWhenUsed/>
    <w:rsid w:val="006C70CA"/>
    <w:rPr>
      <w:color w:val="605E5C"/>
      <w:shd w:val="clear" w:color="auto" w:fill="E1DFDD"/>
    </w:rPr>
  </w:style>
  <w:style w:type="character" w:styleId="Platzhaltertext">
    <w:name w:val="Placeholder Text"/>
    <w:basedOn w:val="Absatz-Standardschriftart"/>
    <w:uiPriority w:val="99"/>
    <w:semiHidden/>
    <w:rsid w:val="00781935"/>
    <w:rPr>
      <w:color w:val="808080"/>
    </w:rPr>
  </w:style>
  <w:style w:type="paragraph" w:customStyle="1" w:styleId="Default">
    <w:name w:val="Default"/>
    <w:rsid w:val="00E8568B"/>
    <w:pPr>
      <w:autoSpaceDE w:val="0"/>
      <w:autoSpaceDN w:val="0"/>
      <w:adjustRightInd w:val="0"/>
      <w:spacing w:after="0" w:line="240" w:lineRule="auto"/>
    </w:pPr>
    <w:rPr>
      <w:rFonts w:ascii="HurmeGeometricSans4 Regular" w:hAnsi="HurmeGeometricSans4 Regular" w:cs="HurmeGeometricSans4 Regular"/>
      <w:color w:val="000000"/>
      <w:sz w:val="24"/>
      <w:szCs w:val="24"/>
    </w:rPr>
  </w:style>
  <w:style w:type="paragraph" w:styleId="Listenabsatz">
    <w:name w:val="List Paragraph"/>
    <w:basedOn w:val="Standard"/>
    <w:uiPriority w:val="34"/>
    <w:qFormat/>
    <w:rsid w:val="00FD77C2"/>
    <w:pPr>
      <w:ind w:left="720"/>
      <w:contextualSpacing/>
    </w:pPr>
  </w:style>
  <w:style w:type="character" w:styleId="BesuchterLink">
    <w:name w:val="FollowedHyperlink"/>
    <w:basedOn w:val="Absatz-Standardschriftart"/>
    <w:uiPriority w:val="99"/>
    <w:semiHidden/>
    <w:unhideWhenUsed/>
    <w:rsid w:val="008A3D01"/>
    <w:rPr>
      <w:color w:val="954F72" w:themeColor="followedHyperlink"/>
      <w:u w:val="single"/>
    </w:rPr>
  </w:style>
  <w:style w:type="character" w:styleId="Kommentarzeichen">
    <w:name w:val="annotation reference"/>
    <w:basedOn w:val="Absatz-Standardschriftart"/>
    <w:uiPriority w:val="99"/>
    <w:semiHidden/>
    <w:unhideWhenUsed/>
    <w:rsid w:val="008D5F06"/>
    <w:rPr>
      <w:sz w:val="16"/>
      <w:szCs w:val="16"/>
    </w:rPr>
  </w:style>
  <w:style w:type="paragraph" w:styleId="Kommentartext">
    <w:name w:val="annotation text"/>
    <w:basedOn w:val="Standard"/>
    <w:link w:val="KommentartextZchn"/>
    <w:uiPriority w:val="99"/>
    <w:unhideWhenUsed/>
    <w:rsid w:val="008D5F06"/>
    <w:pPr>
      <w:spacing w:line="240" w:lineRule="auto"/>
    </w:pPr>
    <w:rPr>
      <w:szCs w:val="20"/>
    </w:rPr>
  </w:style>
  <w:style w:type="character" w:customStyle="1" w:styleId="KommentartextZchn">
    <w:name w:val="Kommentartext Zchn"/>
    <w:basedOn w:val="Absatz-Standardschriftart"/>
    <w:link w:val="Kommentartext"/>
    <w:uiPriority w:val="99"/>
    <w:rsid w:val="008D5F06"/>
    <w:rPr>
      <w:rFonts w:ascii="Inter Light" w:hAnsi="Inter Light"/>
      <w:sz w:val="20"/>
      <w:szCs w:val="20"/>
    </w:rPr>
  </w:style>
  <w:style w:type="paragraph" w:styleId="Kommentarthema">
    <w:name w:val="annotation subject"/>
    <w:basedOn w:val="Kommentartext"/>
    <w:next w:val="Kommentartext"/>
    <w:link w:val="KommentarthemaZchn"/>
    <w:uiPriority w:val="99"/>
    <w:semiHidden/>
    <w:unhideWhenUsed/>
    <w:rsid w:val="008D5F06"/>
    <w:rPr>
      <w:b/>
      <w:bCs/>
    </w:rPr>
  </w:style>
  <w:style w:type="character" w:customStyle="1" w:styleId="KommentarthemaZchn">
    <w:name w:val="Kommentarthema Zchn"/>
    <w:basedOn w:val="KommentartextZchn"/>
    <w:link w:val="Kommentarthema"/>
    <w:uiPriority w:val="99"/>
    <w:semiHidden/>
    <w:rsid w:val="008D5F06"/>
    <w:rPr>
      <w:rFonts w:ascii="Inter Light" w:hAnsi="Inter Light"/>
      <w:b/>
      <w:bCs/>
      <w:sz w:val="20"/>
      <w:szCs w:val="20"/>
    </w:rPr>
  </w:style>
  <w:style w:type="paragraph" w:styleId="Textkrper-Zeileneinzug">
    <w:name w:val="Body Text Indent"/>
    <w:basedOn w:val="Standard"/>
    <w:link w:val="Textkrper-ZeileneinzugZchn"/>
    <w:rsid w:val="000B4450"/>
    <w:pPr>
      <w:autoSpaceDE w:val="0"/>
      <w:autoSpaceDN w:val="0"/>
      <w:spacing w:line="288" w:lineRule="auto"/>
      <w:ind w:right="1103"/>
    </w:pPr>
    <w:rPr>
      <w:rFonts w:ascii="Helvetica" w:eastAsia="Times New Roman" w:hAnsi="Helvetica" w:cs="Times New Roman"/>
      <w:szCs w:val="20"/>
      <w:lang w:val="de-DE" w:eastAsia="zh-CN"/>
    </w:rPr>
  </w:style>
  <w:style w:type="character" w:customStyle="1" w:styleId="Textkrper-ZeileneinzugZchn">
    <w:name w:val="Textkörper-Zeileneinzug Zchn"/>
    <w:basedOn w:val="Absatz-Standardschriftart"/>
    <w:link w:val="Textkrper-Zeileneinzug"/>
    <w:rsid w:val="000B4450"/>
    <w:rPr>
      <w:rFonts w:ascii="Helvetica" w:eastAsia="Times New Roman" w:hAnsi="Helvetica" w:cs="Times New Roman"/>
      <w:sz w:val="20"/>
      <w:szCs w:val="20"/>
      <w:lang w:val="de-DE" w:eastAsia="zh-CN"/>
    </w:rPr>
  </w:style>
  <w:style w:type="paragraph" w:styleId="berarbeitung">
    <w:name w:val="Revision"/>
    <w:hidden/>
    <w:uiPriority w:val="99"/>
    <w:semiHidden/>
    <w:rsid w:val="00093D2D"/>
    <w:pPr>
      <w:spacing w:after="0" w:line="240" w:lineRule="auto"/>
    </w:pPr>
    <w:rPr>
      <w:rFonts w:ascii="Inter Light" w:hAnsi="Inter Light"/>
      <w:sz w:val="20"/>
    </w:rPr>
  </w:style>
  <w:style w:type="character" w:styleId="HTMLZitat">
    <w:name w:val="HTML Cite"/>
    <w:basedOn w:val="Absatz-Standardschriftart"/>
    <w:uiPriority w:val="99"/>
    <w:semiHidden/>
    <w:unhideWhenUsed/>
    <w:rsid w:val="006A7100"/>
    <w:rPr>
      <w:i/>
      <w:iCs/>
    </w:rPr>
  </w:style>
  <w:style w:type="paragraph" w:styleId="StandardWeb">
    <w:name w:val="Normal (Web)"/>
    <w:basedOn w:val="Standard"/>
    <w:uiPriority w:val="99"/>
    <w:unhideWhenUsed/>
    <w:rsid w:val="00C45685"/>
    <w:pPr>
      <w:spacing w:before="100" w:beforeAutospacing="1" w:after="100" w:afterAutospacing="1" w:line="240" w:lineRule="auto"/>
    </w:pPr>
    <w:rPr>
      <w:rFonts w:ascii="Times New Roman" w:eastAsia="Times New Roman" w:hAnsi="Times New Roman" w:cs="Times New Roman"/>
      <w:sz w:val="24"/>
      <w:szCs w:val="24"/>
      <w:lang w:val="de-DE" w:eastAsia="de-DE"/>
    </w:rPr>
  </w:style>
  <w:style w:type="character" w:customStyle="1" w:styleId="sc-cewgga">
    <w:name w:val="sc-cewgga"/>
    <w:basedOn w:val="Absatz-Standardschriftart"/>
    <w:rsid w:val="00F84264"/>
  </w:style>
  <w:style w:type="character" w:customStyle="1" w:styleId="apple-converted-space">
    <w:name w:val="apple-converted-space"/>
    <w:basedOn w:val="Absatz-Standardschriftart"/>
    <w:rsid w:val="00B37793"/>
  </w:style>
  <w:style w:type="character" w:customStyle="1" w:styleId="sc-uokdu">
    <w:name w:val="sc-uokdu"/>
    <w:basedOn w:val="Absatz-Standardschriftart"/>
    <w:rsid w:val="00B37793"/>
  </w:style>
  <w:style w:type="paragraph" w:customStyle="1" w:styleId="inf-text--medium-sec">
    <w:name w:val="inf-text--medium-sec"/>
    <w:basedOn w:val="Standard"/>
    <w:rsid w:val="006E5D2C"/>
    <w:pPr>
      <w:spacing w:before="100" w:beforeAutospacing="1" w:after="100" w:afterAutospacing="1" w:line="240" w:lineRule="auto"/>
    </w:pPr>
    <w:rPr>
      <w:rFonts w:ascii="Times New Roman" w:eastAsia="Times New Roman" w:hAnsi="Times New Roman" w:cs="Times New Roman"/>
      <w:sz w:val="24"/>
      <w:szCs w:val="24"/>
      <w:lang w:val="de-DE" w:eastAsia="de-DE"/>
    </w:rPr>
  </w:style>
  <w:style w:type="character" w:styleId="Fett">
    <w:name w:val="Strong"/>
    <w:basedOn w:val="Absatz-Standardschriftart"/>
    <w:uiPriority w:val="22"/>
    <w:qFormat/>
    <w:rsid w:val="00BA4D6B"/>
    <w:rPr>
      <w:b/>
      <w:bCs/>
    </w:rPr>
  </w:style>
  <w:style w:type="character" w:customStyle="1" w:styleId="eg">
    <w:name w:val="eg"/>
    <w:basedOn w:val="Absatz-Standardschriftart"/>
    <w:rsid w:val="000A7D33"/>
  </w:style>
  <w:style w:type="character" w:customStyle="1" w:styleId="wpaicg-chat-message">
    <w:name w:val="wpaicg-chat-message"/>
    <w:basedOn w:val="Absatz-Standardschriftart"/>
    <w:rsid w:val="001A56A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4569209">
      <w:bodyDiv w:val="1"/>
      <w:marLeft w:val="0"/>
      <w:marRight w:val="0"/>
      <w:marTop w:val="0"/>
      <w:marBottom w:val="0"/>
      <w:divBdr>
        <w:top w:val="none" w:sz="0" w:space="0" w:color="auto"/>
        <w:left w:val="none" w:sz="0" w:space="0" w:color="auto"/>
        <w:bottom w:val="none" w:sz="0" w:space="0" w:color="auto"/>
        <w:right w:val="none" w:sz="0" w:space="0" w:color="auto"/>
      </w:divBdr>
    </w:div>
    <w:div w:id="120467697">
      <w:bodyDiv w:val="1"/>
      <w:marLeft w:val="0"/>
      <w:marRight w:val="0"/>
      <w:marTop w:val="0"/>
      <w:marBottom w:val="0"/>
      <w:divBdr>
        <w:top w:val="none" w:sz="0" w:space="0" w:color="auto"/>
        <w:left w:val="none" w:sz="0" w:space="0" w:color="auto"/>
        <w:bottom w:val="none" w:sz="0" w:space="0" w:color="auto"/>
        <w:right w:val="none" w:sz="0" w:space="0" w:color="auto"/>
      </w:divBdr>
    </w:div>
    <w:div w:id="511532147">
      <w:bodyDiv w:val="1"/>
      <w:marLeft w:val="0"/>
      <w:marRight w:val="0"/>
      <w:marTop w:val="0"/>
      <w:marBottom w:val="0"/>
      <w:divBdr>
        <w:top w:val="none" w:sz="0" w:space="0" w:color="auto"/>
        <w:left w:val="none" w:sz="0" w:space="0" w:color="auto"/>
        <w:bottom w:val="none" w:sz="0" w:space="0" w:color="auto"/>
        <w:right w:val="none" w:sz="0" w:space="0" w:color="auto"/>
      </w:divBdr>
    </w:div>
    <w:div w:id="572008123">
      <w:bodyDiv w:val="1"/>
      <w:marLeft w:val="0"/>
      <w:marRight w:val="0"/>
      <w:marTop w:val="0"/>
      <w:marBottom w:val="0"/>
      <w:divBdr>
        <w:top w:val="none" w:sz="0" w:space="0" w:color="auto"/>
        <w:left w:val="none" w:sz="0" w:space="0" w:color="auto"/>
        <w:bottom w:val="none" w:sz="0" w:space="0" w:color="auto"/>
        <w:right w:val="none" w:sz="0" w:space="0" w:color="auto"/>
      </w:divBdr>
    </w:div>
    <w:div w:id="580718509">
      <w:bodyDiv w:val="1"/>
      <w:marLeft w:val="0"/>
      <w:marRight w:val="0"/>
      <w:marTop w:val="0"/>
      <w:marBottom w:val="0"/>
      <w:divBdr>
        <w:top w:val="none" w:sz="0" w:space="0" w:color="auto"/>
        <w:left w:val="none" w:sz="0" w:space="0" w:color="auto"/>
        <w:bottom w:val="none" w:sz="0" w:space="0" w:color="auto"/>
        <w:right w:val="none" w:sz="0" w:space="0" w:color="auto"/>
      </w:divBdr>
      <w:divsChild>
        <w:div w:id="711467865">
          <w:marLeft w:val="0"/>
          <w:marRight w:val="0"/>
          <w:marTop w:val="0"/>
          <w:marBottom w:val="0"/>
          <w:divBdr>
            <w:top w:val="none" w:sz="0" w:space="0" w:color="auto"/>
            <w:left w:val="none" w:sz="0" w:space="0" w:color="auto"/>
            <w:bottom w:val="none" w:sz="0" w:space="0" w:color="auto"/>
            <w:right w:val="none" w:sz="0" w:space="0" w:color="auto"/>
          </w:divBdr>
          <w:divsChild>
            <w:div w:id="1740130547">
              <w:marLeft w:val="0"/>
              <w:marRight w:val="0"/>
              <w:marTop w:val="0"/>
              <w:marBottom w:val="0"/>
              <w:divBdr>
                <w:top w:val="none" w:sz="0" w:space="0" w:color="auto"/>
                <w:left w:val="none" w:sz="0" w:space="0" w:color="auto"/>
                <w:bottom w:val="none" w:sz="0" w:space="0" w:color="auto"/>
                <w:right w:val="none" w:sz="0" w:space="0" w:color="auto"/>
              </w:divBdr>
            </w:div>
          </w:divsChild>
        </w:div>
        <w:div w:id="1832452746">
          <w:marLeft w:val="0"/>
          <w:marRight w:val="0"/>
          <w:marTop w:val="0"/>
          <w:marBottom w:val="0"/>
          <w:divBdr>
            <w:top w:val="none" w:sz="0" w:space="0" w:color="auto"/>
            <w:left w:val="none" w:sz="0" w:space="0" w:color="auto"/>
            <w:bottom w:val="none" w:sz="0" w:space="0" w:color="auto"/>
            <w:right w:val="none" w:sz="0" w:space="0" w:color="auto"/>
          </w:divBdr>
          <w:divsChild>
            <w:div w:id="1752968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1086740">
      <w:bodyDiv w:val="1"/>
      <w:marLeft w:val="0"/>
      <w:marRight w:val="0"/>
      <w:marTop w:val="0"/>
      <w:marBottom w:val="0"/>
      <w:divBdr>
        <w:top w:val="none" w:sz="0" w:space="0" w:color="auto"/>
        <w:left w:val="none" w:sz="0" w:space="0" w:color="auto"/>
        <w:bottom w:val="none" w:sz="0" w:space="0" w:color="auto"/>
        <w:right w:val="none" w:sz="0" w:space="0" w:color="auto"/>
      </w:divBdr>
      <w:divsChild>
        <w:div w:id="954291150">
          <w:marLeft w:val="0"/>
          <w:marRight w:val="0"/>
          <w:marTop w:val="0"/>
          <w:marBottom w:val="0"/>
          <w:divBdr>
            <w:top w:val="none" w:sz="0" w:space="0" w:color="auto"/>
            <w:left w:val="none" w:sz="0" w:space="0" w:color="auto"/>
            <w:bottom w:val="none" w:sz="0" w:space="0" w:color="auto"/>
            <w:right w:val="none" w:sz="0" w:space="0" w:color="auto"/>
          </w:divBdr>
        </w:div>
      </w:divsChild>
    </w:div>
    <w:div w:id="662321667">
      <w:bodyDiv w:val="1"/>
      <w:marLeft w:val="0"/>
      <w:marRight w:val="0"/>
      <w:marTop w:val="0"/>
      <w:marBottom w:val="0"/>
      <w:divBdr>
        <w:top w:val="none" w:sz="0" w:space="0" w:color="auto"/>
        <w:left w:val="none" w:sz="0" w:space="0" w:color="auto"/>
        <w:bottom w:val="none" w:sz="0" w:space="0" w:color="auto"/>
        <w:right w:val="none" w:sz="0" w:space="0" w:color="auto"/>
      </w:divBdr>
    </w:div>
    <w:div w:id="673267653">
      <w:bodyDiv w:val="1"/>
      <w:marLeft w:val="0"/>
      <w:marRight w:val="0"/>
      <w:marTop w:val="0"/>
      <w:marBottom w:val="0"/>
      <w:divBdr>
        <w:top w:val="none" w:sz="0" w:space="0" w:color="auto"/>
        <w:left w:val="none" w:sz="0" w:space="0" w:color="auto"/>
        <w:bottom w:val="none" w:sz="0" w:space="0" w:color="auto"/>
        <w:right w:val="none" w:sz="0" w:space="0" w:color="auto"/>
      </w:divBdr>
    </w:div>
    <w:div w:id="688415292">
      <w:bodyDiv w:val="1"/>
      <w:marLeft w:val="0"/>
      <w:marRight w:val="0"/>
      <w:marTop w:val="0"/>
      <w:marBottom w:val="0"/>
      <w:divBdr>
        <w:top w:val="none" w:sz="0" w:space="0" w:color="auto"/>
        <w:left w:val="none" w:sz="0" w:space="0" w:color="auto"/>
        <w:bottom w:val="none" w:sz="0" w:space="0" w:color="auto"/>
        <w:right w:val="none" w:sz="0" w:space="0" w:color="auto"/>
      </w:divBdr>
    </w:div>
    <w:div w:id="786778854">
      <w:bodyDiv w:val="1"/>
      <w:marLeft w:val="0"/>
      <w:marRight w:val="0"/>
      <w:marTop w:val="0"/>
      <w:marBottom w:val="0"/>
      <w:divBdr>
        <w:top w:val="none" w:sz="0" w:space="0" w:color="auto"/>
        <w:left w:val="none" w:sz="0" w:space="0" w:color="auto"/>
        <w:bottom w:val="none" w:sz="0" w:space="0" w:color="auto"/>
        <w:right w:val="none" w:sz="0" w:space="0" w:color="auto"/>
      </w:divBdr>
    </w:div>
    <w:div w:id="821971859">
      <w:bodyDiv w:val="1"/>
      <w:marLeft w:val="0"/>
      <w:marRight w:val="0"/>
      <w:marTop w:val="0"/>
      <w:marBottom w:val="0"/>
      <w:divBdr>
        <w:top w:val="none" w:sz="0" w:space="0" w:color="auto"/>
        <w:left w:val="none" w:sz="0" w:space="0" w:color="auto"/>
        <w:bottom w:val="none" w:sz="0" w:space="0" w:color="auto"/>
        <w:right w:val="none" w:sz="0" w:space="0" w:color="auto"/>
      </w:divBdr>
    </w:div>
    <w:div w:id="858003144">
      <w:bodyDiv w:val="1"/>
      <w:marLeft w:val="0"/>
      <w:marRight w:val="0"/>
      <w:marTop w:val="0"/>
      <w:marBottom w:val="0"/>
      <w:divBdr>
        <w:top w:val="none" w:sz="0" w:space="0" w:color="auto"/>
        <w:left w:val="none" w:sz="0" w:space="0" w:color="auto"/>
        <w:bottom w:val="none" w:sz="0" w:space="0" w:color="auto"/>
        <w:right w:val="none" w:sz="0" w:space="0" w:color="auto"/>
      </w:divBdr>
    </w:div>
    <w:div w:id="1115292156">
      <w:bodyDiv w:val="1"/>
      <w:marLeft w:val="0"/>
      <w:marRight w:val="0"/>
      <w:marTop w:val="0"/>
      <w:marBottom w:val="0"/>
      <w:divBdr>
        <w:top w:val="none" w:sz="0" w:space="0" w:color="auto"/>
        <w:left w:val="none" w:sz="0" w:space="0" w:color="auto"/>
        <w:bottom w:val="none" w:sz="0" w:space="0" w:color="auto"/>
        <w:right w:val="none" w:sz="0" w:space="0" w:color="auto"/>
      </w:divBdr>
    </w:div>
    <w:div w:id="1133405281">
      <w:bodyDiv w:val="1"/>
      <w:marLeft w:val="0"/>
      <w:marRight w:val="0"/>
      <w:marTop w:val="0"/>
      <w:marBottom w:val="0"/>
      <w:divBdr>
        <w:top w:val="none" w:sz="0" w:space="0" w:color="auto"/>
        <w:left w:val="none" w:sz="0" w:space="0" w:color="auto"/>
        <w:bottom w:val="none" w:sz="0" w:space="0" w:color="auto"/>
        <w:right w:val="none" w:sz="0" w:space="0" w:color="auto"/>
      </w:divBdr>
      <w:divsChild>
        <w:div w:id="1037706712">
          <w:marLeft w:val="0"/>
          <w:marRight w:val="0"/>
          <w:marTop w:val="0"/>
          <w:marBottom w:val="0"/>
          <w:divBdr>
            <w:top w:val="none" w:sz="0" w:space="0" w:color="auto"/>
            <w:left w:val="none" w:sz="0" w:space="0" w:color="auto"/>
            <w:bottom w:val="none" w:sz="0" w:space="0" w:color="auto"/>
            <w:right w:val="none" w:sz="0" w:space="0" w:color="auto"/>
          </w:divBdr>
          <w:divsChild>
            <w:div w:id="1038778135">
              <w:marLeft w:val="0"/>
              <w:marRight w:val="0"/>
              <w:marTop w:val="0"/>
              <w:marBottom w:val="0"/>
              <w:divBdr>
                <w:top w:val="none" w:sz="0" w:space="0" w:color="auto"/>
                <w:left w:val="none" w:sz="0" w:space="0" w:color="auto"/>
                <w:bottom w:val="none" w:sz="0" w:space="0" w:color="auto"/>
                <w:right w:val="none" w:sz="0" w:space="0" w:color="auto"/>
              </w:divBdr>
            </w:div>
          </w:divsChild>
        </w:div>
        <w:div w:id="391151567">
          <w:marLeft w:val="0"/>
          <w:marRight w:val="0"/>
          <w:marTop w:val="0"/>
          <w:marBottom w:val="0"/>
          <w:divBdr>
            <w:top w:val="none" w:sz="0" w:space="0" w:color="auto"/>
            <w:left w:val="none" w:sz="0" w:space="0" w:color="auto"/>
            <w:bottom w:val="none" w:sz="0" w:space="0" w:color="auto"/>
            <w:right w:val="none" w:sz="0" w:space="0" w:color="auto"/>
          </w:divBdr>
          <w:divsChild>
            <w:div w:id="1485196194">
              <w:marLeft w:val="0"/>
              <w:marRight w:val="0"/>
              <w:marTop w:val="0"/>
              <w:marBottom w:val="0"/>
              <w:divBdr>
                <w:top w:val="none" w:sz="0" w:space="0" w:color="auto"/>
                <w:left w:val="none" w:sz="0" w:space="0" w:color="auto"/>
                <w:bottom w:val="none" w:sz="0" w:space="0" w:color="auto"/>
                <w:right w:val="none" w:sz="0" w:space="0" w:color="auto"/>
              </w:divBdr>
            </w:div>
            <w:div w:id="573273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4433010">
      <w:bodyDiv w:val="1"/>
      <w:marLeft w:val="0"/>
      <w:marRight w:val="0"/>
      <w:marTop w:val="0"/>
      <w:marBottom w:val="0"/>
      <w:divBdr>
        <w:top w:val="none" w:sz="0" w:space="0" w:color="auto"/>
        <w:left w:val="none" w:sz="0" w:space="0" w:color="auto"/>
        <w:bottom w:val="none" w:sz="0" w:space="0" w:color="auto"/>
        <w:right w:val="none" w:sz="0" w:space="0" w:color="auto"/>
      </w:divBdr>
      <w:divsChild>
        <w:div w:id="213890750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73420219">
      <w:bodyDiv w:val="1"/>
      <w:marLeft w:val="0"/>
      <w:marRight w:val="0"/>
      <w:marTop w:val="0"/>
      <w:marBottom w:val="0"/>
      <w:divBdr>
        <w:top w:val="none" w:sz="0" w:space="0" w:color="auto"/>
        <w:left w:val="none" w:sz="0" w:space="0" w:color="auto"/>
        <w:bottom w:val="none" w:sz="0" w:space="0" w:color="auto"/>
        <w:right w:val="none" w:sz="0" w:space="0" w:color="auto"/>
      </w:divBdr>
    </w:div>
    <w:div w:id="1643389196">
      <w:bodyDiv w:val="1"/>
      <w:marLeft w:val="0"/>
      <w:marRight w:val="0"/>
      <w:marTop w:val="0"/>
      <w:marBottom w:val="0"/>
      <w:divBdr>
        <w:top w:val="none" w:sz="0" w:space="0" w:color="auto"/>
        <w:left w:val="none" w:sz="0" w:space="0" w:color="auto"/>
        <w:bottom w:val="none" w:sz="0" w:space="0" w:color="auto"/>
        <w:right w:val="none" w:sz="0" w:space="0" w:color="auto"/>
      </w:divBdr>
    </w:div>
    <w:div w:id="1757432203">
      <w:bodyDiv w:val="1"/>
      <w:marLeft w:val="0"/>
      <w:marRight w:val="0"/>
      <w:marTop w:val="0"/>
      <w:marBottom w:val="0"/>
      <w:divBdr>
        <w:top w:val="none" w:sz="0" w:space="0" w:color="auto"/>
        <w:left w:val="none" w:sz="0" w:space="0" w:color="auto"/>
        <w:bottom w:val="none" w:sz="0" w:space="0" w:color="auto"/>
        <w:right w:val="none" w:sz="0" w:space="0" w:color="auto"/>
      </w:divBdr>
    </w:div>
    <w:div w:id="1814132439">
      <w:bodyDiv w:val="1"/>
      <w:marLeft w:val="0"/>
      <w:marRight w:val="0"/>
      <w:marTop w:val="0"/>
      <w:marBottom w:val="0"/>
      <w:divBdr>
        <w:top w:val="none" w:sz="0" w:space="0" w:color="auto"/>
        <w:left w:val="none" w:sz="0" w:space="0" w:color="auto"/>
        <w:bottom w:val="none" w:sz="0" w:space="0" w:color="auto"/>
        <w:right w:val="none" w:sz="0" w:space="0" w:color="auto"/>
      </w:divBdr>
      <w:divsChild>
        <w:div w:id="1753237145">
          <w:marLeft w:val="0"/>
          <w:marRight w:val="0"/>
          <w:marTop w:val="0"/>
          <w:marBottom w:val="0"/>
          <w:divBdr>
            <w:top w:val="none" w:sz="0" w:space="0" w:color="auto"/>
            <w:left w:val="none" w:sz="0" w:space="0" w:color="auto"/>
            <w:bottom w:val="none" w:sz="0" w:space="0" w:color="auto"/>
            <w:right w:val="none" w:sz="0" w:space="0" w:color="auto"/>
          </w:divBdr>
          <w:divsChild>
            <w:div w:id="23288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2382761">
      <w:bodyDiv w:val="1"/>
      <w:marLeft w:val="0"/>
      <w:marRight w:val="0"/>
      <w:marTop w:val="0"/>
      <w:marBottom w:val="0"/>
      <w:divBdr>
        <w:top w:val="none" w:sz="0" w:space="0" w:color="auto"/>
        <w:left w:val="none" w:sz="0" w:space="0" w:color="auto"/>
        <w:bottom w:val="none" w:sz="0" w:space="0" w:color="auto"/>
        <w:right w:val="none" w:sz="0" w:space="0" w:color="auto"/>
      </w:divBdr>
    </w:div>
    <w:div w:id="1848667778">
      <w:bodyDiv w:val="1"/>
      <w:marLeft w:val="0"/>
      <w:marRight w:val="0"/>
      <w:marTop w:val="0"/>
      <w:marBottom w:val="0"/>
      <w:divBdr>
        <w:top w:val="none" w:sz="0" w:space="0" w:color="auto"/>
        <w:left w:val="none" w:sz="0" w:space="0" w:color="auto"/>
        <w:bottom w:val="none" w:sz="0" w:space="0" w:color="auto"/>
        <w:right w:val="none" w:sz="0" w:space="0" w:color="auto"/>
      </w:divBdr>
    </w:div>
    <w:div w:id="1974826617">
      <w:bodyDiv w:val="1"/>
      <w:marLeft w:val="0"/>
      <w:marRight w:val="0"/>
      <w:marTop w:val="0"/>
      <w:marBottom w:val="0"/>
      <w:divBdr>
        <w:top w:val="none" w:sz="0" w:space="0" w:color="auto"/>
        <w:left w:val="none" w:sz="0" w:space="0" w:color="auto"/>
        <w:bottom w:val="none" w:sz="0" w:space="0" w:color="auto"/>
        <w:right w:val="none" w:sz="0" w:space="0" w:color="auto"/>
      </w:divBdr>
    </w:div>
    <w:div w:id="2057197682">
      <w:bodyDiv w:val="1"/>
      <w:marLeft w:val="0"/>
      <w:marRight w:val="0"/>
      <w:marTop w:val="0"/>
      <w:marBottom w:val="0"/>
      <w:divBdr>
        <w:top w:val="none" w:sz="0" w:space="0" w:color="auto"/>
        <w:left w:val="none" w:sz="0" w:space="0" w:color="auto"/>
        <w:bottom w:val="none" w:sz="0" w:space="0" w:color="auto"/>
        <w:right w:val="none" w:sz="0" w:space="0" w:color="auto"/>
      </w:divBdr>
      <w:divsChild>
        <w:div w:id="449327664">
          <w:marLeft w:val="0"/>
          <w:marRight w:val="0"/>
          <w:marTop w:val="0"/>
          <w:marBottom w:val="0"/>
          <w:divBdr>
            <w:top w:val="none" w:sz="0" w:space="0" w:color="auto"/>
            <w:left w:val="none" w:sz="0" w:space="0" w:color="auto"/>
            <w:bottom w:val="none" w:sz="0" w:space="0" w:color="auto"/>
            <w:right w:val="none" w:sz="0" w:space="0" w:color="auto"/>
          </w:divBdr>
          <w:divsChild>
            <w:div w:id="613171422">
              <w:marLeft w:val="0"/>
              <w:marRight w:val="0"/>
              <w:marTop w:val="0"/>
              <w:marBottom w:val="0"/>
              <w:divBdr>
                <w:top w:val="none" w:sz="0" w:space="0" w:color="auto"/>
                <w:left w:val="none" w:sz="0" w:space="0" w:color="auto"/>
                <w:bottom w:val="none" w:sz="0" w:space="0" w:color="auto"/>
                <w:right w:val="none" w:sz="0" w:space="0" w:color="auto"/>
              </w:divBdr>
            </w:div>
          </w:divsChild>
        </w:div>
        <w:div w:id="1614439231">
          <w:marLeft w:val="0"/>
          <w:marRight w:val="0"/>
          <w:marTop w:val="0"/>
          <w:marBottom w:val="0"/>
          <w:divBdr>
            <w:top w:val="none" w:sz="0" w:space="0" w:color="auto"/>
            <w:left w:val="none" w:sz="0" w:space="0" w:color="auto"/>
            <w:bottom w:val="none" w:sz="0" w:space="0" w:color="auto"/>
            <w:right w:val="none" w:sz="0" w:space="0" w:color="auto"/>
          </w:divBdr>
          <w:divsChild>
            <w:div w:id="10769635">
              <w:marLeft w:val="0"/>
              <w:marRight w:val="0"/>
              <w:marTop w:val="0"/>
              <w:marBottom w:val="0"/>
              <w:divBdr>
                <w:top w:val="none" w:sz="0" w:space="0" w:color="auto"/>
                <w:left w:val="none" w:sz="0" w:space="0" w:color="auto"/>
                <w:bottom w:val="none" w:sz="0" w:space="0" w:color="auto"/>
                <w:right w:val="none" w:sz="0" w:space="0" w:color="auto"/>
              </w:divBdr>
            </w:div>
            <w:div w:id="856311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47209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jpeg"/><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image" Target="media/image4.jpeg"/><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jpeg"/></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bosshard\Designwerk%20Technologies%20AG\Rebranding%20Designwerk%202021%20-%20General\06_Umsetzung_Marketing_Materialien\04_Dokumentvorlagen\Vorlagen%20DE\DWT_Briefvorlage_Winterthur_DE.dotx"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afb07c5c-39db-48d3-a530-051554e21c90" xsi:nil="true"/>
    <lcf76f155ced4ddcb4097134ff3c332f xmlns="d08ccc70-2d44-4992-a49d-684b02093cb3">
      <Terms xmlns="http://schemas.microsoft.com/office/infopath/2007/PartnerControls"/>
    </lcf76f155ced4ddcb4097134ff3c332f>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kument" ma:contentTypeID="0x010100A7340CE8964C0D4D98FA725D42514E7B" ma:contentTypeVersion="13" ma:contentTypeDescription="Ein neues Dokument erstellen." ma:contentTypeScope="" ma:versionID="5354938d04681de5ebc01c2582f574d1">
  <xsd:schema xmlns:xsd="http://www.w3.org/2001/XMLSchema" xmlns:xs="http://www.w3.org/2001/XMLSchema" xmlns:p="http://schemas.microsoft.com/office/2006/metadata/properties" xmlns:ns2="d08ccc70-2d44-4992-a49d-684b02093cb3" xmlns:ns3="afb07c5c-39db-48d3-a530-051554e21c90" targetNamespace="http://schemas.microsoft.com/office/2006/metadata/properties" ma:root="true" ma:fieldsID="de4778c991985622acd6d50fc0bf0ab4" ns2:_="" ns3:_="">
    <xsd:import namespace="d08ccc70-2d44-4992-a49d-684b02093cb3"/>
    <xsd:import namespace="afb07c5c-39db-48d3-a530-051554e21c90"/>
    <xsd:element name="properties">
      <xsd:complexType>
        <xsd:sequence>
          <xsd:element name="documentManagement">
            <xsd:complexType>
              <xsd:all>
                <xsd:element ref="ns2:lcf76f155ced4ddcb4097134ff3c332f" minOccurs="0"/>
                <xsd:element ref="ns3:TaxCatchAll" minOccurs="0"/>
                <xsd:element ref="ns2:MediaServiceMetadata" minOccurs="0"/>
                <xsd:element ref="ns2:MediaServiceFastMetadata" minOccurs="0"/>
                <xsd:element ref="ns2:MediaServiceDateTaken" minOccurs="0"/>
                <xsd:element ref="ns2:MediaServiceGenerationTime" minOccurs="0"/>
                <xsd:element ref="ns2:MediaServiceEventHashCode" minOccurs="0"/>
                <xsd:element ref="ns2:MediaServiceOCR" minOccurs="0"/>
                <xsd:element ref="ns2:MediaLengthInSeconds" minOccurs="0"/>
                <xsd:element ref="ns2:MediaServiceLocation"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08ccc70-2d44-4992-a49d-684b02093cb3" elementFormDefault="qualified">
    <xsd:import namespace="http://schemas.microsoft.com/office/2006/documentManagement/types"/>
    <xsd:import namespace="http://schemas.microsoft.com/office/infopath/2007/PartnerControls"/>
    <xsd:element name="lcf76f155ced4ddcb4097134ff3c332f" ma:index="9" nillable="true" ma:taxonomy="true" ma:internalName="lcf76f155ced4ddcb4097134ff3c332f" ma:taxonomyFieldName="MediaServiceImageTags" ma:displayName="Bildmarkierungen" ma:readOnly="false" ma:fieldId="{5cf76f15-5ced-4ddc-b409-7134ff3c332f}" ma:taxonomyMulti="true" ma:sspId="a0350d39-99b5-437a-ae0a-41a756790e0a" ma:termSetId="09814cd3-568e-fe90-9814-8d621ff8fb84" ma:anchorId="fba54fb3-c3e1-fe81-a776-ca4b69148c4d" ma:open="true" ma:isKeyword="false">
      <xsd:complexType>
        <xsd:sequence>
          <xsd:element ref="pc:Terms" minOccurs="0" maxOccurs="1"/>
        </xsd:sequence>
      </xsd:complexType>
    </xsd:element>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DateTaken" ma:index="13" nillable="true" ma:displayName="MediaServiceDateTaken" ma:hidden="true" ma:indexed="true" ma:internalName="MediaServiceDateTake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LengthInSeconds" ma:index="17" nillable="true" ma:displayName="MediaLengthInSeconds" ma:hidden="true" ma:internalName="MediaLengthInSeconds" ma:readOnly="true">
      <xsd:simpleType>
        <xsd:restriction base="dms:Unknown"/>
      </xsd:simpleType>
    </xsd:element>
    <xsd:element name="MediaServiceLocation" ma:index="18"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fb07c5c-39db-48d3-a530-051554e21c90" elementFormDefault="qualified">
    <xsd:import namespace="http://schemas.microsoft.com/office/2006/documentManagement/types"/>
    <xsd:import namespace="http://schemas.microsoft.com/office/infopath/2007/PartnerControls"/>
    <xsd:element name="TaxCatchAll" ma:index="10" nillable="true" ma:displayName="Taxonomy Catch All Column" ma:hidden="true" ma:list="{611db517-519e-456a-b094-504513c5cf66}" ma:internalName="TaxCatchAll" ma:showField="CatchAllData" ma:web="afb07c5c-39db-48d3-a530-051554e21c90">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Freigegeben für -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BBCA09B-9BDC-421B-9727-7EE03C60996D}">
  <ds:schemaRefs>
    <ds:schemaRef ds:uri="http://schemas.microsoft.com/office/2006/metadata/properties"/>
    <ds:schemaRef ds:uri="http://schemas.microsoft.com/office/infopath/2007/PartnerControls"/>
    <ds:schemaRef ds:uri="afb07c5c-39db-48d3-a530-051554e21c90"/>
    <ds:schemaRef ds:uri="d08ccc70-2d44-4992-a49d-684b02093cb3"/>
  </ds:schemaRefs>
</ds:datastoreItem>
</file>

<file path=customXml/itemProps2.xml><?xml version="1.0" encoding="utf-8"?>
<ds:datastoreItem xmlns:ds="http://schemas.openxmlformats.org/officeDocument/2006/customXml" ds:itemID="{88DD8E68-1B7C-44C8-A893-AD55A7B8BFB7}">
  <ds:schemaRefs>
    <ds:schemaRef ds:uri="http://schemas.openxmlformats.org/officeDocument/2006/bibliography"/>
  </ds:schemaRefs>
</ds:datastoreItem>
</file>

<file path=customXml/itemProps3.xml><?xml version="1.0" encoding="utf-8"?>
<ds:datastoreItem xmlns:ds="http://schemas.openxmlformats.org/officeDocument/2006/customXml" ds:itemID="{4D662EC8-E090-4E7B-AEBD-42E06C45B4F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08ccc70-2d44-4992-a49d-684b02093cb3"/>
    <ds:schemaRef ds:uri="afb07c5c-39db-48d3-a530-051554e21c9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71E78DA2-3A2E-46F2-8B02-A4EC512BFA6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C:\Users\m.bosshard\Designwerk Technologies AG\Rebranding Designwerk 2021 - General\06_Umsetzung_Marketing_Materialien\04_Dokumentvorlagen\Vorlagen DE\DWT_Briefvorlage_Winterthur_DE.dotx</Template>
  <TotalTime>0</TotalTime>
  <Pages>3</Pages>
  <Words>715</Words>
  <Characters>5663</Characters>
  <Application>Microsoft Office Word</Application>
  <DocSecurity>0</DocSecurity>
  <Lines>88</Lines>
  <Paragraphs>34</Paragraphs>
  <ScaleCrop>false</ScaleCrop>
  <HeadingPairs>
    <vt:vector size="2" baseType="variant">
      <vt:variant>
        <vt:lpstr>Titel</vt:lpstr>
      </vt:variant>
      <vt:variant>
        <vt:i4>1</vt:i4>
      </vt:variant>
    </vt:vector>
  </HeadingPairs>
  <TitlesOfParts>
    <vt:vector size="1" baseType="lpstr">
      <vt:lpstr>Batterie-Innovationen für Nutzfahrzeuge, Intralogistik und Industrie</vt:lpstr>
    </vt:vector>
  </TitlesOfParts>
  <Manager/>
  <Company/>
  <LinksUpToDate>false</LinksUpToDate>
  <CharactersWithSpaces>6344</CharactersWithSpaces>
  <SharedDoc>false</SharedDoc>
  <HyperlinkBase/>
  <HLinks>
    <vt:vector size="24" baseType="variant">
      <vt:variant>
        <vt:i4>5177348</vt:i4>
      </vt:variant>
      <vt:variant>
        <vt:i4>9</vt:i4>
      </vt:variant>
      <vt:variant>
        <vt:i4>0</vt:i4>
      </vt:variant>
      <vt:variant>
        <vt:i4>5</vt:i4>
      </vt:variant>
      <vt:variant>
        <vt:lpwstr>http://www.drivenbyprofessionals.net/</vt:lpwstr>
      </vt:variant>
      <vt:variant>
        <vt:lpwstr/>
      </vt:variant>
      <vt:variant>
        <vt:i4>7798903</vt:i4>
      </vt:variant>
      <vt:variant>
        <vt:i4>6</vt:i4>
      </vt:variant>
      <vt:variant>
        <vt:i4>0</vt:i4>
      </vt:variant>
      <vt:variant>
        <vt:i4>5</vt:i4>
      </vt:variant>
      <vt:variant>
        <vt:lpwstr>http://www.kaessbohrer.at/</vt:lpwstr>
      </vt:variant>
      <vt:variant>
        <vt:lpwstr/>
      </vt:variant>
      <vt:variant>
        <vt:i4>1966105</vt:i4>
      </vt:variant>
      <vt:variant>
        <vt:i4>3</vt:i4>
      </vt:variant>
      <vt:variant>
        <vt:i4>0</vt:i4>
      </vt:variant>
      <vt:variant>
        <vt:i4>5</vt:i4>
      </vt:variant>
      <vt:variant>
        <vt:lpwstr>http://www.press-n-relations.de/</vt:lpwstr>
      </vt:variant>
      <vt:variant>
        <vt:lpwstr/>
      </vt:variant>
      <vt:variant>
        <vt:i4>5046281</vt:i4>
      </vt:variant>
      <vt:variant>
        <vt:i4>0</vt:i4>
      </vt:variant>
      <vt:variant>
        <vt:i4>0</vt:i4>
      </vt:variant>
      <vt:variant>
        <vt:i4>5</vt:i4>
      </vt:variant>
      <vt:variant>
        <vt:lpwstr>http://www.onomotion.com/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Batterie-Innovationen für Nutzfahrzeuge, Intralogistik und Industrie</dc:title>
  <dc:subject>Battery Show Europe</dc:subject>
  <dc:creator>Uwe Taeger</dc:creator>
  <cp:keywords/>
  <dc:description>NEU 05.05.25 v1</dc:description>
  <cp:lastModifiedBy>Uwe Taeger</cp:lastModifiedBy>
  <cp:revision>3</cp:revision>
  <cp:lastPrinted>2025-05-05T07:31:00Z</cp:lastPrinted>
  <dcterms:created xsi:type="dcterms:W3CDTF">2025-05-12T13:45:00Z</dcterms:created>
  <dcterms:modified xsi:type="dcterms:W3CDTF">2025-05-12T13:46:00Z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0x010100A7340CE8964C0D4D98FA725D42514E7B</vt:lpwstr>
  </property>
  <property fmtid="{D5CDD505-2E9C-101B-9397-08002B2CF9AE}" pid="3" name="MediaServiceImageTags">
    <vt:lpwstr/>
  </property>
  <property fmtid="{D5CDD505-2E9C-101B-9397-08002B2CF9AE}" pid="4" name="MSIP_Label_f9ecd03c-45d9-40de-a589-e7172fb3fc87_Enabled">
    <vt:lpwstr>true</vt:lpwstr>
  </property>
  <property fmtid="{D5CDD505-2E9C-101B-9397-08002B2CF9AE}" pid="5" name="MSIP_Label_f9ecd03c-45d9-40de-a589-e7172fb3fc87_SetDate">
    <vt:lpwstr>2023-12-01T10:32:13Z</vt:lpwstr>
  </property>
  <property fmtid="{D5CDD505-2E9C-101B-9397-08002B2CF9AE}" pid="6" name="MSIP_Label_f9ecd03c-45d9-40de-a589-e7172fb3fc87_Method">
    <vt:lpwstr>Standard</vt:lpwstr>
  </property>
  <property fmtid="{D5CDD505-2E9C-101B-9397-08002B2CF9AE}" pid="7" name="MSIP_Label_f9ecd03c-45d9-40de-a589-e7172fb3fc87_Name">
    <vt:lpwstr>defa4170-0d19-0005-0004-bc88714345d2</vt:lpwstr>
  </property>
  <property fmtid="{D5CDD505-2E9C-101B-9397-08002B2CF9AE}" pid="8" name="MSIP_Label_f9ecd03c-45d9-40de-a589-e7172fb3fc87_SiteId">
    <vt:lpwstr>5f12add6-5f96-40e3-ac41-2307f36545c9</vt:lpwstr>
  </property>
  <property fmtid="{D5CDD505-2E9C-101B-9397-08002B2CF9AE}" pid="9" name="MSIP_Label_f9ecd03c-45d9-40de-a589-e7172fb3fc87_ActionId">
    <vt:lpwstr>66e108f6-07df-456a-b25f-e3105c63a94f</vt:lpwstr>
  </property>
  <property fmtid="{D5CDD505-2E9C-101B-9397-08002B2CF9AE}" pid="10" name="MSIP_Label_f9ecd03c-45d9-40de-a589-e7172fb3fc87_ContentBits">
    <vt:lpwstr>0</vt:lpwstr>
  </property>
</Properties>
</file>