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12621" w14:textId="77777777" w:rsidR="00E56C6F" w:rsidRDefault="00E56C6F" w:rsidP="00C73F66">
      <w:pPr>
        <w:spacing w:after="240" w:line="360" w:lineRule="auto"/>
        <w:rPr>
          <w:rFonts w:ascii="Helvetica" w:hAnsi="Helvetica"/>
          <w:szCs w:val="20"/>
          <w:lang w:val="de-DE"/>
        </w:rPr>
      </w:pPr>
    </w:p>
    <w:p w14:paraId="0573D235" w14:textId="44631248" w:rsidR="000B4450" w:rsidRPr="00C73F66" w:rsidRDefault="008A610C" w:rsidP="00C73F66">
      <w:pPr>
        <w:spacing w:after="240" w:line="360" w:lineRule="auto"/>
        <w:rPr>
          <w:rFonts w:ascii="Helvetica" w:hAnsi="Helvetica"/>
          <w:szCs w:val="20"/>
          <w:lang w:val="de-DE"/>
        </w:rPr>
      </w:pPr>
      <w:r>
        <w:rPr>
          <w:rFonts w:ascii="Helvetica" w:hAnsi="Helvetica"/>
          <w:szCs w:val="20"/>
          <w:lang w:val="de-DE"/>
        </w:rPr>
        <w:t>Biberach an der Riss</w:t>
      </w:r>
      <w:r w:rsidR="000B4450" w:rsidRPr="006C5960">
        <w:rPr>
          <w:rFonts w:ascii="Helvetica" w:hAnsi="Helvetica"/>
          <w:szCs w:val="20"/>
          <w:lang w:val="de-DE"/>
        </w:rPr>
        <w:t>,</w:t>
      </w:r>
      <w:r w:rsidR="003F70EF" w:rsidRPr="006C5960">
        <w:rPr>
          <w:rFonts w:ascii="Helvetica" w:hAnsi="Helvetica"/>
          <w:szCs w:val="20"/>
          <w:lang w:val="de-DE"/>
        </w:rPr>
        <w:t xml:space="preserve"> </w:t>
      </w:r>
      <w:r w:rsidR="00E56C6F">
        <w:rPr>
          <w:rFonts w:ascii="Helvetica" w:hAnsi="Helvetica"/>
          <w:szCs w:val="20"/>
          <w:lang w:val="de-DE"/>
        </w:rPr>
        <w:t>16</w:t>
      </w:r>
      <w:r w:rsidR="000B4450" w:rsidRPr="006C5960">
        <w:rPr>
          <w:rFonts w:ascii="Helvetica" w:hAnsi="Helvetica"/>
          <w:szCs w:val="20"/>
          <w:lang w:val="de-DE"/>
        </w:rPr>
        <w:t>.</w:t>
      </w:r>
      <w:r w:rsidR="00A328E5" w:rsidRPr="006C5960">
        <w:rPr>
          <w:rFonts w:ascii="Helvetica" w:hAnsi="Helvetica"/>
          <w:szCs w:val="20"/>
          <w:lang w:val="de-DE"/>
        </w:rPr>
        <w:t xml:space="preserve"> </w:t>
      </w:r>
      <w:r w:rsidRPr="00C73F66">
        <w:rPr>
          <w:rFonts w:ascii="Helvetica" w:hAnsi="Helvetica"/>
          <w:szCs w:val="20"/>
          <w:lang w:val="de-DE"/>
        </w:rPr>
        <w:t>Mai</w:t>
      </w:r>
      <w:r w:rsidR="000B4450" w:rsidRPr="00C73F66">
        <w:rPr>
          <w:rFonts w:ascii="Helvetica" w:hAnsi="Helvetica"/>
          <w:szCs w:val="20"/>
          <w:lang w:val="de-DE"/>
        </w:rPr>
        <w:t xml:space="preserve"> 202</w:t>
      </w:r>
      <w:r w:rsidR="005122AC" w:rsidRPr="00C73F66">
        <w:rPr>
          <w:rFonts w:ascii="Helvetica" w:hAnsi="Helvetica"/>
          <w:szCs w:val="20"/>
          <w:lang w:val="de-DE"/>
        </w:rPr>
        <w:t>4</w:t>
      </w:r>
    </w:p>
    <w:p w14:paraId="6964B6CE" w14:textId="2D12DDDA" w:rsidR="00CD4CBA" w:rsidRPr="0031451B" w:rsidRDefault="008A610C" w:rsidP="000701E1">
      <w:pPr>
        <w:autoSpaceDE w:val="0"/>
        <w:autoSpaceDN w:val="0"/>
        <w:adjustRightInd w:val="0"/>
        <w:spacing w:before="120" w:after="120" w:line="312" w:lineRule="auto"/>
        <w:rPr>
          <w:rFonts w:ascii="Helvetica" w:hAnsi="Helvetica" w:cs="Helvetica"/>
          <w:b/>
          <w:bCs/>
          <w:i/>
          <w:iCs/>
          <w:szCs w:val="20"/>
          <w:lang w:val="de-DE"/>
        </w:rPr>
      </w:pPr>
      <w:r w:rsidRPr="00C73F66">
        <w:rPr>
          <w:rFonts w:ascii="Helvetica" w:hAnsi="Helvetica" w:cs="Helvetica"/>
          <w:b/>
          <w:bCs/>
          <w:i/>
          <w:iCs/>
          <w:szCs w:val="20"/>
          <w:lang w:val="de-DE"/>
        </w:rPr>
        <w:t>Battery Show Europe</w:t>
      </w:r>
      <w:r w:rsidR="00CD4CBA" w:rsidRPr="00C73F66">
        <w:rPr>
          <w:rFonts w:ascii="Helvetica" w:hAnsi="Helvetica" w:cs="Helvetica"/>
          <w:b/>
          <w:bCs/>
          <w:i/>
          <w:iCs/>
          <w:szCs w:val="20"/>
          <w:lang w:val="de-DE"/>
        </w:rPr>
        <w:t>, 1</w:t>
      </w:r>
      <w:r w:rsidRPr="00C73F66">
        <w:rPr>
          <w:rFonts w:ascii="Helvetica" w:hAnsi="Helvetica" w:cs="Helvetica"/>
          <w:b/>
          <w:bCs/>
          <w:i/>
          <w:iCs/>
          <w:szCs w:val="20"/>
          <w:lang w:val="de-DE"/>
        </w:rPr>
        <w:t>8</w:t>
      </w:r>
      <w:r w:rsidR="00CD4CBA" w:rsidRPr="00C73F66">
        <w:rPr>
          <w:rFonts w:ascii="Helvetica" w:hAnsi="Helvetica" w:cs="Helvetica"/>
          <w:b/>
          <w:bCs/>
          <w:i/>
          <w:iCs/>
          <w:szCs w:val="20"/>
          <w:lang w:val="de-DE"/>
        </w:rPr>
        <w:t>.</w:t>
      </w:r>
      <w:r w:rsidR="00AF2D99" w:rsidRPr="00C73F66">
        <w:rPr>
          <w:rFonts w:ascii="Helvetica" w:hAnsi="Helvetica" w:cs="Helvetica"/>
          <w:b/>
          <w:bCs/>
          <w:i/>
          <w:iCs/>
          <w:szCs w:val="20"/>
          <w:lang w:val="de-DE"/>
        </w:rPr>
        <w:t>-</w:t>
      </w:r>
      <w:r w:rsidRPr="00C73F66">
        <w:rPr>
          <w:rFonts w:ascii="Helvetica" w:hAnsi="Helvetica" w:cs="Helvetica"/>
          <w:b/>
          <w:bCs/>
          <w:i/>
          <w:iCs/>
          <w:szCs w:val="20"/>
          <w:lang w:val="de-DE"/>
        </w:rPr>
        <w:t>20</w:t>
      </w:r>
      <w:r w:rsidR="00CD4CBA" w:rsidRPr="00C73F66">
        <w:rPr>
          <w:rFonts w:ascii="Helvetica" w:hAnsi="Helvetica" w:cs="Helvetica"/>
          <w:b/>
          <w:bCs/>
          <w:i/>
          <w:iCs/>
          <w:szCs w:val="20"/>
          <w:lang w:val="de-DE"/>
        </w:rPr>
        <w:t xml:space="preserve">. </w:t>
      </w:r>
      <w:r>
        <w:rPr>
          <w:rFonts w:ascii="Helvetica" w:hAnsi="Helvetica" w:cs="Helvetica"/>
          <w:b/>
          <w:bCs/>
          <w:i/>
          <w:iCs/>
          <w:szCs w:val="20"/>
          <w:lang w:val="de-DE"/>
        </w:rPr>
        <w:t>Juni</w:t>
      </w:r>
      <w:r w:rsidR="00CD4CBA" w:rsidRPr="0031451B">
        <w:rPr>
          <w:rFonts w:ascii="Helvetica" w:hAnsi="Helvetica" w:cs="Helvetica"/>
          <w:b/>
          <w:bCs/>
          <w:i/>
          <w:iCs/>
          <w:szCs w:val="20"/>
          <w:lang w:val="de-DE"/>
        </w:rPr>
        <w:t xml:space="preserve"> 2024,</w:t>
      </w:r>
      <w:r w:rsidR="0031451B" w:rsidRPr="0031451B">
        <w:rPr>
          <w:rFonts w:ascii="Helvetica" w:hAnsi="Helvetica" w:cs="Helvetica"/>
          <w:b/>
          <w:bCs/>
          <w:i/>
          <w:iCs/>
          <w:szCs w:val="20"/>
          <w:lang w:val="de-DE"/>
        </w:rPr>
        <w:t xml:space="preserve"> </w:t>
      </w:r>
      <w:r w:rsidR="00CD4CBA" w:rsidRPr="0031451B">
        <w:rPr>
          <w:rFonts w:ascii="Helvetica" w:hAnsi="Helvetica" w:cs="Helvetica"/>
          <w:b/>
          <w:bCs/>
          <w:i/>
          <w:iCs/>
          <w:szCs w:val="20"/>
          <w:lang w:val="de-DE"/>
        </w:rPr>
        <w:t xml:space="preserve">Messe </w:t>
      </w:r>
      <w:r>
        <w:rPr>
          <w:rFonts w:ascii="Helvetica" w:hAnsi="Helvetica" w:cs="Helvetica"/>
          <w:b/>
          <w:bCs/>
          <w:i/>
          <w:iCs/>
          <w:szCs w:val="20"/>
          <w:lang w:val="de-DE"/>
        </w:rPr>
        <w:t>Stuttgart</w:t>
      </w:r>
      <w:r w:rsidR="00CD4CBA" w:rsidRPr="0031451B">
        <w:rPr>
          <w:rFonts w:ascii="Helvetica" w:hAnsi="Helvetica" w:cs="Helvetica"/>
          <w:b/>
          <w:bCs/>
          <w:i/>
          <w:iCs/>
          <w:szCs w:val="20"/>
          <w:lang w:val="de-DE"/>
        </w:rPr>
        <w:t xml:space="preserve">, </w:t>
      </w:r>
      <w:r>
        <w:rPr>
          <w:rFonts w:ascii="Helvetica" w:hAnsi="Helvetica" w:cs="Helvetica"/>
          <w:b/>
          <w:bCs/>
          <w:i/>
          <w:iCs/>
          <w:szCs w:val="20"/>
          <w:lang w:val="de-DE"/>
        </w:rPr>
        <w:t>Halle 9</w:t>
      </w:r>
      <w:r w:rsidR="000701E1">
        <w:rPr>
          <w:rFonts w:ascii="Helvetica" w:hAnsi="Helvetica" w:cs="Helvetica"/>
          <w:b/>
          <w:bCs/>
          <w:i/>
          <w:iCs/>
          <w:szCs w:val="20"/>
          <w:lang w:val="de-DE"/>
        </w:rPr>
        <w:t xml:space="preserve"> / </w:t>
      </w:r>
      <w:r w:rsidR="00F307E7">
        <w:rPr>
          <w:rFonts w:ascii="Helvetica" w:hAnsi="Helvetica" w:cs="Helvetica"/>
          <w:b/>
          <w:bCs/>
          <w:i/>
          <w:iCs/>
          <w:szCs w:val="20"/>
          <w:lang w:val="de-DE"/>
        </w:rPr>
        <w:t xml:space="preserve">Stand </w:t>
      </w:r>
      <w:r>
        <w:rPr>
          <w:rFonts w:ascii="Helvetica" w:hAnsi="Helvetica" w:cs="Helvetica"/>
          <w:b/>
          <w:bCs/>
          <w:i/>
          <w:iCs/>
          <w:szCs w:val="20"/>
          <w:lang w:val="de-DE"/>
        </w:rPr>
        <w:t>E20</w:t>
      </w:r>
      <w:r w:rsidR="00CD4CBA" w:rsidRPr="0031451B">
        <w:rPr>
          <w:rFonts w:ascii="Helvetica" w:hAnsi="Helvetica" w:cs="Helvetica Neue"/>
          <w:b/>
          <w:bCs/>
          <w:i/>
          <w:iCs/>
          <w:color w:val="000000"/>
          <w:szCs w:val="20"/>
          <w:lang w:val="de-DE"/>
        </w:rPr>
        <w:t xml:space="preserve"> </w:t>
      </w:r>
    </w:p>
    <w:p w14:paraId="5C56DF3F" w14:textId="1A3CA3E5" w:rsidR="00A17F9F" w:rsidRPr="009C66D4" w:rsidRDefault="00F307E7" w:rsidP="000701E1">
      <w:pPr>
        <w:spacing w:before="120" w:after="120" w:line="312" w:lineRule="auto"/>
        <w:rPr>
          <w:rFonts w:ascii="Helvetica" w:hAnsi="Helvetica" w:cs="Times New Roman (Textkörper CS)"/>
          <w:b/>
          <w:bCs/>
          <w:spacing w:val="6"/>
          <w:sz w:val="28"/>
          <w:szCs w:val="28"/>
          <w:lang w:val="de-DE"/>
        </w:rPr>
      </w:pPr>
      <w:r w:rsidRPr="00F307E7">
        <w:rPr>
          <w:rFonts w:ascii="Helvetica" w:hAnsi="Helvetica" w:cs="Helvetica Neue"/>
          <w:b/>
          <w:bCs/>
          <w:color w:val="3F3F3F"/>
          <w:sz w:val="26"/>
          <w:szCs w:val="26"/>
          <w:lang w:val="de-DE"/>
        </w:rPr>
        <w:t>E-Mobilität: Handtmann stellt High-Performance Hybridbatterie vor</w:t>
      </w:r>
    </w:p>
    <w:p w14:paraId="6060E71F" w14:textId="252792D2" w:rsidR="00CA3C21" w:rsidRPr="00314D96" w:rsidRDefault="001D28C1" w:rsidP="000701E1">
      <w:pPr>
        <w:spacing w:before="120" w:after="120" w:line="312" w:lineRule="auto"/>
        <w:rPr>
          <w:rFonts w:ascii="Helvetica" w:hAnsi="Helvetica" w:cs="Times New Roman (Textkörper CS)"/>
          <w:spacing w:val="4"/>
          <w:szCs w:val="20"/>
          <w:lang w:val="de-DE"/>
        </w:rPr>
      </w:pPr>
      <w:r w:rsidRPr="00314D96">
        <w:rPr>
          <w:rFonts w:ascii="Helvetica" w:hAnsi="Helvetica" w:cs="Times New Roman (Textkörper CS)"/>
          <w:spacing w:val="4"/>
          <w:szCs w:val="20"/>
          <w:lang w:val="de-DE"/>
        </w:rPr>
        <w:t>Technologiespezialist zeigt Prototyp für führenden</w:t>
      </w:r>
      <w:r w:rsidR="00B81326" w:rsidRPr="00314D96">
        <w:rPr>
          <w:rFonts w:ascii="Helvetica" w:hAnsi="Helvetica" w:cs="Times New Roman (Textkörper CS)"/>
          <w:spacing w:val="4"/>
          <w:szCs w:val="20"/>
          <w:lang w:val="de-DE"/>
        </w:rPr>
        <w:t xml:space="preserve"> </w:t>
      </w:r>
      <w:r w:rsidRPr="00314D96">
        <w:rPr>
          <w:rFonts w:ascii="Helvetica" w:hAnsi="Helvetica" w:cs="Times New Roman (Textkörper CS)"/>
          <w:spacing w:val="4"/>
          <w:szCs w:val="20"/>
          <w:lang w:val="de-DE"/>
        </w:rPr>
        <w:t xml:space="preserve">Automobilhersteller </w:t>
      </w:r>
    </w:p>
    <w:p w14:paraId="0FBD4B79" w14:textId="33BBA8B8" w:rsidR="00CA3C21" w:rsidRPr="00E56C6F" w:rsidRDefault="00820049" w:rsidP="009C66D4">
      <w:pPr>
        <w:spacing w:before="180" w:after="120" w:line="312" w:lineRule="auto"/>
        <w:rPr>
          <w:rFonts w:ascii="Helvetica" w:hAnsi="Helvetica" w:cs="Times New Roman (Textkörper CS)"/>
          <w:b/>
          <w:bCs/>
          <w:color w:val="4472C4" w:themeColor="accent1"/>
          <w:spacing w:val="2"/>
          <w:szCs w:val="20"/>
          <w:lang w:val="de-DE"/>
        </w:rPr>
      </w:pPr>
      <w:r w:rsidRPr="009C66D4">
        <w:rPr>
          <w:rFonts w:ascii="Helvetica" w:hAnsi="Helvetica" w:cs="Times New Roman (Textkörper CS)"/>
          <w:b/>
          <w:bCs/>
          <w:spacing w:val="2"/>
          <w:szCs w:val="20"/>
          <w:lang w:val="de-DE"/>
        </w:rPr>
        <w:t>Neue Batterielösungen und Thermomanagement-Module für die Elektromobilität sind gefragter denn je. Auf der Battery Show Europe, der größten Fachmesse für Batterietechnologie, zeigt die Handtmann Systemtechnik GmbH &amp; Co. KG ihr umfangreiches Portfolio für nachhaltige Mobilität.</w:t>
      </w:r>
      <w:r w:rsidR="00E56C6F">
        <w:rPr>
          <w:rFonts w:ascii="Helvetica" w:hAnsi="Helvetica" w:cs="Times New Roman (Textkörper CS)"/>
          <w:b/>
          <w:bCs/>
          <w:spacing w:val="2"/>
          <w:szCs w:val="20"/>
          <w:lang w:val="de-DE"/>
        </w:rPr>
        <w:t xml:space="preserve"> </w:t>
      </w:r>
      <w:r w:rsidR="00E56C6F" w:rsidRPr="004D383B">
        <w:rPr>
          <w:rFonts w:ascii="Helvetica" w:hAnsi="Helvetica" w:cs="Times New Roman (Textkörper CS)"/>
          <w:b/>
          <w:bCs/>
          <w:spacing w:val="2"/>
          <w:szCs w:val="20"/>
          <w:lang w:val="de-DE"/>
        </w:rPr>
        <w:t xml:space="preserve">Im Fokus des Messeauftritts stehen die neue Hybridbatterie, die Handtmann für einen führenden Automobilhersteller entwickelt hat, ein modulares Hochvoltbatteriesystem und das ITS, ein hochintegriertes </w:t>
      </w:r>
      <w:r w:rsidR="00E56C6F" w:rsidRPr="00C14C64">
        <w:rPr>
          <w:rFonts w:ascii="Helvetica" w:hAnsi="Helvetica" w:cs="Times New Roman (Textkörper CS)"/>
          <w:b/>
          <w:bCs/>
          <w:szCs w:val="20"/>
          <w:lang w:val="de-DE"/>
        </w:rPr>
        <w:t>Thermomanagement-System</w:t>
      </w:r>
      <w:r w:rsidR="00E56C6F" w:rsidRPr="00C14C64">
        <w:rPr>
          <w:rFonts w:ascii="Helvetica" w:hAnsi="Helvetica" w:cs="Times New Roman (Textkörper CS)"/>
          <w:b/>
          <w:bCs/>
          <w:color w:val="4472C4" w:themeColor="accent1"/>
          <w:szCs w:val="20"/>
          <w:lang w:val="de-DE"/>
        </w:rPr>
        <w:t xml:space="preserve">. </w:t>
      </w:r>
      <w:r w:rsidR="005B2DE2" w:rsidRPr="00C14C64">
        <w:rPr>
          <w:rFonts w:ascii="Helvetica" w:hAnsi="Helvetica" w:cs="Times New Roman (Textkörper CS)"/>
          <w:b/>
          <w:bCs/>
        </w:rPr>
        <w:t>Der</w:t>
      </w:r>
      <w:r w:rsidR="000A7D33" w:rsidRPr="00C14C64">
        <w:rPr>
          <w:rFonts w:ascii="Helvetica" w:hAnsi="Helvetica" w:cs="Times New Roman (Textkörper CS)"/>
          <w:b/>
          <w:bCs/>
        </w:rPr>
        <w:t xml:space="preserve"> Technologie- und </w:t>
      </w:r>
      <w:r w:rsidR="005B2DE2" w:rsidRPr="00C14C64">
        <w:rPr>
          <w:rFonts w:ascii="Helvetica" w:hAnsi="Helvetica" w:cs="Times New Roman (Textkörper CS)"/>
          <w:b/>
          <w:bCs/>
        </w:rPr>
        <w:t>Systemtechnikspezialist</w:t>
      </w:r>
      <w:r w:rsidR="000A7D33" w:rsidRPr="009C66D4">
        <w:rPr>
          <w:rFonts w:ascii="Helvetica" w:hAnsi="Helvetica" w:cs="Times New Roman (Textkörper CS)"/>
          <w:b/>
          <w:bCs/>
          <w:spacing w:val="2"/>
        </w:rPr>
        <w:t xml:space="preserve"> für die Automobilindustrie</w:t>
      </w:r>
      <w:r w:rsidR="003418AC" w:rsidRPr="009C66D4">
        <w:rPr>
          <w:rFonts w:ascii="Helvetica" w:hAnsi="Helvetica" w:cs="Times New Roman (Textkörper CS)"/>
          <w:b/>
          <w:bCs/>
          <w:spacing w:val="2"/>
        </w:rPr>
        <w:t xml:space="preserve"> </w:t>
      </w:r>
      <w:r w:rsidR="00721CF6" w:rsidRPr="009C66D4">
        <w:rPr>
          <w:rFonts w:ascii="Helvetica" w:hAnsi="Helvetica" w:cs="Times New Roman (Textkörper CS)"/>
          <w:b/>
          <w:bCs/>
          <w:spacing w:val="2"/>
        </w:rPr>
        <w:t>in</w:t>
      </w:r>
      <w:r w:rsidR="00F307E7">
        <w:rPr>
          <w:rFonts w:ascii="Helvetica" w:hAnsi="Helvetica" w:cs="Times New Roman (Textkörper CS)"/>
          <w:b/>
          <w:bCs/>
          <w:spacing w:val="2"/>
        </w:rPr>
        <w:t xml:space="preserve"> </w:t>
      </w:r>
      <w:r w:rsidR="003418AC" w:rsidRPr="009C66D4">
        <w:rPr>
          <w:rFonts w:ascii="Helvetica" w:hAnsi="Helvetica" w:cs="Times New Roman (Textkörper CS)"/>
          <w:b/>
          <w:bCs/>
          <w:spacing w:val="2"/>
        </w:rPr>
        <w:t>Entwicklung, Ladeluftführung</w:t>
      </w:r>
      <w:r w:rsidR="00721CF6" w:rsidRPr="009C66D4">
        <w:rPr>
          <w:rFonts w:ascii="Helvetica" w:hAnsi="Helvetica" w:cs="Times New Roman (Textkörper CS)"/>
          <w:b/>
          <w:bCs/>
          <w:spacing w:val="2"/>
        </w:rPr>
        <w:t>/</w:t>
      </w:r>
      <w:r w:rsidR="003418AC" w:rsidRPr="009C66D4">
        <w:rPr>
          <w:rFonts w:ascii="Helvetica" w:hAnsi="Helvetica" w:cs="Times New Roman (Textkörper CS)"/>
          <w:b/>
          <w:bCs/>
          <w:spacing w:val="2"/>
        </w:rPr>
        <w:t>-kühlung</w:t>
      </w:r>
      <w:r w:rsidR="00E56C6F">
        <w:rPr>
          <w:rFonts w:ascii="Helvetica" w:hAnsi="Helvetica" w:cs="Times New Roman (Textkörper CS)"/>
          <w:b/>
          <w:bCs/>
          <w:spacing w:val="2"/>
        </w:rPr>
        <w:t xml:space="preserve"> </w:t>
      </w:r>
      <w:r w:rsidR="00E56C6F" w:rsidRPr="004D383B">
        <w:rPr>
          <w:rFonts w:ascii="Helvetica" w:hAnsi="Helvetica" w:cs="Times New Roman (Textkörper CS)"/>
          <w:b/>
          <w:bCs/>
          <w:spacing w:val="2"/>
        </w:rPr>
        <w:t xml:space="preserve">sowie Hochvolt- und </w:t>
      </w:r>
      <w:r w:rsidR="003418AC" w:rsidRPr="004D383B">
        <w:rPr>
          <w:rFonts w:ascii="Helvetica" w:hAnsi="Helvetica" w:cs="Times New Roman (Textkörper CS)"/>
          <w:b/>
          <w:bCs/>
          <w:spacing w:val="2"/>
        </w:rPr>
        <w:t>Thermomanagemen</w:t>
      </w:r>
      <w:r w:rsidR="00892508" w:rsidRPr="004D383B">
        <w:rPr>
          <w:rFonts w:ascii="Helvetica" w:hAnsi="Helvetica" w:cs="Times New Roman (Textkörper CS)"/>
          <w:b/>
          <w:bCs/>
          <w:spacing w:val="2"/>
        </w:rPr>
        <w:t>t</w:t>
      </w:r>
      <w:r w:rsidR="00314D96" w:rsidRPr="004D383B">
        <w:rPr>
          <w:rFonts w:ascii="Helvetica" w:hAnsi="Helvetica" w:cs="Times New Roman (Textkörper CS)"/>
          <w:b/>
          <w:bCs/>
          <w:spacing w:val="2"/>
        </w:rPr>
        <w:t>systeme</w:t>
      </w:r>
      <w:r w:rsidR="00892508" w:rsidRPr="00E56C6F">
        <w:rPr>
          <w:rFonts w:ascii="Helvetica" w:hAnsi="Helvetica" w:cs="Times New Roman (Textkörper CS)"/>
          <w:b/>
          <w:bCs/>
          <w:color w:val="4472C4" w:themeColor="accent1"/>
          <w:spacing w:val="2"/>
        </w:rPr>
        <w:t xml:space="preserve"> </w:t>
      </w:r>
      <w:r w:rsidR="003418AC" w:rsidRPr="009C66D4">
        <w:rPr>
          <w:rFonts w:ascii="Helvetica" w:hAnsi="Helvetica" w:cs="Times New Roman (Textkörper CS)"/>
          <w:b/>
          <w:bCs/>
          <w:spacing w:val="2"/>
        </w:rPr>
        <w:t xml:space="preserve">übernimmt </w:t>
      </w:r>
      <w:r w:rsidR="00892508" w:rsidRPr="009C66D4">
        <w:rPr>
          <w:rFonts w:ascii="Helvetica" w:hAnsi="Helvetica" w:cs="Times New Roman (Textkörper CS)"/>
          <w:b/>
          <w:bCs/>
          <w:spacing w:val="2"/>
        </w:rPr>
        <w:t>bei allen Produktentwicklungen</w:t>
      </w:r>
      <w:r w:rsidR="003418AC" w:rsidRPr="009C66D4">
        <w:rPr>
          <w:rFonts w:ascii="Helvetica" w:hAnsi="Helvetica" w:cs="Times New Roman (Textkörper CS)"/>
          <w:b/>
          <w:bCs/>
          <w:spacing w:val="2"/>
        </w:rPr>
        <w:t xml:space="preserve"> die komplette Beratung, Betreuung und Projektverantwortung bis hin zur Überwachung der Prozesstechnik. </w:t>
      </w:r>
      <w:r w:rsidR="00892508" w:rsidRPr="009C66D4">
        <w:rPr>
          <w:rFonts w:ascii="Helvetica" w:hAnsi="Helvetica" w:cs="Times New Roman (Textkörper CS)"/>
          <w:b/>
          <w:bCs/>
          <w:spacing w:val="2"/>
        </w:rPr>
        <w:t>Mit dem einen Ziel: mehr Effizienz und Tempo im Prozess.</w:t>
      </w:r>
      <w:r w:rsidR="00C14C64">
        <w:rPr>
          <w:rFonts w:ascii="Helvetica" w:hAnsi="Helvetica" w:cs="Times New Roman (Textkörper CS)"/>
          <w:b/>
          <w:bCs/>
          <w:spacing w:val="2"/>
        </w:rPr>
        <w:t xml:space="preserve"> </w:t>
      </w:r>
    </w:p>
    <w:p w14:paraId="6C293A44" w14:textId="040AF290" w:rsidR="00CA3C21" w:rsidRPr="00E56C6F" w:rsidRDefault="00892508" w:rsidP="009C66D4">
      <w:pPr>
        <w:spacing w:before="180" w:after="120" w:line="312" w:lineRule="auto"/>
        <w:rPr>
          <w:rFonts w:ascii="Helvetica" w:hAnsi="Helvetica" w:cs="Times New Roman (Textkörper CS)"/>
          <w:color w:val="4472C4" w:themeColor="accent1"/>
          <w:spacing w:val="1"/>
        </w:rPr>
      </w:pPr>
      <w:r w:rsidRPr="00070398">
        <w:rPr>
          <w:rFonts w:ascii="Helvetica" w:hAnsi="Helvetica" w:cs="Times New Roman (Textkörper CS)"/>
          <w:spacing w:val="1"/>
        </w:rPr>
        <w:t xml:space="preserve">Als Full-Service-Anbieter ist die Handtmann Systemtechnik seit 2003 einer der jungen Geschäftsbereiche innerhalb der traditionsreichen Gruppe. Seit fast zehn Jahren entwickelt </w:t>
      </w:r>
      <w:r w:rsidR="00314D96">
        <w:rPr>
          <w:rFonts w:ascii="Helvetica" w:hAnsi="Helvetica" w:cs="Times New Roman (Textkörper CS)"/>
          <w:spacing w:val="1"/>
        </w:rPr>
        <w:t>die Systemtechnik</w:t>
      </w:r>
      <w:r w:rsidRPr="00070398">
        <w:rPr>
          <w:rFonts w:ascii="Helvetica" w:hAnsi="Helvetica" w:cs="Times New Roman (Textkörper CS)"/>
          <w:spacing w:val="1"/>
        </w:rPr>
        <w:t xml:space="preserve"> unterschiedlichste E-Mobilitätskonzepte für führende Automobilhersteller</w:t>
      </w:r>
      <w:r w:rsidR="00E87A34" w:rsidRPr="00070398">
        <w:rPr>
          <w:rFonts w:ascii="Helvetica" w:hAnsi="Helvetica" w:cs="Times New Roman (Textkörper CS)"/>
          <w:spacing w:val="1"/>
        </w:rPr>
        <w:t>.</w:t>
      </w:r>
      <w:r w:rsidR="00037FCA" w:rsidRPr="00070398">
        <w:rPr>
          <w:rFonts w:ascii="Helvetica" w:hAnsi="Helvetica" w:cs="Times New Roman (Textkörper CS)"/>
          <w:spacing w:val="1"/>
        </w:rPr>
        <w:t xml:space="preserve"> D</w:t>
      </w:r>
      <w:r w:rsidR="00BC28D5" w:rsidRPr="00070398">
        <w:rPr>
          <w:rFonts w:ascii="Helvetica" w:hAnsi="Helvetica" w:cs="Times New Roman (Textkörper CS)"/>
          <w:spacing w:val="1"/>
        </w:rPr>
        <w:t>ie</w:t>
      </w:r>
      <w:r w:rsidR="00037FCA" w:rsidRPr="00070398">
        <w:rPr>
          <w:rFonts w:ascii="Helvetica" w:hAnsi="Helvetica" w:cs="Times New Roman (Textkörper CS)"/>
          <w:spacing w:val="1"/>
        </w:rPr>
        <w:t xml:space="preserve"> </w:t>
      </w:r>
      <w:r w:rsidR="00F86233" w:rsidRPr="00070398">
        <w:rPr>
          <w:rFonts w:ascii="Helvetica" w:hAnsi="Helvetica" w:cs="Times New Roman (Textkörper CS)"/>
          <w:spacing w:val="1"/>
        </w:rPr>
        <w:t xml:space="preserve">neu entwickelte </w:t>
      </w:r>
      <w:r w:rsidR="00BC28D5" w:rsidRPr="00070398">
        <w:rPr>
          <w:rFonts w:ascii="Helvetica" w:hAnsi="Helvetica" w:cs="Times New Roman (Textkörper CS)"/>
          <w:spacing w:val="1"/>
        </w:rPr>
        <w:t xml:space="preserve">Hybridbatterie </w:t>
      </w:r>
      <w:r w:rsidR="00186985" w:rsidRPr="00070398">
        <w:rPr>
          <w:rFonts w:ascii="Helvetica" w:hAnsi="Helvetica" w:cs="Times New Roman (Textkörper CS)"/>
          <w:spacing w:val="1"/>
        </w:rPr>
        <w:t>von Handtmann</w:t>
      </w:r>
      <w:r w:rsidR="00BC28D5" w:rsidRPr="00070398">
        <w:rPr>
          <w:rFonts w:ascii="Helvetica" w:hAnsi="Helvetica" w:cs="Times New Roman (Textkörper CS)"/>
          <w:spacing w:val="1"/>
        </w:rPr>
        <w:t xml:space="preserve"> überzeugt </w:t>
      </w:r>
      <w:r w:rsidR="00E56C6F" w:rsidRPr="00E56C6F">
        <w:rPr>
          <w:rFonts w:ascii="Helvetica" w:hAnsi="Helvetica" w:cs="Times New Roman (Textkörper CS)"/>
          <w:spacing w:val="1"/>
        </w:rPr>
        <w:t xml:space="preserve">bei </w:t>
      </w:r>
      <w:r w:rsidR="00E56C6F" w:rsidRPr="004D383B">
        <w:rPr>
          <w:rFonts w:ascii="Helvetica" w:hAnsi="Helvetica" w:cs="Times New Roman (Textkörper CS)"/>
          <w:spacing w:val="1"/>
        </w:rPr>
        <w:t>800 Volt mit einer Leistung von circa 300 Kilowatt. Die Energie liefern Li-ion High Power Zellen im Format 21.700</w:t>
      </w:r>
      <w:r w:rsidR="00E56C6F">
        <w:rPr>
          <w:rFonts w:ascii="Helvetica" w:hAnsi="Helvetica" w:cs="Times New Roman (Textkörper CS)"/>
          <w:color w:val="4472C4" w:themeColor="accent1"/>
          <w:spacing w:val="1"/>
        </w:rPr>
        <w:t xml:space="preserve">. </w:t>
      </w:r>
      <w:r w:rsidR="00721CF6" w:rsidRPr="00070398">
        <w:rPr>
          <w:rFonts w:ascii="Helvetica" w:hAnsi="Helvetica" w:cs="Times New Roman (Textkörper CS)"/>
          <w:spacing w:val="1"/>
        </w:rPr>
        <w:t>»</w:t>
      </w:r>
      <w:r w:rsidR="001F2E14" w:rsidRPr="00070398">
        <w:rPr>
          <w:rFonts w:ascii="Helvetica" w:hAnsi="Helvetica" w:cs="Times New Roman (Textkörper CS)"/>
          <w:spacing w:val="1"/>
        </w:rPr>
        <w:t xml:space="preserve">Auf der Batterie Show zeigen wir erstmals den Prototypen des neuen </w:t>
      </w:r>
      <w:r w:rsidR="00E56C6F" w:rsidRPr="004D383B">
        <w:rPr>
          <w:rFonts w:ascii="Helvetica" w:hAnsi="Helvetica" w:cs="Times New Roman (Textkörper CS)"/>
          <w:spacing w:val="1"/>
        </w:rPr>
        <w:t>Hybridspeichers</w:t>
      </w:r>
      <w:r w:rsidR="001F2E14" w:rsidRPr="004D383B">
        <w:rPr>
          <w:rFonts w:ascii="Helvetica" w:hAnsi="Helvetica" w:cs="Times New Roman (Textkörper CS)"/>
          <w:spacing w:val="1"/>
        </w:rPr>
        <w:t>,</w:t>
      </w:r>
      <w:r w:rsidR="001F2E14" w:rsidRPr="00070398">
        <w:rPr>
          <w:rFonts w:ascii="Helvetica" w:hAnsi="Helvetica" w:cs="Times New Roman (Textkörper CS)"/>
          <w:spacing w:val="1"/>
        </w:rPr>
        <w:t xml:space="preserve"> den wir von der ersten Idee bis hin zur thermischen und elektrischen Leistungsanalyse komplett in unserem Haus konzipiert haben</w:t>
      </w:r>
      <w:r w:rsidR="00721CF6" w:rsidRPr="00070398">
        <w:rPr>
          <w:rFonts w:ascii="Helvetica" w:hAnsi="Helvetica" w:cs="Times New Roman (Textkörper CS)"/>
          <w:spacing w:val="1"/>
        </w:rPr>
        <w:t>«</w:t>
      </w:r>
      <w:r w:rsidR="001F2E14" w:rsidRPr="00070398">
        <w:rPr>
          <w:rFonts w:ascii="Helvetica" w:hAnsi="Helvetica" w:cs="Times New Roman (Textkörper CS)"/>
          <w:spacing w:val="1"/>
        </w:rPr>
        <w:t>, sagt Systementwickler Christopher Zell.</w:t>
      </w:r>
      <w:r w:rsidR="00CA3C21" w:rsidRPr="00070398">
        <w:rPr>
          <w:rFonts w:ascii="Helvetica" w:hAnsi="Helvetica" w:cs="Times New Roman (Textkörper CS)"/>
          <w:spacing w:val="1"/>
        </w:rPr>
        <w:t xml:space="preserve"> Schon bald kommen die ersten </w:t>
      </w:r>
      <w:r w:rsidR="00E56C6F" w:rsidRPr="004D383B">
        <w:rPr>
          <w:rFonts w:ascii="Helvetica" w:hAnsi="Helvetica" w:cs="Times New Roman (Textkörper CS)"/>
          <w:spacing w:val="1"/>
        </w:rPr>
        <w:t>Hybridspeicher</w:t>
      </w:r>
      <w:r w:rsidR="00CA3C21" w:rsidRPr="00070398">
        <w:rPr>
          <w:rFonts w:ascii="Helvetica" w:hAnsi="Helvetica" w:cs="Times New Roman (Textkörper CS)"/>
          <w:spacing w:val="1"/>
        </w:rPr>
        <w:t xml:space="preserve"> bei einem der führenden</w:t>
      </w:r>
      <w:r w:rsidR="00721CF6" w:rsidRPr="00070398">
        <w:rPr>
          <w:rFonts w:ascii="Helvetica" w:hAnsi="Helvetica" w:cs="Times New Roman (Textkörper CS)"/>
          <w:spacing w:val="1"/>
        </w:rPr>
        <w:t xml:space="preserve"> deutschen </w:t>
      </w:r>
      <w:r w:rsidR="00CA3C21" w:rsidRPr="00070398">
        <w:rPr>
          <w:rFonts w:ascii="Helvetica" w:hAnsi="Helvetica" w:cs="Times New Roman (Textkörper CS)"/>
          <w:spacing w:val="1"/>
        </w:rPr>
        <w:t xml:space="preserve">Automobilhersteller zum Einsatz. </w:t>
      </w:r>
      <w:r w:rsidR="001F2E14" w:rsidRPr="00070398">
        <w:rPr>
          <w:rFonts w:ascii="Helvetica" w:hAnsi="Helvetica" w:cs="Times New Roman (Textkörper CS)"/>
          <w:spacing w:val="1"/>
        </w:rPr>
        <w:t xml:space="preserve"> </w:t>
      </w:r>
    </w:p>
    <w:p w14:paraId="2564BF2C" w14:textId="5B1448EB" w:rsidR="00CA3C21" w:rsidRPr="00070398" w:rsidRDefault="00314D96" w:rsidP="00070398">
      <w:pPr>
        <w:spacing w:before="240" w:after="120" w:line="312" w:lineRule="auto"/>
        <w:rPr>
          <w:rFonts w:ascii="Helvetica" w:hAnsi="Helvetica" w:cs="Times New Roman (Textkörper CS)"/>
          <w:b/>
          <w:bCs/>
          <w:spacing w:val="1"/>
        </w:rPr>
      </w:pPr>
      <w:r>
        <w:rPr>
          <w:rFonts w:ascii="Helvetica" w:hAnsi="Helvetica" w:cs="Times New Roman (Textkörper CS)"/>
          <w:b/>
          <w:bCs/>
          <w:spacing w:val="1"/>
        </w:rPr>
        <w:t>H</w:t>
      </w:r>
      <w:r w:rsidR="00CA3C21" w:rsidRPr="00070398">
        <w:rPr>
          <w:rFonts w:ascii="Helvetica" w:hAnsi="Helvetica" w:cs="Times New Roman (Textkörper CS)"/>
          <w:b/>
          <w:bCs/>
          <w:spacing w:val="1"/>
        </w:rPr>
        <w:t xml:space="preserve">ochmoderner </w:t>
      </w:r>
      <w:r w:rsidRPr="004D383B">
        <w:rPr>
          <w:rFonts w:ascii="Helvetica" w:hAnsi="Helvetica" w:cs="Times New Roman (Textkörper CS)"/>
          <w:b/>
          <w:bCs/>
          <w:spacing w:val="1"/>
        </w:rPr>
        <w:t>Batterie-</w:t>
      </w:r>
      <w:r w:rsidR="00CA3C21" w:rsidRPr="004D383B">
        <w:rPr>
          <w:rFonts w:ascii="Helvetica" w:hAnsi="Helvetica" w:cs="Times New Roman (Textkörper CS)"/>
          <w:b/>
          <w:bCs/>
          <w:spacing w:val="1"/>
        </w:rPr>
        <w:t xml:space="preserve">Prüfstand </w:t>
      </w:r>
      <w:r w:rsidR="00CA3C21" w:rsidRPr="00070398">
        <w:rPr>
          <w:rFonts w:ascii="Helvetica" w:hAnsi="Helvetica" w:cs="Times New Roman (Textkörper CS)"/>
          <w:b/>
          <w:bCs/>
          <w:spacing w:val="1"/>
        </w:rPr>
        <w:t>ist seit Mitte Mai am Hauptsitz in Betrieb</w:t>
      </w:r>
    </w:p>
    <w:p w14:paraId="1F9A74EE" w14:textId="432284BC" w:rsidR="00BC28D5" w:rsidRPr="0066791D" w:rsidRDefault="00CA3C21" w:rsidP="000701E1">
      <w:pPr>
        <w:spacing w:before="120" w:after="120" w:line="312" w:lineRule="auto"/>
        <w:rPr>
          <w:rFonts w:ascii="Helvetica" w:hAnsi="Helvetica" w:cs="Times New Roman (Textkörper CS)"/>
          <w:lang w:val="de-DE"/>
        </w:rPr>
      </w:pPr>
      <w:r w:rsidRPr="0066791D">
        <w:rPr>
          <w:rFonts w:ascii="Helvetica" w:hAnsi="Helvetica" w:cs="Times New Roman (Textkörper CS)"/>
          <w:spacing w:val="1"/>
          <w:lang w:val="de-DE"/>
        </w:rPr>
        <w:t>Für entwicklungsbegleitende Versuche von Prototypen wie dem neuen Hybridspeicher und Baumusterständen hat Handtmann Mitte Mai einen</w:t>
      </w:r>
      <w:r w:rsidRPr="00C14C64">
        <w:rPr>
          <w:rFonts w:ascii="Helvetica" w:hAnsi="Helvetica" w:cs="Times New Roman (Textkörper CS)"/>
          <w:lang w:val="de-DE"/>
        </w:rPr>
        <w:t xml:space="preserve"> </w:t>
      </w:r>
      <w:r w:rsidRPr="0066791D">
        <w:rPr>
          <w:rFonts w:ascii="Helvetica" w:hAnsi="Helvetica" w:cs="Times New Roman (Textkörper CS)"/>
          <w:lang w:val="de-DE"/>
        </w:rPr>
        <w:t xml:space="preserve">hochmodernen </w:t>
      </w:r>
      <w:r w:rsidR="00314D96" w:rsidRPr="0066791D">
        <w:rPr>
          <w:rFonts w:ascii="Helvetica" w:hAnsi="Helvetica" w:cs="Times New Roman (Textkörper CS)"/>
          <w:lang w:val="de-DE"/>
        </w:rPr>
        <w:t>Batterie-</w:t>
      </w:r>
      <w:r w:rsidRPr="0066791D">
        <w:rPr>
          <w:rFonts w:ascii="Helvetica" w:hAnsi="Helvetica" w:cs="Times New Roman (Textkörper CS)"/>
          <w:lang w:val="de-DE"/>
        </w:rPr>
        <w:t>Prüfstand am Hauptsitz in Biberach</w:t>
      </w:r>
      <w:r w:rsidR="00F307E7" w:rsidRPr="0066791D">
        <w:rPr>
          <w:rFonts w:ascii="Helvetica" w:hAnsi="Helvetica" w:cs="Times New Roman (Textkörper CS)"/>
          <w:lang w:val="de-DE"/>
        </w:rPr>
        <w:t xml:space="preserve"> an der Riss </w:t>
      </w:r>
      <w:r w:rsidRPr="0066791D">
        <w:rPr>
          <w:rFonts w:ascii="Helvetica" w:hAnsi="Helvetica" w:cs="Times New Roman (Textkörper CS)"/>
          <w:lang w:val="de-DE"/>
        </w:rPr>
        <w:t>in Betrieb genommen. „Auf dem 130 Quadratmeter großen Prüffeld und</w:t>
      </w:r>
      <w:r w:rsidR="00F307E7" w:rsidRPr="0066791D">
        <w:rPr>
          <w:rFonts w:ascii="Helvetica" w:hAnsi="Helvetica" w:cs="Times New Roman (Textkörper CS)"/>
          <w:lang w:val="de-DE"/>
        </w:rPr>
        <w:t xml:space="preserve"> in</w:t>
      </w:r>
      <w:r w:rsidRPr="0066791D">
        <w:rPr>
          <w:rFonts w:ascii="Helvetica" w:hAnsi="Helvetica" w:cs="Times New Roman (Textkörper CS)"/>
          <w:lang w:val="de-DE"/>
        </w:rPr>
        <w:t xml:space="preserve"> der 16</w:t>
      </w:r>
      <w:r w:rsidR="00C14C64" w:rsidRPr="0066791D">
        <w:rPr>
          <w:rFonts w:ascii="Helvetica" w:hAnsi="Helvetica" w:cs="Times New Roman (Textkörper CS)"/>
          <w:lang w:val="de-DE"/>
        </w:rPr>
        <w:t> </w:t>
      </w:r>
      <w:r w:rsidRPr="0066791D">
        <w:rPr>
          <w:rFonts w:ascii="Helvetica" w:hAnsi="Helvetica" w:cs="Times New Roman (Textkörper CS)"/>
          <w:lang w:val="de-DE"/>
        </w:rPr>
        <w:t>Kubikmeter großen Prüfkammer können wir alle thermischen und elektrischen Leistungen</w:t>
      </w:r>
      <w:r w:rsidR="00E56C6F" w:rsidRPr="0066791D">
        <w:rPr>
          <w:rFonts w:ascii="Helvetica" w:hAnsi="Helvetica" w:cs="Times New Roman (Textkörper CS)"/>
          <w:lang w:val="de-DE"/>
        </w:rPr>
        <w:t xml:space="preserve"> für </w:t>
      </w:r>
      <w:r w:rsidR="00E56C6F" w:rsidRPr="0066791D">
        <w:rPr>
          <w:rFonts w:ascii="Helvetica" w:hAnsi="Helvetica" w:cs="Times New Roman (Textkörper CS)"/>
          <w:spacing w:val="1"/>
          <w:lang w:val="de-DE"/>
        </w:rPr>
        <w:lastRenderedPageBreak/>
        <w:t>Systeme bis zu einer Nennleistung von 1,1 Megawatt</w:t>
      </w:r>
      <w:r w:rsidRPr="0066791D">
        <w:rPr>
          <w:rFonts w:ascii="Helvetica" w:hAnsi="Helvetica" w:cs="Times New Roman (Textkörper CS)"/>
          <w:spacing w:val="1"/>
          <w:lang w:val="de-DE"/>
        </w:rPr>
        <w:t xml:space="preserve"> optimal </w:t>
      </w:r>
      <w:r w:rsidR="00F307E7" w:rsidRPr="0066791D">
        <w:rPr>
          <w:rFonts w:ascii="Helvetica" w:hAnsi="Helvetica" w:cs="Times New Roman (Textkörper CS)"/>
          <w:spacing w:val="1"/>
          <w:lang w:val="de-DE"/>
        </w:rPr>
        <w:t>analysieren</w:t>
      </w:r>
      <w:r w:rsidRPr="0066791D">
        <w:rPr>
          <w:rFonts w:ascii="Helvetica" w:hAnsi="Helvetica" w:cs="Times New Roman (Textkörper CS)"/>
          <w:spacing w:val="1"/>
          <w:lang w:val="de-DE"/>
        </w:rPr>
        <w:t xml:space="preserve"> und an die Bedürfnisse der Kunden anpassen“, erklärt Zell. So ist Handtmann</w:t>
      </w:r>
      <w:r w:rsidRPr="00C14C64">
        <w:rPr>
          <w:rFonts w:ascii="Helvetica" w:hAnsi="Helvetica" w:cs="Times New Roman (Textkörper CS)"/>
          <w:lang w:val="de-DE"/>
        </w:rPr>
        <w:t xml:space="preserve"> </w:t>
      </w:r>
      <w:r w:rsidRPr="0066791D">
        <w:rPr>
          <w:rFonts w:ascii="Helvetica" w:hAnsi="Helvetica" w:cs="Times New Roman (Textkörper CS)"/>
          <w:lang w:val="de-DE"/>
        </w:rPr>
        <w:t xml:space="preserve">Systemtechnik jederzeit in der Lage, die Leistungs- und Testanforderungen der nächsten Batteriegeneration zu erfüllen und weiterzuentwickeln. Der Prüfstand erfüllt auch bei den Kühlsystemen den neuesten Stand der Technik, indem auch Systeme mit Immersionskühlung getestet werden können. </w:t>
      </w:r>
    </w:p>
    <w:p w14:paraId="04C84DBE" w14:textId="62EB085E" w:rsidR="00D9423B" w:rsidRPr="00070398" w:rsidRDefault="00081CE5" w:rsidP="009C66D4">
      <w:pPr>
        <w:spacing w:before="240" w:after="120" w:line="312" w:lineRule="auto"/>
        <w:rPr>
          <w:rFonts w:ascii="Helvetica" w:hAnsi="Helvetica" w:cs="Times New Roman (Textkörper CS)"/>
          <w:b/>
          <w:bCs/>
          <w:spacing w:val="1"/>
          <w:lang w:val="de-DE"/>
        </w:rPr>
      </w:pPr>
      <w:r w:rsidRPr="00070398">
        <w:rPr>
          <w:rFonts w:ascii="Helvetica" w:hAnsi="Helvetica" w:cs="Times New Roman (Textkörper CS)"/>
          <w:b/>
          <w:bCs/>
          <w:spacing w:val="1"/>
          <w:lang w:val="de-DE"/>
        </w:rPr>
        <w:t>Batteriemodule passen sich den Bauraum- und Leistungs-Bedürfnissen an</w:t>
      </w:r>
    </w:p>
    <w:p w14:paraId="5AB717F8" w14:textId="15D9E701" w:rsidR="00D9423B" w:rsidRPr="004D383B" w:rsidRDefault="00D9423B" w:rsidP="000701E1">
      <w:pPr>
        <w:spacing w:before="120" w:after="120" w:line="312" w:lineRule="auto"/>
        <w:rPr>
          <w:rFonts w:ascii="Helvetica" w:hAnsi="Helvetica" w:cs="Times New Roman (Textkörper CS)"/>
          <w:spacing w:val="1"/>
          <w:lang w:val="de-DE"/>
        </w:rPr>
      </w:pPr>
      <w:r w:rsidRPr="00070398">
        <w:rPr>
          <w:rFonts w:ascii="Helvetica" w:hAnsi="Helvetica" w:cs="Times New Roman (Textkörper CS)"/>
          <w:spacing w:val="1"/>
          <w:lang w:val="de-DE"/>
        </w:rPr>
        <w:t xml:space="preserve">Von der Entwicklung bis zur Großserie löst Handtmann Systemtechnik </w:t>
      </w:r>
      <w:r w:rsidR="00AB7930" w:rsidRPr="00070398">
        <w:rPr>
          <w:rFonts w:ascii="Helvetica" w:hAnsi="Helvetica" w:cs="Times New Roman (Textkörper CS)"/>
          <w:spacing w:val="1"/>
          <w:lang w:val="de-DE"/>
        </w:rPr>
        <w:t>die individuellen Speicher</w:t>
      </w:r>
      <w:r w:rsidR="00081CE5" w:rsidRPr="00070398">
        <w:rPr>
          <w:rFonts w:ascii="Helvetica" w:hAnsi="Helvetica" w:cs="Times New Roman (Textkörper CS)"/>
          <w:spacing w:val="1"/>
          <w:lang w:val="de-DE"/>
        </w:rPr>
        <w:t>h</w:t>
      </w:r>
      <w:r w:rsidR="00AB7930" w:rsidRPr="00070398">
        <w:rPr>
          <w:rFonts w:ascii="Helvetica" w:hAnsi="Helvetica" w:cs="Times New Roman (Textkörper CS)"/>
          <w:spacing w:val="1"/>
          <w:lang w:val="de-DE"/>
        </w:rPr>
        <w:t>erausforderungen ihrer Kunden – schnell, serviceorientiert und mit langjährige</w:t>
      </w:r>
      <w:r w:rsidR="00FC138C">
        <w:rPr>
          <w:rFonts w:ascii="Helvetica" w:hAnsi="Helvetica" w:cs="Times New Roman (Textkörper CS)"/>
          <w:spacing w:val="1"/>
          <w:lang w:val="de-DE"/>
        </w:rPr>
        <w:t>r</w:t>
      </w:r>
      <w:r w:rsidR="00AB7930" w:rsidRPr="00070398">
        <w:rPr>
          <w:rFonts w:ascii="Helvetica" w:hAnsi="Helvetica" w:cs="Times New Roman (Textkörper CS)"/>
          <w:spacing w:val="1"/>
          <w:lang w:val="de-DE"/>
        </w:rPr>
        <w:t xml:space="preserve"> Praxiserfahrung. Die Hochvolt-Batteriesystem</w:t>
      </w:r>
      <w:r w:rsidR="00081CE5" w:rsidRPr="00070398">
        <w:rPr>
          <w:rFonts w:ascii="Helvetica" w:hAnsi="Helvetica" w:cs="Times New Roman (Textkörper CS)"/>
          <w:spacing w:val="1"/>
          <w:lang w:val="de-DE"/>
        </w:rPr>
        <w:t>e</w:t>
      </w:r>
      <w:r w:rsidR="00AB7930" w:rsidRPr="00070398">
        <w:rPr>
          <w:rFonts w:ascii="Helvetica" w:hAnsi="Helvetica" w:cs="Times New Roman (Textkörper CS)"/>
          <w:spacing w:val="1"/>
          <w:lang w:val="de-DE"/>
        </w:rPr>
        <w:t xml:space="preserve"> verfügen über eine Kapazität von </w:t>
      </w:r>
      <w:r w:rsidR="00314D96" w:rsidRPr="004D383B">
        <w:rPr>
          <w:rFonts w:ascii="Helvetica" w:hAnsi="Helvetica" w:cs="Times New Roman (Textkörper CS)"/>
          <w:spacing w:val="1"/>
          <w:lang w:val="de-DE"/>
        </w:rPr>
        <w:t>20</w:t>
      </w:r>
      <w:r w:rsidR="00AB7930" w:rsidRPr="004D383B">
        <w:rPr>
          <w:rFonts w:ascii="Helvetica" w:hAnsi="Helvetica" w:cs="Times New Roman (Textkörper CS)"/>
          <w:spacing w:val="1"/>
          <w:lang w:val="de-DE"/>
        </w:rPr>
        <w:t xml:space="preserve"> bis </w:t>
      </w:r>
      <w:r w:rsidR="00314D96" w:rsidRPr="004D383B">
        <w:rPr>
          <w:rFonts w:ascii="Helvetica" w:hAnsi="Helvetica" w:cs="Times New Roman (Textkörper CS)"/>
          <w:spacing w:val="1"/>
          <w:lang w:val="de-DE"/>
        </w:rPr>
        <w:t>100</w:t>
      </w:r>
      <w:r w:rsidR="000F0EA2" w:rsidRPr="004D383B">
        <w:rPr>
          <w:rFonts w:ascii="Helvetica" w:hAnsi="Helvetica" w:cs="Times New Roman (Textkörper CS)"/>
          <w:spacing w:val="1"/>
          <w:lang w:val="de-DE"/>
        </w:rPr>
        <w:t xml:space="preserve"> </w:t>
      </w:r>
      <w:r w:rsidR="00AB7930" w:rsidRPr="004D383B">
        <w:rPr>
          <w:rFonts w:ascii="Helvetica" w:hAnsi="Helvetica" w:cs="Times New Roman (Textkörper CS)"/>
          <w:spacing w:val="1"/>
          <w:lang w:val="de-DE"/>
        </w:rPr>
        <w:t>Kilowattstunden und sind in einer Einheit oder zu Batterie-Sets mit mehreren Megawattstunden zusammen</w:t>
      </w:r>
      <w:r w:rsidR="00B908EF" w:rsidRPr="004D383B">
        <w:rPr>
          <w:rFonts w:ascii="Helvetica" w:hAnsi="Helvetica" w:cs="Times New Roman (Textkörper CS)"/>
          <w:spacing w:val="1"/>
          <w:lang w:val="de-DE"/>
        </w:rPr>
        <w:t>schaltbar</w:t>
      </w:r>
      <w:r w:rsidR="00AB7930" w:rsidRPr="004D383B">
        <w:rPr>
          <w:rFonts w:ascii="Helvetica" w:hAnsi="Helvetica" w:cs="Times New Roman (Textkörper CS)"/>
          <w:spacing w:val="1"/>
          <w:lang w:val="de-DE"/>
        </w:rPr>
        <w:t>. Mit Spannungsoptionen bis</w:t>
      </w:r>
      <w:r w:rsidR="00005598" w:rsidRPr="004D383B">
        <w:rPr>
          <w:rFonts w:ascii="Helvetica" w:hAnsi="Helvetica" w:cs="Times New Roman (Textkörper CS)"/>
          <w:spacing w:val="1"/>
          <w:lang w:val="de-DE"/>
        </w:rPr>
        <w:t xml:space="preserve"> zu</w:t>
      </w:r>
      <w:r w:rsidR="00AB7930" w:rsidRPr="004D383B">
        <w:rPr>
          <w:rFonts w:ascii="Helvetica" w:hAnsi="Helvetica" w:cs="Times New Roman (Textkörper CS)"/>
          <w:spacing w:val="1"/>
          <w:lang w:val="de-DE"/>
        </w:rPr>
        <w:t xml:space="preserve"> </w:t>
      </w:r>
      <w:r w:rsidR="00314D96" w:rsidRPr="004D383B">
        <w:rPr>
          <w:rFonts w:ascii="Helvetica" w:hAnsi="Helvetica" w:cs="Times New Roman (Textkörper CS)"/>
          <w:spacing w:val="1"/>
          <w:lang w:val="de-DE"/>
        </w:rPr>
        <w:t>1000</w:t>
      </w:r>
      <w:r w:rsidR="00AB7930" w:rsidRPr="004D383B">
        <w:rPr>
          <w:rFonts w:ascii="Helvetica" w:hAnsi="Helvetica" w:cs="Times New Roman (Textkörper CS)"/>
          <w:spacing w:val="1"/>
          <w:lang w:val="de-DE"/>
        </w:rPr>
        <w:t xml:space="preserve"> Volt </w:t>
      </w:r>
      <w:r w:rsidR="00314D96" w:rsidRPr="004D383B">
        <w:rPr>
          <w:rFonts w:ascii="Helvetica" w:hAnsi="Helvetica" w:cs="Times New Roman (Textkörper CS)"/>
          <w:spacing w:val="1"/>
          <w:lang w:val="de-DE"/>
        </w:rPr>
        <w:t xml:space="preserve">Gleichstrom </w:t>
      </w:r>
      <w:r w:rsidR="00FC138C" w:rsidRPr="004D383B">
        <w:rPr>
          <w:rFonts w:ascii="Helvetica" w:hAnsi="Helvetica" w:cs="Times New Roman (Textkörper CS)"/>
          <w:spacing w:val="1"/>
          <w:lang w:val="de-DE"/>
        </w:rPr>
        <w:t xml:space="preserve">lassen </w:t>
      </w:r>
      <w:r w:rsidR="00AB7930" w:rsidRPr="004D383B">
        <w:rPr>
          <w:rFonts w:ascii="Helvetica" w:hAnsi="Helvetica" w:cs="Times New Roman (Textkörper CS)"/>
          <w:spacing w:val="1"/>
          <w:lang w:val="de-DE"/>
        </w:rPr>
        <w:t>sich die Handtmann Batteriemodule dem Bauraum- und Leistungs-Bedürfnissen der Kunden individuell an</w:t>
      </w:r>
      <w:r w:rsidR="00FC138C" w:rsidRPr="004D383B">
        <w:rPr>
          <w:rFonts w:ascii="Helvetica" w:hAnsi="Helvetica" w:cs="Times New Roman (Textkörper CS)"/>
          <w:spacing w:val="1"/>
          <w:lang w:val="de-DE"/>
        </w:rPr>
        <w:t>passen</w:t>
      </w:r>
      <w:r w:rsidR="00AB7930" w:rsidRPr="004D383B">
        <w:rPr>
          <w:rFonts w:ascii="Helvetica" w:hAnsi="Helvetica" w:cs="Times New Roman (Textkörper CS)"/>
          <w:spacing w:val="1"/>
          <w:lang w:val="de-DE"/>
        </w:rPr>
        <w:t>. So garantiert der Full-Service-Anbieter einen sicheren Betrieb und eine lange Lebensdauer</w:t>
      </w:r>
      <w:r w:rsidR="00B908EF" w:rsidRPr="004D383B">
        <w:rPr>
          <w:rFonts w:ascii="Helvetica" w:hAnsi="Helvetica" w:cs="Times New Roman (Textkörper CS)"/>
          <w:spacing w:val="1"/>
          <w:lang w:val="de-DE"/>
        </w:rPr>
        <w:t xml:space="preserve"> bei maximaler Flexibilität.</w:t>
      </w:r>
    </w:p>
    <w:p w14:paraId="17242282" w14:textId="597525CA" w:rsidR="00E87A34" w:rsidRPr="00070398" w:rsidRDefault="00E87A34" w:rsidP="009C66D4">
      <w:pPr>
        <w:spacing w:before="240" w:after="120" w:line="312" w:lineRule="auto"/>
        <w:rPr>
          <w:rFonts w:ascii="Helvetica" w:hAnsi="Helvetica" w:cs="Times New Roman (Textkörper CS)"/>
          <w:b/>
          <w:bCs/>
          <w:spacing w:val="1"/>
          <w:lang w:val="de-DE"/>
        </w:rPr>
      </w:pPr>
      <w:r w:rsidRPr="00070398">
        <w:rPr>
          <w:rFonts w:ascii="Helvetica" w:hAnsi="Helvetica" w:cs="Times New Roman (Textkörper CS)"/>
          <w:b/>
          <w:bCs/>
          <w:spacing w:val="1"/>
          <w:lang w:val="de-DE"/>
        </w:rPr>
        <w:t xml:space="preserve">Thermomanagement-Modul ITS </w:t>
      </w:r>
      <w:r w:rsidR="00081CE5" w:rsidRPr="00070398">
        <w:rPr>
          <w:rFonts w:ascii="Helvetica" w:hAnsi="Helvetica" w:cs="Times New Roman (Textkörper CS)"/>
          <w:b/>
          <w:bCs/>
          <w:spacing w:val="1"/>
          <w:lang w:val="de-DE"/>
        </w:rPr>
        <w:t>ist deutlich leichter und effizienter</w:t>
      </w:r>
    </w:p>
    <w:p w14:paraId="5C69CA0D" w14:textId="1E4AFC63" w:rsidR="00E87A34" w:rsidRPr="0066791D" w:rsidRDefault="00E87A34" w:rsidP="0066791D">
      <w:pPr>
        <w:spacing w:before="120" w:after="120" w:line="312" w:lineRule="auto"/>
        <w:ind w:right="-57"/>
        <w:rPr>
          <w:rFonts w:ascii="Helvetica" w:hAnsi="Helvetica" w:cs="Times New Roman (Textkörper CS)"/>
          <w:lang w:val="de-DE"/>
        </w:rPr>
      </w:pPr>
      <w:r w:rsidRPr="00070398">
        <w:rPr>
          <w:rFonts w:ascii="Helvetica" w:hAnsi="Helvetica" w:cs="Times New Roman (Textkörper CS)"/>
          <w:spacing w:val="1"/>
          <w:lang w:val="de-DE"/>
        </w:rPr>
        <w:t xml:space="preserve">Das Thermomanagement ITS für batterieelektrische Fahrzeuge steigert die Systemeffizienz bei kompromissloser Leistung und Lebensdauer. </w:t>
      </w:r>
      <w:r w:rsidR="00B908EF" w:rsidRPr="00070398">
        <w:rPr>
          <w:rFonts w:ascii="Helvetica" w:hAnsi="Helvetica" w:cs="Times New Roman (Textkörper CS)"/>
          <w:spacing w:val="1"/>
          <w:lang w:val="de-DE"/>
        </w:rPr>
        <w:t>Mit einer Heizleistung</w:t>
      </w:r>
      <w:r w:rsidR="00B908EF">
        <w:rPr>
          <w:rFonts w:ascii="Helvetica" w:hAnsi="Helvetica" w:cs="Times New Roman (Textkörper CS)"/>
          <w:spacing w:val="1"/>
          <w:lang w:val="de-DE"/>
        </w:rPr>
        <w:t xml:space="preserve"> </w:t>
      </w:r>
      <w:r w:rsidR="00B908EF" w:rsidRPr="004D383B">
        <w:rPr>
          <w:rFonts w:ascii="Helvetica" w:hAnsi="Helvetica" w:cs="Times New Roman (Textkörper CS)"/>
          <w:spacing w:val="1"/>
          <w:lang w:val="de-DE"/>
        </w:rPr>
        <w:t>von sieben bis 14 Kilowatt und einer Kühlleistung von sieben bis 18</w:t>
      </w:r>
      <w:r w:rsidR="0066791D">
        <w:rPr>
          <w:rFonts w:ascii="Helvetica" w:hAnsi="Helvetica" w:cs="Times New Roman (Textkörper CS)"/>
          <w:spacing w:val="1"/>
          <w:lang w:val="de-DE"/>
        </w:rPr>
        <w:t> </w:t>
      </w:r>
      <w:r w:rsidR="00B908EF" w:rsidRPr="004D383B">
        <w:rPr>
          <w:rFonts w:ascii="Helvetica" w:hAnsi="Helvetica" w:cs="Times New Roman (Textkörper CS)"/>
          <w:spacing w:val="1"/>
          <w:lang w:val="de-DE"/>
        </w:rPr>
        <w:t>Kilowatt gewährleistet das Gerät die optimale Funktionsfähigkeit der wassergekühlten Batteriepacks, auch bei extrem warmen oder kalten Umgebungsbedingungen und verlängert damit die Lebensdauer.</w:t>
      </w:r>
      <w:r w:rsidR="00B908EF">
        <w:rPr>
          <w:rFonts w:ascii="Helvetica" w:hAnsi="Helvetica" w:cs="Times New Roman (Textkörper CS)"/>
          <w:color w:val="4472C4" w:themeColor="accent1"/>
          <w:spacing w:val="1"/>
          <w:lang w:val="de-DE"/>
        </w:rPr>
        <w:t xml:space="preserve"> </w:t>
      </w:r>
      <w:r w:rsidRPr="00070398">
        <w:rPr>
          <w:rFonts w:ascii="Helvetica" w:hAnsi="Helvetica" w:cs="Times New Roman (Textkörper CS)"/>
          <w:spacing w:val="1"/>
          <w:lang w:val="de-DE"/>
        </w:rPr>
        <w:t xml:space="preserve">Als zentrale Schnittstelle zwischen Kühlmittel und Kältemittel bildet das ITS von Handtmann alle Betriebsszenarien sowohl während der Fahrt als auch </w:t>
      </w:r>
      <w:r w:rsidR="00514C76" w:rsidRPr="00070398">
        <w:rPr>
          <w:rFonts w:ascii="Helvetica" w:hAnsi="Helvetica" w:cs="Times New Roman (Textkörper CS)"/>
          <w:spacing w:val="1"/>
          <w:lang w:val="de-DE"/>
        </w:rPr>
        <w:t xml:space="preserve">bei Stillstand ab. </w:t>
      </w:r>
      <w:r w:rsidRPr="0066791D">
        <w:rPr>
          <w:rFonts w:ascii="Helvetica" w:hAnsi="Helvetica" w:cs="Times New Roman (Textkörper CS)"/>
          <w:lang w:val="de-DE"/>
        </w:rPr>
        <w:t xml:space="preserve">Das Herzstück der Anlage ist eine Zellenradschleuse. Ergänzt wird das Gerät durch </w:t>
      </w:r>
      <w:r w:rsidR="000176D2" w:rsidRPr="0066791D">
        <w:rPr>
          <w:rFonts w:ascii="Helvetica" w:hAnsi="Helvetica" w:cs="Times New Roman (Textkörper CS)"/>
          <w:lang w:val="de-DE"/>
        </w:rPr>
        <w:t xml:space="preserve">die </w:t>
      </w:r>
      <w:r w:rsidR="00B908EF" w:rsidRPr="0066791D">
        <w:rPr>
          <w:rFonts w:ascii="Helvetica" w:hAnsi="Helvetica" w:cs="Times New Roman (Textkörper CS)"/>
          <w:lang w:val="de-DE"/>
        </w:rPr>
        <w:t xml:space="preserve">elektrischen Kühlmittelpumpen und dem optionalen </w:t>
      </w:r>
      <w:r w:rsidRPr="0066791D">
        <w:rPr>
          <w:rFonts w:ascii="Helvetica" w:hAnsi="Helvetica" w:cs="Times New Roman (Textkörper CS)"/>
          <w:lang w:val="de-DE"/>
        </w:rPr>
        <w:t xml:space="preserve">Kühlmittelausgleichsbehälter. </w:t>
      </w:r>
      <w:r w:rsidRPr="0066791D">
        <w:rPr>
          <w:rFonts w:ascii="Helvetica" w:hAnsi="Helvetica" w:cs="Times New Roman (Textkörper CS)"/>
          <w:spacing w:val="-2"/>
          <w:lang w:val="de-DE"/>
        </w:rPr>
        <w:t>Die Schnittstelle zum Kältemittelkreislauf bilden der Verdampfer mit Expansionsventil,</w:t>
      </w:r>
      <w:r w:rsidRPr="0066791D">
        <w:rPr>
          <w:rFonts w:ascii="Helvetica" w:hAnsi="Helvetica" w:cs="Times New Roman (Textkörper CS)"/>
          <w:lang w:val="de-DE"/>
        </w:rPr>
        <w:t xml:space="preserve"> Wärmetauscher und Speicher.</w:t>
      </w:r>
      <w:r w:rsidR="00514C76" w:rsidRPr="0066791D">
        <w:rPr>
          <w:rFonts w:ascii="Helvetica" w:hAnsi="Helvetica" w:cs="Times New Roman (Textkörper CS)"/>
          <w:lang w:val="de-DE"/>
        </w:rPr>
        <w:t xml:space="preserve"> „Aufgrund der v</w:t>
      </w:r>
      <w:r w:rsidRPr="0066791D">
        <w:rPr>
          <w:rFonts w:ascii="Helvetica" w:hAnsi="Helvetica" w:cs="Times New Roman (Textkörper CS)"/>
          <w:lang w:val="de-DE"/>
        </w:rPr>
        <w:t>ariable</w:t>
      </w:r>
      <w:r w:rsidR="00514C76" w:rsidRPr="0066791D">
        <w:rPr>
          <w:rFonts w:ascii="Helvetica" w:hAnsi="Helvetica" w:cs="Times New Roman (Textkörper CS)"/>
          <w:lang w:val="de-DE"/>
        </w:rPr>
        <w:t>n</w:t>
      </w:r>
      <w:r w:rsidRPr="0066791D">
        <w:rPr>
          <w:rFonts w:ascii="Helvetica" w:hAnsi="Helvetica" w:cs="Times New Roman (Textkörper CS)"/>
          <w:lang w:val="de-DE"/>
        </w:rPr>
        <w:t xml:space="preserve"> Montage und kompakte</w:t>
      </w:r>
      <w:r w:rsidR="00514C76" w:rsidRPr="0066791D">
        <w:rPr>
          <w:rFonts w:ascii="Helvetica" w:hAnsi="Helvetica" w:cs="Times New Roman (Textkörper CS)"/>
          <w:lang w:val="de-DE"/>
        </w:rPr>
        <w:t>n</w:t>
      </w:r>
      <w:r w:rsidRPr="0066791D">
        <w:rPr>
          <w:rFonts w:ascii="Helvetica" w:hAnsi="Helvetica" w:cs="Times New Roman (Textkörper CS)"/>
          <w:lang w:val="de-DE"/>
        </w:rPr>
        <w:t xml:space="preserve"> Bauweise </w:t>
      </w:r>
      <w:r w:rsidR="00514C76" w:rsidRPr="0066791D">
        <w:rPr>
          <w:rFonts w:ascii="Helvetica" w:hAnsi="Helvetica" w:cs="Times New Roman (Textkörper CS)"/>
          <w:lang w:val="de-DE"/>
        </w:rPr>
        <w:t xml:space="preserve">können wir das ITS </w:t>
      </w:r>
      <w:r w:rsidR="000176D2" w:rsidRPr="0066791D">
        <w:rPr>
          <w:rFonts w:ascii="Helvetica" w:hAnsi="Helvetica" w:cs="Times New Roman (Textkörper CS)"/>
          <w:lang w:val="de-DE"/>
        </w:rPr>
        <w:t xml:space="preserve">flexibel </w:t>
      </w:r>
      <w:r w:rsidR="00514C76" w:rsidRPr="0066791D">
        <w:rPr>
          <w:rFonts w:ascii="Helvetica" w:hAnsi="Helvetica" w:cs="Times New Roman (Textkörper CS)"/>
          <w:lang w:val="de-DE"/>
        </w:rPr>
        <w:t xml:space="preserve">in den </w:t>
      </w:r>
      <w:r w:rsidRPr="0066791D">
        <w:rPr>
          <w:rFonts w:ascii="Helvetica" w:hAnsi="Helvetica" w:cs="Times New Roman (Textkörper CS)"/>
          <w:lang w:val="de-DE"/>
        </w:rPr>
        <w:t>unterschiedlichste</w:t>
      </w:r>
      <w:r w:rsidR="00514C76" w:rsidRPr="0066791D">
        <w:rPr>
          <w:rFonts w:ascii="Helvetica" w:hAnsi="Helvetica" w:cs="Times New Roman (Textkörper CS)"/>
          <w:lang w:val="de-DE"/>
        </w:rPr>
        <w:t>n</w:t>
      </w:r>
      <w:r w:rsidRPr="0066791D">
        <w:rPr>
          <w:rFonts w:ascii="Helvetica" w:hAnsi="Helvetica" w:cs="Times New Roman (Textkörper CS)"/>
          <w:lang w:val="de-DE"/>
        </w:rPr>
        <w:t xml:space="preserve"> Fahrzeu</w:t>
      </w:r>
      <w:r w:rsidR="00514C76" w:rsidRPr="0066791D">
        <w:rPr>
          <w:rFonts w:ascii="Helvetica" w:hAnsi="Helvetica" w:cs="Times New Roman (Textkörper CS)"/>
          <w:lang w:val="de-DE"/>
        </w:rPr>
        <w:t xml:space="preserve">gen integrieren. Zudem haben wir die Komponenten und Schnittstellen sowie das </w:t>
      </w:r>
      <w:r w:rsidRPr="0066791D">
        <w:rPr>
          <w:rFonts w:ascii="Helvetica" w:hAnsi="Helvetica" w:cs="Times New Roman (Textkörper CS)"/>
          <w:lang w:val="de-DE"/>
        </w:rPr>
        <w:t>Kältemittel- und</w:t>
      </w:r>
      <w:r w:rsidR="00514C76" w:rsidRPr="0066791D">
        <w:rPr>
          <w:rFonts w:ascii="Helvetica" w:hAnsi="Helvetica" w:cs="Times New Roman (Textkörper CS)"/>
          <w:lang w:val="de-DE"/>
        </w:rPr>
        <w:t xml:space="preserve"> das</w:t>
      </w:r>
      <w:r w:rsidRPr="0066791D">
        <w:rPr>
          <w:rFonts w:ascii="Helvetica" w:hAnsi="Helvetica" w:cs="Times New Roman (Textkörper CS)"/>
          <w:lang w:val="de-DE"/>
        </w:rPr>
        <w:t xml:space="preserve"> Kühlmittelvolumen </w:t>
      </w:r>
      <w:r w:rsidR="00514C76" w:rsidRPr="0066791D">
        <w:rPr>
          <w:rFonts w:ascii="Helvetica" w:hAnsi="Helvetica" w:cs="Times New Roman (Textkörper CS)"/>
          <w:lang w:val="de-DE"/>
        </w:rPr>
        <w:t>reduziert. Damit ist das ITS deutlich leichter und effizienter“, sagt Marcel Steinbach</w:t>
      </w:r>
      <w:r w:rsidR="000176D2" w:rsidRPr="0066791D">
        <w:rPr>
          <w:rFonts w:ascii="Helvetica" w:hAnsi="Helvetica" w:cs="Times New Roman (Textkörper CS)"/>
          <w:lang w:val="de-DE"/>
        </w:rPr>
        <w:t xml:space="preserve">, Leiter Produktentwicklung bei Handtmann. </w:t>
      </w:r>
    </w:p>
    <w:p w14:paraId="2E8FF2BB" w14:textId="77777777" w:rsidR="00E87A34" w:rsidRPr="0066791D" w:rsidRDefault="00E87A34" w:rsidP="000701E1">
      <w:pPr>
        <w:spacing w:before="120" w:after="120" w:line="312" w:lineRule="auto"/>
        <w:rPr>
          <w:rFonts w:ascii="Helvetica" w:hAnsi="Helvetica" w:cs="Times New Roman (Textkörper CS)"/>
          <w:lang w:val="de-DE"/>
        </w:rPr>
      </w:pPr>
    </w:p>
    <w:p w14:paraId="5C2480D2" w14:textId="77777777" w:rsidR="00E87A34" w:rsidRDefault="00E87A34" w:rsidP="000701E1">
      <w:pPr>
        <w:spacing w:before="120" w:after="120" w:line="312" w:lineRule="auto"/>
        <w:rPr>
          <w:rFonts w:ascii="Helvetica" w:hAnsi="Helvetica"/>
          <w:lang w:val="de-DE"/>
        </w:rPr>
      </w:pPr>
    </w:p>
    <w:p w14:paraId="6A0731DD" w14:textId="77777777" w:rsidR="009C66D4" w:rsidRDefault="009C66D4" w:rsidP="000701E1">
      <w:pPr>
        <w:spacing w:before="120" w:after="120" w:line="312" w:lineRule="auto"/>
        <w:rPr>
          <w:rFonts w:ascii="Helvetica" w:hAnsi="Helvetica"/>
          <w:lang w:val="de-DE"/>
        </w:rPr>
      </w:pPr>
    </w:p>
    <w:p w14:paraId="6C64E5D4" w14:textId="77777777" w:rsidR="0066791D" w:rsidRDefault="0066791D" w:rsidP="000701E1">
      <w:pPr>
        <w:spacing w:before="120" w:after="120" w:line="312" w:lineRule="auto"/>
        <w:rPr>
          <w:rFonts w:ascii="Helvetica" w:hAnsi="Helvetica"/>
          <w:lang w:val="de-DE"/>
        </w:rPr>
      </w:pPr>
    </w:p>
    <w:p w14:paraId="49A352DA" w14:textId="77777777" w:rsidR="00954848" w:rsidRDefault="00954848" w:rsidP="000701E1">
      <w:pPr>
        <w:spacing w:before="120" w:after="120" w:line="312" w:lineRule="auto"/>
        <w:rPr>
          <w:rFonts w:ascii="Helvetica" w:hAnsi="Helvetica"/>
          <w:b/>
          <w:bCs/>
          <w:i/>
          <w:iCs/>
          <w:lang w:val="de-DE"/>
        </w:rPr>
      </w:pPr>
    </w:p>
    <w:p w14:paraId="51D8554D" w14:textId="0C9B14B6" w:rsidR="009C66D4" w:rsidRPr="0066791D" w:rsidRDefault="00954848" w:rsidP="00784172">
      <w:pPr>
        <w:spacing w:before="120" w:after="120" w:line="276" w:lineRule="auto"/>
        <w:rPr>
          <w:rFonts w:ascii="Helvetica" w:hAnsi="Helvetica"/>
          <w:b/>
          <w:bCs/>
          <w:i/>
          <w:iCs/>
          <w:lang w:val="de-DE"/>
        </w:rPr>
      </w:pPr>
      <w:r w:rsidRPr="0066791D">
        <w:rPr>
          <w:rFonts w:ascii="Helvetica" w:hAnsi="Helvetica"/>
          <w:b/>
          <w:bCs/>
          <w:i/>
          <w:iCs/>
          <w:lang w:val="de-DE"/>
        </w:rPr>
        <w:lastRenderedPageBreak/>
        <w:t>Bildmaterial (Quelle: Handtmann Systemtechnik)</w:t>
      </w:r>
    </w:p>
    <w:p w14:paraId="07C98707" w14:textId="77777777" w:rsidR="00784172" w:rsidRDefault="00784172" w:rsidP="00784172">
      <w:pPr>
        <w:spacing w:before="120" w:line="276" w:lineRule="auto"/>
        <w:rPr>
          <w:rFonts w:ascii="Helvetica" w:hAnsi="Helvetica"/>
          <w:sz w:val="18"/>
          <w:szCs w:val="18"/>
          <w:lang w:val="de-DE"/>
        </w:rPr>
      </w:pPr>
    </w:p>
    <w:p w14:paraId="5F659C7E" w14:textId="13AA4FF1" w:rsidR="009C66D4" w:rsidRPr="0066791D" w:rsidRDefault="00FE407E" w:rsidP="00784172">
      <w:pPr>
        <w:spacing w:before="120" w:line="276" w:lineRule="auto"/>
        <w:rPr>
          <w:rFonts w:ascii="Helvetica" w:hAnsi="Helvetica"/>
          <w:sz w:val="18"/>
          <w:szCs w:val="18"/>
          <w:lang w:val="de-DE"/>
        </w:rPr>
      </w:pPr>
      <w:r w:rsidRPr="0066791D">
        <w:rPr>
          <w:rFonts w:ascii="Helvetica" w:hAnsi="Helvetica"/>
          <w:sz w:val="18"/>
          <w:szCs w:val="18"/>
          <w:lang w:val="de-DE"/>
        </w:rPr>
        <w:t>Abb-01.</w:t>
      </w:r>
      <w:r w:rsidR="009C66D4" w:rsidRPr="0066791D">
        <w:rPr>
          <w:rFonts w:ascii="Helvetica" w:hAnsi="Helvetica"/>
          <w:sz w:val="18"/>
          <w:szCs w:val="18"/>
          <w:lang w:val="de-DE"/>
        </w:rPr>
        <w:t>jpg</w:t>
      </w:r>
    </w:p>
    <w:p w14:paraId="512A869A" w14:textId="664E2067" w:rsidR="009C66D4" w:rsidRPr="00784172" w:rsidRDefault="00954848" w:rsidP="00784172">
      <w:pPr>
        <w:spacing w:after="120" w:line="276" w:lineRule="auto"/>
        <w:rPr>
          <w:rFonts w:ascii="Helvetica" w:hAnsi="Helvetica"/>
          <w:b/>
          <w:bCs/>
          <w:color w:val="FF0000"/>
          <w:szCs w:val="20"/>
          <w:lang w:val="de-DE"/>
        </w:rPr>
      </w:pPr>
      <w:r w:rsidRPr="0066791D">
        <w:rPr>
          <w:rFonts w:ascii="Helvetica" w:hAnsi="Helvetica"/>
          <w:noProof/>
          <w:szCs w:val="20"/>
        </w:rPr>
        <w:t xml:space="preserve"> </w:t>
      </w:r>
      <w:r w:rsidRPr="0066791D">
        <w:rPr>
          <w:rFonts w:ascii="Helvetica" w:hAnsi="Helvetica"/>
          <w:noProof/>
          <w:szCs w:val="20"/>
        </w:rPr>
        <w:drawing>
          <wp:inline distT="0" distB="0" distL="0" distR="0" wp14:anchorId="2CD0B3CF" wp14:editId="19D8DB69">
            <wp:extent cx="4679315" cy="2631440"/>
            <wp:effectExtent l="0" t="0" r="0" b="0"/>
            <wp:docPr id="1" name="Grafik 1" descr="Ein Bild, das Maßstabsmodell, Autoteile, Spielzeugauto, Aut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Maßstabsmodell, Autoteile, Spielzeugauto, Auto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79315" cy="2631440"/>
                    </a:xfrm>
                    <a:prstGeom prst="rect">
                      <a:avLst/>
                    </a:prstGeom>
                    <a:noFill/>
                    <a:ln>
                      <a:noFill/>
                    </a:ln>
                  </pic:spPr>
                </pic:pic>
              </a:graphicData>
            </a:graphic>
          </wp:inline>
        </w:drawing>
      </w:r>
    </w:p>
    <w:p w14:paraId="34FDCA4C" w14:textId="6014B7F0" w:rsidR="009C66D4" w:rsidRPr="0066791D" w:rsidRDefault="00954848" w:rsidP="00784172">
      <w:pPr>
        <w:spacing w:before="120" w:after="120" w:line="276" w:lineRule="auto"/>
        <w:rPr>
          <w:rFonts w:ascii="Helvetica" w:hAnsi="Helvetica"/>
          <w:sz w:val="18"/>
          <w:szCs w:val="18"/>
          <w:lang w:val="de-DE"/>
        </w:rPr>
      </w:pPr>
      <w:r w:rsidRPr="0066791D">
        <w:rPr>
          <w:rFonts w:ascii="Helvetica" w:hAnsi="Helvetica"/>
          <w:sz w:val="18"/>
          <w:szCs w:val="18"/>
          <w:lang w:val="de-DE"/>
        </w:rPr>
        <w:t xml:space="preserve">Die Handtmann Hybridbatterie </w:t>
      </w:r>
      <w:r w:rsidRPr="0066791D">
        <w:rPr>
          <w:rFonts w:ascii="Helvetica" w:hAnsi="Helvetica" w:cs="Times New Roman (Textkörper CS)"/>
          <w:spacing w:val="1"/>
          <w:sz w:val="18"/>
          <w:szCs w:val="18"/>
        </w:rPr>
        <w:t>überzeugt auf einem kleinen Bauraum mit einer Leistung von 300 Kilowatt.</w:t>
      </w:r>
    </w:p>
    <w:p w14:paraId="3342FDB5" w14:textId="77777777" w:rsidR="00784172" w:rsidRDefault="00784172" w:rsidP="00784172">
      <w:pPr>
        <w:spacing w:line="276" w:lineRule="auto"/>
        <w:rPr>
          <w:rFonts w:ascii="Helvetica" w:hAnsi="Helvetica"/>
          <w:szCs w:val="20"/>
          <w:lang w:val="de-DE"/>
        </w:rPr>
      </w:pPr>
    </w:p>
    <w:p w14:paraId="5F231D55" w14:textId="77777777" w:rsidR="00784172" w:rsidRPr="0066791D" w:rsidRDefault="00784172" w:rsidP="00784172">
      <w:pPr>
        <w:spacing w:line="276" w:lineRule="auto"/>
        <w:rPr>
          <w:rFonts w:ascii="Helvetica" w:hAnsi="Helvetica"/>
          <w:szCs w:val="20"/>
          <w:lang w:val="de-DE"/>
        </w:rPr>
      </w:pPr>
    </w:p>
    <w:p w14:paraId="3D70583B" w14:textId="49BD8A52" w:rsidR="00FE407E" w:rsidRPr="0066791D" w:rsidRDefault="00FE407E" w:rsidP="00784172">
      <w:pPr>
        <w:spacing w:before="120" w:after="120" w:line="276" w:lineRule="auto"/>
        <w:rPr>
          <w:rFonts w:ascii="Helvetica" w:hAnsi="Helvetica"/>
          <w:sz w:val="18"/>
          <w:szCs w:val="18"/>
          <w:lang w:val="de-DE"/>
        </w:rPr>
      </w:pPr>
      <w:r w:rsidRPr="0066791D">
        <w:rPr>
          <w:rFonts w:ascii="Helvetica" w:hAnsi="Helvetica"/>
          <w:sz w:val="18"/>
          <w:szCs w:val="18"/>
          <w:lang w:val="de-DE"/>
        </w:rPr>
        <w:t>Abb-02.jpg</w:t>
      </w:r>
    </w:p>
    <w:p w14:paraId="19F5B3D7" w14:textId="4C8B6B1E" w:rsidR="00FE407E" w:rsidRPr="00784172" w:rsidRDefault="00954848" w:rsidP="00784172">
      <w:pPr>
        <w:spacing w:before="120" w:after="120" w:line="276" w:lineRule="auto"/>
        <w:rPr>
          <w:rFonts w:ascii="Helvetica" w:hAnsi="Helvetica"/>
          <w:b/>
          <w:bCs/>
          <w:color w:val="FF0000"/>
          <w:szCs w:val="20"/>
          <w:lang w:val="de-DE"/>
        </w:rPr>
      </w:pPr>
      <w:r w:rsidRPr="00784172">
        <w:rPr>
          <w:rFonts w:ascii="Helvetica" w:hAnsi="Helvetica"/>
          <w:noProof/>
          <w:szCs w:val="20"/>
        </w:rPr>
        <w:drawing>
          <wp:inline distT="0" distB="0" distL="0" distR="0" wp14:anchorId="1B992AA1" wp14:editId="73F3ABB7">
            <wp:extent cx="4679315" cy="2630170"/>
            <wp:effectExtent l="0" t="0" r="0" b="0"/>
            <wp:docPr id="2" name="Grafik 2" descr="Ein Bild, das Spielze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pielzeug enthält.&#10;&#10;Automatisch generierte Beschreibu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79315" cy="2630170"/>
                    </a:xfrm>
                    <a:prstGeom prst="rect">
                      <a:avLst/>
                    </a:prstGeom>
                    <a:noFill/>
                    <a:ln>
                      <a:noFill/>
                    </a:ln>
                  </pic:spPr>
                </pic:pic>
              </a:graphicData>
            </a:graphic>
          </wp:inline>
        </w:drawing>
      </w:r>
    </w:p>
    <w:p w14:paraId="020101DF" w14:textId="455F7DC3" w:rsidR="00FE407E" w:rsidRPr="0066791D" w:rsidRDefault="00005598" w:rsidP="00784172">
      <w:pPr>
        <w:spacing w:before="120" w:after="120" w:line="276" w:lineRule="auto"/>
        <w:rPr>
          <w:rFonts w:ascii="Helvetica" w:hAnsi="Helvetica"/>
          <w:sz w:val="18"/>
          <w:szCs w:val="18"/>
          <w:lang w:val="de-DE"/>
        </w:rPr>
      </w:pPr>
      <w:r w:rsidRPr="0066791D">
        <w:rPr>
          <w:rFonts w:ascii="Helvetica" w:hAnsi="Helvetica"/>
          <w:sz w:val="18"/>
          <w:szCs w:val="18"/>
          <w:lang w:val="de-DE"/>
        </w:rPr>
        <w:t>Das integrierte Thermomanagementsystem</w:t>
      </w:r>
      <w:r w:rsidR="00FE407E" w:rsidRPr="0066791D">
        <w:rPr>
          <w:rFonts w:ascii="Helvetica" w:hAnsi="Helvetica"/>
          <w:sz w:val="18"/>
          <w:szCs w:val="18"/>
          <w:lang w:val="de-DE"/>
        </w:rPr>
        <w:t xml:space="preserve"> </w:t>
      </w:r>
      <w:r w:rsidRPr="0066791D">
        <w:rPr>
          <w:rFonts w:ascii="Helvetica" w:hAnsi="Helvetica" w:cs="Times New Roman (Textkörper CS)"/>
          <w:spacing w:val="1"/>
          <w:sz w:val="18"/>
          <w:szCs w:val="18"/>
          <w:lang w:val="de-DE"/>
        </w:rPr>
        <w:t>ITS für batterieelektrische Fahrzeuge steigert die Systemeffizienz bei kompromissloser Leistung und Lebensdauer.</w:t>
      </w:r>
    </w:p>
    <w:p w14:paraId="7BB1756A" w14:textId="77777777" w:rsidR="00FE407E" w:rsidRPr="0066791D" w:rsidRDefault="00FE407E" w:rsidP="00784172">
      <w:pPr>
        <w:spacing w:line="276" w:lineRule="auto"/>
        <w:rPr>
          <w:rFonts w:ascii="Helvetica" w:hAnsi="Helvetica"/>
          <w:szCs w:val="20"/>
          <w:lang w:val="de-DE"/>
        </w:rPr>
      </w:pPr>
    </w:p>
    <w:p w14:paraId="34BC3213" w14:textId="77777777" w:rsidR="0066791D" w:rsidRPr="0066791D" w:rsidRDefault="0066791D" w:rsidP="00784172">
      <w:pPr>
        <w:spacing w:line="276" w:lineRule="auto"/>
        <w:rPr>
          <w:rFonts w:ascii="Helvetica" w:hAnsi="Helvetica"/>
          <w:szCs w:val="20"/>
          <w:lang w:val="de-DE"/>
        </w:rPr>
      </w:pPr>
    </w:p>
    <w:p w14:paraId="55C2361A" w14:textId="77777777" w:rsidR="0066791D" w:rsidRPr="0066791D" w:rsidRDefault="0066791D" w:rsidP="00784172">
      <w:pPr>
        <w:spacing w:line="276" w:lineRule="auto"/>
        <w:rPr>
          <w:rFonts w:ascii="Helvetica" w:hAnsi="Helvetica"/>
          <w:szCs w:val="20"/>
          <w:lang w:val="de-DE"/>
        </w:rPr>
      </w:pPr>
    </w:p>
    <w:p w14:paraId="6F9204B0" w14:textId="771C2733" w:rsidR="00FE407E" w:rsidRPr="0066791D" w:rsidRDefault="00FE407E" w:rsidP="00784172">
      <w:pPr>
        <w:spacing w:before="120" w:after="120" w:line="276" w:lineRule="auto"/>
        <w:rPr>
          <w:rFonts w:ascii="Helvetica" w:hAnsi="Helvetica"/>
          <w:sz w:val="18"/>
          <w:szCs w:val="18"/>
          <w:lang w:val="de-DE"/>
        </w:rPr>
      </w:pPr>
      <w:r w:rsidRPr="0066791D">
        <w:rPr>
          <w:rFonts w:ascii="Helvetica" w:hAnsi="Helvetica"/>
          <w:sz w:val="18"/>
          <w:szCs w:val="18"/>
          <w:lang w:val="de-DE"/>
        </w:rPr>
        <w:lastRenderedPageBreak/>
        <w:t>Abb-03.jpg</w:t>
      </w:r>
    </w:p>
    <w:p w14:paraId="4FCAB964" w14:textId="362B8DF6" w:rsidR="00FE407E" w:rsidRPr="00784172" w:rsidRDefault="00005598" w:rsidP="00784172">
      <w:pPr>
        <w:spacing w:before="120" w:after="120" w:line="276" w:lineRule="auto"/>
        <w:rPr>
          <w:rFonts w:ascii="Helvetica" w:hAnsi="Helvetica"/>
          <w:b/>
          <w:bCs/>
          <w:color w:val="FF0000"/>
          <w:szCs w:val="20"/>
          <w:lang w:val="de-DE"/>
        </w:rPr>
      </w:pPr>
      <w:r w:rsidRPr="00784172">
        <w:rPr>
          <w:rFonts w:ascii="Helvetica" w:hAnsi="Helvetica"/>
          <w:noProof/>
          <w:szCs w:val="20"/>
        </w:rPr>
        <w:drawing>
          <wp:inline distT="0" distB="0" distL="0" distR="0" wp14:anchorId="3FF1DF0C" wp14:editId="0FB68F1C">
            <wp:extent cx="4679315" cy="263017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79315" cy="2630170"/>
                    </a:xfrm>
                    <a:prstGeom prst="rect">
                      <a:avLst/>
                    </a:prstGeom>
                    <a:noFill/>
                    <a:ln>
                      <a:noFill/>
                    </a:ln>
                  </pic:spPr>
                </pic:pic>
              </a:graphicData>
            </a:graphic>
          </wp:inline>
        </w:drawing>
      </w:r>
    </w:p>
    <w:p w14:paraId="2F370912" w14:textId="2B6CB3F7" w:rsidR="00FE407E" w:rsidRPr="00784172" w:rsidRDefault="00005598" w:rsidP="00784172">
      <w:pPr>
        <w:spacing w:before="120" w:after="120" w:line="276" w:lineRule="auto"/>
        <w:rPr>
          <w:rFonts w:ascii="Helvetica" w:hAnsi="Helvetica"/>
          <w:sz w:val="18"/>
          <w:szCs w:val="18"/>
          <w:lang w:val="de-DE"/>
        </w:rPr>
      </w:pPr>
      <w:r w:rsidRPr="00784172">
        <w:rPr>
          <w:rFonts w:ascii="Helvetica" w:hAnsi="Helvetica" w:cs="Times New Roman (Textkörper CS)"/>
          <w:sz w:val="18"/>
          <w:szCs w:val="18"/>
          <w:lang w:val="de-DE"/>
        </w:rPr>
        <w:t>Die Hochvolt-Batteriesysteme verfügen über eine Kapazität von 20 bis 100 Kilowattstunden</w:t>
      </w:r>
      <w:r w:rsidR="00784172" w:rsidRPr="00784172">
        <w:rPr>
          <w:rFonts w:ascii="Helvetica" w:hAnsi="Helvetica" w:cs="Times New Roman (Textkörper CS)"/>
          <w:sz w:val="18"/>
          <w:szCs w:val="18"/>
          <w:lang w:val="de-DE"/>
        </w:rPr>
        <w:t>.</w:t>
      </w:r>
    </w:p>
    <w:p w14:paraId="49D33F0D" w14:textId="77777777" w:rsidR="00302D1F" w:rsidRPr="0066791D" w:rsidRDefault="00302D1F" w:rsidP="00784172">
      <w:pPr>
        <w:spacing w:before="120" w:line="276" w:lineRule="auto"/>
        <w:rPr>
          <w:rFonts w:ascii="Helvetica" w:hAnsi="Helvetica"/>
          <w:b/>
          <w:bCs/>
          <w:lang w:val="de-DE"/>
        </w:rPr>
      </w:pPr>
    </w:p>
    <w:p w14:paraId="296B5A96" w14:textId="77777777" w:rsidR="00257E6A" w:rsidRPr="0066791D" w:rsidRDefault="00257E6A" w:rsidP="00257E6A">
      <w:pPr>
        <w:spacing w:before="120" w:after="60" w:line="252" w:lineRule="auto"/>
        <w:textAlignment w:val="center"/>
        <w:rPr>
          <w:rFonts w:ascii="Helvetica" w:eastAsia="Times New Roman" w:hAnsi="Helvetica"/>
          <w:szCs w:val="20"/>
          <w:lang w:val="de-DE" w:eastAsia="de-CH"/>
        </w:rPr>
      </w:pPr>
    </w:p>
    <w:tbl>
      <w:tblPr>
        <w:tblpPr w:leftFromText="141" w:rightFromText="141" w:vertAnchor="text" w:horzAnchor="margin" w:tblpY="317"/>
        <w:tblW w:w="9050" w:type="dxa"/>
        <w:tblLayout w:type="fixed"/>
        <w:tblCellMar>
          <w:left w:w="70" w:type="dxa"/>
          <w:right w:w="70" w:type="dxa"/>
        </w:tblCellMar>
        <w:tblLook w:val="0000" w:firstRow="0" w:lastRow="0" w:firstColumn="0" w:lastColumn="0" w:noHBand="0" w:noVBand="0"/>
      </w:tblPr>
      <w:tblGrid>
        <w:gridCol w:w="4536"/>
        <w:gridCol w:w="4514"/>
      </w:tblGrid>
      <w:tr w:rsidR="000D763B" w:rsidRPr="0066791D" w14:paraId="549A5B05" w14:textId="77777777" w:rsidTr="000D763B">
        <w:tc>
          <w:tcPr>
            <w:tcW w:w="4536" w:type="dxa"/>
            <w:tcBorders>
              <w:top w:val="nil"/>
              <w:left w:val="nil"/>
              <w:bottom w:val="nil"/>
              <w:right w:val="nil"/>
            </w:tcBorders>
          </w:tcPr>
          <w:p w14:paraId="17039240" w14:textId="77777777" w:rsidR="000D763B" w:rsidRPr="0066791D" w:rsidRDefault="000D763B" w:rsidP="000D763B">
            <w:pPr>
              <w:tabs>
                <w:tab w:val="left" w:pos="9781"/>
              </w:tabs>
              <w:spacing w:line="252" w:lineRule="auto"/>
              <w:ind w:left="-57"/>
              <w:rPr>
                <w:rFonts w:ascii="Helvetica" w:hAnsi="Helvetica" w:cs="Arial"/>
                <w:bCs/>
                <w:sz w:val="16"/>
                <w:szCs w:val="16"/>
                <w:lang w:val="de-DE"/>
              </w:rPr>
            </w:pPr>
            <w:bookmarkStart w:id="0" w:name="OLE_LINK1"/>
            <w:bookmarkStart w:id="1" w:name="OLE_LINK2"/>
            <w:r w:rsidRPr="0066791D">
              <w:rPr>
                <w:rFonts w:ascii="Helvetica" w:hAnsi="Helvetica" w:cs="Arial"/>
                <w:b/>
                <w:bCs/>
                <w:sz w:val="16"/>
                <w:szCs w:val="16"/>
                <w:lang w:val="de-DE"/>
              </w:rPr>
              <w:t>Weitere Informationen:</w:t>
            </w:r>
          </w:p>
          <w:p w14:paraId="7F0E5A58" w14:textId="77777777" w:rsidR="000D763B" w:rsidRPr="0066791D" w:rsidRDefault="000D763B" w:rsidP="000D763B">
            <w:pPr>
              <w:spacing w:line="252" w:lineRule="auto"/>
              <w:ind w:left="-70"/>
              <w:rPr>
                <w:rFonts w:ascii="Helvetica" w:hAnsi="Helvetica"/>
                <w:b/>
                <w:sz w:val="16"/>
                <w:szCs w:val="16"/>
                <w:lang w:val="en-US"/>
              </w:rPr>
            </w:pPr>
            <w:r w:rsidRPr="0066791D">
              <w:rPr>
                <w:rFonts w:ascii="Helvetica" w:hAnsi="Helvetica"/>
                <w:b/>
                <w:sz w:val="16"/>
                <w:szCs w:val="16"/>
                <w:lang w:val="de-DE"/>
              </w:rPr>
              <w:t xml:space="preserve">Handtmann Systemtechnik GmbH &amp; Co. </w:t>
            </w:r>
            <w:r w:rsidRPr="0066791D">
              <w:rPr>
                <w:rFonts w:ascii="Helvetica" w:hAnsi="Helvetica"/>
                <w:b/>
                <w:sz w:val="16"/>
                <w:szCs w:val="16"/>
                <w:lang w:val="en-US"/>
              </w:rPr>
              <w:t xml:space="preserve">KG </w:t>
            </w:r>
          </w:p>
          <w:p w14:paraId="64ACCB8A" w14:textId="77777777" w:rsidR="000D763B" w:rsidRPr="0066791D" w:rsidRDefault="000D763B" w:rsidP="000D763B">
            <w:pPr>
              <w:spacing w:line="252" w:lineRule="auto"/>
              <w:ind w:left="-70"/>
              <w:rPr>
                <w:rFonts w:ascii="Helvetica" w:hAnsi="Helvetica"/>
                <w:b/>
                <w:sz w:val="16"/>
                <w:szCs w:val="16"/>
                <w:lang w:val="en-US"/>
              </w:rPr>
            </w:pPr>
            <w:r w:rsidRPr="0066791D">
              <w:rPr>
                <w:rFonts w:ascii="Helvetica" w:hAnsi="Helvetica"/>
                <w:b/>
                <w:sz w:val="16"/>
                <w:szCs w:val="16"/>
                <w:lang w:val="en-US"/>
              </w:rPr>
              <w:t>Markus Michelberger</w:t>
            </w:r>
          </w:p>
          <w:p w14:paraId="54096AC9" w14:textId="77777777" w:rsidR="000D763B" w:rsidRPr="0066791D" w:rsidRDefault="000D763B" w:rsidP="000D763B">
            <w:pPr>
              <w:spacing w:line="252" w:lineRule="auto"/>
              <w:ind w:left="-70"/>
              <w:rPr>
                <w:rFonts w:ascii="Helvetica" w:hAnsi="Helvetica"/>
                <w:b/>
                <w:sz w:val="16"/>
                <w:szCs w:val="16"/>
                <w:lang w:val="en-US"/>
              </w:rPr>
            </w:pPr>
            <w:r w:rsidRPr="0066791D">
              <w:rPr>
                <w:rFonts w:ascii="Helvetica" w:hAnsi="Helvetica"/>
                <w:b/>
                <w:sz w:val="16"/>
                <w:szCs w:val="16"/>
                <w:lang w:val="en-US"/>
              </w:rPr>
              <w:t>Business Development Manager</w:t>
            </w:r>
          </w:p>
          <w:p w14:paraId="08529251" w14:textId="5297FD94" w:rsidR="000D763B" w:rsidRPr="0066791D" w:rsidRDefault="000D763B" w:rsidP="000D763B">
            <w:pPr>
              <w:spacing w:line="252" w:lineRule="auto"/>
              <w:ind w:left="-70"/>
              <w:rPr>
                <w:rFonts w:ascii="Helvetica" w:hAnsi="Helvetica"/>
                <w:sz w:val="16"/>
                <w:szCs w:val="16"/>
                <w:lang w:val="de-DE"/>
              </w:rPr>
            </w:pPr>
            <w:r w:rsidRPr="0066791D">
              <w:rPr>
                <w:rFonts w:ascii="Helvetica" w:hAnsi="Helvetica"/>
                <w:sz w:val="16"/>
                <w:szCs w:val="16"/>
                <w:lang w:val="de-DE"/>
              </w:rPr>
              <w:t>Arthur-Handtmann-Str.</w:t>
            </w:r>
            <w:r w:rsidR="004D383B" w:rsidRPr="0066791D">
              <w:rPr>
                <w:rFonts w:ascii="Helvetica" w:hAnsi="Helvetica"/>
                <w:sz w:val="16"/>
                <w:szCs w:val="16"/>
                <w:lang w:val="de-DE"/>
              </w:rPr>
              <w:t xml:space="preserve"> 7/1</w:t>
            </w:r>
          </w:p>
          <w:p w14:paraId="62C3D31D" w14:textId="77777777" w:rsidR="000D763B" w:rsidRPr="0066791D" w:rsidRDefault="000D763B" w:rsidP="000D763B">
            <w:pPr>
              <w:spacing w:line="252" w:lineRule="auto"/>
              <w:ind w:left="-70"/>
              <w:rPr>
                <w:rFonts w:ascii="Helvetica" w:hAnsi="Helvetica"/>
                <w:sz w:val="16"/>
                <w:szCs w:val="16"/>
                <w:lang w:val="de-DE"/>
              </w:rPr>
            </w:pPr>
            <w:r w:rsidRPr="0066791D">
              <w:rPr>
                <w:rFonts w:ascii="Helvetica" w:hAnsi="Helvetica"/>
                <w:sz w:val="16"/>
                <w:szCs w:val="16"/>
                <w:lang w:val="de-DE"/>
              </w:rPr>
              <w:t>88400 Biberach/Riss</w:t>
            </w:r>
          </w:p>
          <w:p w14:paraId="0D86E764" w14:textId="77777777" w:rsidR="000D763B" w:rsidRPr="0066791D" w:rsidRDefault="000D763B" w:rsidP="000D763B">
            <w:pPr>
              <w:spacing w:line="252" w:lineRule="auto"/>
              <w:ind w:left="-70"/>
              <w:rPr>
                <w:rFonts w:ascii="Helvetica" w:hAnsi="Helvetica"/>
                <w:sz w:val="16"/>
                <w:szCs w:val="16"/>
                <w:lang w:val="de-DE"/>
              </w:rPr>
            </w:pPr>
            <w:r w:rsidRPr="0066791D">
              <w:rPr>
                <w:rFonts w:ascii="Helvetica" w:hAnsi="Helvetica"/>
                <w:sz w:val="16"/>
                <w:szCs w:val="16"/>
                <w:lang w:val="de-DE"/>
              </w:rPr>
              <w:t>Telefon +49 7351 342-7712</w:t>
            </w:r>
          </w:p>
          <w:p w14:paraId="0B67915E" w14:textId="40C89D3B" w:rsidR="000D763B" w:rsidRPr="0066791D" w:rsidRDefault="004D383B" w:rsidP="000D763B">
            <w:pPr>
              <w:spacing w:line="252" w:lineRule="auto"/>
              <w:ind w:left="-70"/>
              <w:rPr>
                <w:rFonts w:ascii="Helvetica" w:hAnsi="Helvetica"/>
                <w:sz w:val="16"/>
                <w:szCs w:val="16"/>
                <w:lang w:val="de-DE"/>
              </w:rPr>
            </w:pPr>
            <w:r w:rsidRPr="0066791D">
              <w:rPr>
                <w:rFonts w:ascii="Helvetica" w:hAnsi="Helvetica"/>
                <w:sz w:val="16"/>
                <w:szCs w:val="16"/>
                <w:lang w:val="de-DE"/>
              </w:rPr>
              <w:t>Markus.michelberger</w:t>
            </w:r>
            <w:r w:rsidR="000D763B" w:rsidRPr="0066791D">
              <w:rPr>
                <w:rFonts w:ascii="Helvetica" w:hAnsi="Helvetica"/>
                <w:sz w:val="16"/>
                <w:szCs w:val="16"/>
                <w:lang w:val="de-DE"/>
              </w:rPr>
              <w:t>@handtmann.de</w:t>
            </w:r>
          </w:p>
          <w:p w14:paraId="1F4072CE" w14:textId="77777777" w:rsidR="000D763B" w:rsidRPr="0066791D" w:rsidRDefault="00000000" w:rsidP="000D763B">
            <w:pPr>
              <w:spacing w:line="252" w:lineRule="auto"/>
              <w:ind w:left="-70"/>
              <w:rPr>
                <w:rFonts w:ascii="Helvetica" w:hAnsi="Helvetica"/>
                <w:sz w:val="16"/>
                <w:szCs w:val="16"/>
                <w:lang w:val="de-DE"/>
              </w:rPr>
            </w:pPr>
            <w:hyperlink r:id="rId14" w:history="1">
              <w:r w:rsidR="000D763B" w:rsidRPr="0066791D">
                <w:rPr>
                  <w:rStyle w:val="Hyperlink"/>
                  <w:rFonts w:ascii="Helvetica" w:hAnsi="Helvetica"/>
                  <w:sz w:val="16"/>
                  <w:szCs w:val="16"/>
                </w:rPr>
                <w:t>www.handtmann.de</w:t>
              </w:r>
            </w:hyperlink>
          </w:p>
          <w:p w14:paraId="06811065" w14:textId="77777777" w:rsidR="000D763B" w:rsidRPr="0066791D" w:rsidRDefault="000D763B" w:rsidP="000D763B">
            <w:pPr>
              <w:spacing w:line="252" w:lineRule="auto"/>
              <w:ind w:left="-70"/>
              <w:rPr>
                <w:rStyle w:val="Hyperlink"/>
                <w:rFonts w:ascii="Helvetica" w:hAnsi="Helvetica"/>
                <w:sz w:val="16"/>
                <w:szCs w:val="16"/>
                <w:lang w:val="de-DE"/>
              </w:rPr>
            </w:pPr>
          </w:p>
          <w:p w14:paraId="205EB814" w14:textId="77777777" w:rsidR="000D763B" w:rsidRPr="0066791D" w:rsidRDefault="000D763B" w:rsidP="000D763B">
            <w:pPr>
              <w:spacing w:line="252" w:lineRule="auto"/>
              <w:ind w:left="-68"/>
              <w:rPr>
                <w:rStyle w:val="Hyperlink"/>
                <w:rFonts w:ascii="Helvetica" w:hAnsi="Helvetica"/>
                <w:sz w:val="16"/>
                <w:szCs w:val="16"/>
                <w:lang w:val="de-DE"/>
              </w:rPr>
            </w:pPr>
          </w:p>
          <w:p w14:paraId="6CC89262" w14:textId="77777777" w:rsidR="000D763B" w:rsidRPr="0066791D" w:rsidRDefault="000D763B" w:rsidP="000D763B">
            <w:pPr>
              <w:spacing w:line="252" w:lineRule="auto"/>
              <w:ind w:left="-70"/>
              <w:rPr>
                <w:rFonts w:ascii="Helvetica" w:hAnsi="Helvetica" w:cs="Arial"/>
                <w:sz w:val="16"/>
                <w:szCs w:val="16"/>
                <w:lang w:val="de-DE"/>
              </w:rPr>
            </w:pPr>
          </w:p>
        </w:tc>
        <w:tc>
          <w:tcPr>
            <w:tcW w:w="4514" w:type="dxa"/>
            <w:tcBorders>
              <w:top w:val="nil"/>
              <w:left w:val="nil"/>
              <w:bottom w:val="nil"/>
              <w:right w:val="nil"/>
            </w:tcBorders>
          </w:tcPr>
          <w:p w14:paraId="65A49F81" w14:textId="77777777" w:rsidR="000D763B" w:rsidRPr="0066791D" w:rsidRDefault="000D763B" w:rsidP="000D763B">
            <w:pPr>
              <w:tabs>
                <w:tab w:val="left" w:pos="9781"/>
              </w:tabs>
              <w:spacing w:line="252" w:lineRule="auto"/>
              <w:rPr>
                <w:rFonts w:ascii="Helvetica" w:hAnsi="Helvetica" w:cs="Arial"/>
                <w:b/>
                <w:sz w:val="16"/>
                <w:szCs w:val="16"/>
                <w:lang w:val="de-DE"/>
              </w:rPr>
            </w:pPr>
            <w:r w:rsidRPr="0066791D">
              <w:rPr>
                <w:rFonts w:ascii="Helvetica" w:hAnsi="Helvetica" w:cs="Arial"/>
                <w:b/>
                <w:sz w:val="16"/>
                <w:szCs w:val="16"/>
                <w:lang w:val="de-DE"/>
              </w:rPr>
              <w:t>Pressearbeit:</w:t>
            </w:r>
          </w:p>
          <w:p w14:paraId="7787F2E6" w14:textId="77777777" w:rsidR="000D763B" w:rsidRPr="0066791D" w:rsidRDefault="000D763B" w:rsidP="000D763B">
            <w:pPr>
              <w:tabs>
                <w:tab w:val="left" w:pos="9781"/>
              </w:tabs>
              <w:spacing w:line="252" w:lineRule="auto"/>
              <w:rPr>
                <w:rFonts w:ascii="Helvetica" w:hAnsi="Helvetica" w:cs="Arial"/>
                <w:b/>
                <w:bCs/>
                <w:spacing w:val="-6"/>
                <w:sz w:val="16"/>
                <w:szCs w:val="16"/>
                <w:lang w:val="de-DE"/>
              </w:rPr>
            </w:pPr>
            <w:r w:rsidRPr="0066791D">
              <w:rPr>
                <w:rFonts w:ascii="Helvetica" w:hAnsi="Helvetica" w:cs="Arial"/>
                <w:b/>
                <w:bCs/>
                <w:spacing w:val="-6"/>
                <w:sz w:val="16"/>
                <w:szCs w:val="16"/>
                <w:lang w:val="de-DE"/>
              </w:rPr>
              <w:t>Press’n’Relations GmbH</w:t>
            </w:r>
          </w:p>
          <w:p w14:paraId="357E55FF" w14:textId="77777777" w:rsidR="000D763B" w:rsidRPr="0066791D" w:rsidRDefault="000D763B" w:rsidP="000D763B">
            <w:pPr>
              <w:tabs>
                <w:tab w:val="left" w:pos="9781"/>
              </w:tabs>
              <w:spacing w:line="252" w:lineRule="auto"/>
              <w:rPr>
                <w:rFonts w:ascii="Helvetica" w:hAnsi="Helvetica" w:cs="Arial"/>
                <w:b/>
                <w:bCs/>
                <w:spacing w:val="-6"/>
                <w:sz w:val="16"/>
                <w:szCs w:val="16"/>
                <w:lang w:val="de-DE"/>
              </w:rPr>
            </w:pPr>
            <w:r w:rsidRPr="0066791D">
              <w:rPr>
                <w:rFonts w:ascii="Helvetica" w:hAnsi="Helvetica" w:cs="Arial"/>
                <w:b/>
                <w:bCs/>
                <w:spacing w:val="-6"/>
                <w:sz w:val="16"/>
                <w:szCs w:val="16"/>
                <w:lang w:val="de-DE"/>
              </w:rPr>
              <w:t>Nina von Imhoff / Uwe Taeger</w:t>
            </w:r>
          </w:p>
          <w:p w14:paraId="4AB5D59A" w14:textId="77777777" w:rsidR="000D763B" w:rsidRPr="0066791D" w:rsidRDefault="000D763B" w:rsidP="000D763B">
            <w:pPr>
              <w:tabs>
                <w:tab w:val="left" w:pos="9781"/>
              </w:tabs>
              <w:spacing w:line="252" w:lineRule="auto"/>
              <w:rPr>
                <w:rFonts w:ascii="Helvetica" w:hAnsi="Helvetica" w:cs="Arial"/>
                <w:spacing w:val="-6"/>
                <w:sz w:val="16"/>
                <w:szCs w:val="16"/>
                <w:lang w:val="de-DE"/>
              </w:rPr>
            </w:pPr>
            <w:r w:rsidRPr="0066791D">
              <w:rPr>
                <w:rFonts w:ascii="Helvetica" w:hAnsi="Helvetica" w:cs="Arial"/>
                <w:spacing w:val="-6"/>
                <w:sz w:val="16"/>
                <w:szCs w:val="16"/>
                <w:lang w:val="de-DE"/>
              </w:rPr>
              <w:t>Magirusstraße 33</w:t>
            </w:r>
          </w:p>
          <w:p w14:paraId="3CD0571A" w14:textId="77777777" w:rsidR="000D763B" w:rsidRPr="0066791D" w:rsidRDefault="000D763B" w:rsidP="000D763B">
            <w:pPr>
              <w:tabs>
                <w:tab w:val="left" w:pos="9781"/>
              </w:tabs>
              <w:spacing w:line="252" w:lineRule="auto"/>
              <w:rPr>
                <w:rFonts w:ascii="Helvetica" w:hAnsi="Helvetica" w:cs="Arial"/>
                <w:spacing w:val="-6"/>
                <w:sz w:val="16"/>
                <w:szCs w:val="16"/>
                <w:lang w:val="de-DE"/>
              </w:rPr>
            </w:pPr>
            <w:r w:rsidRPr="0066791D">
              <w:rPr>
                <w:rFonts w:ascii="Helvetica" w:hAnsi="Helvetica" w:cs="Arial"/>
                <w:spacing w:val="-6"/>
                <w:sz w:val="16"/>
                <w:szCs w:val="16"/>
                <w:lang w:val="de-DE"/>
              </w:rPr>
              <w:t>89077 Ulm</w:t>
            </w:r>
          </w:p>
          <w:p w14:paraId="1FAA5857" w14:textId="77777777" w:rsidR="000D763B" w:rsidRPr="0066791D" w:rsidRDefault="000D763B" w:rsidP="000D763B">
            <w:pPr>
              <w:tabs>
                <w:tab w:val="left" w:pos="9781"/>
              </w:tabs>
              <w:spacing w:line="252" w:lineRule="auto"/>
              <w:rPr>
                <w:rFonts w:ascii="Helvetica" w:hAnsi="Helvetica" w:cs="Arial"/>
                <w:spacing w:val="-6"/>
                <w:sz w:val="16"/>
                <w:szCs w:val="16"/>
                <w:lang w:val="de-DE"/>
              </w:rPr>
            </w:pPr>
            <w:r w:rsidRPr="0066791D">
              <w:rPr>
                <w:rFonts w:ascii="Helvetica" w:hAnsi="Helvetica" w:cs="Arial"/>
                <w:spacing w:val="-6"/>
                <w:sz w:val="16"/>
                <w:szCs w:val="16"/>
                <w:lang w:val="de-DE"/>
              </w:rPr>
              <w:t>Telefon: +49 30 577 00-326</w:t>
            </w:r>
          </w:p>
          <w:p w14:paraId="650BB78D" w14:textId="77777777" w:rsidR="000D763B" w:rsidRPr="0066791D" w:rsidRDefault="000D763B" w:rsidP="000D763B">
            <w:pPr>
              <w:tabs>
                <w:tab w:val="left" w:pos="9781"/>
              </w:tabs>
              <w:spacing w:line="252" w:lineRule="auto"/>
              <w:rPr>
                <w:rFonts w:ascii="Helvetica" w:hAnsi="Helvetica" w:cs="Arial"/>
                <w:spacing w:val="-6"/>
                <w:sz w:val="16"/>
                <w:szCs w:val="16"/>
                <w:lang w:val="de-DE"/>
              </w:rPr>
            </w:pPr>
            <w:r w:rsidRPr="0066791D">
              <w:rPr>
                <w:rFonts w:ascii="Helvetica" w:hAnsi="Helvetica" w:cs="Arial"/>
                <w:spacing w:val="-6"/>
                <w:sz w:val="16"/>
                <w:szCs w:val="16"/>
                <w:lang w:val="de-DE"/>
              </w:rPr>
              <w:t>Telefax: +49 731 9628797</w:t>
            </w:r>
          </w:p>
          <w:p w14:paraId="0D8D9409" w14:textId="77777777" w:rsidR="000D763B" w:rsidRPr="0066791D" w:rsidRDefault="000D763B" w:rsidP="000D763B">
            <w:pPr>
              <w:tabs>
                <w:tab w:val="left" w:pos="9781"/>
              </w:tabs>
              <w:spacing w:line="252" w:lineRule="auto"/>
              <w:rPr>
                <w:rFonts w:ascii="Helvetica" w:hAnsi="Helvetica" w:cs="Arial"/>
                <w:spacing w:val="-6"/>
                <w:sz w:val="16"/>
                <w:szCs w:val="16"/>
                <w:lang w:val="de-DE"/>
              </w:rPr>
            </w:pPr>
            <w:r w:rsidRPr="0066791D">
              <w:rPr>
                <w:rFonts w:ascii="Helvetica" w:hAnsi="Helvetica" w:cs="Arial"/>
                <w:spacing w:val="-6"/>
                <w:sz w:val="16"/>
                <w:szCs w:val="16"/>
                <w:lang w:val="de-DE"/>
              </w:rPr>
              <w:t xml:space="preserve">nvi@press-n-relations.de </w:t>
            </w:r>
            <w:r w:rsidRPr="0066791D">
              <w:rPr>
                <w:rFonts w:ascii="Helvetica" w:hAnsi="Helvetica" w:cs="Arial"/>
                <w:spacing w:val="-6"/>
                <w:sz w:val="16"/>
                <w:szCs w:val="16"/>
                <w:lang w:val="de-DE"/>
              </w:rPr>
              <w:br/>
              <w:t>ut@press-n-relations.de</w:t>
            </w:r>
          </w:p>
          <w:p w14:paraId="0B74E1C2" w14:textId="77777777" w:rsidR="000D763B" w:rsidRPr="0066791D" w:rsidRDefault="00000000" w:rsidP="000D763B">
            <w:pPr>
              <w:tabs>
                <w:tab w:val="left" w:pos="9781"/>
              </w:tabs>
              <w:spacing w:line="252" w:lineRule="auto"/>
              <w:rPr>
                <w:rFonts w:ascii="Helvetica" w:hAnsi="Helvetica" w:cs="Arial"/>
                <w:color w:val="0563C1" w:themeColor="hyperlink"/>
                <w:spacing w:val="-6"/>
                <w:sz w:val="16"/>
                <w:szCs w:val="16"/>
                <w:u w:val="single"/>
                <w:lang w:val="de-DE"/>
              </w:rPr>
            </w:pPr>
            <w:hyperlink r:id="rId15" w:history="1">
              <w:r w:rsidR="000D763B" w:rsidRPr="0066791D">
                <w:rPr>
                  <w:rStyle w:val="Hyperlink"/>
                  <w:rFonts w:ascii="Helvetica" w:hAnsi="Helvetica" w:cs="Arial"/>
                  <w:spacing w:val="-6"/>
                  <w:sz w:val="16"/>
                  <w:szCs w:val="16"/>
                  <w:lang w:val="de-DE"/>
                </w:rPr>
                <w:t>www.press-n-relations.de</w:t>
              </w:r>
            </w:hyperlink>
          </w:p>
          <w:p w14:paraId="1E0583B4" w14:textId="77777777" w:rsidR="000D763B" w:rsidRPr="0066791D" w:rsidRDefault="000D763B" w:rsidP="000D763B">
            <w:pPr>
              <w:tabs>
                <w:tab w:val="left" w:pos="9781"/>
              </w:tabs>
              <w:spacing w:line="252" w:lineRule="auto"/>
              <w:rPr>
                <w:rFonts w:ascii="Helvetica" w:hAnsi="Helvetica" w:cs="Arial"/>
                <w:sz w:val="16"/>
                <w:szCs w:val="16"/>
                <w:lang w:val="de-DE"/>
              </w:rPr>
            </w:pPr>
          </w:p>
        </w:tc>
      </w:tr>
    </w:tbl>
    <w:bookmarkEnd w:id="0"/>
    <w:bookmarkEnd w:id="1"/>
    <w:p w14:paraId="2754B5C1" w14:textId="77777777" w:rsidR="000D763B" w:rsidRPr="0066791D" w:rsidRDefault="000D763B" w:rsidP="000D763B">
      <w:pPr>
        <w:spacing w:after="160"/>
        <w:rPr>
          <w:rFonts w:ascii="Helvetica" w:eastAsia="Times New Roman" w:hAnsi="Helvetica"/>
          <w:szCs w:val="20"/>
          <w:lang w:val="de-DE" w:eastAsia="de-CH"/>
        </w:rPr>
      </w:pPr>
      <w:r w:rsidRPr="0066791D">
        <w:rPr>
          <w:rFonts w:ascii="Helvetica" w:eastAsia="Times New Roman" w:hAnsi="Helvetica"/>
          <w:szCs w:val="20"/>
          <w:lang w:val="de-DE" w:eastAsia="de-CH"/>
        </w:rPr>
        <w:t xml:space="preserve"> </w:t>
      </w:r>
    </w:p>
    <w:p w14:paraId="08F271FE" w14:textId="77777777" w:rsidR="000D763B" w:rsidRPr="0066791D" w:rsidRDefault="000D763B" w:rsidP="000D763B">
      <w:pPr>
        <w:spacing w:after="160"/>
        <w:rPr>
          <w:rFonts w:ascii="Helvetica" w:eastAsia="Times New Roman" w:hAnsi="Helvetica"/>
          <w:szCs w:val="20"/>
          <w:lang w:val="de-DE" w:eastAsia="de-CH"/>
        </w:rPr>
      </w:pPr>
    </w:p>
    <w:p w14:paraId="00E2EA2F" w14:textId="1DBD79B2" w:rsidR="008D3D78" w:rsidRPr="0066791D" w:rsidRDefault="008A610C" w:rsidP="000D763B">
      <w:pPr>
        <w:spacing w:after="160"/>
        <w:rPr>
          <w:rFonts w:ascii="Helvetica" w:eastAsia="Times New Roman" w:hAnsi="Helvetica"/>
          <w:szCs w:val="20"/>
          <w:lang w:val="de-DE" w:eastAsia="de-CH"/>
        </w:rPr>
      </w:pPr>
      <w:r w:rsidRPr="0066791D">
        <w:rPr>
          <w:rFonts w:ascii="Helvetica" w:eastAsia="Times New Roman" w:hAnsi="Helvetica"/>
          <w:b/>
          <w:bCs/>
          <w:sz w:val="16"/>
          <w:szCs w:val="16"/>
          <w:lang w:val="de-DE" w:eastAsia="de-CH"/>
        </w:rPr>
        <w:t>Handtmann Systemtechnik GmbH &amp; Co. KG</w:t>
      </w:r>
    </w:p>
    <w:p w14:paraId="61882700" w14:textId="077B9A88" w:rsidR="00070398" w:rsidRPr="00784172" w:rsidRDefault="00070398" w:rsidP="00F75EA9">
      <w:pPr>
        <w:tabs>
          <w:tab w:val="left" w:pos="1932"/>
        </w:tabs>
        <w:spacing w:line="252" w:lineRule="auto"/>
        <w:ind w:right="567"/>
        <w:rPr>
          <w:rFonts w:ascii="Helvetica" w:hAnsi="Helvetica" w:cs="Times New Roman (Textkörper CS)"/>
          <w:spacing w:val="-4"/>
          <w:sz w:val="16"/>
          <w:szCs w:val="16"/>
          <w:lang w:val="de-DE"/>
        </w:rPr>
      </w:pPr>
      <w:r w:rsidRPr="00AC6A5D">
        <w:rPr>
          <w:rFonts w:ascii="Helvetica" w:hAnsi="Helvetica" w:cs="Times New Roman (Textkörper CS)"/>
          <w:spacing w:val="-5"/>
          <w:sz w:val="16"/>
          <w:szCs w:val="16"/>
          <w:lang w:val="de-DE"/>
        </w:rPr>
        <w:t xml:space="preserve">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w:t>
      </w:r>
      <w:r w:rsidRPr="00AC6A5D">
        <w:rPr>
          <w:rFonts w:ascii="Helvetica" w:hAnsi="Helvetica" w:cs="Times New Roman (Textkörper CS)"/>
          <w:spacing w:val="-6"/>
          <w:sz w:val="16"/>
          <w:szCs w:val="16"/>
          <w:lang w:val="de-DE"/>
        </w:rPr>
        <w:t>den Forschungs- und Innovationsabteilung der Kunden werden Anwendungen und integrative Konzepte</w:t>
      </w:r>
      <w:r w:rsidRPr="00AC6A5D">
        <w:rPr>
          <w:rFonts w:ascii="Helvetica" w:hAnsi="Helvetica" w:cs="Times New Roman (Textkörper CS)"/>
          <w:spacing w:val="-5"/>
          <w:sz w:val="16"/>
          <w:szCs w:val="16"/>
          <w:lang w:val="de-DE"/>
        </w:rPr>
        <w:t xml:space="preserve"> entworfen und umgesetzt. Beratungs-, Entwicklungs- und Konstruktionsleistungen sowie die Übernahme von Projektverantwortung bis zur Serienreife ergänzen das Angebotsportfolio. Hierzu</w:t>
      </w:r>
      <w:r w:rsidRPr="00784172">
        <w:rPr>
          <w:rFonts w:ascii="Helvetica" w:hAnsi="Helvetica" w:cs="Times New Roman (Textkörper CS)"/>
          <w:spacing w:val="-4"/>
          <w:sz w:val="16"/>
          <w:szCs w:val="16"/>
          <w:lang w:val="de-DE"/>
        </w:rPr>
        <w:t xml:space="preserve"> gehören fortschrittlichste Thermomanagement-, Luftführungs-/Ladeluftkühlungssysteme und </w:t>
      </w:r>
      <w:r w:rsidRPr="00784172">
        <w:rPr>
          <w:rFonts w:ascii="Helvetica" w:hAnsi="Helvetica" w:cs="Times New Roman (Textkörper CS)"/>
          <w:spacing w:val="-5"/>
          <w:sz w:val="16"/>
          <w:szCs w:val="16"/>
          <w:lang w:val="de-DE"/>
        </w:rPr>
        <w:t>Motoraufladelösungen sowie innovative Batterielösungen – von 48-Volt- bis zu Hochvoltanwendungen</w:t>
      </w:r>
      <w:r w:rsidR="004D383B" w:rsidRPr="00784172">
        <w:rPr>
          <w:rFonts w:ascii="Helvetica" w:hAnsi="Helvetica" w:cs="Times New Roman (Textkörper CS)"/>
          <w:spacing w:val="-5"/>
          <w:sz w:val="16"/>
          <w:szCs w:val="16"/>
          <w:lang w:val="de-DE"/>
        </w:rPr>
        <w:t xml:space="preserve"> </w:t>
      </w:r>
      <w:r w:rsidR="004D383B" w:rsidRPr="00784172">
        <w:rPr>
          <w:rFonts w:ascii="Helvetica" w:hAnsi="Helvetica" w:cs="Times New Roman (Textkörper CS)"/>
          <w:spacing w:val="-4"/>
          <w:sz w:val="16"/>
          <w:szCs w:val="16"/>
          <w:lang w:val="de-DE"/>
        </w:rPr>
        <w:t>im Bereich Traktionsbatteriesysteme</w:t>
      </w:r>
      <w:r w:rsidRPr="00784172">
        <w:rPr>
          <w:rFonts w:ascii="Helvetica" w:hAnsi="Helvetica" w:cs="Times New Roman (Textkörper CS)"/>
          <w:spacing w:val="-4"/>
          <w:sz w:val="16"/>
          <w:szCs w:val="16"/>
          <w:lang w:val="de-DE"/>
        </w:rPr>
        <w:t>. Zum wachsenden Kundenkreis gehör</w:t>
      </w:r>
      <w:r w:rsidR="00E02EC9" w:rsidRPr="00784172">
        <w:rPr>
          <w:rFonts w:ascii="Helvetica" w:hAnsi="Helvetica" w:cs="Times New Roman (Textkörper CS)"/>
          <w:spacing w:val="-4"/>
          <w:sz w:val="16"/>
          <w:szCs w:val="16"/>
          <w:lang w:val="de-DE"/>
        </w:rPr>
        <w:t>en</w:t>
      </w:r>
      <w:r w:rsidRPr="00784172">
        <w:rPr>
          <w:rFonts w:ascii="Helvetica" w:hAnsi="Helvetica" w:cs="Times New Roman (Textkörper CS)"/>
          <w:spacing w:val="-4"/>
          <w:sz w:val="16"/>
          <w:szCs w:val="16"/>
          <w:lang w:val="de-DE"/>
        </w:rPr>
        <w:t xml:space="preserve"> das Who-is-Who der </w:t>
      </w:r>
      <w:r w:rsidRPr="00AC6A5D">
        <w:rPr>
          <w:rFonts w:ascii="Helvetica" w:hAnsi="Helvetica" w:cs="Times New Roman (Textkörper CS)"/>
          <w:spacing w:val="-8"/>
          <w:sz w:val="16"/>
          <w:szCs w:val="16"/>
          <w:lang w:val="de-DE"/>
        </w:rPr>
        <w:t xml:space="preserve">deutschen </w:t>
      </w:r>
      <w:r w:rsidR="004D383B" w:rsidRPr="00AC6A5D">
        <w:rPr>
          <w:rFonts w:ascii="Helvetica" w:hAnsi="Helvetica" w:cs="Times New Roman (Textkörper CS)"/>
          <w:spacing w:val="-8"/>
          <w:sz w:val="16"/>
          <w:szCs w:val="16"/>
          <w:lang w:val="de-DE"/>
        </w:rPr>
        <w:t xml:space="preserve">und </w:t>
      </w:r>
      <w:r w:rsidRPr="00AC6A5D">
        <w:rPr>
          <w:rFonts w:ascii="Helvetica" w:hAnsi="Helvetica" w:cs="Times New Roman (Textkörper CS)"/>
          <w:spacing w:val="-8"/>
          <w:sz w:val="16"/>
          <w:szCs w:val="16"/>
          <w:lang w:val="de-DE"/>
        </w:rPr>
        <w:t>internationalen</w:t>
      </w:r>
      <w:r w:rsidR="004D383B" w:rsidRPr="00AC6A5D">
        <w:rPr>
          <w:rFonts w:ascii="Helvetica" w:hAnsi="Helvetica" w:cs="Times New Roman (Textkörper CS)"/>
          <w:color w:val="FF0000"/>
          <w:spacing w:val="-8"/>
          <w:sz w:val="16"/>
          <w:szCs w:val="16"/>
          <w:lang w:val="de-DE"/>
        </w:rPr>
        <w:t xml:space="preserve"> </w:t>
      </w:r>
      <w:r w:rsidRPr="00AC6A5D">
        <w:rPr>
          <w:rFonts w:ascii="Helvetica" w:hAnsi="Helvetica" w:cs="Times New Roman (Textkörper CS)"/>
          <w:spacing w:val="-8"/>
          <w:sz w:val="16"/>
          <w:szCs w:val="16"/>
          <w:lang w:val="de-DE"/>
        </w:rPr>
        <w:t xml:space="preserve">Automobilhersteller und ihre Zulieferer sowie die Branchen Nutzfahrzeuge </w:t>
      </w:r>
      <w:r w:rsidRPr="00784172">
        <w:rPr>
          <w:rFonts w:ascii="Helvetica" w:hAnsi="Helvetica" w:cs="Times New Roman (Textkörper CS)"/>
          <w:spacing w:val="-4"/>
          <w:sz w:val="16"/>
          <w:szCs w:val="16"/>
          <w:lang w:val="de-DE"/>
        </w:rPr>
        <w:t>und Marine. 202</w:t>
      </w:r>
      <w:r w:rsidR="004D383B" w:rsidRPr="00784172">
        <w:rPr>
          <w:rFonts w:ascii="Helvetica" w:hAnsi="Helvetica" w:cs="Times New Roman (Textkörper CS)"/>
          <w:spacing w:val="-4"/>
          <w:sz w:val="16"/>
          <w:szCs w:val="16"/>
          <w:lang w:val="de-DE"/>
        </w:rPr>
        <w:t>3</w:t>
      </w:r>
      <w:r w:rsidRPr="00784172">
        <w:rPr>
          <w:rFonts w:ascii="Helvetica" w:hAnsi="Helvetica" w:cs="Times New Roman (Textkörper CS)"/>
          <w:spacing w:val="-4"/>
          <w:sz w:val="16"/>
          <w:szCs w:val="16"/>
          <w:lang w:val="de-DE"/>
        </w:rPr>
        <w:t xml:space="preserve"> erwirtschafteten die </w:t>
      </w:r>
      <w:r w:rsidR="004D383B" w:rsidRPr="00784172">
        <w:rPr>
          <w:rFonts w:ascii="Helvetica" w:hAnsi="Helvetica" w:cs="Times New Roman (Textkörper CS)"/>
          <w:spacing w:val="-4"/>
          <w:sz w:val="16"/>
          <w:szCs w:val="16"/>
          <w:lang w:val="de-DE"/>
        </w:rPr>
        <w:t>210</w:t>
      </w:r>
      <w:r w:rsidRPr="00784172">
        <w:rPr>
          <w:rFonts w:ascii="Helvetica" w:hAnsi="Helvetica" w:cs="Times New Roman (Textkörper CS)"/>
          <w:spacing w:val="-4"/>
          <w:sz w:val="16"/>
          <w:szCs w:val="16"/>
          <w:lang w:val="de-DE"/>
        </w:rPr>
        <w:t> Mitarbeiterinnen und Mitarbeiter einen Umsatz von ca. 1</w:t>
      </w:r>
      <w:r w:rsidR="004D383B" w:rsidRPr="00784172">
        <w:rPr>
          <w:rFonts w:ascii="Helvetica" w:hAnsi="Helvetica" w:cs="Times New Roman (Textkörper CS)"/>
          <w:spacing w:val="-4"/>
          <w:sz w:val="16"/>
          <w:szCs w:val="16"/>
          <w:lang w:val="de-DE"/>
        </w:rPr>
        <w:t>92</w:t>
      </w:r>
      <w:r w:rsidRPr="00784172">
        <w:rPr>
          <w:rFonts w:ascii="Helvetica" w:hAnsi="Helvetica" w:cs="Times New Roman (Textkörper CS)"/>
          <w:spacing w:val="-4"/>
          <w:sz w:val="16"/>
          <w:szCs w:val="16"/>
          <w:lang w:val="de-DE"/>
        </w:rPr>
        <w:t> </w:t>
      </w:r>
      <w:r w:rsidR="00E02EC9" w:rsidRPr="00784172">
        <w:rPr>
          <w:rFonts w:ascii="Helvetica" w:hAnsi="Helvetica" w:cs="Times New Roman (Textkörper CS)"/>
          <w:spacing w:val="-4"/>
          <w:sz w:val="16"/>
          <w:szCs w:val="16"/>
          <w:lang w:val="de-DE"/>
        </w:rPr>
        <w:t>Millionen</w:t>
      </w:r>
      <w:r w:rsidRPr="00784172">
        <w:rPr>
          <w:rFonts w:ascii="Helvetica" w:hAnsi="Helvetica" w:cs="Times New Roman (Textkörper CS)"/>
          <w:spacing w:val="-4"/>
          <w:sz w:val="16"/>
          <w:szCs w:val="16"/>
          <w:lang w:val="de-DE"/>
        </w:rPr>
        <w:t xml:space="preserve"> Euro. </w:t>
      </w:r>
    </w:p>
    <w:p w14:paraId="3F4D1B3E" w14:textId="77777777" w:rsidR="00070398" w:rsidRPr="00784172" w:rsidRDefault="00070398" w:rsidP="00F75EA9">
      <w:pPr>
        <w:tabs>
          <w:tab w:val="left" w:pos="1932"/>
        </w:tabs>
        <w:spacing w:line="252" w:lineRule="auto"/>
        <w:ind w:right="567"/>
        <w:rPr>
          <w:rFonts w:ascii="Helvetica" w:hAnsi="Helvetica" w:cs="Times New Roman (Textkörper CS)"/>
          <w:spacing w:val="-4"/>
          <w:sz w:val="16"/>
          <w:szCs w:val="16"/>
          <w:lang w:val="de-DE"/>
        </w:rPr>
      </w:pPr>
    </w:p>
    <w:p w14:paraId="75A3C9AF" w14:textId="67EB3696" w:rsidR="008D3D78" w:rsidRPr="0066791D" w:rsidRDefault="008D3D78" w:rsidP="00F75EA9">
      <w:pPr>
        <w:tabs>
          <w:tab w:val="left" w:pos="1932"/>
        </w:tabs>
        <w:spacing w:line="252" w:lineRule="auto"/>
        <w:ind w:right="567"/>
        <w:rPr>
          <w:rFonts w:ascii="Helvetica" w:hAnsi="Helvetica" w:cs="Times New Roman (Textkörper CS)"/>
          <w:spacing w:val="-5"/>
          <w:szCs w:val="20"/>
          <w:lang w:val="de-DE"/>
        </w:rPr>
      </w:pPr>
    </w:p>
    <w:sectPr w:rsidR="008D3D78" w:rsidRPr="0066791D" w:rsidSect="009D6E90">
      <w:headerReference w:type="default" r:id="rId16"/>
      <w:footerReference w:type="default" r:id="rId17"/>
      <w:pgSz w:w="11906" w:h="16838"/>
      <w:pgMar w:top="2268" w:right="3119" w:bottom="1418"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FE2511" w14:textId="77777777" w:rsidR="001642FA" w:rsidRDefault="001642FA" w:rsidP="00984193">
      <w:pPr>
        <w:spacing w:line="240" w:lineRule="auto"/>
      </w:pPr>
      <w:r>
        <w:separator/>
      </w:r>
    </w:p>
  </w:endnote>
  <w:endnote w:type="continuationSeparator" w:id="0">
    <w:p w14:paraId="0E68D1D3" w14:textId="77777777" w:rsidR="001642FA" w:rsidRDefault="001642FA" w:rsidP="00984193">
      <w:pPr>
        <w:spacing w:line="240" w:lineRule="auto"/>
      </w:pPr>
      <w:r>
        <w:continuationSeparator/>
      </w:r>
    </w:p>
  </w:endnote>
  <w:endnote w:type="continuationNotice" w:id="1">
    <w:p w14:paraId="30A5BE84" w14:textId="77777777" w:rsidR="001642FA" w:rsidRDefault="001642F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Inter Light">
    <w:altName w:val="Calibri"/>
    <w:panose1 w:val="020B0604020202020204"/>
    <w:charset w:val="00"/>
    <w:family w:val="auto"/>
    <w:pitch w:val="variable"/>
    <w:sig w:usb0="E00002FF" w:usb1="1200A1FF" w:usb2="00000001"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HurmeGeometricSans4 Regular">
    <w:panose1 w:val="020B0604020202020204"/>
    <w:charset w:val="00"/>
    <w:family w:val="swiss"/>
    <w:notTrueType/>
    <w:pitch w:val="variable"/>
    <w:sig w:usb0="A000002F" w:usb1="4000207B" w:usb2="00000000" w:usb3="00000000" w:csb0="00000093" w:csb1="00000000"/>
  </w:font>
  <w:font w:name="Helvetica Neue">
    <w:panose1 w:val="02000503000000020004"/>
    <w:charset w:val="00"/>
    <w:family w:val="auto"/>
    <w:pitch w:val="variable"/>
    <w:sig w:usb0="E50002FF" w:usb1="500079DB" w:usb2="00000010" w:usb3="00000000" w:csb0="00000001" w:csb1="00000000"/>
  </w:font>
  <w:font w:name="Times New Roman (Textkörper CS)">
    <w:altName w:val="Times New Roman"/>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Helvetica Light">
    <w:altName w:val="HELVETIC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3AC92" w14:textId="3458F873" w:rsidR="00B168D6" w:rsidRPr="00C14C64" w:rsidRDefault="00C14C64" w:rsidP="00C14C64">
    <w:pPr>
      <w:pStyle w:val="Fuzeile"/>
      <w:tabs>
        <w:tab w:val="left" w:pos="2552"/>
      </w:tabs>
      <w:spacing w:line="276" w:lineRule="auto"/>
      <w:jc w:val="right"/>
      <w:rPr>
        <w:rFonts w:ascii="Helvetica Light" w:hAnsi="Helvetica Light"/>
        <w:sz w:val="13"/>
        <w:szCs w:val="13"/>
        <w:lang w:val="en-GB"/>
      </w:rPr>
    </w:pPr>
    <w:r w:rsidRPr="00C14C64">
      <w:rPr>
        <w:rFonts w:ascii="Helvetica Light" w:hAnsi="Helvetica Light"/>
        <w:sz w:val="13"/>
        <w:szCs w:val="13"/>
        <w:lang w:val="en-GB"/>
      </w:rPr>
      <w:t xml:space="preserve">Seite </w:t>
    </w:r>
    <w:r w:rsidRPr="00C14C64">
      <w:rPr>
        <w:rFonts w:ascii="Helvetica Light" w:hAnsi="Helvetica Light"/>
        <w:sz w:val="13"/>
        <w:szCs w:val="13"/>
        <w:lang w:val="en-GB"/>
      </w:rPr>
      <w:fldChar w:fldCharType="begin"/>
    </w:r>
    <w:r w:rsidRPr="00C14C64">
      <w:rPr>
        <w:rFonts w:ascii="Helvetica Light" w:hAnsi="Helvetica Light"/>
        <w:sz w:val="13"/>
        <w:szCs w:val="13"/>
        <w:lang w:val="en-GB"/>
      </w:rPr>
      <w:instrText xml:space="preserve"> PAGE </w:instrText>
    </w:r>
    <w:r w:rsidRPr="00C14C64">
      <w:rPr>
        <w:rFonts w:ascii="Helvetica Light" w:hAnsi="Helvetica Light"/>
        <w:sz w:val="13"/>
        <w:szCs w:val="13"/>
        <w:lang w:val="en-GB"/>
      </w:rPr>
      <w:fldChar w:fldCharType="separate"/>
    </w:r>
    <w:r w:rsidRPr="00C14C64">
      <w:rPr>
        <w:rFonts w:ascii="Helvetica Light" w:hAnsi="Helvetica Light"/>
        <w:noProof/>
        <w:sz w:val="13"/>
        <w:szCs w:val="13"/>
        <w:lang w:val="en-GB"/>
      </w:rPr>
      <w:t>1</w:t>
    </w:r>
    <w:r w:rsidRPr="00C14C64">
      <w:rPr>
        <w:rFonts w:ascii="Helvetica Light" w:hAnsi="Helvetica Light"/>
        <w:sz w:val="13"/>
        <w:szCs w:val="13"/>
        <w:lang w:val="en-GB"/>
      </w:rPr>
      <w:fldChar w:fldCharType="end"/>
    </w:r>
    <w:r w:rsidRPr="00C14C64">
      <w:rPr>
        <w:rFonts w:ascii="Helvetica Light" w:hAnsi="Helvetica Light"/>
        <w:sz w:val="13"/>
        <w:szCs w:val="13"/>
        <w:lang w:val="en-GB"/>
      </w:rPr>
      <w:t xml:space="preserve"> von </w:t>
    </w:r>
    <w:r w:rsidRPr="00C14C64">
      <w:rPr>
        <w:rFonts w:ascii="Helvetica Light" w:hAnsi="Helvetica Light"/>
        <w:sz w:val="13"/>
        <w:szCs w:val="13"/>
        <w:lang w:val="en-GB"/>
      </w:rPr>
      <w:fldChar w:fldCharType="begin"/>
    </w:r>
    <w:r w:rsidRPr="00C14C64">
      <w:rPr>
        <w:rFonts w:ascii="Helvetica Light" w:hAnsi="Helvetica Light"/>
        <w:sz w:val="13"/>
        <w:szCs w:val="13"/>
        <w:lang w:val="en-GB"/>
      </w:rPr>
      <w:instrText xml:space="preserve"> NUMPAGES </w:instrText>
    </w:r>
    <w:r w:rsidRPr="00C14C64">
      <w:rPr>
        <w:rFonts w:ascii="Helvetica Light" w:hAnsi="Helvetica Light"/>
        <w:sz w:val="13"/>
        <w:szCs w:val="13"/>
        <w:lang w:val="en-GB"/>
      </w:rPr>
      <w:fldChar w:fldCharType="separate"/>
    </w:r>
    <w:r w:rsidRPr="00C14C64">
      <w:rPr>
        <w:rFonts w:ascii="Helvetica Light" w:hAnsi="Helvetica Light"/>
        <w:noProof/>
        <w:sz w:val="13"/>
        <w:szCs w:val="13"/>
        <w:lang w:val="en-GB"/>
      </w:rPr>
      <w:t>4</w:t>
    </w:r>
    <w:r w:rsidRPr="00C14C64">
      <w:rPr>
        <w:rFonts w:ascii="Helvetica Light" w:hAnsi="Helvetica Light"/>
        <w:sz w:val="13"/>
        <w:szCs w:val="13"/>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2D3C0C" w14:textId="77777777" w:rsidR="001642FA" w:rsidRDefault="001642FA" w:rsidP="00984193">
      <w:pPr>
        <w:spacing w:line="240" w:lineRule="auto"/>
      </w:pPr>
      <w:r>
        <w:separator/>
      </w:r>
    </w:p>
  </w:footnote>
  <w:footnote w:type="continuationSeparator" w:id="0">
    <w:p w14:paraId="621CFD39" w14:textId="77777777" w:rsidR="001642FA" w:rsidRDefault="001642FA" w:rsidP="00984193">
      <w:pPr>
        <w:spacing w:line="240" w:lineRule="auto"/>
      </w:pPr>
      <w:r>
        <w:continuationSeparator/>
      </w:r>
    </w:p>
  </w:footnote>
  <w:footnote w:type="continuationNotice" w:id="1">
    <w:p w14:paraId="54448342" w14:textId="77777777" w:rsidR="001642FA" w:rsidRDefault="001642F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D2048" w14:textId="1B62AB48" w:rsidR="00B5327A" w:rsidRPr="00AF2D99" w:rsidRDefault="00B5327A" w:rsidP="00B5327A">
    <w:pPr>
      <w:pStyle w:val="Kopfzeile"/>
      <w:tabs>
        <w:tab w:val="clear" w:pos="9072"/>
        <w:tab w:val="right" w:pos="9639"/>
      </w:tabs>
      <w:spacing w:before="720"/>
      <w:rPr>
        <w:rFonts w:ascii="Helvetica" w:hAnsi="Helvetica" w:cs="Arial"/>
        <w:b/>
        <w:bCs/>
        <w:smallCaps/>
        <w:color w:val="A6A6A6" w:themeColor="background1" w:themeShade="A6"/>
        <w:spacing w:val="10"/>
        <w:sz w:val="40"/>
        <w:szCs w:val="40"/>
      </w:rPr>
    </w:pPr>
    <w:r w:rsidRPr="00AF2D99">
      <w:rPr>
        <w:rFonts w:ascii="Helvetica" w:hAnsi="Helvetica" w:cs="Arial"/>
        <w:noProof/>
        <w:spacing w:val="10"/>
        <w:sz w:val="40"/>
        <w:szCs w:val="40"/>
      </w:rPr>
      <w:drawing>
        <wp:anchor distT="0" distB="0" distL="114300" distR="114300" simplePos="0" relativeHeight="251660288" behindDoc="0" locked="0" layoutInCell="1" allowOverlap="1" wp14:anchorId="070B1F3E" wp14:editId="50BA3CBA">
          <wp:simplePos x="0" y="0"/>
          <wp:positionH relativeFrom="column">
            <wp:posOffset>4713061</wp:posOffset>
          </wp:positionH>
          <wp:positionV relativeFrom="paragraph">
            <wp:posOffset>320675</wp:posOffset>
          </wp:positionV>
          <wp:extent cx="1425600" cy="522000"/>
          <wp:effectExtent l="0" t="0" r="0"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p w14:paraId="504C3408" w14:textId="77777777" w:rsidR="00081CE5" w:rsidRDefault="00081CE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3"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6"/>
  </w:num>
  <w:num w:numId="2" w16cid:durableId="9163561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2"/>
  </w:num>
  <w:num w:numId="7" w16cid:durableId="652370874">
    <w:abstractNumId w:val="3"/>
  </w:num>
  <w:num w:numId="8" w16cid:durableId="408885186">
    <w:abstractNumId w:val="0"/>
  </w:num>
  <w:num w:numId="9" w16cid:durableId="1366173762">
    <w:abstractNumId w:val="7"/>
  </w:num>
  <w:num w:numId="10" w16cid:durableId="660694306">
    <w:abstractNumId w:val="8"/>
  </w:num>
  <w:num w:numId="11" w16cid:durableId="20265964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attachedTemplate r:id="rId1"/>
  <w:trackRevisions/>
  <w:documentProtection w:edit="forms" w:formatting="1"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FC5"/>
    <w:rsid w:val="0000106E"/>
    <w:rsid w:val="0000196A"/>
    <w:rsid w:val="00003244"/>
    <w:rsid w:val="0000482C"/>
    <w:rsid w:val="00005473"/>
    <w:rsid w:val="00005598"/>
    <w:rsid w:val="00014238"/>
    <w:rsid w:val="000176D2"/>
    <w:rsid w:val="0002067E"/>
    <w:rsid w:val="00021651"/>
    <w:rsid w:val="00025091"/>
    <w:rsid w:val="0002789C"/>
    <w:rsid w:val="00027A32"/>
    <w:rsid w:val="00031A6B"/>
    <w:rsid w:val="00033005"/>
    <w:rsid w:val="00033A05"/>
    <w:rsid w:val="0003629B"/>
    <w:rsid w:val="00036A92"/>
    <w:rsid w:val="00037EC7"/>
    <w:rsid w:val="00037FCA"/>
    <w:rsid w:val="00042A29"/>
    <w:rsid w:val="00052846"/>
    <w:rsid w:val="000569FA"/>
    <w:rsid w:val="0006072A"/>
    <w:rsid w:val="0006090F"/>
    <w:rsid w:val="000630D1"/>
    <w:rsid w:val="00063BA9"/>
    <w:rsid w:val="00063CBA"/>
    <w:rsid w:val="000658A2"/>
    <w:rsid w:val="000701E1"/>
    <w:rsid w:val="00070398"/>
    <w:rsid w:val="0007151E"/>
    <w:rsid w:val="00080A00"/>
    <w:rsid w:val="00081CE5"/>
    <w:rsid w:val="000828CB"/>
    <w:rsid w:val="00082980"/>
    <w:rsid w:val="00086954"/>
    <w:rsid w:val="00086A3F"/>
    <w:rsid w:val="00091331"/>
    <w:rsid w:val="00093D2D"/>
    <w:rsid w:val="00095274"/>
    <w:rsid w:val="000956C8"/>
    <w:rsid w:val="000962F2"/>
    <w:rsid w:val="00096552"/>
    <w:rsid w:val="00097D36"/>
    <w:rsid w:val="000A075C"/>
    <w:rsid w:val="000A7D33"/>
    <w:rsid w:val="000B0DC6"/>
    <w:rsid w:val="000B1D37"/>
    <w:rsid w:val="000B4450"/>
    <w:rsid w:val="000B4EED"/>
    <w:rsid w:val="000B78F6"/>
    <w:rsid w:val="000C0C65"/>
    <w:rsid w:val="000C4D5A"/>
    <w:rsid w:val="000D33AD"/>
    <w:rsid w:val="000D4BD6"/>
    <w:rsid w:val="000D596E"/>
    <w:rsid w:val="000D5E1E"/>
    <w:rsid w:val="000D695B"/>
    <w:rsid w:val="000D72A9"/>
    <w:rsid w:val="000D763B"/>
    <w:rsid w:val="000D7EFE"/>
    <w:rsid w:val="000E3245"/>
    <w:rsid w:val="000E38A5"/>
    <w:rsid w:val="000E3FB3"/>
    <w:rsid w:val="000E7A9D"/>
    <w:rsid w:val="000F0EA2"/>
    <w:rsid w:val="000F6147"/>
    <w:rsid w:val="00102E49"/>
    <w:rsid w:val="00104A89"/>
    <w:rsid w:val="001112B5"/>
    <w:rsid w:val="00114047"/>
    <w:rsid w:val="00121235"/>
    <w:rsid w:val="00121F0D"/>
    <w:rsid w:val="00127BA9"/>
    <w:rsid w:val="00130D08"/>
    <w:rsid w:val="001316A6"/>
    <w:rsid w:val="00132247"/>
    <w:rsid w:val="00133BA9"/>
    <w:rsid w:val="00135492"/>
    <w:rsid w:val="001409CD"/>
    <w:rsid w:val="00143E39"/>
    <w:rsid w:val="001461F6"/>
    <w:rsid w:val="00152864"/>
    <w:rsid w:val="0015563B"/>
    <w:rsid w:val="001603D2"/>
    <w:rsid w:val="001627AE"/>
    <w:rsid w:val="001642FA"/>
    <w:rsid w:val="001660EB"/>
    <w:rsid w:val="001674CB"/>
    <w:rsid w:val="0017427B"/>
    <w:rsid w:val="00181050"/>
    <w:rsid w:val="00181CD5"/>
    <w:rsid w:val="00184661"/>
    <w:rsid w:val="00185503"/>
    <w:rsid w:val="0018620C"/>
    <w:rsid w:val="00186985"/>
    <w:rsid w:val="001927D9"/>
    <w:rsid w:val="00195531"/>
    <w:rsid w:val="00196E49"/>
    <w:rsid w:val="0019767F"/>
    <w:rsid w:val="001A7E62"/>
    <w:rsid w:val="001B3705"/>
    <w:rsid w:val="001B5004"/>
    <w:rsid w:val="001B51A8"/>
    <w:rsid w:val="001C4F96"/>
    <w:rsid w:val="001C5FB1"/>
    <w:rsid w:val="001D0334"/>
    <w:rsid w:val="001D0C23"/>
    <w:rsid w:val="001D28C1"/>
    <w:rsid w:val="001D33E6"/>
    <w:rsid w:val="001D3714"/>
    <w:rsid w:val="001E0777"/>
    <w:rsid w:val="001E6056"/>
    <w:rsid w:val="001E69FA"/>
    <w:rsid w:val="001F0999"/>
    <w:rsid w:val="001F2AD9"/>
    <w:rsid w:val="001F2E14"/>
    <w:rsid w:val="001F43A9"/>
    <w:rsid w:val="00204E62"/>
    <w:rsid w:val="002061C1"/>
    <w:rsid w:val="00206F08"/>
    <w:rsid w:val="00207B53"/>
    <w:rsid w:val="00211A68"/>
    <w:rsid w:val="00211D17"/>
    <w:rsid w:val="00214642"/>
    <w:rsid w:val="00214C52"/>
    <w:rsid w:val="0021700F"/>
    <w:rsid w:val="0021773C"/>
    <w:rsid w:val="002213A8"/>
    <w:rsid w:val="00221701"/>
    <w:rsid w:val="00222B54"/>
    <w:rsid w:val="0022315D"/>
    <w:rsid w:val="00224AFE"/>
    <w:rsid w:val="00225957"/>
    <w:rsid w:val="00232F84"/>
    <w:rsid w:val="00233D58"/>
    <w:rsid w:val="00235863"/>
    <w:rsid w:val="00240010"/>
    <w:rsid w:val="002401BB"/>
    <w:rsid w:val="002443DD"/>
    <w:rsid w:val="00251971"/>
    <w:rsid w:val="002548B1"/>
    <w:rsid w:val="002572E1"/>
    <w:rsid w:val="00257E6A"/>
    <w:rsid w:val="002613B8"/>
    <w:rsid w:val="00262044"/>
    <w:rsid w:val="00263992"/>
    <w:rsid w:val="002666B1"/>
    <w:rsid w:val="00270192"/>
    <w:rsid w:val="00271754"/>
    <w:rsid w:val="00271D51"/>
    <w:rsid w:val="00272305"/>
    <w:rsid w:val="00275617"/>
    <w:rsid w:val="002756BB"/>
    <w:rsid w:val="002764F9"/>
    <w:rsid w:val="002778BF"/>
    <w:rsid w:val="002828B0"/>
    <w:rsid w:val="00283669"/>
    <w:rsid w:val="00283EA5"/>
    <w:rsid w:val="00284392"/>
    <w:rsid w:val="002851D8"/>
    <w:rsid w:val="0028719C"/>
    <w:rsid w:val="002925BD"/>
    <w:rsid w:val="002927CD"/>
    <w:rsid w:val="0029739D"/>
    <w:rsid w:val="002A3AAC"/>
    <w:rsid w:val="002A442A"/>
    <w:rsid w:val="002A5AA1"/>
    <w:rsid w:val="002A5D02"/>
    <w:rsid w:val="002A64F0"/>
    <w:rsid w:val="002A76FF"/>
    <w:rsid w:val="002B06CA"/>
    <w:rsid w:val="002B2B84"/>
    <w:rsid w:val="002B3665"/>
    <w:rsid w:val="002B4ACD"/>
    <w:rsid w:val="002B4E8B"/>
    <w:rsid w:val="002B577D"/>
    <w:rsid w:val="002B5FDE"/>
    <w:rsid w:val="002B6FFA"/>
    <w:rsid w:val="002C0F1B"/>
    <w:rsid w:val="002C2754"/>
    <w:rsid w:val="002C2A3D"/>
    <w:rsid w:val="002C354A"/>
    <w:rsid w:val="002C63EC"/>
    <w:rsid w:val="002D2835"/>
    <w:rsid w:val="002D437D"/>
    <w:rsid w:val="002D5283"/>
    <w:rsid w:val="002D6DE0"/>
    <w:rsid w:val="002D7189"/>
    <w:rsid w:val="002E33CC"/>
    <w:rsid w:val="002E3D4D"/>
    <w:rsid w:val="002E55D0"/>
    <w:rsid w:val="002E5AA3"/>
    <w:rsid w:val="002F2C5F"/>
    <w:rsid w:val="002F515F"/>
    <w:rsid w:val="002F6227"/>
    <w:rsid w:val="002F65A0"/>
    <w:rsid w:val="002F6E7F"/>
    <w:rsid w:val="00300766"/>
    <w:rsid w:val="0030147E"/>
    <w:rsid w:val="00302D1F"/>
    <w:rsid w:val="00302F16"/>
    <w:rsid w:val="00305CE8"/>
    <w:rsid w:val="00310923"/>
    <w:rsid w:val="0031451B"/>
    <w:rsid w:val="00314D96"/>
    <w:rsid w:val="003211FF"/>
    <w:rsid w:val="00321229"/>
    <w:rsid w:val="00330457"/>
    <w:rsid w:val="0033093D"/>
    <w:rsid w:val="00331477"/>
    <w:rsid w:val="00333C0B"/>
    <w:rsid w:val="00335551"/>
    <w:rsid w:val="003368CB"/>
    <w:rsid w:val="00340AFF"/>
    <w:rsid w:val="003418AC"/>
    <w:rsid w:val="00342B93"/>
    <w:rsid w:val="0034379B"/>
    <w:rsid w:val="00346CDF"/>
    <w:rsid w:val="00347BD2"/>
    <w:rsid w:val="00356FB7"/>
    <w:rsid w:val="00357EA1"/>
    <w:rsid w:val="003616B1"/>
    <w:rsid w:val="0036218F"/>
    <w:rsid w:val="00364836"/>
    <w:rsid w:val="00367EF0"/>
    <w:rsid w:val="003702CA"/>
    <w:rsid w:val="0037100F"/>
    <w:rsid w:val="00380F00"/>
    <w:rsid w:val="00381451"/>
    <w:rsid w:val="00381B47"/>
    <w:rsid w:val="00385018"/>
    <w:rsid w:val="00385AC7"/>
    <w:rsid w:val="00386207"/>
    <w:rsid w:val="0038779D"/>
    <w:rsid w:val="00393554"/>
    <w:rsid w:val="00396B66"/>
    <w:rsid w:val="00396D92"/>
    <w:rsid w:val="003A0E29"/>
    <w:rsid w:val="003A7256"/>
    <w:rsid w:val="003B0955"/>
    <w:rsid w:val="003B2B25"/>
    <w:rsid w:val="003C0002"/>
    <w:rsid w:val="003C1B4E"/>
    <w:rsid w:val="003C2FF2"/>
    <w:rsid w:val="003D196D"/>
    <w:rsid w:val="003D25F7"/>
    <w:rsid w:val="003D5891"/>
    <w:rsid w:val="003D5BAF"/>
    <w:rsid w:val="003D6C04"/>
    <w:rsid w:val="003D6EA2"/>
    <w:rsid w:val="003D713C"/>
    <w:rsid w:val="003E1C8F"/>
    <w:rsid w:val="003E2F28"/>
    <w:rsid w:val="003E2F30"/>
    <w:rsid w:val="003E35B0"/>
    <w:rsid w:val="003E5C4A"/>
    <w:rsid w:val="003E5CDD"/>
    <w:rsid w:val="003E6978"/>
    <w:rsid w:val="003F0A9A"/>
    <w:rsid w:val="003F2BA0"/>
    <w:rsid w:val="003F70EF"/>
    <w:rsid w:val="003F73AC"/>
    <w:rsid w:val="003F78BA"/>
    <w:rsid w:val="0040034C"/>
    <w:rsid w:val="00401537"/>
    <w:rsid w:val="00401F88"/>
    <w:rsid w:val="00404120"/>
    <w:rsid w:val="00405698"/>
    <w:rsid w:val="004071C5"/>
    <w:rsid w:val="0040755F"/>
    <w:rsid w:val="00407A7F"/>
    <w:rsid w:val="00407EE4"/>
    <w:rsid w:val="00413245"/>
    <w:rsid w:val="00416A99"/>
    <w:rsid w:val="004224F9"/>
    <w:rsid w:val="004234D8"/>
    <w:rsid w:val="00424755"/>
    <w:rsid w:val="004324AD"/>
    <w:rsid w:val="004326B2"/>
    <w:rsid w:val="00433E20"/>
    <w:rsid w:val="00435BAA"/>
    <w:rsid w:val="00435CF9"/>
    <w:rsid w:val="00442C75"/>
    <w:rsid w:val="00445985"/>
    <w:rsid w:val="004501D8"/>
    <w:rsid w:val="004544F4"/>
    <w:rsid w:val="004558B6"/>
    <w:rsid w:val="004566D3"/>
    <w:rsid w:val="00456835"/>
    <w:rsid w:val="00457BFE"/>
    <w:rsid w:val="004628EC"/>
    <w:rsid w:val="00465CD8"/>
    <w:rsid w:val="00465F7C"/>
    <w:rsid w:val="004769EB"/>
    <w:rsid w:val="00477D9A"/>
    <w:rsid w:val="004810A1"/>
    <w:rsid w:val="00482FBA"/>
    <w:rsid w:val="00485A9A"/>
    <w:rsid w:val="00491026"/>
    <w:rsid w:val="00491390"/>
    <w:rsid w:val="00492143"/>
    <w:rsid w:val="00495F1B"/>
    <w:rsid w:val="00496C29"/>
    <w:rsid w:val="00496E76"/>
    <w:rsid w:val="004A045A"/>
    <w:rsid w:val="004A6AD7"/>
    <w:rsid w:val="004B216C"/>
    <w:rsid w:val="004B2519"/>
    <w:rsid w:val="004C438D"/>
    <w:rsid w:val="004C4BC8"/>
    <w:rsid w:val="004C59A9"/>
    <w:rsid w:val="004C7489"/>
    <w:rsid w:val="004D383B"/>
    <w:rsid w:val="004D449D"/>
    <w:rsid w:val="004D44BA"/>
    <w:rsid w:val="004D55AF"/>
    <w:rsid w:val="004D5ECA"/>
    <w:rsid w:val="004F1527"/>
    <w:rsid w:val="004F238C"/>
    <w:rsid w:val="004F4808"/>
    <w:rsid w:val="004F582F"/>
    <w:rsid w:val="004F6D42"/>
    <w:rsid w:val="00500779"/>
    <w:rsid w:val="005009FB"/>
    <w:rsid w:val="00500C18"/>
    <w:rsid w:val="005115CB"/>
    <w:rsid w:val="00512115"/>
    <w:rsid w:val="005122AC"/>
    <w:rsid w:val="0051406D"/>
    <w:rsid w:val="00514C76"/>
    <w:rsid w:val="0051523F"/>
    <w:rsid w:val="005160B7"/>
    <w:rsid w:val="00517CE6"/>
    <w:rsid w:val="00517D67"/>
    <w:rsid w:val="00524FC6"/>
    <w:rsid w:val="005273FF"/>
    <w:rsid w:val="00534ACE"/>
    <w:rsid w:val="005374F4"/>
    <w:rsid w:val="00541E49"/>
    <w:rsid w:val="005442E5"/>
    <w:rsid w:val="00544420"/>
    <w:rsid w:val="00551403"/>
    <w:rsid w:val="00555077"/>
    <w:rsid w:val="0056606F"/>
    <w:rsid w:val="00566B7B"/>
    <w:rsid w:val="00566C83"/>
    <w:rsid w:val="00570A51"/>
    <w:rsid w:val="00571A35"/>
    <w:rsid w:val="00572C57"/>
    <w:rsid w:val="005734CE"/>
    <w:rsid w:val="005779AA"/>
    <w:rsid w:val="00580EEB"/>
    <w:rsid w:val="005821CF"/>
    <w:rsid w:val="00586009"/>
    <w:rsid w:val="00586E41"/>
    <w:rsid w:val="0058751B"/>
    <w:rsid w:val="005901A4"/>
    <w:rsid w:val="0059477C"/>
    <w:rsid w:val="005971F3"/>
    <w:rsid w:val="00597D4E"/>
    <w:rsid w:val="005A15B9"/>
    <w:rsid w:val="005A45F5"/>
    <w:rsid w:val="005A4F55"/>
    <w:rsid w:val="005B116D"/>
    <w:rsid w:val="005B1790"/>
    <w:rsid w:val="005B2DE2"/>
    <w:rsid w:val="005B5081"/>
    <w:rsid w:val="005B7422"/>
    <w:rsid w:val="005C325D"/>
    <w:rsid w:val="005C4CA9"/>
    <w:rsid w:val="005C52BB"/>
    <w:rsid w:val="005C5403"/>
    <w:rsid w:val="005C575B"/>
    <w:rsid w:val="005C7BE8"/>
    <w:rsid w:val="005D0632"/>
    <w:rsid w:val="005D15E9"/>
    <w:rsid w:val="005D1C6E"/>
    <w:rsid w:val="005D3A2C"/>
    <w:rsid w:val="005D4E6B"/>
    <w:rsid w:val="005D7CFF"/>
    <w:rsid w:val="005E162E"/>
    <w:rsid w:val="005E1F76"/>
    <w:rsid w:val="005E4380"/>
    <w:rsid w:val="005E4F55"/>
    <w:rsid w:val="005F0BCB"/>
    <w:rsid w:val="005F7AE5"/>
    <w:rsid w:val="005F7DC0"/>
    <w:rsid w:val="00601488"/>
    <w:rsid w:val="00602E8D"/>
    <w:rsid w:val="00605C69"/>
    <w:rsid w:val="006102DE"/>
    <w:rsid w:val="00613D66"/>
    <w:rsid w:val="00622551"/>
    <w:rsid w:val="006242EF"/>
    <w:rsid w:val="006256EA"/>
    <w:rsid w:val="00625700"/>
    <w:rsid w:val="00627168"/>
    <w:rsid w:val="00631211"/>
    <w:rsid w:val="00633B3D"/>
    <w:rsid w:val="00633C4F"/>
    <w:rsid w:val="00633D0D"/>
    <w:rsid w:val="0063753C"/>
    <w:rsid w:val="006426E5"/>
    <w:rsid w:val="00644DC2"/>
    <w:rsid w:val="006525CA"/>
    <w:rsid w:val="00653900"/>
    <w:rsid w:val="0065398F"/>
    <w:rsid w:val="006544A0"/>
    <w:rsid w:val="00654D78"/>
    <w:rsid w:val="00660DCC"/>
    <w:rsid w:val="0066245A"/>
    <w:rsid w:val="0066791D"/>
    <w:rsid w:val="006717F8"/>
    <w:rsid w:val="00673367"/>
    <w:rsid w:val="006750CA"/>
    <w:rsid w:val="006762F2"/>
    <w:rsid w:val="006778D5"/>
    <w:rsid w:val="00677D49"/>
    <w:rsid w:val="006813E1"/>
    <w:rsid w:val="006822D8"/>
    <w:rsid w:val="006903B3"/>
    <w:rsid w:val="00690B98"/>
    <w:rsid w:val="00695D42"/>
    <w:rsid w:val="0069671E"/>
    <w:rsid w:val="006A23C3"/>
    <w:rsid w:val="006A448D"/>
    <w:rsid w:val="006A4F44"/>
    <w:rsid w:val="006A50BC"/>
    <w:rsid w:val="006A7100"/>
    <w:rsid w:val="006A7189"/>
    <w:rsid w:val="006B1228"/>
    <w:rsid w:val="006B1CB7"/>
    <w:rsid w:val="006B1F46"/>
    <w:rsid w:val="006B3BB1"/>
    <w:rsid w:val="006B6AAE"/>
    <w:rsid w:val="006C2978"/>
    <w:rsid w:val="006C5960"/>
    <w:rsid w:val="006C70CA"/>
    <w:rsid w:val="006D1ADF"/>
    <w:rsid w:val="006D42BF"/>
    <w:rsid w:val="006D4926"/>
    <w:rsid w:val="006D4D3F"/>
    <w:rsid w:val="006D5237"/>
    <w:rsid w:val="006D5D09"/>
    <w:rsid w:val="006D7656"/>
    <w:rsid w:val="006D7BD2"/>
    <w:rsid w:val="006E2A78"/>
    <w:rsid w:val="006E5D2C"/>
    <w:rsid w:val="006E69BA"/>
    <w:rsid w:val="006F466E"/>
    <w:rsid w:val="006F506E"/>
    <w:rsid w:val="006F634D"/>
    <w:rsid w:val="006FB34B"/>
    <w:rsid w:val="00700CAF"/>
    <w:rsid w:val="00706BDD"/>
    <w:rsid w:val="00707B5C"/>
    <w:rsid w:val="00716ADE"/>
    <w:rsid w:val="007207DC"/>
    <w:rsid w:val="00721CF6"/>
    <w:rsid w:val="007265D4"/>
    <w:rsid w:val="00730A33"/>
    <w:rsid w:val="00733DBE"/>
    <w:rsid w:val="0073661C"/>
    <w:rsid w:val="007378B4"/>
    <w:rsid w:val="00737A51"/>
    <w:rsid w:val="00741941"/>
    <w:rsid w:val="00742DEF"/>
    <w:rsid w:val="007448AE"/>
    <w:rsid w:val="00744C47"/>
    <w:rsid w:val="00751372"/>
    <w:rsid w:val="00752142"/>
    <w:rsid w:val="0075258D"/>
    <w:rsid w:val="00752F9E"/>
    <w:rsid w:val="007641E9"/>
    <w:rsid w:val="00764EB3"/>
    <w:rsid w:val="007651AD"/>
    <w:rsid w:val="00767945"/>
    <w:rsid w:val="007702D1"/>
    <w:rsid w:val="00771DBD"/>
    <w:rsid w:val="00772226"/>
    <w:rsid w:val="00776C39"/>
    <w:rsid w:val="00777DB4"/>
    <w:rsid w:val="00781935"/>
    <w:rsid w:val="00784172"/>
    <w:rsid w:val="00784485"/>
    <w:rsid w:val="0078662C"/>
    <w:rsid w:val="00787D9F"/>
    <w:rsid w:val="0079119E"/>
    <w:rsid w:val="007A0327"/>
    <w:rsid w:val="007A3D7A"/>
    <w:rsid w:val="007A484C"/>
    <w:rsid w:val="007A55E6"/>
    <w:rsid w:val="007A564C"/>
    <w:rsid w:val="007A67AB"/>
    <w:rsid w:val="007A77BB"/>
    <w:rsid w:val="007B1E4A"/>
    <w:rsid w:val="007B2CDA"/>
    <w:rsid w:val="007B2D43"/>
    <w:rsid w:val="007B3137"/>
    <w:rsid w:val="007B74E9"/>
    <w:rsid w:val="007C00AE"/>
    <w:rsid w:val="007C4140"/>
    <w:rsid w:val="007D04C0"/>
    <w:rsid w:val="007D25C5"/>
    <w:rsid w:val="007D3DD9"/>
    <w:rsid w:val="007D4A86"/>
    <w:rsid w:val="007D5656"/>
    <w:rsid w:val="007D664B"/>
    <w:rsid w:val="007D722E"/>
    <w:rsid w:val="007E1E91"/>
    <w:rsid w:val="007E4171"/>
    <w:rsid w:val="007E4B77"/>
    <w:rsid w:val="007E587D"/>
    <w:rsid w:val="007E59C2"/>
    <w:rsid w:val="007E5BBF"/>
    <w:rsid w:val="007F5EE8"/>
    <w:rsid w:val="0080199D"/>
    <w:rsid w:val="0080677C"/>
    <w:rsid w:val="008106C8"/>
    <w:rsid w:val="00816E25"/>
    <w:rsid w:val="00817548"/>
    <w:rsid w:val="0081796D"/>
    <w:rsid w:val="00820049"/>
    <w:rsid w:val="00821EBC"/>
    <w:rsid w:val="00822558"/>
    <w:rsid w:val="0082402C"/>
    <w:rsid w:val="0083024E"/>
    <w:rsid w:val="00830FEB"/>
    <w:rsid w:val="00845A56"/>
    <w:rsid w:val="008510ED"/>
    <w:rsid w:val="00852752"/>
    <w:rsid w:val="00852A77"/>
    <w:rsid w:val="00853310"/>
    <w:rsid w:val="00855009"/>
    <w:rsid w:val="00861A04"/>
    <w:rsid w:val="00862E61"/>
    <w:rsid w:val="0086477E"/>
    <w:rsid w:val="0086744A"/>
    <w:rsid w:val="00872E10"/>
    <w:rsid w:val="00882CA7"/>
    <w:rsid w:val="0088673F"/>
    <w:rsid w:val="00886971"/>
    <w:rsid w:val="00892508"/>
    <w:rsid w:val="00895C84"/>
    <w:rsid w:val="008979BE"/>
    <w:rsid w:val="008A3D01"/>
    <w:rsid w:val="008A48EF"/>
    <w:rsid w:val="008A49C2"/>
    <w:rsid w:val="008A4CEA"/>
    <w:rsid w:val="008A610C"/>
    <w:rsid w:val="008B34E6"/>
    <w:rsid w:val="008B7DD3"/>
    <w:rsid w:val="008C0434"/>
    <w:rsid w:val="008C1C19"/>
    <w:rsid w:val="008C7A89"/>
    <w:rsid w:val="008D048F"/>
    <w:rsid w:val="008D1436"/>
    <w:rsid w:val="008D3D78"/>
    <w:rsid w:val="008D5F06"/>
    <w:rsid w:val="008D726E"/>
    <w:rsid w:val="008E0422"/>
    <w:rsid w:val="008E1F63"/>
    <w:rsid w:val="008E1F86"/>
    <w:rsid w:val="008E541D"/>
    <w:rsid w:val="008F055B"/>
    <w:rsid w:val="008F1263"/>
    <w:rsid w:val="008F360A"/>
    <w:rsid w:val="008F3B2A"/>
    <w:rsid w:val="008F4A86"/>
    <w:rsid w:val="008F4C26"/>
    <w:rsid w:val="008F51C6"/>
    <w:rsid w:val="008F557A"/>
    <w:rsid w:val="0090025A"/>
    <w:rsid w:val="00900404"/>
    <w:rsid w:val="00904320"/>
    <w:rsid w:val="00906598"/>
    <w:rsid w:val="009104E3"/>
    <w:rsid w:val="00914E0D"/>
    <w:rsid w:val="00920243"/>
    <w:rsid w:val="0092235F"/>
    <w:rsid w:val="00922D2E"/>
    <w:rsid w:val="00924085"/>
    <w:rsid w:val="009255E5"/>
    <w:rsid w:val="0092724B"/>
    <w:rsid w:val="0092739E"/>
    <w:rsid w:val="00931BCD"/>
    <w:rsid w:val="00937374"/>
    <w:rsid w:val="00937A18"/>
    <w:rsid w:val="00940D12"/>
    <w:rsid w:val="00943B7B"/>
    <w:rsid w:val="009460F0"/>
    <w:rsid w:val="00953F2E"/>
    <w:rsid w:val="00954848"/>
    <w:rsid w:val="00961C73"/>
    <w:rsid w:val="00961D66"/>
    <w:rsid w:val="009676A0"/>
    <w:rsid w:val="009749E2"/>
    <w:rsid w:val="009768FC"/>
    <w:rsid w:val="0098225B"/>
    <w:rsid w:val="0098337F"/>
    <w:rsid w:val="00984193"/>
    <w:rsid w:val="00994439"/>
    <w:rsid w:val="00996BD2"/>
    <w:rsid w:val="009B1E48"/>
    <w:rsid w:val="009B2862"/>
    <w:rsid w:val="009B2DB9"/>
    <w:rsid w:val="009B608E"/>
    <w:rsid w:val="009B64A8"/>
    <w:rsid w:val="009B6596"/>
    <w:rsid w:val="009C66D4"/>
    <w:rsid w:val="009C674C"/>
    <w:rsid w:val="009C6EE6"/>
    <w:rsid w:val="009D5790"/>
    <w:rsid w:val="009D634C"/>
    <w:rsid w:val="009D6E90"/>
    <w:rsid w:val="009E04A3"/>
    <w:rsid w:val="009E1877"/>
    <w:rsid w:val="009E1BB6"/>
    <w:rsid w:val="009E258A"/>
    <w:rsid w:val="009E4DA0"/>
    <w:rsid w:val="009F0376"/>
    <w:rsid w:val="009F2372"/>
    <w:rsid w:val="009F342E"/>
    <w:rsid w:val="009F70CE"/>
    <w:rsid w:val="00A01572"/>
    <w:rsid w:val="00A01D28"/>
    <w:rsid w:val="00A051CD"/>
    <w:rsid w:val="00A06033"/>
    <w:rsid w:val="00A10B8B"/>
    <w:rsid w:val="00A12DC5"/>
    <w:rsid w:val="00A13174"/>
    <w:rsid w:val="00A149EA"/>
    <w:rsid w:val="00A1584D"/>
    <w:rsid w:val="00A15D6A"/>
    <w:rsid w:val="00A17F9F"/>
    <w:rsid w:val="00A221C0"/>
    <w:rsid w:val="00A30AD0"/>
    <w:rsid w:val="00A328E5"/>
    <w:rsid w:val="00A329B9"/>
    <w:rsid w:val="00A407B0"/>
    <w:rsid w:val="00A43944"/>
    <w:rsid w:val="00A44147"/>
    <w:rsid w:val="00A466F1"/>
    <w:rsid w:val="00A5311A"/>
    <w:rsid w:val="00A541CA"/>
    <w:rsid w:val="00A61336"/>
    <w:rsid w:val="00A62201"/>
    <w:rsid w:val="00A62EF2"/>
    <w:rsid w:val="00A6398C"/>
    <w:rsid w:val="00A64C9A"/>
    <w:rsid w:val="00A77655"/>
    <w:rsid w:val="00A80D97"/>
    <w:rsid w:val="00A81D42"/>
    <w:rsid w:val="00A822AF"/>
    <w:rsid w:val="00A83574"/>
    <w:rsid w:val="00A83973"/>
    <w:rsid w:val="00A83E0A"/>
    <w:rsid w:val="00A8492F"/>
    <w:rsid w:val="00A9156D"/>
    <w:rsid w:val="00A92744"/>
    <w:rsid w:val="00A96C17"/>
    <w:rsid w:val="00AA242F"/>
    <w:rsid w:val="00AA2855"/>
    <w:rsid w:val="00AA3A80"/>
    <w:rsid w:val="00AA6526"/>
    <w:rsid w:val="00AA7AA6"/>
    <w:rsid w:val="00AB18A2"/>
    <w:rsid w:val="00AB3B27"/>
    <w:rsid w:val="00AB3C3B"/>
    <w:rsid w:val="00AB534E"/>
    <w:rsid w:val="00AB5737"/>
    <w:rsid w:val="00AB6EEE"/>
    <w:rsid w:val="00AB7930"/>
    <w:rsid w:val="00AC0786"/>
    <w:rsid w:val="00AC2103"/>
    <w:rsid w:val="00AC35F4"/>
    <w:rsid w:val="00AC41AD"/>
    <w:rsid w:val="00AC4370"/>
    <w:rsid w:val="00AC46DE"/>
    <w:rsid w:val="00AC4832"/>
    <w:rsid w:val="00AC63F6"/>
    <w:rsid w:val="00AC6A5D"/>
    <w:rsid w:val="00AD05D8"/>
    <w:rsid w:val="00AD34A7"/>
    <w:rsid w:val="00AD3A04"/>
    <w:rsid w:val="00AD4628"/>
    <w:rsid w:val="00AD576A"/>
    <w:rsid w:val="00AE04D2"/>
    <w:rsid w:val="00AE1A4E"/>
    <w:rsid w:val="00AE31D3"/>
    <w:rsid w:val="00AE35AE"/>
    <w:rsid w:val="00AE3E9F"/>
    <w:rsid w:val="00AE4245"/>
    <w:rsid w:val="00AE70B5"/>
    <w:rsid w:val="00AF219C"/>
    <w:rsid w:val="00AF2D99"/>
    <w:rsid w:val="00AF3852"/>
    <w:rsid w:val="00AF6AD0"/>
    <w:rsid w:val="00AF6E52"/>
    <w:rsid w:val="00B00B8E"/>
    <w:rsid w:val="00B00CB0"/>
    <w:rsid w:val="00B066B3"/>
    <w:rsid w:val="00B06EBD"/>
    <w:rsid w:val="00B12354"/>
    <w:rsid w:val="00B15D50"/>
    <w:rsid w:val="00B168D6"/>
    <w:rsid w:val="00B17BDC"/>
    <w:rsid w:val="00B22676"/>
    <w:rsid w:val="00B22AC9"/>
    <w:rsid w:val="00B3007E"/>
    <w:rsid w:val="00B300D7"/>
    <w:rsid w:val="00B3170A"/>
    <w:rsid w:val="00B3301D"/>
    <w:rsid w:val="00B33B33"/>
    <w:rsid w:val="00B37793"/>
    <w:rsid w:val="00B37D1A"/>
    <w:rsid w:val="00B416A2"/>
    <w:rsid w:val="00B42DB8"/>
    <w:rsid w:val="00B4361A"/>
    <w:rsid w:val="00B44702"/>
    <w:rsid w:val="00B46D88"/>
    <w:rsid w:val="00B5327A"/>
    <w:rsid w:val="00B535B3"/>
    <w:rsid w:val="00B576D1"/>
    <w:rsid w:val="00B57954"/>
    <w:rsid w:val="00B600C7"/>
    <w:rsid w:val="00B6111C"/>
    <w:rsid w:val="00B61E77"/>
    <w:rsid w:val="00B62479"/>
    <w:rsid w:val="00B62FE2"/>
    <w:rsid w:val="00B637D7"/>
    <w:rsid w:val="00B66ED7"/>
    <w:rsid w:val="00B725FC"/>
    <w:rsid w:val="00B75037"/>
    <w:rsid w:val="00B75CD6"/>
    <w:rsid w:val="00B81326"/>
    <w:rsid w:val="00B8217E"/>
    <w:rsid w:val="00B84195"/>
    <w:rsid w:val="00B844FC"/>
    <w:rsid w:val="00B908EF"/>
    <w:rsid w:val="00B9329E"/>
    <w:rsid w:val="00B945A0"/>
    <w:rsid w:val="00B949D0"/>
    <w:rsid w:val="00BA0C06"/>
    <w:rsid w:val="00BA0C35"/>
    <w:rsid w:val="00BA167A"/>
    <w:rsid w:val="00BA2BE2"/>
    <w:rsid w:val="00BA2CA8"/>
    <w:rsid w:val="00BA3DF9"/>
    <w:rsid w:val="00BA3E47"/>
    <w:rsid w:val="00BA470C"/>
    <w:rsid w:val="00BA4D6B"/>
    <w:rsid w:val="00BB3375"/>
    <w:rsid w:val="00BB7778"/>
    <w:rsid w:val="00BC1E25"/>
    <w:rsid w:val="00BC28D5"/>
    <w:rsid w:val="00BC4F2F"/>
    <w:rsid w:val="00BD77D8"/>
    <w:rsid w:val="00BD7869"/>
    <w:rsid w:val="00BE3E9D"/>
    <w:rsid w:val="00BE43D1"/>
    <w:rsid w:val="00BE6A6E"/>
    <w:rsid w:val="00BF450B"/>
    <w:rsid w:val="00BF534B"/>
    <w:rsid w:val="00BF674F"/>
    <w:rsid w:val="00C01149"/>
    <w:rsid w:val="00C015C6"/>
    <w:rsid w:val="00C0352F"/>
    <w:rsid w:val="00C10F3D"/>
    <w:rsid w:val="00C1131E"/>
    <w:rsid w:val="00C12107"/>
    <w:rsid w:val="00C1477E"/>
    <w:rsid w:val="00C14C64"/>
    <w:rsid w:val="00C1552C"/>
    <w:rsid w:val="00C23410"/>
    <w:rsid w:val="00C234A3"/>
    <w:rsid w:val="00C239A4"/>
    <w:rsid w:val="00C24451"/>
    <w:rsid w:val="00C30CEE"/>
    <w:rsid w:val="00C31BA8"/>
    <w:rsid w:val="00C33A42"/>
    <w:rsid w:val="00C3469E"/>
    <w:rsid w:val="00C3534D"/>
    <w:rsid w:val="00C37A03"/>
    <w:rsid w:val="00C40D25"/>
    <w:rsid w:val="00C45685"/>
    <w:rsid w:val="00C47104"/>
    <w:rsid w:val="00C47B83"/>
    <w:rsid w:val="00C506AF"/>
    <w:rsid w:val="00C50E6B"/>
    <w:rsid w:val="00C50EE9"/>
    <w:rsid w:val="00C52A10"/>
    <w:rsid w:val="00C538AC"/>
    <w:rsid w:val="00C53A28"/>
    <w:rsid w:val="00C53F0C"/>
    <w:rsid w:val="00C54903"/>
    <w:rsid w:val="00C56582"/>
    <w:rsid w:val="00C6436C"/>
    <w:rsid w:val="00C67840"/>
    <w:rsid w:val="00C67D4E"/>
    <w:rsid w:val="00C73315"/>
    <w:rsid w:val="00C73F66"/>
    <w:rsid w:val="00C74E09"/>
    <w:rsid w:val="00C81252"/>
    <w:rsid w:val="00C85427"/>
    <w:rsid w:val="00C86AA3"/>
    <w:rsid w:val="00C86AEF"/>
    <w:rsid w:val="00C9741A"/>
    <w:rsid w:val="00CA3C21"/>
    <w:rsid w:val="00CA51A7"/>
    <w:rsid w:val="00CA75B6"/>
    <w:rsid w:val="00CB0576"/>
    <w:rsid w:val="00CB1BCE"/>
    <w:rsid w:val="00CB41D0"/>
    <w:rsid w:val="00CB5809"/>
    <w:rsid w:val="00CB5FDE"/>
    <w:rsid w:val="00CB620B"/>
    <w:rsid w:val="00CB7B72"/>
    <w:rsid w:val="00CC058E"/>
    <w:rsid w:val="00CC6C9F"/>
    <w:rsid w:val="00CC7B33"/>
    <w:rsid w:val="00CD499C"/>
    <w:rsid w:val="00CD4CBA"/>
    <w:rsid w:val="00CD4EE8"/>
    <w:rsid w:val="00CD7E4E"/>
    <w:rsid w:val="00CE0915"/>
    <w:rsid w:val="00CE2005"/>
    <w:rsid w:val="00CE6798"/>
    <w:rsid w:val="00CE71AD"/>
    <w:rsid w:val="00CF23A7"/>
    <w:rsid w:val="00CF3905"/>
    <w:rsid w:val="00CF5111"/>
    <w:rsid w:val="00D045AA"/>
    <w:rsid w:val="00D1368C"/>
    <w:rsid w:val="00D159FA"/>
    <w:rsid w:val="00D179BD"/>
    <w:rsid w:val="00D20B44"/>
    <w:rsid w:val="00D21D42"/>
    <w:rsid w:val="00D27E95"/>
    <w:rsid w:val="00D31BC2"/>
    <w:rsid w:val="00D37103"/>
    <w:rsid w:val="00D44B3F"/>
    <w:rsid w:val="00D469FC"/>
    <w:rsid w:val="00D47FFE"/>
    <w:rsid w:val="00D5006C"/>
    <w:rsid w:val="00D508F1"/>
    <w:rsid w:val="00D53E67"/>
    <w:rsid w:val="00D549B9"/>
    <w:rsid w:val="00D62D34"/>
    <w:rsid w:val="00D65029"/>
    <w:rsid w:val="00D65735"/>
    <w:rsid w:val="00D73140"/>
    <w:rsid w:val="00D7470E"/>
    <w:rsid w:val="00D74B82"/>
    <w:rsid w:val="00D75A82"/>
    <w:rsid w:val="00D77765"/>
    <w:rsid w:val="00D841DF"/>
    <w:rsid w:val="00D85150"/>
    <w:rsid w:val="00D874D5"/>
    <w:rsid w:val="00D93EEA"/>
    <w:rsid w:val="00D9423B"/>
    <w:rsid w:val="00D94910"/>
    <w:rsid w:val="00DA112C"/>
    <w:rsid w:val="00DA33E6"/>
    <w:rsid w:val="00DA6EB3"/>
    <w:rsid w:val="00DA77C6"/>
    <w:rsid w:val="00DB18FD"/>
    <w:rsid w:val="00DB1C6A"/>
    <w:rsid w:val="00DB2E7B"/>
    <w:rsid w:val="00DB4820"/>
    <w:rsid w:val="00DC071F"/>
    <w:rsid w:val="00DC21D1"/>
    <w:rsid w:val="00DC46BE"/>
    <w:rsid w:val="00DC4D2D"/>
    <w:rsid w:val="00DC4DC7"/>
    <w:rsid w:val="00DD3C8C"/>
    <w:rsid w:val="00DD46BF"/>
    <w:rsid w:val="00DD745F"/>
    <w:rsid w:val="00DE2395"/>
    <w:rsid w:val="00DE2C99"/>
    <w:rsid w:val="00DE4FEC"/>
    <w:rsid w:val="00DF0326"/>
    <w:rsid w:val="00DF35AE"/>
    <w:rsid w:val="00DF35E1"/>
    <w:rsid w:val="00E02EC9"/>
    <w:rsid w:val="00E03702"/>
    <w:rsid w:val="00E06D5D"/>
    <w:rsid w:val="00E07448"/>
    <w:rsid w:val="00E1175C"/>
    <w:rsid w:val="00E11A90"/>
    <w:rsid w:val="00E14BC0"/>
    <w:rsid w:val="00E16B85"/>
    <w:rsid w:val="00E17A5F"/>
    <w:rsid w:val="00E17AD5"/>
    <w:rsid w:val="00E2128B"/>
    <w:rsid w:val="00E225DE"/>
    <w:rsid w:val="00E267B8"/>
    <w:rsid w:val="00E32551"/>
    <w:rsid w:val="00E36942"/>
    <w:rsid w:val="00E4092F"/>
    <w:rsid w:val="00E414BA"/>
    <w:rsid w:val="00E422C6"/>
    <w:rsid w:val="00E431A1"/>
    <w:rsid w:val="00E45817"/>
    <w:rsid w:val="00E4621D"/>
    <w:rsid w:val="00E50EA2"/>
    <w:rsid w:val="00E51DD8"/>
    <w:rsid w:val="00E56C6F"/>
    <w:rsid w:val="00E607B9"/>
    <w:rsid w:val="00E6183D"/>
    <w:rsid w:val="00E67295"/>
    <w:rsid w:val="00E70B0F"/>
    <w:rsid w:val="00E74D18"/>
    <w:rsid w:val="00E76109"/>
    <w:rsid w:val="00E84DCE"/>
    <w:rsid w:val="00E8568B"/>
    <w:rsid w:val="00E87A34"/>
    <w:rsid w:val="00E902F4"/>
    <w:rsid w:val="00E91FC5"/>
    <w:rsid w:val="00E940E4"/>
    <w:rsid w:val="00E953C6"/>
    <w:rsid w:val="00EA24E3"/>
    <w:rsid w:val="00EA2C8F"/>
    <w:rsid w:val="00EA61AF"/>
    <w:rsid w:val="00EA6EEA"/>
    <w:rsid w:val="00EB1050"/>
    <w:rsid w:val="00EB199D"/>
    <w:rsid w:val="00EB5257"/>
    <w:rsid w:val="00EB532D"/>
    <w:rsid w:val="00EC3EA8"/>
    <w:rsid w:val="00EC6AC0"/>
    <w:rsid w:val="00EC7D59"/>
    <w:rsid w:val="00ED196B"/>
    <w:rsid w:val="00ED1ED1"/>
    <w:rsid w:val="00ED2C92"/>
    <w:rsid w:val="00ED3D6F"/>
    <w:rsid w:val="00ED5BD7"/>
    <w:rsid w:val="00ED75FA"/>
    <w:rsid w:val="00ED7660"/>
    <w:rsid w:val="00ED7E51"/>
    <w:rsid w:val="00EE1621"/>
    <w:rsid w:val="00EE7893"/>
    <w:rsid w:val="00EE7DAC"/>
    <w:rsid w:val="00EF585E"/>
    <w:rsid w:val="00F02A45"/>
    <w:rsid w:val="00F06303"/>
    <w:rsid w:val="00F105F4"/>
    <w:rsid w:val="00F12614"/>
    <w:rsid w:val="00F143DA"/>
    <w:rsid w:val="00F14BD0"/>
    <w:rsid w:val="00F15E31"/>
    <w:rsid w:val="00F17B31"/>
    <w:rsid w:val="00F214A7"/>
    <w:rsid w:val="00F23622"/>
    <w:rsid w:val="00F246DD"/>
    <w:rsid w:val="00F24776"/>
    <w:rsid w:val="00F24BC3"/>
    <w:rsid w:val="00F25F5A"/>
    <w:rsid w:val="00F307E7"/>
    <w:rsid w:val="00F31BC7"/>
    <w:rsid w:val="00F32F1B"/>
    <w:rsid w:val="00F3348B"/>
    <w:rsid w:val="00F3461F"/>
    <w:rsid w:val="00F36271"/>
    <w:rsid w:val="00F3636D"/>
    <w:rsid w:val="00F4034E"/>
    <w:rsid w:val="00F46623"/>
    <w:rsid w:val="00F53E2E"/>
    <w:rsid w:val="00F53E66"/>
    <w:rsid w:val="00F5416F"/>
    <w:rsid w:val="00F57803"/>
    <w:rsid w:val="00F61F11"/>
    <w:rsid w:val="00F666A0"/>
    <w:rsid w:val="00F677A1"/>
    <w:rsid w:val="00F7318F"/>
    <w:rsid w:val="00F73881"/>
    <w:rsid w:val="00F73BF3"/>
    <w:rsid w:val="00F75EA9"/>
    <w:rsid w:val="00F77531"/>
    <w:rsid w:val="00F83588"/>
    <w:rsid w:val="00F84264"/>
    <w:rsid w:val="00F86233"/>
    <w:rsid w:val="00F8651E"/>
    <w:rsid w:val="00F873BA"/>
    <w:rsid w:val="00F8760C"/>
    <w:rsid w:val="00F91AF0"/>
    <w:rsid w:val="00F92577"/>
    <w:rsid w:val="00F94D7D"/>
    <w:rsid w:val="00F96CBA"/>
    <w:rsid w:val="00FA0A5B"/>
    <w:rsid w:val="00FA1423"/>
    <w:rsid w:val="00FA1443"/>
    <w:rsid w:val="00FA2497"/>
    <w:rsid w:val="00FA373F"/>
    <w:rsid w:val="00FB1875"/>
    <w:rsid w:val="00FB4D81"/>
    <w:rsid w:val="00FB5E52"/>
    <w:rsid w:val="00FC05DE"/>
    <w:rsid w:val="00FC138C"/>
    <w:rsid w:val="00FC4CFE"/>
    <w:rsid w:val="00FC7EFE"/>
    <w:rsid w:val="00FD0D48"/>
    <w:rsid w:val="00FD77C2"/>
    <w:rsid w:val="00FE0E16"/>
    <w:rsid w:val="00FE25F6"/>
    <w:rsid w:val="00FE402B"/>
    <w:rsid w:val="00FE407E"/>
    <w:rsid w:val="00FE44D2"/>
    <w:rsid w:val="00FE4CFF"/>
    <w:rsid w:val="00FF0677"/>
    <w:rsid w:val="00FF1C68"/>
    <w:rsid w:val="00FF3428"/>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CF39F34"/>
    <w:rsid w:val="1E5DE924"/>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CEA550D"/>
    <w:rsid w:val="523C3AB3"/>
    <w:rsid w:val="52B9B317"/>
    <w:rsid w:val="578D243A"/>
    <w:rsid w:val="5B3B0F8B"/>
    <w:rsid w:val="5B536D9F"/>
    <w:rsid w:val="5C101A7B"/>
    <w:rsid w:val="5CD93DCC"/>
    <w:rsid w:val="5E79D38A"/>
    <w:rsid w:val="5FC3A00A"/>
    <w:rsid w:val="627F5BFF"/>
    <w:rsid w:val="64FA4FE5"/>
    <w:rsid w:val="6EA1322B"/>
    <w:rsid w:val="70A21CDC"/>
    <w:rsid w:val="7195DFCF"/>
    <w:rsid w:val="73BAA0F4"/>
    <w:rsid w:val="75567155"/>
    <w:rsid w:val="768C9B81"/>
    <w:rsid w:val="7CF1ECA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570A51"/>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semiHidden/>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semiHidden/>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val="de-DE"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www.press-n-relations.de"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handtman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fb07c5c-39db-48d3-a530-051554e21c90" xsi:nil="true"/>
    <lcf76f155ced4ddcb4097134ff3c332f xmlns="d08ccc70-2d44-4992-a49d-684b02093cb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A7340CE8964C0D4D98FA725D42514E7B" ma:contentTypeVersion="13" ma:contentTypeDescription="Ein neues Dokument erstellen." ma:contentTypeScope="" ma:versionID="5354938d04681de5ebc01c2582f574d1">
  <xsd:schema xmlns:xsd="http://www.w3.org/2001/XMLSchema" xmlns:xs="http://www.w3.org/2001/XMLSchema" xmlns:p="http://schemas.microsoft.com/office/2006/metadata/properties" xmlns:ns2="d08ccc70-2d44-4992-a49d-684b02093cb3" xmlns:ns3="afb07c5c-39db-48d3-a530-051554e21c90" targetNamespace="http://schemas.microsoft.com/office/2006/metadata/properties" ma:root="true" ma:fieldsID="de4778c991985622acd6d50fc0bf0ab4" ns2:_="" ns3:_="">
    <xsd:import namespace="d08ccc70-2d44-4992-a49d-684b02093cb3"/>
    <xsd:import namespace="afb07c5c-39db-48d3-a530-051554e21c90"/>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ccc70-2d44-4992-a49d-684b02093cb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0350d39-99b5-437a-ae0a-41a756790e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07c5c-39db-48d3-a530-051554e21c90"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11db517-519e-456a-b094-504513c5cf66}" ma:internalName="TaxCatchAll" ma:showField="CatchAllData" ma:web="afb07c5c-39db-48d3-a530-051554e21c9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afb07c5c-39db-48d3-a530-051554e21c90"/>
    <ds:schemaRef ds:uri="d08ccc70-2d44-4992-a49d-684b02093cb3"/>
  </ds:schemaRefs>
</ds:datastoreItem>
</file>

<file path=customXml/itemProps2.xml><?xml version="1.0" encoding="utf-8"?>
<ds:datastoreItem xmlns:ds="http://schemas.openxmlformats.org/officeDocument/2006/customXml" ds:itemID="{71E78DA2-3A2E-46F2-8B02-A4EC512BFA6C}">
  <ds:schemaRefs>
    <ds:schemaRef ds:uri="http://schemas.microsoft.com/sharepoint/v3/contenttype/forms"/>
  </ds:schemaRefs>
</ds:datastoreItem>
</file>

<file path=customXml/itemProps3.xml><?xml version="1.0" encoding="utf-8"?>
<ds:datastoreItem xmlns:ds="http://schemas.openxmlformats.org/officeDocument/2006/customXml" ds:itemID="{4D662EC8-E090-4E7B-AEBD-42E06C45B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ccc70-2d44-4992-a49d-684b02093cb3"/>
    <ds:schemaRef ds:uri="afb07c5c-39db-48d3-a530-051554e2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4</Pages>
  <Words>825</Words>
  <Characters>6101</Characters>
  <Application>Microsoft Office Word</Application>
  <DocSecurity>0</DocSecurity>
  <Lines>135</Lines>
  <Paragraphs>44</Paragraphs>
  <ScaleCrop>false</ScaleCrop>
  <HeadingPairs>
    <vt:vector size="2" baseType="variant">
      <vt:variant>
        <vt:lpstr>Titel</vt:lpstr>
      </vt:variant>
      <vt:variant>
        <vt:i4>1</vt:i4>
      </vt:variant>
    </vt:vector>
  </HeadingPairs>
  <TitlesOfParts>
    <vt:vector size="1" baseType="lpstr">
      <vt:lpstr>Handtmann Systemtechnik präsentiert neue Hybridbatterie</vt:lpstr>
    </vt:vector>
  </TitlesOfParts>
  <Manager/>
  <Company/>
  <LinksUpToDate>false</LinksUpToDate>
  <CharactersWithSpaces>6882</CharactersWithSpaces>
  <SharedDoc>false</SharedDoc>
  <HyperlinkBase/>
  <HLinks>
    <vt:vector size="24" baseType="variant">
      <vt:variant>
        <vt:i4>5177348</vt:i4>
      </vt:variant>
      <vt:variant>
        <vt:i4>9</vt:i4>
      </vt:variant>
      <vt:variant>
        <vt:i4>0</vt:i4>
      </vt:variant>
      <vt:variant>
        <vt:i4>5</vt:i4>
      </vt:variant>
      <vt:variant>
        <vt:lpwstr>http://www.drivenbyprofessionals.net/</vt:lpwstr>
      </vt:variant>
      <vt:variant>
        <vt:lpwstr/>
      </vt:variant>
      <vt:variant>
        <vt:i4>7798903</vt:i4>
      </vt:variant>
      <vt:variant>
        <vt:i4>6</vt:i4>
      </vt:variant>
      <vt:variant>
        <vt:i4>0</vt:i4>
      </vt:variant>
      <vt:variant>
        <vt:i4>5</vt:i4>
      </vt:variant>
      <vt:variant>
        <vt:lpwstr>http://www.kaessbohrer.at/</vt:lpwstr>
      </vt:variant>
      <vt:variant>
        <vt:lpwstr/>
      </vt:variant>
      <vt:variant>
        <vt:i4>1966105</vt:i4>
      </vt:variant>
      <vt:variant>
        <vt:i4>3</vt:i4>
      </vt:variant>
      <vt:variant>
        <vt:i4>0</vt:i4>
      </vt:variant>
      <vt:variant>
        <vt:i4>5</vt:i4>
      </vt:variant>
      <vt:variant>
        <vt:lpwstr>http://www.press-n-relations.de/</vt:lpwstr>
      </vt:variant>
      <vt:variant>
        <vt:lpwstr/>
      </vt:variant>
      <vt:variant>
        <vt:i4>5046281</vt:i4>
      </vt:variant>
      <vt:variant>
        <vt:i4>0</vt:i4>
      </vt:variant>
      <vt:variant>
        <vt:i4>0</vt:i4>
      </vt:variant>
      <vt:variant>
        <vt:i4>5</vt:i4>
      </vt:variant>
      <vt:variant>
        <vt:lpwstr>http://www.onomotion.com/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Handtmann Systemtechnik präsentiert neue Hybridbatterie</dc:title>
  <dc:subject>Battery Show Europe</dc:subject>
  <dc:creator>NvI</dc:creator>
  <cp:keywords/>
  <dc:description>final</dc:description>
  <cp:lastModifiedBy>Uwe Täger</cp:lastModifiedBy>
  <cp:revision>3</cp:revision>
  <cp:lastPrinted>2024-05-23T09:37:00Z</cp:lastPrinted>
  <dcterms:created xsi:type="dcterms:W3CDTF">2024-05-23T09:37:00Z</dcterms:created>
  <dcterms:modified xsi:type="dcterms:W3CDTF">2024-05-23T09:37:00Z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0x010100A7340CE8964C0D4D98FA725D42514E7B</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ies>
</file>