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A220C8" w14:textId="77777777" w:rsidR="00B4364E" w:rsidRPr="00656F20" w:rsidRDefault="00B4364E" w:rsidP="00B4364E">
      <w:pPr>
        <w:spacing w:before="100" w:beforeAutospacing="1" w:after="100" w:afterAutospacing="1" w:line="360" w:lineRule="auto"/>
        <w:outlineLvl w:val="0"/>
        <w:rPr>
          <w:spacing w:val="62"/>
          <w:sz w:val="32"/>
        </w:rPr>
      </w:pPr>
      <w:r w:rsidRPr="00F600FC">
        <w:rPr>
          <w:spacing w:val="62"/>
          <w:sz w:val="32"/>
        </w:rPr>
        <w:t>PRESSEINFORMATION</w:t>
      </w:r>
    </w:p>
    <w:p w14:paraId="3DD08348" w14:textId="77777777" w:rsidR="00B4364E" w:rsidRDefault="00B4364E" w:rsidP="00B4364E">
      <w:pPr>
        <w:spacing w:before="100" w:beforeAutospacing="1" w:after="100" w:afterAutospacing="1" w:line="360" w:lineRule="auto"/>
        <w:rPr>
          <w:b/>
          <w:sz w:val="28"/>
        </w:rPr>
      </w:pPr>
      <w:r>
        <w:t xml:space="preserve">Berlin, </w:t>
      </w:r>
      <w:r w:rsidR="00674694">
        <w:t>24</w:t>
      </w:r>
      <w:r>
        <w:t xml:space="preserve">. </w:t>
      </w:r>
      <w:r w:rsidR="00674694">
        <w:t>Juni</w:t>
      </w:r>
      <w:r>
        <w:t xml:space="preserve"> 201</w:t>
      </w:r>
      <w:r w:rsidR="007D0443">
        <w:t>9</w:t>
      </w:r>
      <w:r>
        <w:rPr>
          <w:b/>
          <w:sz w:val="28"/>
        </w:rPr>
        <w:t xml:space="preserve"> </w:t>
      </w:r>
    </w:p>
    <w:p w14:paraId="034926D8" w14:textId="77777777" w:rsidR="006A7362" w:rsidRPr="00D76A9A" w:rsidRDefault="00674694" w:rsidP="00C668DE">
      <w:pPr>
        <w:spacing w:before="100" w:beforeAutospacing="1" w:after="100" w:afterAutospacing="1" w:line="360" w:lineRule="auto"/>
        <w:ind w:right="-1984"/>
        <w:rPr>
          <w:b/>
          <w:sz w:val="28"/>
        </w:rPr>
      </w:pPr>
      <w:r w:rsidRPr="00C076F6">
        <w:rPr>
          <w:b/>
          <w:spacing w:val="4"/>
          <w:sz w:val="28"/>
        </w:rPr>
        <w:t xml:space="preserve">GWAdriga stellt Führungsmannschaft </w:t>
      </w:r>
      <w:r w:rsidR="00756F53" w:rsidRPr="00C076F6">
        <w:rPr>
          <w:b/>
          <w:spacing w:val="4"/>
          <w:sz w:val="28"/>
        </w:rPr>
        <w:t>neu auf</w:t>
      </w:r>
      <w:r w:rsidR="00F4596E" w:rsidRPr="00C076F6">
        <w:rPr>
          <w:b/>
          <w:spacing w:val="4"/>
          <w:sz w:val="28"/>
        </w:rPr>
        <w:br/>
      </w:r>
      <w:r w:rsidRPr="00C076F6">
        <w:rPr>
          <w:spacing w:val="3"/>
        </w:rPr>
        <w:t xml:space="preserve">Dr. Ralfdieter Füller </w:t>
      </w:r>
      <w:r w:rsidR="009E1BF3" w:rsidRPr="00C076F6">
        <w:rPr>
          <w:spacing w:val="3"/>
        </w:rPr>
        <w:t>scheidet aus</w:t>
      </w:r>
      <w:r w:rsidRPr="00C076F6">
        <w:rPr>
          <w:spacing w:val="3"/>
        </w:rPr>
        <w:t xml:space="preserve"> Geschäftsführung</w:t>
      </w:r>
      <w:r w:rsidR="009E1BF3" w:rsidRPr="00C076F6">
        <w:rPr>
          <w:spacing w:val="3"/>
        </w:rPr>
        <w:t xml:space="preserve"> aus</w:t>
      </w:r>
      <w:r>
        <w:t xml:space="preserve"> </w:t>
      </w:r>
    </w:p>
    <w:p w14:paraId="1A25DD81" w14:textId="24A911C1" w:rsidR="00756F53" w:rsidRPr="00890024" w:rsidRDefault="000573EC" w:rsidP="00FA546D">
      <w:pPr>
        <w:widowControl w:val="0"/>
        <w:tabs>
          <w:tab w:val="left" w:pos="5103"/>
        </w:tabs>
        <w:autoSpaceDE w:val="0"/>
        <w:autoSpaceDN w:val="0"/>
        <w:adjustRightInd w:val="0"/>
        <w:spacing w:before="100" w:beforeAutospacing="1" w:after="100" w:afterAutospacing="1" w:line="360" w:lineRule="auto"/>
        <w:rPr>
          <w:b/>
          <w:spacing w:val="2"/>
          <w:sz w:val="20"/>
        </w:rPr>
      </w:pPr>
      <w:r w:rsidRPr="00C076F6">
        <w:rPr>
          <w:b/>
          <w:spacing w:val="2"/>
          <w:sz w:val="20"/>
        </w:rPr>
        <w:t xml:space="preserve">Im Rahmen einer strategischen Neuausrichtung </w:t>
      </w:r>
      <w:r w:rsidR="00B8264B">
        <w:rPr>
          <w:b/>
          <w:spacing w:val="2"/>
          <w:sz w:val="20"/>
        </w:rPr>
        <w:t>scheidet</w:t>
      </w:r>
      <w:r w:rsidR="00B8264B" w:rsidRPr="00C076F6">
        <w:rPr>
          <w:b/>
          <w:spacing w:val="2"/>
          <w:sz w:val="20"/>
        </w:rPr>
        <w:t xml:space="preserve"> </w:t>
      </w:r>
      <w:r w:rsidR="00756F53" w:rsidRPr="00C076F6">
        <w:rPr>
          <w:b/>
          <w:spacing w:val="2"/>
          <w:sz w:val="20"/>
        </w:rPr>
        <w:t xml:space="preserve">Dr. Ralfdieter Füller </w:t>
      </w:r>
      <w:r w:rsidRPr="00C076F6">
        <w:rPr>
          <w:b/>
          <w:spacing w:val="2"/>
          <w:sz w:val="20"/>
        </w:rPr>
        <w:t xml:space="preserve">zum 30. Juni 2019 </w:t>
      </w:r>
      <w:r w:rsidR="00B8264B">
        <w:rPr>
          <w:b/>
          <w:spacing w:val="2"/>
          <w:sz w:val="20"/>
        </w:rPr>
        <w:t xml:space="preserve">aus der </w:t>
      </w:r>
      <w:r w:rsidR="00756F53" w:rsidRPr="00C076F6">
        <w:rPr>
          <w:b/>
          <w:spacing w:val="2"/>
          <w:sz w:val="20"/>
        </w:rPr>
        <w:t>Geschäftsführung</w:t>
      </w:r>
      <w:r w:rsidRPr="00C076F6">
        <w:rPr>
          <w:b/>
          <w:spacing w:val="2"/>
          <w:sz w:val="20"/>
        </w:rPr>
        <w:t xml:space="preserve"> von GWAdriga</w:t>
      </w:r>
      <w:r w:rsidR="00B8264B">
        <w:rPr>
          <w:b/>
          <w:spacing w:val="2"/>
          <w:sz w:val="20"/>
        </w:rPr>
        <w:t xml:space="preserve"> aus</w:t>
      </w:r>
      <w:r w:rsidRPr="00C076F6">
        <w:rPr>
          <w:b/>
          <w:spacing w:val="2"/>
          <w:sz w:val="20"/>
        </w:rPr>
        <w:t>. Gleichzeitig</w:t>
      </w:r>
      <w:r w:rsidR="00756F53" w:rsidRPr="00C076F6">
        <w:rPr>
          <w:b/>
          <w:spacing w:val="2"/>
          <w:sz w:val="20"/>
        </w:rPr>
        <w:t xml:space="preserve"> stellt </w:t>
      </w:r>
      <w:r w:rsidRPr="00C076F6">
        <w:rPr>
          <w:b/>
          <w:spacing w:val="2"/>
          <w:sz w:val="20"/>
        </w:rPr>
        <w:t>das Unternehmen</w:t>
      </w:r>
      <w:r w:rsidR="00756F53" w:rsidRPr="00C076F6">
        <w:rPr>
          <w:b/>
          <w:spacing w:val="2"/>
          <w:sz w:val="20"/>
        </w:rPr>
        <w:t xml:space="preserve"> sein Führungsteam neu auf. </w:t>
      </w:r>
      <w:r w:rsidR="00674694" w:rsidRPr="00C076F6">
        <w:rPr>
          <w:b/>
          <w:spacing w:val="2"/>
          <w:sz w:val="20"/>
        </w:rPr>
        <w:t xml:space="preserve">Neben </w:t>
      </w:r>
      <w:r w:rsidR="00C076F6" w:rsidRPr="00890024">
        <w:rPr>
          <w:b/>
          <w:spacing w:val="2"/>
          <w:sz w:val="20"/>
        </w:rPr>
        <w:t>Alleing</w:t>
      </w:r>
      <w:r w:rsidR="00674694" w:rsidRPr="00890024">
        <w:rPr>
          <w:b/>
          <w:spacing w:val="2"/>
          <w:sz w:val="20"/>
        </w:rPr>
        <w:t>eschäftsführer</w:t>
      </w:r>
      <w:r w:rsidR="00674694" w:rsidRPr="00C076F6">
        <w:rPr>
          <w:b/>
          <w:spacing w:val="2"/>
          <w:sz w:val="20"/>
        </w:rPr>
        <w:t xml:space="preserve"> Dr. Michał Sobótka gehören künftig Micha Elies</w:t>
      </w:r>
      <w:r w:rsidR="00016B4F" w:rsidRPr="00C076F6">
        <w:rPr>
          <w:b/>
          <w:spacing w:val="2"/>
          <w:sz w:val="20"/>
        </w:rPr>
        <w:t xml:space="preserve"> (Operations)</w:t>
      </w:r>
      <w:r w:rsidR="00674694" w:rsidRPr="00C076F6">
        <w:rPr>
          <w:b/>
          <w:spacing w:val="2"/>
          <w:sz w:val="20"/>
        </w:rPr>
        <w:t>, Dr. Christian Tellkamp</w:t>
      </w:r>
      <w:r w:rsidR="006F54ED" w:rsidRPr="00C076F6">
        <w:rPr>
          <w:b/>
          <w:spacing w:val="2"/>
          <w:sz w:val="20"/>
        </w:rPr>
        <w:t xml:space="preserve"> (</w:t>
      </w:r>
      <w:r w:rsidR="00F516B5" w:rsidRPr="00C076F6">
        <w:rPr>
          <w:b/>
          <w:spacing w:val="2"/>
          <w:sz w:val="20"/>
        </w:rPr>
        <w:t>Kaufmännisches</w:t>
      </w:r>
      <w:r w:rsidR="006F54ED" w:rsidRPr="00C076F6">
        <w:rPr>
          <w:b/>
          <w:spacing w:val="2"/>
          <w:sz w:val="20"/>
        </w:rPr>
        <w:t>)</w:t>
      </w:r>
      <w:r w:rsidR="00674694" w:rsidRPr="00C076F6">
        <w:rPr>
          <w:b/>
          <w:spacing w:val="2"/>
          <w:sz w:val="20"/>
        </w:rPr>
        <w:t xml:space="preserve"> und Christian Unger</w:t>
      </w:r>
      <w:r w:rsidR="006F54ED" w:rsidRPr="00C076F6">
        <w:rPr>
          <w:b/>
          <w:spacing w:val="2"/>
          <w:sz w:val="20"/>
        </w:rPr>
        <w:t xml:space="preserve"> (</w:t>
      </w:r>
      <w:r w:rsidR="00674694" w:rsidRPr="00C076F6">
        <w:rPr>
          <w:b/>
          <w:spacing w:val="2"/>
          <w:sz w:val="20"/>
        </w:rPr>
        <w:t>Service</w:t>
      </w:r>
      <w:r w:rsidR="006F54ED" w:rsidRPr="00C076F6">
        <w:rPr>
          <w:b/>
          <w:spacing w:val="2"/>
          <w:sz w:val="20"/>
        </w:rPr>
        <w:t>s)</w:t>
      </w:r>
      <w:r w:rsidR="00674694" w:rsidRPr="00C076F6">
        <w:rPr>
          <w:b/>
          <w:spacing w:val="2"/>
          <w:sz w:val="20"/>
        </w:rPr>
        <w:t xml:space="preserve"> der </w:t>
      </w:r>
      <w:r w:rsidR="006F54ED" w:rsidRPr="00C076F6">
        <w:rPr>
          <w:b/>
          <w:spacing w:val="2"/>
          <w:sz w:val="20"/>
        </w:rPr>
        <w:t xml:space="preserve">neuen </w:t>
      </w:r>
      <w:r w:rsidR="00674694" w:rsidRPr="00C076F6">
        <w:rPr>
          <w:b/>
          <w:spacing w:val="2"/>
          <w:sz w:val="20"/>
        </w:rPr>
        <w:t xml:space="preserve">Geschäftsleitung an. </w:t>
      </w:r>
      <w:r w:rsidR="00756F53" w:rsidRPr="00C076F6">
        <w:rPr>
          <w:b/>
          <w:spacing w:val="2"/>
          <w:sz w:val="20"/>
        </w:rPr>
        <w:t>„</w:t>
      </w:r>
      <w:r w:rsidRPr="00C076F6">
        <w:rPr>
          <w:b/>
          <w:spacing w:val="2"/>
          <w:sz w:val="20"/>
        </w:rPr>
        <w:t xml:space="preserve">Dr. </w:t>
      </w:r>
      <w:r w:rsidR="00756F53" w:rsidRPr="00C076F6">
        <w:rPr>
          <w:b/>
          <w:spacing w:val="2"/>
          <w:sz w:val="20"/>
        </w:rPr>
        <w:t xml:space="preserve">Ralfdieter Füller </w:t>
      </w:r>
      <w:r w:rsidRPr="00C076F6">
        <w:rPr>
          <w:b/>
          <w:spacing w:val="2"/>
          <w:sz w:val="20"/>
        </w:rPr>
        <w:t>hat den operativen Aufbau von GWAdriga, die Ingangsetzung und die Zertifizierung des Unternehmens als einen der allerersten Gateway Administratoren maßgeblich verantwortet, erfolgreich gestaltet und das Unternehmen unter schwierigsten Rahmenbedingungen für den anstehenden Smart Meter Rollout fit gemacht. Wir danken Herrn Dr. Füller ausdrücklich für die geleistete Aufbauarbeit</w:t>
      </w:r>
      <w:r w:rsidR="00756F53" w:rsidRPr="00C076F6">
        <w:rPr>
          <w:b/>
          <w:spacing w:val="2"/>
          <w:sz w:val="20"/>
        </w:rPr>
        <w:t xml:space="preserve">“, so </w:t>
      </w:r>
      <w:r w:rsidRPr="00C076F6">
        <w:rPr>
          <w:b/>
          <w:spacing w:val="2"/>
          <w:sz w:val="20"/>
        </w:rPr>
        <w:t>die Gesellschafter von GWAdriga</w:t>
      </w:r>
      <w:r w:rsidR="00756F53" w:rsidRPr="00C076F6">
        <w:rPr>
          <w:b/>
          <w:spacing w:val="2"/>
          <w:sz w:val="20"/>
        </w:rPr>
        <w:t>.</w:t>
      </w:r>
      <w:r w:rsidRPr="00C076F6">
        <w:rPr>
          <w:b/>
          <w:spacing w:val="2"/>
          <w:sz w:val="20"/>
        </w:rPr>
        <w:t xml:space="preserve"> „Es war mir eine Ehre einer der Ideengeber für GWAdriga gewesen zu sein und das Unternehmen operativ aufzubauen. </w:t>
      </w:r>
      <w:r w:rsidR="00A5576F" w:rsidRPr="00A5576F">
        <w:rPr>
          <w:b/>
          <w:spacing w:val="2"/>
          <w:sz w:val="20"/>
        </w:rPr>
        <w:t>Ich bin überzeugt, dass GWAdriga in den kommenden Jahren als einer der großen Gateway Administratoren und Anbieter von Mehrwertdiensten eine wesentliche Rolle im Smart Metering Markt spielen wird</w:t>
      </w:r>
      <w:r w:rsidRPr="00C076F6">
        <w:rPr>
          <w:b/>
          <w:spacing w:val="2"/>
          <w:sz w:val="20"/>
        </w:rPr>
        <w:t xml:space="preserve">“, </w:t>
      </w:r>
      <w:r w:rsidR="00516E6A">
        <w:rPr>
          <w:b/>
          <w:spacing w:val="2"/>
          <w:sz w:val="20"/>
        </w:rPr>
        <w:t xml:space="preserve">erklärt </w:t>
      </w:r>
      <w:r w:rsidRPr="00C076F6">
        <w:rPr>
          <w:b/>
          <w:spacing w:val="2"/>
          <w:sz w:val="20"/>
        </w:rPr>
        <w:t>Dr. Ralfdieter Füller</w:t>
      </w:r>
      <w:r w:rsidR="00516E6A">
        <w:rPr>
          <w:b/>
          <w:spacing w:val="2"/>
          <w:sz w:val="20"/>
        </w:rPr>
        <w:t>.</w:t>
      </w:r>
    </w:p>
    <w:p w14:paraId="39AF6B0A" w14:textId="21412CB6" w:rsidR="00157EC6" w:rsidRDefault="000C6798" w:rsidP="000C6798">
      <w:pPr>
        <w:widowControl w:val="0"/>
        <w:autoSpaceDE w:val="0"/>
        <w:autoSpaceDN w:val="0"/>
        <w:adjustRightInd w:val="0"/>
        <w:spacing w:before="100" w:beforeAutospacing="1" w:after="100" w:afterAutospacing="1" w:line="360" w:lineRule="auto"/>
        <w:rPr>
          <w:bCs/>
          <w:spacing w:val="2"/>
          <w:sz w:val="20"/>
        </w:rPr>
      </w:pPr>
      <w:r w:rsidRPr="00FB3E90">
        <w:rPr>
          <w:bCs/>
          <w:spacing w:val="2"/>
          <w:sz w:val="20"/>
        </w:rPr>
        <w:t>Als eines der ersten Unternehmen hat Westfalen-Weser Netz mit Unterstützung von GWAdriga gerade das erste zertifizierte Smart-Meter-Gateway in Betrieb genommen und ist damit in den Smart-Meter-Rollout</w:t>
      </w:r>
      <w:r w:rsidRPr="00FB3E90">
        <w:rPr>
          <w:b/>
          <w:spacing w:val="2"/>
          <w:sz w:val="20"/>
        </w:rPr>
        <w:t xml:space="preserve"> </w:t>
      </w:r>
      <w:r w:rsidRPr="00FB3E90">
        <w:rPr>
          <w:bCs/>
          <w:spacing w:val="2"/>
          <w:sz w:val="20"/>
        </w:rPr>
        <w:t>gestartet. Insgesamt</w:t>
      </w:r>
      <w:r w:rsidR="00A230E1" w:rsidRPr="00FB3E90">
        <w:rPr>
          <w:bCs/>
          <w:spacing w:val="2"/>
          <w:sz w:val="20"/>
        </w:rPr>
        <w:t xml:space="preserve"> </w:t>
      </w:r>
      <w:r w:rsidRPr="00FB3E90">
        <w:rPr>
          <w:bCs/>
          <w:spacing w:val="2"/>
          <w:sz w:val="20"/>
        </w:rPr>
        <w:t xml:space="preserve">wird der Full-Service-Anbieter für die Gateway-Administration am Ende des Rollouts mit </w:t>
      </w:r>
      <w:r w:rsidR="00A230E1" w:rsidRPr="00FB3E90">
        <w:rPr>
          <w:bCs/>
          <w:spacing w:val="2"/>
          <w:sz w:val="20"/>
        </w:rPr>
        <w:t xml:space="preserve">mehr als 4,1 Mio. Zählpunkten und rund 550.000 iMsys mehr </w:t>
      </w:r>
      <w:r w:rsidR="00A230E1" w:rsidRPr="00890024">
        <w:rPr>
          <w:bCs/>
          <w:spacing w:val="3"/>
          <w:sz w:val="20"/>
        </w:rPr>
        <w:t xml:space="preserve">als 10 Prozent der Pflichteinbauten administrieren. </w:t>
      </w:r>
      <w:r w:rsidR="00517394" w:rsidRPr="00890024">
        <w:rPr>
          <w:bCs/>
          <w:spacing w:val="3"/>
          <w:sz w:val="20"/>
        </w:rPr>
        <w:t>Die GWAdriga-</w:t>
      </w:r>
      <w:r w:rsidR="00A230E1" w:rsidRPr="00890024">
        <w:rPr>
          <w:bCs/>
          <w:spacing w:val="3"/>
          <w:sz w:val="20"/>
        </w:rPr>
        <w:t>Gesellschafter</w:t>
      </w:r>
      <w:r w:rsidR="00517394" w:rsidRPr="00890024">
        <w:rPr>
          <w:bCs/>
          <w:spacing w:val="3"/>
          <w:sz w:val="20"/>
        </w:rPr>
        <w:t xml:space="preserve"> haben </w:t>
      </w:r>
      <w:r w:rsidR="00A230E1" w:rsidRPr="00890024">
        <w:rPr>
          <w:bCs/>
          <w:spacing w:val="3"/>
          <w:sz w:val="20"/>
        </w:rPr>
        <w:t>ihr Bekenntnis zu</w:t>
      </w:r>
      <w:r w:rsidR="006F54ED" w:rsidRPr="00890024">
        <w:rPr>
          <w:bCs/>
          <w:spacing w:val="3"/>
          <w:sz w:val="20"/>
        </w:rPr>
        <w:t>m langfristig angelegten</w:t>
      </w:r>
      <w:r w:rsidR="00A230E1" w:rsidRPr="00890024">
        <w:rPr>
          <w:bCs/>
          <w:spacing w:val="3"/>
          <w:sz w:val="20"/>
        </w:rPr>
        <w:t xml:space="preserve"> </w:t>
      </w:r>
      <w:r w:rsidR="006F54ED" w:rsidRPr="00890024">
        <w:rPr>
          <w:bCs/>
          <w:spacing w:val="3"/>
          <w:sz w:val="20"/>
        </w:rPr>
        <w:t xml:space="preserve">Geschäftsmodell </w:t>
      </w:r>
      <w:r w:rsidR="006F54ED" w:rsidRPr="00FB3E90">
        <w:rPr>
          <w:bCs/>
          <w:spacing w:val="2"/>
          <w:sz w:val="20"/>
        </w:rPr>
        <w:t xml:space="preserve">von </w:t>
      </w:r>
      <w:r w:rsidR="00A230E1" w:rsidRPr="00FB3E90">
        <w:rPr>
          <w:bCs/>
          <w:spacing w:val="2"/>
          <w:sz w:val="20"/>
        </w:rPr>
        <w:t xml:space="preserve">GWAdriga </w:t>
      </w:r>
      <w:r w:rsidR="006F54ED" w:rsidRPr="00FB3E90">
        <w:rPr>
          <w:bCs/>
          <w:spacing w:val="2"/>
          <w:sz w:val="20"/>
        </w:rPr>
        <w:t xml:space="preserve">und dem Aufbau weiterer Mehrwertdienste bekräftigt. </w:t>
      </w:r>
      <w:r w:rsidR="00517394" w:rsidRPr="00FB3E90">
        <w:rPr>
          <w:bCs/>
          <w:spacing w:val="2"/>
          <w:sz w:val="20"/>
        </w:rPr>
        <w:t>„</w:t>
      </w:r>
      <w:r w:rsidR="00157EC6" w:rsidRPr="00FB3E90">
        <w:rPr>
          <w:bCs/>
          <w:spacing w:val="2"/>
          <w:sz w:val="20"/>
        </w:rPr>
        <w:t>Zudem sind wir mit weiteren potenziellen Kunden in Gespräch</w:t>
      </w:r>
      <w:r w:rsidR="006F54ED" w:rsidRPr="00FB3E90">
        <w:rPr>
          <w:bCs/>
          <w:spacing w:val="2"/>
          <w:sz w:val="20"/>
        </w:rPr>
        <w:t>en</w:t>
      </w:r>
      <w:r w:rsidR="00157EC6" w:rsidRPr="00FB3E90">
        <w:rPr>
          <w:bCs/>
          <w:spacing w:val="2"/>
          <w:sz w:val="20"/>
        </w:rPr>
        <w:t xml:space="preserve">, so dass wir </w:t>
      </w:r>
      <w:r w:rsidR="006F54ED" w:rsidRPr="00FB3E90">
        <w:rPr>
          <w:bCs/>
          <w:spacing w:val="2"/>
          <w:sz w:val="20"/>
        </w:rPr>
        <w:t>zuversichtlich sind</w:t>
      </w:r>
      <w:r w:rsidR="00890024">
        <w:rPr>
          <w:bCs/>
          <w:spacing w:val="2"/>
          <w:sz w:val="20"/>
        </w:rPr>
        <w:t>,</w:t>
      </w:r>
      <w:r w:rsidR="006F54ED" w:rsidRPr="00FB3E90">
        <w:rPr>
          <w:bCs/>
          <w:spacing w:val="2"/>
          <w:sz w:val="20"/>
        </w:rPr>
        <w:t xml:space="preserve"> </w:t>
      </w:r>
      <w:r w:rsidR="00157EC6" w:rsidRPr="00FB3E90">
        <w:rPr>
          <w:bCs/>
          <w:spacing w:val="2"/>
          <w:sz w:val="20"/>
        </w:rPr>
        <w:t xml:space="preserve">unseren Marktanteil bis zum Start des Rollouts </w:t>
      </w:r>
      <w:r w:rsidR="006F54ED" w:rsidRPr="00FB3E90">
        <w:rPr>
          <w:bCs/>
          <w:spacing w:val="2"/>
          <w:sz w:val="20"/>
        </w:rPr>
        <w:t xml:space="preserve">weiter </w:t>
      </w:r>
      <w:r w:rsidR="00157EC6" w:rsidRPr="00FB3E90">
        <w:rPr>
          <w:bCs/>
          <w:spacing w:val="2"/>
          <w:sz w:val="20"/>
        </w:rPr>
        <w:t xml:space="preserve">ausbauen </w:t>
      </w:r>
      <w:r w:rsidR="006F54ED" w:rsidRPr="00FB3E90">
        <w:rPr>
          <w:bCs/>
          <w:spacing w:val="2"/>
          <w:sz w:val="20"/>
        </w:rPr>
        <w:t xml:space="preserve">zu </w:t>
      </w:r>
      <w:r w:rsidR="00157EC6" w:rsidRPr="00FB3E90">
        <w:rPr>
          <w:bCs/>
          <w:spacing w:val="2"/>
          <w:sz w:val="20"/>
        </w:rPr>
        <w:t>können</w:t>
      </w:r>
      <w:r w:rsidR="00A230E1" w:rsidRPr="00FB3E90">
        <w:rPr>
          <w:bCs/>
          <w:spacing w:val="2"/>
          <w:sz w:val="20"/>
        </w:rPr>
        <w:t>“, so Dr. Micha</w:t>
      </w:r>
      <w:r w:rsidR="000E515C" w:rsidRPr="000E515C">
        <w:rPr>
          <w:bCs/>
          <w:spacing w:val="2"/>
          <w:sz w:val="20"/>
        </w:rPr>
        <w:t>ł</w:t>
      </w:r>
      <w:bookmarkStart w:id="0" w:name="_GoBack"/>
      <w:bookmarkEnd w:id="0"/>
      <w:r w:rsidR="00A230E1" w:rsidRPr="00FB3E90">
        <w:rPr>
          <w:bCs/>
          <w:spacing w:val="2"/>
          <w:sz w:val="20"/>
        </w:rPr>
        <w:t xml:space="preserve"> Sobótka.</w:t>
      </w:r>
    </w:p>
    <w:p w14:paraId="365C9811" w14:textId="77777777" w:rsidR="00FB3E90" w:rsidRDefault="00FB3E90" w:rsidP="00FB3E90">
      <w:pPr>
        <w:widowControl w:val="0"/>
        <w:autoSpaceDE w:val="0"/>
        <w:autoSpaceDN w:val="0"/>
        <w:adjustRightInd w:val="0"/>
        <w:spacing w:before="100" w:beforeAutospacing="1" w:after="100" w:afterAutospacing="1" w:line="360" w:lineRule="auto"/>
        <w:rPr>
          <w:bCs/>
          <w:sz w:val="20"/>
        </w:rPr>
      </w:pPr>
    </w:p>
    <w:tbl>
      <w:tblPr>
        <w:tblW w:w="9214" w:type="dxa"/>
        <w:tblCellMar>
          <w:left w:w="70" w:type="dxa"/>
          <w:right w:w="70" w:type="dxa"/>
        </w:tblCellMar>
        <w:tblLook w:val="0000" w:firstRow="0" w:lastRow="0" w:firstColumn="0" w:lastColumn="0" w:noHBand="0" w:noVBand="0"/>
      </w:tblPr>
      <w:tblGrid>
        <w:gridCol w:w="4253"/>
        <w:gridCol w:w="4961"/>
      </w:tblGrid>
      <w:tr w:rsidR="00FB3E90" w:rsidRPr="003864F7" w14:paraId="72E96A88" w14:textId="77777777" w:rsidTr="007522F3">
        <w:trPr>
          <w:trHeight w:val="1283"/>
        </w:trPr>
        <w:tc>
          <w:tcPr>
            <w:tcW w:w="4253" w:type="dxa"/>
          </w:tcPr>
          <w:p w14:paraId="194284FE" w14:textId="04E27871" w:rsidR="00FB3E90" w:rsidRPr="007812D5" w:rsidRDefault="00FB3E90" w:rsidP="007522F3">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D2B16">
              <w:rPr>
                <w:rFonts w:ascii="Arial" w:hAnsi="Arial" w:cs="Calibri"/>
                <w:spacing w:val="-1"/>
                <w:sz w:val="16"/>
                <w:szCs w:val="26"/>
              </w:rPr>
              <w:t>GWAdriga GmbH &amp; Co. KG – Dr. Micha</w:t>
            </w:r>
            <w:r w:rsidR="000E515C" w:rsidRPr="00EC2C52">
              <w:rPr>
                <w:rFonts w:ascii="Arial" w:hAnsi="Arial" w:cs="Calibri"/>
                <w:sz w:val="16"/>
                <w:szCs w:val="26"/>
              </w:rPr>
              <w:t>ł</w:t>
            </w:r>
            <w:r w:rsidRPr="006D2B16">
              <w:rPr>
                <w:rFonts w:ascii="Arial" w:hAnsi="Arial" w:cs="Calibri"/>
                <w:spacing w:val="-1"/>
                <w:sz w:val="16"/>
                <w:szCs w:val="26"/>
              </w:rPr>
              <w:t xml:space="preserve"> Sobótka</w:t>
            </w:r>
            <w:r w:rsidRPr="006D2B16">
              <w:rPr>
                <w:rFonts w:ascii="Arial" w:hAnsi="Arial" w:cs="Calibri"/>
                <w:spacing w:val="-1"/>
                <w:sz w:val="16"/>
                <w:szCs w:val="26"/>
              </w:rPr>
              <w:br/>
            </w:r>
            <w:r w:rsidRPr="006D2B16">
              <w:rPr>
                <w:rFonts w:ascii="Arial" w:hAnsi="Arial" w:cs="Calibri"/>
                <w:bCs/>
                <w:spacing w:val="-1"/>
                <w:sz w:val="16"/>
                <w:szCs w:val="26"/>
              </w:rPr>
              <w:t>Kurfürstendamm 33 – 10719 Berlin</w:t>
            </w:r>
            <w:r w:rsidRPr="006D2B16">
              <w:rPr>
                <w:rFonts w:ascii="Arial" w:hAnsi="Arial" w:cs="Calibri"/>
                <w:bCs/>
                <w:spacing w:val="-1"/>
                <w:sz w:val="16"/>
                <w:szCs w:val="26"/>
              </w:rPr>
              <w:br/>
              <w:t>Tel.: +49 30 959 99 09-0</w:t>
            </w:r>
            <w:r w:rsidRPr="006D2B16">
              <w:rPr>
                <w:rFonts w:ascii="Arial" w:hAnsi="Arial" w:cs="Calibri"/>
                <w:bCs/>
                <w:spacing w:val="-1"/>
                <w:sz w:val="16"/>
                <w:szCs w:val="26"/>
              </w:rPr>
              <w:br/>
              <w:t>info@gwadriga.de</w:t>
            </w:r>
            <w:r w:rsidRPr="006D2B16">
              <w:rPr>
                <w:rFonts w:ascii="Arial" w:hAnsi="Arial" w:cs="Calibri"/>
                <w:bCs/>
                <w:spacing w:val="-1"/>
                <w:sz w:val="16"/>
                <w:szCs w:val="26"/>
              </w:rPr>
              <w:br/>
            </w:r>
            <w:hyperlink r:id="rId7" w:history="1">
              <w:r w:rsidRPr="006D2B16">
                <w:rPr>
                  <w:rFonts w:ascii="Arial" w:hAnsi="Arial" w:cs="Calibri"/>
                  <w:bCs/>
                  <w:spacing w:val="-1"/>
                  <w:sz w:val="16"/>
                  <w:szCs w:val="26"/>
                </w:rPr>
                <w:t>www.gwadriga.de</w:t>
              </w:r>
            </w:hyperlink>
            <w:r w:rsidRPr="006D2B16">
              <w:rPr>
                <w:rFonts w:ascii="Arial" w:hAnsi="Arial" w:cs="Calibri"/>
                <w:bCs/>
                <w:spacing w:val="-1"/>
                <w:sz w:val="16"/>
                <w:szCs w:val="26"/>
              </w:rPr>
              <w:br/>
            </w:r>
            <w:r w:rsidRPr="006D2B16">
              <w:rPr>
                <w:rFonts w:ascii="Arial" w:hAnsi="Arial" w:cs="Calibri"/>
                <w:spacing w:val="-1"/>
                <w:sz w:val="16"/>
                <w:szCs w:val="26"/>
              </w:rPr>
              <w:t>twitter.com/GWAdriga</w:t>
            </w:r>
            <w:r w:rsidRPr="006D2B16">
              <w:rPr>
                <w:rFonts w:ascii="Arial" w:hAnsi="Arial" w:cs="Calibri"/>
                <w:spacing w:val="-1"/>
                <w:sz w:val="16"/>
                <w:szCs w:val="26"/>
              </w:rPr>
              <w:br/>
              <w:t>www.xing.com/companies/gwadrigagmbh</w:t>
            </w:r>
          </w:p>
        </w:tc>
        <w:tc>
          <w:tcPr>
            <w:tcW w:w="4961" w:type="dxa"/>
          </w:tcPr>
          <w:p w14:paraId="27F4BC52" w14:textId="77777777" w:rsidR="00FB3E90" w:rsidRPr="003864F7" w:rsidRDefault="00FB3E90" w:rsidP="007522F3">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6D2B16">
              <w:rPr>
                <w:rFonts w:ascii="Arial" w:hAnsi="Arial" w:cs="Calibri"/>
                <w:spacing w:val="-1"/>
                <w:sz w:val="16"/>
                <w:szCs w:val="26"/>
              </w:rPr>
              <w:t>Press’n’Relations GmbH – Uwe Pagel</w:t>
            </w:r>
            <w:r w:rsidRPr="006D2B16">
              <w:rPr>
                <w:rFonts w:ascii="Arial" w:hAnsi="Arial" w:cs="Calibri"/>
                <w:spacing w:val="-1"/>
                <w:sz w:val="16"/>
                <w:szCs w:val="26"/>
              </w:rPr>
              <w:br/>
              <w:t>Magirusstraße 33 – D-89077 Ulm</w:t>
            </w:r>
            <w:r w:rsidRPr="006D2B16">
              <w:rPr>
                <w:rFonts w:ascii="Arial" w:hAnsi="Arial" w:cs="Calibri"/>
                <w:spacing w:val="-1"/>
                <w:sz w:val="16"/>
                <w:szCs w:val="26"/>
              </w:rPr>
              <w:br/>
              <w:t>Tel.: +49 731 962 87-29</w:t>
            </w:r>
            <w:r w:rsidRPr="006D2B16">
              <w:rPr>
                <w:rFonts w:ascii="Arial" w:hAnsi="Arial" w:cs="Calibri"/>
                <w:spacing w:val="-1"/>
                <w:sz w:val="16"/>
                <w:szCs w:val="26"/>
              </w:rPr>
              <w:br/>
            </w:r>
            <w:hyperlink r:id="rId8" w:history="1">
              <w:r w:rsidRPr="006D2B16">
                <w:rPr>
                  <w:rFonts w:ascii="Arial" w:hAnsi="Arial" w:cs="Calibri"/>
                  <w:spacing w:val="-1"/>
                  <w:sz w:val="16"/>
                  <w:szCs w:val="26"/>
                </w:rPr>
                <w:t>upa@press-n-relations.de</w:t>
              </w:r>
            </w:hyperlink>
            <w:r w:rsidRPr="006D2B16">
              <w:rPr>
                <w:rFonts w:ascii="Arial" w:hAnsi="Arial" w:cs="Calibri"/>
                <w:spacing w:val="-1"/>
                <w:sz w:val="16"/>
                <w:szCs w:val="26"/>
              </w:rPr>
              <w:br/>
              <w:t>www.press-n-relations.com</w:t>
            </w:r>
          </w:p>
        </w:tc>
      </w:tr>
    </w:tbl>
    <w:p w14:paraId="7FA8CDF3" w14:textId="77777777" w:rsidR="00FB3E90" w:rsidRDefault="00FB3E90" w:rsidP="00FB3E90">
      <w:pPr>
        <w:spacing w:line="240" w:lineRule="auto"/>
        <w:rPr>
          <w:rFonts w:ascii="Arial" w:hAnsi="Arial" w:cs="Calibri"/>
          <w:b/>
          <w:sz w:val="16"/>
          <w:szCs w:val="26"/>
        </w:rPr>
      </w:pPr>
    </w:p>
    <w:p w14:paraId="09F1EEDF" w14:textId="4FB08F7F" w:rsidR="00FB3E90" w:rsidRPr="00C348A0" w:rsidRDefault="00FB3E90" w:rsidP="00FB3E90">
      <w:pPr>
        <w:spacing w:before="60" w:after="60" w:line="240" w:lineRule="auto"/>
        <w:rPr>
          <w:rFonts w:ascii="Arial" w:hAnsi="Arial" w:cs="Calibri"/>
          <w:spacing w:val="-2"/>
          <w:sz w:val="16"/>
          <w:szCs w:val="26"/>
        </w:rPr>
      </w:pPr>
      <w:r w:rsidRPr="00352927">
        <w:rPr>
          <w:rFonts w:ascii="Arial" w:hAnsi="Arial" w:cs="Calibri"/>
          <w:b/>
          <w:sz w:val="16"/>
          <w:szCs w:val="26"/>
        </w:rPr>
        <w:t>GWAdriga</w:t>
      </w:r>
      <w:r>
        <w:rPr>
          <w:rFonts w:ascii="Arial" w:hAnsi="Arial" w:cs="Calibri"/>
          <w:sz w:val="16"/>
          <w:szCs w:val="26"/>
        </w:rPr>
        <w:br/>
      </w:r>
      <w:r w:rsidRPr="00C348A0">
        <w:rPr>
          <w:rFonts w:ascii="Arial" w:hAnsi="Arial" w:cs="Calibri"/>
          <w:spacing w:val="-2"/>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w:t>
      </w:r>
      <w:r w:rsidRPr="00C348A0">
        <w:rPr>
          <w:rFonts w:ascii="Arial" w:hAnsi="Arial" w:cs="Calibri"/>
          <w:spacing w:val="-4"/>
          <w:sz w:val="16"/>
          <w:szCs w:val="26"/>
        </w:rPr>
        <w:t xml:space="preserve">sind mittlere und große Versorgungsunternehmen, Filialisten und die Wohnungswirtschaft. Mit mehr als </w:t>
      </w:r>
      <w:r w:rsidRPr="006D2B16">
        <w:rPr>
          <w:rFonts w:ascii="Arial" w:hAnsi="Arial" w:cs="Calibri"/>
          <w:spacing w:val="-8"/>
          <w:sz w:val="16"/>
          <w:szCs w:val="26"/>
        </w:rPr>
        <w:t>4,1</w:t>
      </w:r>
      <w:r w:rsidR="00C348A0" w:rsidRPr="006D2B16">
        <w:rPr>
          <w:rFonts w:ascii="Arial" w:hAnsi="Arial" w:cs="Calibri"/>
          <w:spacing w:val="-8"/>
          <w:sz w:val="16"/>
          <w:szCs w:val="26"/>
        </w:rPr>
        <w:t> </w:t>
      </w:r>
      <w:r w:rsidRPr="006D2B16">
        <w:rPr>
          <w:rFonts w:ascii="Arial" w:hAnsi="Arial" w:cs="Calibri"/>
          <w:spacing w:val="-8"/>
          <w:sz w:val="16"/>
          <w:szCs w:val="26"/>
        </w:rPr>
        <w:t>Mio.</w:t>
      </w:r>
      <w:r w:rsidRPr="00C348A0">
        <w:rPr>
          <w:rFonts w:ascii="Arial" w:hAnsi="Arial" w:cs="Calibri"/>
          <w:spacing w:val="-4"/>
          <w:sz w:val="16"/>
          <w:szCs w:val="26"/>
        </w:rPr>
        <w:t xml:space="preserve"> Zählpunkten und 550.000 intelligenten Messsystemen verfügt GWAdriga über ein Mengengerüst,</w:t>
      </w:r>
      <w:r w:rsidRPr="00C348A0">
        <w:rPr>
          <w:rFonts w:ascii="Arial" w:hAnsi="Arial" w:cs="Calibri"/>
          <w:spacing w:val="-2"/>
          <w:sz w:val="16"/>
          <w:szCs w:val="26"/>
        </w:rPr>
        <w:t xml:space="preserve"> </w:t>
      </w:r>
      <w:r w:rsidRPr="006D2B16">
        <w:rPr>
          <w:rFonts w:ascii="Arial" w:hAnsi="Arial" w:cs="Calibri"/>
          <w:spacing w:val="-1"/>
          <w:sz w:val="16"/>
          <w:szCs w:val="26"/>
        </w:rPr>
        <w:t>das einen wirtschaftlichen Betrieb der Smart-Meter-Gateway-Administration erlaubt. Zusätzlich</w:t>
      </w:r>
      <w:r w:rsidRPr="00C348A0">
        <w:rPr>
          <w:rFonts w:ascii="Arial" w:hAnsi="Arial" w:cs="Calibri"/>
          <w:spacing w:val="-2"/>
          <w:sz w:val="16"/>
          <w:szCs w:val="26"/>
        </w:rPr>
        <w:t xml:space="preserve">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1D3DD934" w14:textId="77777777" w:rsidR="00A73196" w:rsidRPr="00B4364E" w:rsidRDefault="00A73196" w:rsidP="00FB3E90">
      <w:pPr>
        <w:widowControl w:val="0"/>
        <w:autoSpaceDE w:val="0"/>
        <w:autoSpaceDN w:val="0"/>
        <w:adjustRightInd w:val="0"/>
        <w:spacing w:before="100" w:beforeAutospacing="1" w:after="100" w:afterAutospacing="1" w:line="360" w:lineRule="auto"/>
      </w:pPr>
    </w:p>
    <w:sectPr w:rsidR="00A73196" w:rsidRPr="00B4364E"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803F01" w14:textId="77777777" w:rsidR="00E52281" w:rsidRDefault="00E52281">
      <w:pPr>
        <w:spacing w:line="240" w:lineRule="auto"/>
      </w:pPr>
      <w:r>
        <w:separator/>
      </w:r>
    </w:p>
  </w:endnote>
  <w:endnote w:type="continuationSeparator" w:id="0">
    <w:p w14:paraId="0D99EA2E" w14:textId="77777777" w:rsidR="00E52281" w:rsidRDefault="00E522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7E50C" w14:textId="77777777" w:rsidR="00E52281" w:rsidRDefault="00E52281">
      <w:pPr>
        <w:spacing w:line="240" w:lineRule="auto"/>
      </w:pPr>
      <w:r>
        <w:separator/>
      </w:r>
    </w:p>
  </w:footnote>
  <w:footnote w:type="continuationSeparator" w:id="0">
    <w:p w14:paraId="3B6F17FB" w14:textId="77777777" w:rsidR="00E52281" w:rsidRDefault="00E5228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FC4C5" w14:textId="77777777" w:rsidR="00BF2705" w:rsidRDefault="00304583" w:rsidP="003F13E4">
    <w:pPr>
      <w:pStyle w:val="Kopfzeile"/>
      <w:tabs>
        <w:tab w:val="clear" w:pos="9072"/>
        <w:tab w:val="right" w:pos="9639"/>
      </w:tabs>
      <w:ind w:right="-2267"/>
      <w:jc w:val="right"/>
    </w:pPr>
    <w:r>
      <w:rPr>
        <w:noProof/>
      </w:rPr>
      <w:drawing>
        <wp:inline distT="0" distB="0" distL="0" distR="0" wp14:anchorId="13484A93" wp14:editId="5761B82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16B4F"/>
    <w:rsid w:val="00021EB3"/>
    <w:rsid w:val="0002211F"/>
    <w:rsid w:val="00024D51"/>
    <w:rsid w:val="0004067C"/>
    <w:rsid w:val="0005543D"/>
    <w:rsid w:val="000573EC"/>
    <w:rsid w:val="00060B5E"/>
    <w:rsid w:val="00065508"/>
    <w:rsid w:val="0006708C"/>
    <w:rsid w:val="00090034"/>
    <w:rsid w:val="0009135A"/>
    <w:rsid w:val="000925D2"/>
    <w:rsid w:val="000A02C3"/>
    <w:rsid w:val="000B32E1"/>
    <w:rsid w:val="000B70F9"/>
    <w:rsid w:val="000B7343"/>
    <w:rsid w:val="000C1B4C"/>
    <w:rsid w:val="000C21DC"/>
    <w:rsid w:val="000C24BA"/>
    <w:rsid w:val="000C6798"/>
    <w:rsid w:val="000E1EC1"/>
    <w:rsid w:val="000E4C40"/>
    <w:rsid w:val="000E4CF8"/>
    <w:rsid w:val="000E515C"/>
    <w:rsid w:val="000F1B8E"/>
    <w:rsid w:val="00102119"/>
    <w:rsid w:val="001156A7"/>
    <w:rsid w:val="00127506"/>
    <w:rsid w:val="00137135"/>
    <w:rsid w:val="001516FC"/>
    <w:rsid w:val="00156689"/>
    <w:rsid w:val="00157EC6"/>
    <w:rsid w:val="001745E2"/>
    <w:rsid w:val="00174D88"/>
    <w:rsid w:val="001845D0"/>
    <w:rsid w:val="00184FEC"/>
    <w:rsid w:val="00192EDC"/>
    <w:rsid w:val="0019393E"/>
    <w:rsid w:val="001A7856"/>
    <w:rsid w:val="001A7887"/>
    <w:rsid w:val="001B03BE"/>
    <w:rsid w:val="001B6116"/>
    <w:rsid w:val="001B72B0"/>
    <w:rsid w:val="001C2CC2"/>
    <w:rsid w:val="001D217F"/>
    <w:rsid w:val="001D48D8"/>
    <w:rsid w:val="001D7784"/>
    <w:rsid w:val="001E6A0D"/>
    <w:rsid w:val="001F1670"/>
    <w:rsid w:val="002038A2"/>
    <w:rsid w:val="00205C70"/>
    <w:rsid w:val="00207126"/>
    <w:rsid w:val="002203D0"/>
    <w:rsid w:val="002210CA"/>
    <w:rsid w:val="00224BEC"/>
    <w:rsid w:val="002264B4"/>
    <w:rsid w:val="00233BA5"/>
    <w:rsid w:val="00241253"/>
    <w:rsid w:val="002460DC"/>
    <w:rsid w:val="00263140"/>
    <w:rsid w:val="00270260"/>
    <w:rsid w:val="00271453"/>
    <w:rsid w:val="002754E5"/>
    <w:rsid w:val="00275814"/>
    <w:rsid w:val="00276BAB"/>
    <w:rsid w:val="0028567C"/>
    <w:rsid w:val="002913B8"/>
    <w:rsid w:val="002A1320"/>
    <w:rsid w:val="002A256B"/>
    <w:rsid w:val="002A62E4"/>
    <w:rsid w:val="002B1DAC"/>
    <w:rsid w:val="002D553A"/>
    <w:rsid w:val="002E3FAD"/>
    <w:rsid w:val="002E580B"/>
    <w:rsid w:val="002E655F"/>
    <w:rsid w:val="002E7DE9"/>
    <w:rsid w:val="002F7A9C"/>
    <w:rsid w:val="003025C2"/>
    <w:rsid w:val="00304583"/>
    <w:rsid w:val="00313A08"/>
    <w:rsid w:val="00330403"/>
    <w:rsid w:val="003308DC"/>
    <w:rsid w:val="00344E8A"/>
    <w:rsid w:val="00347CA1"/>
    <w:rsid w:val="00350F8F"/>
    <w:rsid w:val="00352927"/>
    <w:rsid w:val="0035372D"/>
    <w:rsid w:val="00365F14"/>
    <w:rsid w:val="00372108"/>
    <w:rsid w:val="003774D9"/>
    <w:rsid w:val="003774DC"/>
    <w:rsid w:val="00383E6E"/>
    <w:rsid w:val="003864F7"/>
    <w:rsid w:val="00386C97"/>
    <w:rsid w:val="00390218"/>
    <w:rsid w:val="00391013"/>
    <w:rsid w:val="00397D1D"/>
    <w:rsid w:val="003A4AF3"/>
    <w:rsid w:val="003B393F"/>
    <w:rsid w:val="003C54B3"/>
    <w:rsid w:val="003E23AF"/>
    <w:rsid w:val="003E271A"/>
    <w:rsid w:val="003E4BF2"/>
    <w:rsid w:val="003F10DB"/>
    <w:rsid w:val="003F13E4"/>
    <w:rsid w:val="004016CE"/>
    <w:rsid w:val="004022D9"/>
    <w:rsid w:val="00402BEE"/>
    <w:rsid w:val="00415A09"/>
    <w:rsid w:val="00415B29"/>
    <w:rsid w:val="0042053D"/>
    <w:rsid w:val="00430F8F"/>
    <w:rsid w:val="0044230A"/>
    <w:rsid w:val="00457017"/>
    <w:rsid w:val="00473487"/>
    <w:rsid w:val="00477D69"/>
    <w:rsid w:val="00483692"/>
    <w:rsid w:val="00492E8E"/>
    <w:rsid w:val="004A17BC"/>
    <w:rsid w:val="004A3941"/>
    <w:rsid w:val="004A77C5"/>
    <w:rsid w:val="004B0AA6"/>
    <w:rsid w:val="004B4D08"/>
    <w:rsid w:val="004C670F"/>
    <w:rsid w:val="004D117D"/>
    <w:rsid w:val="004D2955"/>
    <w:rsid w:val="004D46EE"/>
    <w:rsid w:val="004D6233"/>
    <w:rsid w:val="004D6A64"/>
    <w:rsid w:val="004F332D"/>
    <w:rsid w:val="00516E6A"/>
    <w:rsid w:val="00517394"/>
    <w:rsid w:val="00521022"/>
    <w:rsid w:val="00523C66"/>
    <w:rsid w:val="00533039"/>
    <w:rsid w:val="00533A4B"/>
    <w:rsid w:val="005354C8"/>
    <w:rsid w:val="00540996"/>
    <w:rsid w:val="00545F62"/>
    <w:rsid w:val="00547500"/>
    <w:rsid w:val="00562908"/>
    <w:rsid w:val="00572349"/>
    <w:rsid w:val="0058649A"/>
    <w:rsid w:val="005A11DF"/>
    <w:rsid w:val="005A1320"/>
    <w:rsid w:val="005A1CD3"/>
    <w:rsid w:val="005B37AB"/>
    <w:rsid w:val="005B69F7"/>
    <w:rsid w:val="005D3477"/>
    <w:rsid w:val="005F2463"/>
    <w:rsid w:val="005F250F"/>
    <w:rsid w:val="005F43AF"/>
    <w:rsid w:val="005F4B05"/>
    <w:rsid w:val="00611E7D"/>
    <w:rsid w:val="00632160"/>
    <w:rsid w:val="00633703"/>
    <w:rsid w:val="0063420B"/>
    <w:rsid w:val="00636C9D"/>
    <w:rsid w:val="00655AD6"/>
    <w:rsid w:val="00656F20"/>
    <w:rsid w:val="006627B3"/>
    <w:rsid w:val="00665380"/>
    <w:rsid w:val="006733B7"/>
    <w:rsid w:val="00674694"/>
    <w:rsid w:val="006A7362"/>
    <w:rsid w:val="006B33FD"/>
    <w:rsid w:val="006D20AB"/>
    <w:rsid w:val="006D2B16"/>
    <w:rsid w:val="006E614B"/>
    <w:rsid w:val="006F0204"/>
    <w:rsid w:val="006F54ED"/>
    <w:rsid w:val="0070509A"/>
    <w:rsid w:val="00712FA5"/>
    <w:rsid w:val="0072054B"/>
    <w:rsid w:val="007402A6"/>
    <w:rsid w:val="0075007A"/>
    <w:rsid w:val="00756F53"/>
    <w:rsid w:val="0076074E"/>
    <w:rsid w:val="007775E9"/>
    <w:rsid w:val="007812D5"/>
    <w:rsid w:val="00781E34"/>
    <w:rsid w:val="0079185F"/>
    <w:rsid w:val="007969B6"/>
    <w:rsid w:val="007A3809"/>
    <w:rsid w:val="007B7FB5"/>
    <w:rsid w:val="007C461C"/>
    <w:rsid w:val="007D0443"/>
    <w:rsid w:val="007D2EE4"/>
    <w:rsid w:val="007D693B"/>
    <w:rsid w:val="007E29FC"/>
    <w:rsid w:val="007F1E25"/>
    <w:rsid w:val="0081268C"/>
    <w:rsid w:val="0081410E"/>
    <w:rsid w:val="008156E5"/>
    <w:rsid w:val="00817376"/>
    <w:rsid w:val="00841FA4"/>
    <w:rsid w:val="008454F2"/>
    <w:rsid w:val="00852EE9"/>
    <w:rsid w:val="00862D3E"/>
    <w:rsid w:val="00867D0A"/>
    <w:rsid w:val="008811BE"/>
    <w:rsid w:val="00890024"/>
    <w:rsid w:val="008A25AA"/>
    <w:rsid w:val="008A42F2"/>
    <w:rsid w:val="008A7267"/>
    <w:rsid w:val="008B142A"/>
    <w:rsid w:val="008B668B"/>
    <w:rsid w:val="008C6156"/>
    <w:rsid w:val="008C67A7"/>
    <w:rsid w:val="008D1B03"/>
    <w:rsid w:val="008E1E10"/>
    <w:rsid w:val="008E1FE1"/>
    <w:rsid w:val="008E2A3C"/>
    <w:rsid w:val="008E41CF"/>
    <w:rsid w:val="008E5CB3"/>
    <w:rsid w:val="008E6AE4"/>
    <w:rsid w:val="008F4DC1"/>
    <w:rsid w:val="00903C4E"/>
    <w:rsid w:val="00907715"/>
    <w:rsid w:val="00907803"/>
    <w:rsid w:val="00911985"/>
    <w:rsid w:val="0092711A"/>
    <w:rsid w:val="00927781"/>
    <w:rsid w:val="00930DE2"/>
    <w:rsid w:val="00946981"/>
    <w:rsid w:val="0095002B"/>
    <w:rsid w:val="00953D67"/>
    <w:rsid w:val="009949EC"/>
    <w:rsid w:val="00994D7E"/>
    <w:rsid w:val="00994FB5"/>
    <w:rsid w:val="009A3CF3"/>
    <w:rsid w:val="009D0E09"/>
    <w:rsid w:val="009E1BF3"/>
    <w:rsid w:val="009E374A"/>
    <w:rsid w:val="009F1089"/>
    <w:rsid w:val="00A14D38"/>
    <w:rsid w:val="00A20007"/>
    <w:rsid w:val="00A230E1"/>
    <w:rsid w:val="00A42328"/>
    <w:rsid w:val="00A512FE"/>
    <w:rsid w:val="00A5576F"/>
    <w:rsid w:val="00A558AF"/>
    <w:rsid w:val="00A6793E"/>
    <w:rsid w:val="00A73196"/>
    <w:rsid w:val="00A74E33"/>
    <w:rsid w:val="00A81E50"/>
    <w:rsid w:val="00A93818"/>
    <w:rsid w:val="00AA0B8F"/>
    <w:rsid w:val="00AA7058"/>
    <w:rsid w:val="00AD03F4"/>
    <w:rsid w:val="00AD25D3"/>
    <w:rsid w:val="00AD632D"/>
    <w:rsid w:val="00B03CE5"/>
    <w:rsid w:val="00B05E54"/>
    <w:rsid w:val="00B10D1F"/>
    <w:rsid w:val="00B205C8"/>
    <w:rsid w:val="00B27C58"/>
    <w:rsid w:val="00B34C8D"/>
    <w:rsid w:val="00B370DB"/>
    <w:rsid w:val="00B40D3F"/>
    <w:rsid w:val="00B4364E"/>
    <w:rsid w:val="00B67B84"/>
    <w:rsid w:val="00B779D1"/>
    <w:rsid w:val="00B8264B"/>
    <w:rsid w:val="00B86B99"/>
    <w:rsid w:val="00B90BE4"/>
    <w:rsid w:val="00B93F6C"/>
    <w:rsid w:val="00BA1852"/>
    <w:rsid w:val="00BD1B79"/>
    <w:rsid w:val="00BD4A34"/>
    <w:rsid w:val="00BE2AC9"/>
    <w:rsid w:val="00BE5144"/>
    <w:rsid w:val="00BF2705"/>
    <w:rsid w:val="00BF33DF"/>
    <w:rsid w:val="00C01F35"/>
    <w:rsid w:val="00C07597"/>
    <w:rsid w:val="00C076F6"/>
    <w:rsid w:val="00C112B2"/>
    <w:rsid w:val="00C115A1"/>
    <w:rsid w:val="00C168D2"/>
    <w:rsid w:val="00C222A3"/>
    <w:rsid w:val="00C22804"/>
    <w:rsid w:val="00C25E21"/>
    <w:rsid w:val="00C348A0"/>
    <w:rsid w:val="00C34E55"/>
    <w:rsid w:val="00C417F3"/>
    <w:rsid w:val="00C45216"/>
    <w:rsid w:val="00C5706E"/>
    <w:rsid w:val="00C6472E"/>
    <w:rsid w:val="00C668DE"/>
    <w:rsid w:val="00C75D65"/>
    <w:rsid w:val="00C76193"/>
    <w:rsid w:val="00C8247F"/>
    <w:rsid w:val="00C86034"/>
    <w:rsid w:val="00C919C6"/>
    <w:rsid w:val="00CA6FF5"/>
    <w:rsid w:val="00CB1582"/>
    <w:rsid w:val="00CC1366"/>
    <w:rsid w:val="00CD15B6"/>
    <w:rsid w:val="00CE70B7"/>
    <w:rsid w:val="00CF66BF"/>
    <w:rsid w:val="00D21B9C"/>
    <w:rsid w:val="00D220C7"/>
    <w:rsid w:val="00D262D9"/>
    <w:rsid w:val="00D26D10"/>
    <w:rsid w:val="00D3093D"/>
    <w:rsid w:val="00D32ADD"/>
    <w:rsid w:val="00D33421"/>
    <w:rsid w:val="00D3372D"/>
    <w:rsid w:val="00D36D11"/>
    <w:rsid w:val="00D44597"/>
    <w:rsid w:val="00D45C5F"/>
    <w:rsid w:val="00D46106"/>
    <w:rsid w:val="00D50992"/>
    <w:rsid w:val="00D57DEB"/>
    <w:rsid w:val="00D65121"/>
    <w:rsid w:val="00D731E8"/>
    <w:rsid w:val="00D76A9A"/>
    <w:rsid w:val="00D776E6"/>
    <w:rsid w:val="00D921AA"/>
    <w:rsid w:val="00DA01D6"/>
    <w:rsid w:val="00DC5EBB"/>
    <w:rsid w:val="00DD5A37"/>
    <w:rsid w:val="00DE2DC8"/>
    <w:rsid w:val="00DE44B0"/>
    <w:rsid w:val="00DF16EC"/>
    <w:rsid w:val="00DF372A"/>
    <w:rsid w:val="00DF410D"/>
    <w:rsid w:val="00E02F73"/>
    <w:rsid w:val="00E05512"/>
    <w:rsid w:val="00E14934"/>
    <w:rsid w:val="00E15AA0"/>
    <w:rsid w:val="00E224E8"/>
    <w:rsid w:val="00E52281"/>
    <w:rsid w:val="00E53FC1"/>
    <w:rsid w:val="00E604AF"/>
    <w:rsid w:val="00E651F1"/>
    <w:rsid w:val="00E72D6F"/>
    <w:rsid w:val="00E77ACB"/>
    <w:rsid w:val="00E84B0A"/>
    <w:rsid w:val="00E86706"/>
    <w:rsid w:val="00E9408D"/>
    <w:rsid w:val="00E94DB3"/>
    <w:rsid w:val="00EC0F1A"/>
    <w:rsid w:val="00EC402F"/>
    <w:rsid w:val="00ED454E"/>
    <w:rsid w:val="00EF16AC"/>
    <w:rsid w:val="00EF3AA3"/>
    <w:rsid w:val="00F02EF8"/>
    <w:rsid w:val="00F1701B"/>
    <w:rsid w:val="00F179AA"/>
    <w:rsid w:val="00F21D00"/>
    <w:rsid w:val="00F3222C"/>
    <w:rsid w:val="00F4596E"/>
    <w:rsid w:val="00F516B5"/>
    <w:rsid w:val="00F607D6"/>
    <w:rsid w:val="00F64526"/>
    <w:rsid w:val="00F732B9"/>
    <w:rsid w:val="00F76505"/>
    <w:rsid w:val="00F80BAD"/>
    <w:rsid w:val="00F83625"/>
    <w:rsid w:val="00F86E49"/>
    <w:rsid w:val="00F9054B"/>
    <w:rsid w:val="00F9192E"/>
    <w:rsid w:val="00FA2496"/>
    <w:rsid w:val="00FA546D"/>
    <w:rsid w:val="00FA7CD3"/>
    <w:rsid w:val="00FB14EF"/>
    <w:rsid w:val="00FB3E90"/>
    <w:rsid w:val="00FC5655"/>
    <w:rsid w:val="00FC6873"/>
    <w:rsid w:val="00FD5DD0"/>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F4866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02272906">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166475405">
      <w:bodyDiv w:val="1"/>
      <w:marLeft w:val="0"/>
      <w:marRight w:val="0"/>
      <w:marTop w:val="0"/>
      <w:marBottom w:val="0"/>
      <w:divBdr>
        <w:top w:val="none" w:sz="0" w:space="0" w:color="auto"/>
        <w:left w:val="none" w:sz="0" w:space="0" w:color="auto"/>
        <w:bottom w:val="none" w:sz="0" w:space="0" w:color="auto"/>
        <w:right w:val="none" w:sz="0" w:space="0" w:color="auto"/>
      </w:divBdr>
    </w:div>
    <w:div w:id="137457688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1997807136">
      <w:bodyDiv w:val="1"/>
      <w:marLeft w:val="0"/>
      <w:marRight w:val="0"/>
      <w:marTop w:val="0"/>
      <w:marBottom w:val="0"/>
      <w:divBdr>
        <w:top w:val="none" w:sz="0" w:space="0" w:color="auto"/>
        <w:left w:val="none" w:sz="0" w:space="0" w:color="auto"/>
        <w:bottom w:val="none" w:sz="0" w:space="0" w:color="auto"/>
        <w:right w:val="none" w:sz="0" w:space="0" w:color="auto"/>
      </w:divBdr>
    </w:div>
    <w:div w:id="2129623978">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2970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GWAdriga stellt Führungsmannschaft neu auf</vt:lpstr>
    </vt:vector>
  </TitlesOfParts>
  <Manager/>
  <Company>Press'n'Relations GmbH</Company>
  <LinksUpToDate>false</LinksUpToDate>
  <CharactersWithSpaces>3435</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GWAdriga stellt Führungsmannschaft neu auf</dc:title>
  <dc:subject/>
  <dc:creator>Uwe Pagel</dc:creator>
  <cp:keywords/>
  <dc:description>final</dc:description>
  <cp:lastModifiedBy>Uwe Taeger</cp:lastModifiedBy>
  <cp:revision>4</cp:revision>
  <cp:lastPrinted>2019-06-18T08:36:00Z</cp:lastPrinted>
  <dcterms:created xsi:type="dcterms:W3CDTF">2019-06-24T09:04:00Z</dcterms:created>
  <dcterms:modified xsi:type="dcterms:W3CDTF">2019-06-24T09:27:00Z</dcterms:modified>
  <cp:category/>
</cp:coreProperties>
</file>