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F5FAC" w14:textId="77777777" w:rsidR="00B4364E" w:rsidRPr="00656F20" w:rsidRDefault="00B4364E" w:rsidP="00B4364E">
      <w:pPr>
        <w:spacing w:before="100" w:beforeAutospacing="1" w:after="100" w:afterAutospacing="1" w:line="360" w:lineRule="auto"/>
        <w:outlineLvl w:val="0"/>
        <w:rPr>
          <w:spacing w:val="62"/>
          <w:sz w:val="32"/>
        </w:rPr>
      </w:pPr>
      <w:r w:rsidRPr="00F600FC">
        <w:rPr>
          <w:spacing w:val="62"/>
          <w:sz w:val="32"/>
        </w:rPr>
        <w:t>PRESSEINFORMATION</w:t>
      </w:r>
    </w:p>
    <w:p w14:paraId="090626B3" w14:textId="3029BF7F" w:rsidR="00B4364E" w:rsidRDefault="00B4364E" w:rsidP="00B4364E">
      <w:pPr>
        <w:spacing w:before="100" w:beforeAutospacing="1" w:after="100" w:afterAutospacing="1" w:line="360" w:lineRule="auto"/>
        <w:rPr>
          <w:b/>
          <w:sz w:val="28"/>
        </w:rPr>
      </w:pPr>
      <w:r>
        <w:t>Berlin/</w:t>
      </w:r>
      <w:r w:rsidR="002754E5">
        <w:t>Wolfsburg</w:t>
      </w:r>
      <w:r>
        <w:t xml:space="preserve">, </w:t>
      </w:r>
      <w:r w:rsidR="00FF0612">
        <w:t>4</w:t>
      </w:r>
      <w:r>
        <w:t xml:space="preserve">. </w:t>
      </w:r>
      <w:r w:rsidR="00FF0612">
        <w:t>März</w:t>
      </w:r>
      <w:r>
        <w:t xml:space="preserve"> 201</w:t>
      </w:r>
      <w:r w:rsidR="007D0443">
        <w:t>9</w:t>
      </w:r>
      <w:r>
        <w:rPr>
          <w:b/>
          <w:sz w:val="28"/>
        </w:rPr>
        <w:t xml:space="preserve"> </w:t>
      </w:r>
    </w:p>
    <w:p w14:paraId="206117E6" w14:textId="156B36C9" w:rsidR="006A7362" w:rsidRPr="00D76A9A" w:rsidRDefault="00F4596E" w:rsidP="005548E4">
      <w:pPr>
        <w:spacing w:before="100" w:beforeAutospacing="1" w:after="100" w:afterAutospacing="1" w:line="360" w:lineRule="auto"/>
        <w:ind w:right="-1701"/>
        <w:rPr>
          <w:b/>
          <w:sz w:val="28"/>
        </w:rPr>
      </w:pPr>
      <w:r>
        <w:rPr>
          <w:b/>
          <w:sz w:val="28"/>
        </w:rPr>
        <w:t xml:space="preserve">LSW </w:t>
      </w:r>
      <w:r w:rsidR="00386C97">
        <w:rPr>
          <w:b/>
          <w:sz w:val="28"/>
        </w:rPr>
        <w:t>Netz</w:t>
      </w:r>
      <w:r>
        <w:rPr>
          <w:b/>
          <w:sz w:val="28"/>
        </w:rPr>
        <w:t xml:space="preserve"> setzt bei Gat</w:t>
      </w:r>
      <w:bookmarkStart w:id="0" w:name="_GoBack"/>
      <w:bookmarkEnd w:id="0"/>
      <w:r>
        <w:rPr>
          <w:b/>
          <w:sz w:val="28"/>
        </w:rPr>
        <w:t xml:space="preserve">eway-Administration auf </w:t>
      </w:r>
      <w:r w:rsidR="006A7362">
        <w:rPr>
          <w:b/>
          <w:sz w:val="28"/>
        </w:rPr>
        <w:t xml:space="preserve">GWAdriga </w:t>
      </w:r>
      <w:r>
        <w:rPr>
          <w:b/>
          <w:sz w:val="28"/>
        </w:rPr>
        <w:br/>
      </w:r>
      <w:proofErr w:type="spellStart"/>
      <w:r w:rsidR="007D0443">
        <w:t>Duchgängige</w:t>
      </w:r>
      <w:proofErr w:type="spellEnd"/>
      <w:r w:rsidR="007D0443">
        <w:t xml:space="preserve"> Prozesse über I</w:t>
      </w:r>
      <w:r>
        <w:t>ntegration mit SIV</w:t>
      </w:r>
      <w:r w:rsidR="006A7362">
        <w:t xml:space="preserve"> </w:t>
      </w:r>
    </w:p>
    <w:p w14:paraId="618AD34E" w14:textId="2C50D90C" w:rsidR="00FF0612" w:rsidRDefault="00FF0612" w:rsidP="00FF0612">
      <w:pPr>
        <w:widowControl w:val="0"/>
        <w:autoSpaceDE w:val="0"/>
        <w:autoSpaceDN w:val="0"/>
        <w:adjustRightInd w:val="0"/>
        <w:spacing w:before="100" w:beforeAutospacing="1" w:after="100" w:afterAutospacing="1" w:line="360" w:lineRule="auto"/>
        <w:rPr>
          <w:b/>
          <w:sz w:val="20"/>
        </w:rPr>
      </w:pPr>
      <w:r>
        <w:rPr>
          <w:b/>
          <w:sz w:val="20"/>
        </w:rPr>
        <w:t xml:space="preserve">Die Wolfsburger LSW Netz GmbH &amp; Co. KG (LSW) hat sich jetzt in Sachen Smart-Meter-Gateway-Administration (SMGA) für das Full-Service-Angebot der Berliner GWAdriga entschieden. Ausschlaggebend für die Auswahl waren die Offenheit und die Flexibilität des Berliner SMGA-Spezialisten. „Durch den modularen Aufbau der Dienstleistungen können wir mit der Gateway-Administration starten und später das System bedarfsgerecht erweitern. Zudem lassen sich die Gateway-Prozesse nahtlos mit der Branchenlösung von SIV koppeln, die bei uns im Einsatz ist. Auch ist GWAdriga offen für Gateways unterschiedlicher Hersteller“, </w:t>
      </w:r>
      <w:r w:rsidRPr="00FF0612">
        <w:rPr>
          <w:b/>
          <w:sz w:val="20"/>
        </w:rPr>
        <w:t xml:space="preserve">erklärt Stefan </w:t>
      </w:r>
      <w:proofErr w:type="spellStart"/>
      <w:r w:rsidRPr="00FF0612">
        <w:rPr>
          <w:b/>
          <w:sz w:val="20"/>
        </w:rPr>
        <w:t>Könnecke</w:t>
      </w:r>
      <w:proofErr w:type="spellEnd"/>
      <w:r w:rsidRPr="00FF0612">
        <w:rPr>
          <w:b/>
          <w:sz w:val="20"/>
        </w:rPr>
        <w:t xml:space="preserve">, Bereichsleiter Allgemeine Technik </w:t>
      </w:r>
      <w:r>
        <w:rPr>
          <w:b/>
          <w:sz w:val="20"/>
        </w:rPr>
        <w:t xml:space="preserve">bei der LSW. Neben der reinen Dienstleistung unterstützt GWAdriga die LSW auch bei der Auswahl der intelligenten Messsysteme (iMsys). Hier bietet GWAdriga der LSW zudem die Option der Einkaufsgemeinschaft beizutreten, in der die Beschaffung der GWAdriga-Kunden und -Gesellschafter gebündelt ist und über die in den kommenden Jahren mehr als 550.000 iMsys beschafft werden.   </w:t>
      </w:r>
    </w:p>
    <w:p w14:paraId="574F4BD7" w14:textId="34A369F7" w:rsidR="006A7362" w:rsidRPr="00386C97" w:rsidRDefault="00FF0612" w:rsidP="00FF0612">
      <w:pPr>
        <w:widowControl w:val="0"/>
        <w:autoSpaceDE w:val="0"/>
        <w:autoSpaceDN w:val="0"/>
        <w:adjustRightInd w:val="0"/>
        <w:spacing w:before="100" w:beforeAutospacing="1" w:after="100" w:afterAutospacing="1" w:line="360" w:lineRule="auto"/>
        <w:rPr>
          <w:b/>
          <w:sz w:val="20"/>
        </w:rPr>
      </w:pPr>
      <w:r w:rsidRPr="00386C97">
        <w:rPr>
          <w:b/>
          <w:sz w:val="20"/>
        </w:rPr>
        <w:t xml:space="preserve">Über die LSW </w:t>
      </w:r>
      <w:r>
        <w:rPr>
          <w:b/>
          <w:sz w:val="20"/>
        </w:rPr>
        <w:br/>
      </w:r>
      <w:r>
        <w:rPr>
          <w:bCs/>
          <w:sz w:val="20"/>
        </w:rPr>
        <w:t xml:space="preserve">Die LSW basiert seit Oktober 2005 auf der Kooperation der Stadtwerke Wolfsburg AG und der </w:t>
      </w:r>
      <w:proofErr w:type="spellStart"/>
      <w:r>
        <w:rPr>
          <w:bCs/>
          <w:sz w:val="20"/>
        </w:rPr>
        <w:t>LandE</w:t>
      </w:r>
      <w:proofErr w:type="spellEnd"/>
      <w:r>
        <w:rPr>
          <w:bCs/>
          <w:sz w:val="20"/>
        </w:rPr>
        <w:t xml:space="preserve"> GmbH. </w:t>
      </w:r>
      <w:r w:rsidRPr="008E6AE4">
        <w:rPr>
          <w:bCs/>
          <w:sz w:val="20"/>
        </w:rPr>
        <w:t xml:space="preserve">Unter dem Dach der LSW Holding GmbH &amp; Co. KG sind die LSW Netz GmbH &amp; Co. KG als Netzbetreiber und die LSW Energie GmbH &amp; Co. KG als Energie- und Wasserlieferant zusammengeschlossen. </w:t>
      </w:r>
      <w:r w:rsidRPr="00386C97">
        <w:rPr>
          <w:bCs/>
          <w:sz w:val="20"/>
        </w:rPr>
        <w:t xml:space="preserve">Das Netzgebiet </w:t>
      </w:r>
      <w:r>
        <w:rPr>
          <w:bCs/>
          <w:sz w:val="20"/>
        </w:rPr>
        <w:t xml:space="preserve">der </w:t>
      </w:r>
      <w:r w:rsidRPr="00386C97">
        <w:rPr>
          <w:bCs/>
          <w:sz w:val="20"/>
        </w:rPr>
        <w:t xml:space="preserve">LSW Netz </w:t>
      </w:r>
      <w:r>
        <w:rPr>
          <w:bCs/>
          <w:sz w:val="20"/>
        </w:rPr>
        <w:t xml:space="preserve">umfasst </w:t>
      </w:r>
      <w:r w:rsidRPr="00386C97">
        <w:rPr>
          <w:bCs/>
          <w:sz w:val="20"/>
        </w:rPr>
        <w:t xml:space="preserve">rund 2.115 Quadratkilometer Fläche </w:t>
      </w:r>
      <w:r>
        <w:rPr>
          <w:bCs/>
          <w:sz w:val="20"/>
        </w:rPr>
        <w:t xml:space="preserve">und </w:t>
      </w:r>
      <w:r w:rsidRPr="00386C97">
        <w:rPr>
          <w:bCs/>
          <w:sz w:val="20"/>
        </w:rPr>
        <w:t xml:space="preserve">erstreckt sich von Wolfsburg über den Landkreis Gifhorn bis nach Wittingen </w:t>
      </w:r>
      <w:r>
        <w:rPr>
          <w:bCs/>
          <w:sz w:val="20"/>
        </w:rPr>
        <w:t>sowie</w:t>
      </w:r>
      <w:r w:rsidRPr="00386C97">
        <w:rPr>
          <w:bCs/>
          <w:sz w:val="20"/>
        </w:rPr>
        <w:t xml:space="preserve"> Teile der Landkreise Helmstedt, Wolfenbüttel und </w:t>
      </w:r>
      <w:proofErr w:type="spellStart"/>
      <w:r w:rsidRPr="00386C97">
        <w:rPr>
          <w:bCs/>
          <w:sz w:val="20"/>
        </w:rPr>
        <w:t>Börde.</w:t>
      </w:r>
      <w:r>
        <w:rPr>
          <w:bCs/>
          <w:sz w:val="20"/>
        </w:rPr>
        <w:t>Etwa</w:t>
      </w:r>
      <w:proofErr w:type="spellEnd"/>
      <w:r>
        <w:rPr>
          <w:bCs/>
          <w:sz w:val="20"/>
        </w:rPr>
        <w:t xml:space="preserve"> 180</w:t>
      </w:r>
      <w:r w:rsidRPr="00FF0612">
        <w:rPr>
          <w:bCs/>
          <w:sz w:val="20"/>
        </w:rPr>
        <w:t xml:space="preserve">.000 </w:t>
      </w:r>
      <w:r>
        <w:rPr>
          <w:bCs/>
          <w:sz w:val="20"/>
        </w:rPr>
        <w:t>Haushalte werden von der LSW mit</w:t>
      </w:r>
      <w:r w:rsidRPr="00386C97">
        <w:rPr>
          <w:bCs/>
          <w:sz w:val="20"/>
        </w:rPr>
        <w:t xml:space="preserve"> Strom-, Gas-, Wasser- und Fernwärme</w:t>
      </w:r>
      <w:r>
        <w:rPr>
          <w:bCs/>
          <w:sz w:val="20"/>
        </w:rPr>
        <w:t xml:space="preserve"> versorgt</w:t>
      </w:r>
      <w:r w:rsidRPr="00386C97">
        <w:rPr>
          <w:bCs/>
          <w:sz w:val="20"/>
        </w:rPr>
        <w:t>.</w:t>
      </w:r>
    </w:p>
    <w:tbl>
      <w:tblPr>
        <w:tblW w:w="9214" w:type="dxa"/>
        <w:tblCellMar>
          <w:left w:w="70" w:type="dxa"/>
          <w:right w:w="70" w:type="dxa"/>
        </w:tblCellMar>
        <w:tblLook w:val="0000" w:firstRow="0" w:lastRow="0" w:firstColumn="0" w:lastColumn="0" w:noHBand="0" w:noVBand="0"/>
      </w:tblPr>
      <w:tblGrid>
        <w:gridCol w:w="4253"/>
        <w:gridCol w:w="4961"/>
      </w:tblGrid>
      <w:tr w:rsidR="00B4364E" w:rsidRPr="003864F7" w14:paraId="229BF5A0" w14:textId="77777777" w:rsidTr="001B12C7">
        <w:trPr>
          <w:trHeight w:val="1283"/>
        </w:trPr>
        <w:tc>
          <w:tcPr>
            <w:tcW w:w="4253" w:type="dxa"/>
          </w:tcPr>
          <w:p w14:paraId="095F5FA3" w14:textId="2708A2DB" w:rsidR="00B4364E" w:rsidRPr="007812D5" w:rsidRDefault="00B4364E" w:rsidP="001B12C7">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lastRenderedPageBreak/>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sidR="004C670F">
              <w:rPr>
                <w:rFonts w:ascii="Arial" w:hAnsi="Arial" w:cs="Calibri"/>
                <w:bCs/>
                <w:sz w:val="16"/>
                <w:szCs w:val="26"/>
              </w:rPr>
              <w:br/>
            </w:r>
            <w:r w:rsidR="004C670F" w:rsidRPr="004C670F">
              <w:rPr>
                <w:rFonts w:ascii="Arial" w:hAnsi="Arial" w:cs="Calibri"/>
                <w:sz w:val="16"/>
                <w:szCs w:val="26"/>
              </w:rPr>
              <w:t>twitter.com/GWAdriga</w:t>
            </w:r>
            <w:r w:rsidR="00EC0F1A">
              <w:rPr>
                <w:rFonts w:ascii="Arial" w:hAnsi="Arial" w:cs="Calibri"/>
                <w:sz w:val="16"/>
                <w:szCs w:val="26"/>
              </w:rPr>
              <w:br/>
            </w:r>
            <w:r w:rsidR="00EC0F1A" w:rsidRPr="00EC0F1A">
              <w:rPr>
                <w:rFonts w:ascii="Arial" w:hAnsi="Arial" w:cs="Calibri"/>
                <w:sz w:val="16"/>
                <w:szCs w:val="26"/>
              </w:rPr>
              <w:t>www.xing.com/companies/gwadrigagmbh</w:t>
            </w:r>
          </w:p>
        </w:tc>
        <w:tc>
          <w:tcPr>
            <w:tcW w:w="4961" w:type="dxa"/>
          </w:tcPr>
          <w:p w14:paraId="2AE4B261" w14:textId="77777777" w:rsidR="00B4364E" w:rsidRPr="003864F7" w:rsidRDefault="00B4364E" w:rsidP="001B12C7">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542AD26A" w14:textId="77777777" w:rsidR="00B4364E" w:rsidRDefault="00B4364E" w:rsidP="00B4364E">
      <w:pPr>
        <w:spacing w:line="240" w:lineRule="auto"/>
        <w:rPr>
          <w:rFonts w:ascii="Arial" w:hAnsi="Arial" w:cs="Calibri"/>
          <w:b/>
          <w:sz w:val="16"/>
          <w:szCs w:val="26"/>
        </w:rPr>
      </w:pPr>
    </w:p>
    <w:p w14:paraId="09D71DCE" w14:textId="77777777" w:rsidR="00B4364E" w:rsidRPr="00352927" w:rsidRDefault="00B4364E" w:rsidP="00B4364E">
      <w:pPr>
        <w:spacing w:line="240" w:lineRule="auto"/>
        <w:rPr>
          <w:rFonts w:ascii="Arial" w:hAnsi="Arial" w:cs="Calibri"/>
          <w:b/>
          <w:sz w:val="16"/>
          <w:szCs w:val="26"/>
        </w:rPr>
      </w:pPr>
      <w:r w:rsidRPr="00352927">
        <w:rPr>
          <w:rFonts w:ascii="Arial" w:hAnsi="Arial" w:cs="Calibri"/>
          <w:b/>
          <w:sz w:val="16"/>
          <w:szCs w:val="26"/>
        </w:rPr>
        <w:t>GWAdriga</w:t>
      </w:r>
    </w:p>
    <w:p w14:paraId="4EDEF6E6" w14:textId="77777777" w:rsidR="00D776E6" w:rsidRPr="00D776E6" w:rsidRDefault="00D776E6" w:rsidP="00D776E6">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73FEF2CD" w14:textId="77777777" w:rsidR="00B4364E" w:rsidRPr="001516FC" w:rsidRDefault="00B4364E" w:rsidP="00B4364E"/>
    <w:p w14:paraId="7AD8CD51" w14:textId="610F2D52" w:rsidR="00A73196" w:rsidRPr="00B4364E" w:rsidRDefault="00A73196" w:rsidP="00B4364E"/>
    <w:sectPr w:rsidR="00A73196" w:rsidRPr="00B4364E"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ADB9E0" w14:textId="77777777" w:rsidR="008C67A7" w:rsidRDefault="008C67A7">
      <w:pPr>
        <w:spacing w:line="240" w:lineRule="auto"/>
      </w:pPr>
      <w:r>
        <w:separator/>
      </w:r>
    </w:p>
  </w:endnote>
  <w:endnote w:type="continuationSeparator" w:id="0">
    <w:p w14:paraId="1063FAF7" w14:textId="77777777" w:rsidR="008C67A7" w:rsidRDefault="008C67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3A1826" w14:textId="77777777" w:rsidR="008C67A7" w:rsidRDefault="008C67A7">
      <w:pPr>
        <w:spacing w:line="240" w:lineRule="auto"/>
      </w:pPr>
      <w:r>
        <w:separator/>
      </w:r>
    </w:p>
  </w:footnote>
  <w:footnote w:type="continuationSeparator" w:id="0">
    <w:p w14:paraId="47126007" w14:textId="77777777" w:rsidR="008C67A7" w:rsidRDefault="008C67A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4067C"/>
    <w:rsid w:val="0005543D"/>
    <w:rsid w:val="00060B5E"/>
    <w:rsid w:val="00065508"/>
    <w:rsid w:val="0006708C"/>
    <w:rsid w:val="00090034"/>
    <w:rsid w:val="0009135A"/>
    <w:rsid w:val="000925D2"/>
    <w:rsid w:val="000A02C3"/>
    <w:rsid w:val="000B32E1"/>
    <w:rsid w:val="000B70F9"/>
    <w:rsid w:val="000B7343"/>
    <w:rsid w:val="000C1B4C"/>
    <w:rsid w:val="000C21DC"/>
    <w:rsid w:val="000C24BA"/>
    <w:rsid w:val="000E1EC1"/>
    <w:rsid w:val="000E4C40"/>
    <w:rsid w:val="000E4CF8"/>
    <w:rsid w:val="000F1B8E"/>
    <w:rsid w:val="00102119"/>
    <w:rsid w:val="001156A7"/>
    <w:rsid w:val="00127506"/>
    <w:rsid w:val="00137135"/>
    <w:rsid w:val="001516FC"/>
    <w:rsid w:val="001745E2"/>
    <w:rsid w:val="00174D88"/>
    <w:rsid w:val="00184FEC"/>
    <w:rsid w:val="0019393E"/>
    <w:rsid w:val="001A7856"/>
    <w:rsid w:val="001A7887"/>
    <w:rsid w:val="001B03BE"/>
    <w:rsid w:val="001B72B0"/>
    <w:rsid w:val="001C2CC2"/>
    <w:rsid w:val="001D217F"/>
    <w:rsid w:val="001D7784"/>
    <w:rsid w:val="001E6A0D"/>
    <w:rsid w:val="001F1670"/>
    <w:rsid w:val="002038A2"/>
    <w:rsid w:val="00205C70"/>
    <w:rsid w:val="00207126"/>
    <w:rsid w:val="002203D0"/>
    <w:rsid w:val="002210CA"/>
    <w:rsid w:val="00224BEC"/>
    <w:rsid w:val="002264B4"/>
    <w:rsid w:val="00241253"/>
    <w:rsid w:val="002460DC"/>
    <w:rsid w:val="00263140"/>
    <w:rsid w:val="00270260"/>
    <w:rsid w:val="00271453"/>
    <w:rsid w:val="002754E5"/>
    <w:rsid w:val="00275814"/>
    <w:rsid w:val="00276BAB"/>
    <w:rsid w:val="0028567C"/>
    <w:rsid w:val="002913B8"/>
    <w:rsid w:val="002A1320"/>
    <w:rsid w:val="002A256B"/>
    <w:rsid w:val="002B1DAC"/>
    <w:rsid w:val="002E3FAD"/>
    <w:rsid w:val="002E580B"/>
    <w:rsid w:val="002E655F"/>
    <w:rsid w:val="002E7DE9"/>
    <w:rsid w:val="002F7A9C"/>
    <w:rsid w:val="003025C2"/>
    <w:rsid w:val="00304583"/>
    <w:rsid w:val="00313A08"/>
    <w:rsid w:val="00330403"/>
    <w:rsid w:val="00344E8A"/>
    <w:rsid w:val="00347CA1"/>
    <w:rsid w:val="00352927"/>
    <w:rsid w:val="0035372D"/>
    <w:rsid w:val="00365F14"/>
    <w:rsid w:val="00372108"/>
    <w:rsid w:val="003774D9"/>
    <w:rsid w:val="003774DC"/>
    <w:rsid w:val="00383E6E"/>
    <w:rsid w:val="003864F7"/>
    <w:rsid w:val="00386C97"/>
    <w:rsid w:val="00397D1D"/>
    <w:rsid w:val="003A4AF3"/>
    <w:rsid w:val="003B393F"/>
    <w:rsid w:val="003C54B3"/>
    <w:rsid w:val="003E271A"/>
    <w:rsid w:val="003E4BF2"/>
    <w:rsid w:val="003F13E4"/>
    <w:rsid w:val="004016CE"/>
    <w:rsid w:val="004022D9"/>
    <w:rsid w:val="00415A09"/>
    <w:rsid w:val="00415B29"/>
    <w:rsid w:val="0042053D"/>
    <w:rsid w:val="0044230A"/>
    <w:rsid w:val="00473487"/>
    <w:rsid w:val="00477D69"/>
    <w:rsid w:val="00483692"/>
    <w:rsid w:val="00492E8E"/>
    <w:rsid w:val="004A17BC"/>
    <w:rsid w:val="004A3941"/>
    <w:rsid w:val="004A77C5"/>
    <w:rsid w:val="004B0AA6"/>
    <w:rsid w:val="004B4D08"/>
    <w:rsid w:val="004C670F"/>
    <w:rsid w:val="004D2955"/>
    <w:rsid w:val="004D46EE"/>
    <w:rsid w:val="004D6233"/>
    <w:rsid w:val="004D6A64"/>
    <w:rsid w:val="00523C66"/>
    <w:rsid w:val="00533039"/>
    <w:rsid w:val="00533A4B"/>
    <w:rsid w:val="005354C8"/>
    <w:rsid w:val="00540996"/>
    <w:rsid w:val="00545F62"/>
    <w:rsid w:val="00547500"/>
    <w:rsid w:val="00562908"/>
    <w:rsid w:val="005A11DF"/>
    <w:rsid w:val="005B37AB"/>
    <w:rsid w:val="005B69F7"/>
    <w:rsid w:val="005D3477"/>
    <w:rsid w:val="005F2463"/>
    <w:rsid w:val="005F250F"/>
    <w:rsid w:val="00611E7D"/>
    <w:rsid w:val="00632160"/>
    <w:rsid w:val="00633703"/>
    <w:rsid w:val="00636C9D"/>
    <w:rsid w:val="00655AD6"/>
    <w:rsid w:val="00656F20"/>
    <w:rsid w:val="006627B3"/>
    <w:rsid w:val="00665380"/>
    <w:rsid w:val="006733B7"/>
    <w:rsid w:val="006A7362"/>
    <w:rsid w:val="006B33FD"/>
    <w:rsid w:val="006D20AB"/>
    <w:rsid w:val="006E614B"/>
    <w:rsid w:val="006F0204"/>
    <w:rsid w:val="0070509A"/>
    <w:rsid w:val="00712FA5"/>
    <w:rsid w:val="0072054B"/>
    <w:rsid w:val="007402A6"/>
    <w:rsid w:val="0075007A"/>
    <w:rsid w:val="0076074E"/>
    <w:rsid w:val="007775E9"/>
    <w:rsid w:val="007812D5"/>
    <w:rsid w:val="00781E34"/>
    <w:rsid w:val="0079185F"/>
    <w:rsid w:val="007969B6"/>
    <w:rsid w:val="007A3809"/>
    <w:rsid w:val="007B7FB5"/>
    <w:rsid w:val="007C461C"/>
    <w:rsid w:val="007D0443"/>
    <w:rsid w:val="007D2EE4"/>
    <w:rsid w:val="007D693B"/>
    <w:rsid w:val="0081268C"/>
    <w:rsid w:val="0081410E"/>
    <w:rsid w:val="008156E5"/>
    <w:rsid w:val="00817376"/>
    <w:rsid w:val="00841FA4"/>
    <w:rsid w:val="008454F2"/>
    <w:rsid w:val="00862D3E"/>
    <w:rsid w:val="00867D0A"/>
    <w:rsid w:val="008811BE"/>
    <w:rsid w:val="008A42F2"/>
    <w:rsid w:val="008A7267"/>
    <w:rsid w:val="008B142A"/>
    <w:rsid w:val="008B668B"/>
    <w:rsid w:val="008C6156"/>
    <w:rsid w:val="008C67A7"/>
    <w:rsid w:val="008D1B03"/>
    <w:rsid w:val="008E1FE1"/>
    <w:rsid w:val="008E2A3C"/>
    <w:rsid w:val="008E41CF"/>
    <w:rsid w:val="008E5CB3"/>
    <w:rsid w:val="008E6AE4"/>
    <w:rsid w:val="00903C4E"/>
    <w:rsid w:val="00911985"/>
    <w:rsid w:val="00927781"/>
    <w:rsid w:val="00930DE2"/>
    <w:rsid w:val="00946981"/>
    <w:rsid w:val="0095002B"/>
    <w:rsid w:val="00953D67"/>
    <w:rsid w:val="009949EC"/>
    <w:rsid w:val="00994D7E"/>
    <w:rsid w:val="00994FB5"/>
    <w:rsid w:val="009A3CF3"/>
    <w:rsid w:val="009D0E09"/>
    <w:rsid w:val="009F1089"/>
    <w:rsid w:val="00A14D38"/>
    <w:rsid w:val="00A20007"/>
    <w:rsid w:val="00A42328"/>
    <w:rsid w:val="00A512FE"/>
    <w:rsid w:val="00A558AF"/>
    <w:rsid w:val="00A6793E"/>
    <w:rsid w:val="00A73196"/>
    <w:rsid w:val="00A74E33"/>
    <w:rsid w:val="00A81E50"/>
    <w:rsid w:val="00A93818"/>
    <w:rsid w:val="00AA0B8F"/>
    <w:rsid w:val="00AA7058"/>
    <w:rsid w:val="00AD03F4"/>
    <w:rsid w:val="00AD632D"/>
    <w:rsid w:val="00B03CE5"/>
    <w:rsid w:val="00B10D1F"/>
    <w:rsid w:val="00B205C8"/>
    <w:rsid w:val="00B27C58"/>
    <w:rsid w:val="00B34C8D"/>
    <w:rsid w:val="00B370DB"/>
    <w:rsid w:val="00B40D3F"/>
    <w:rsid w:val="00B4364E"/>
    <w:rsid w:val="00B67B84"/>
    <w:rsid w:val="00B86B99"/>
    <w:rsid w:val="00B90BE4"/>
    <w:rsid w:val="00B93F6C"/>
    <w:rsid w:val="00BA1852"/>
    <w:rsid w:val="00BD1B79"/>
    <w:rsid w:val="00BD4A34"/>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706E"/>
    <w:rsid w:val="00C6472E"/>
    <w:rsid w:val="00C75D65"/>
    <w:rsid w:val="00C86034"/>
    <w:rsid w:val="00C919C6"/>
    <w:rsid w:val="00CA6FF5"/>
    <w:rsid w:val="00CB1582"/>
    <w:rsid w:val="00CD15B6"/>
    <w:rsid w:val="00CE70B7"/>
    <w:rsid w:val="00CF66BF"/>
    <w:rsid w:val="00D21B9C"/>
    <w:rsid w:val="00D220C7"/>
    <w:rsid w:val="00D26D10"/>
    <w:rsid w:val="00D3093D"/>
    <w:rsid w:val="00D32ADD"/>
    <w:rsid w:val="00D33421"/>
    <w:rsid w:val="00D3372D"/>
    <w:rsid w:val="00D44597"/>
    <w:rsid w:val="00D45C5F"/>
    <w:rsid w:val="00D46106"/>
    <w:rsid w:val="00D50992"/>
    <w:rsid w:val="00D65121"/>
    <w:rsid w:val="00D731E8"/>
    <w:rsid w:val="00D76A9A"/>
    <w:rsid w:val="00D776E6"/>
    <w:rsid w:val="00D921AA"/>
    <w:rsid w:val="00DA01D6"/>
    <w:rsid w:val="00DC5EBB"/>
    <w:rsid w:val="00DD5A37"/>
    <w:rsid w:val="00DF16EC"/>
    <w:rsid w:val="00DF372A"/>
    <w:rsid w:val="00DF410D"/>
    <w:rsid w:val="00E02F73"/>
    <w:rsid w:val="00E05512"/>
    <w:rsid w:val="00E14934"/>
    <w:rsid w:val="00E15AA0"/>
    <w:rsid w:val="00E224E8"/>
    <w:rsid w:val="00E604AF"/>
    <w:rsid w:val="00E651F1"/>
    <w:rsid w:val="00E77ACB"/>
    <w:rsid w:val="00E84B0A"/>
    <w:rsid w:val="00E9408D"/>
    <w:rsid w:val="00E94DB3"/>
    <w:rsid w:val="00EC0F1A"/>
    <w:rsid w:val="00EC402F"/>
    <w:rsid w:val="00ED454E"/>
    <w:rsid w:val="00EF16AC"/>
    <w:rsid w:val="00EF3AA3"/>
    <w:rsid w:val="00F02EF8"/>
    <w:rsid w:val="00F1701B"/>
    <w:rsid w:val="00F179AA"/>
    <w:rsid w:val="00F21D00"/>
    <w:rsid w:val="00F4596E"/>
    <w:rsid w:val="00F607D6"/>
    <w:rsid w:val="00F64526"/>
    <w:rsid w:val="00F76505"/>
    <w:rsid w:val="00F83625"/>
    <w:rsid w:val="00F86E49"/>
    <w:rsid w:val="00F9192E"/>
    <w:rsid w:val="00FA2496"/>
    <w:rsid w:val="00FB14EF"/>
    <w:rsid w:val="00FC5655"/>
    <w:rsid w:val="00FC6873"/>
    <w:rsid w:val="00FD5DD0"/>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432</Words>
  <Characters>2725</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3151</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2</cp:revision>
  <cp:lastPrinted>2018-06-07T11:17:00Z</cp:lastPrinted>
  <dcterms:created xsi:type="dcterms:W3CDTF">2019-03-04T07:12:00Z</dcterms:created>
  <dcterms:modified xsi:type="dcterms:W3CDTF">2019-03-04T07:12:00Z</dcterms:modified>
</cp:coreProperties>
</file>