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FF5FAC" w14:textId="77777777" w:rsidR="00B4364E" w:rsidRPr="00656F20" w:rsidRDefault="00B4364E" w:rsidP="00B4364E">
      <w:pPr>
        <w:spacing w:before="100" w:beforeAutospacing="1" w:after="100" w:afterAutospacing="1" w:line="360" w:lineRule="auto"/>
        <w:outlineLvl w:val="0"/>
        <w:rPr>
          <w:spacing w:val="62"/>
          <w:sz w:val="32"/>
        </w:rPr>
      </w:pPr>
      <w:r w:rsidRPr="00F600FC">
        <w:rPr>
          <w:spacing w:val="62"/>
          <w:sz w:val="32"/>
        </w:rPr>
        <w:t>PRESSEINFORMATION</w:t>
      </w:r>
    </w:p>
    <w:p w14:paraId="090626B3" w14:textId="3279F5AD" w:rsidR="00B4364E" w:rsidRDefault="00B4364E" w:rsidP="00B4364E">
      <w:pPr>
        <w:spacing w:before="100" w:beforeAutospacing="1" w:after="100" w:afterAutospacing="1" w:line="360" w:lineRule="auto"/>
        <w:rPr>
          <w:b/>
          <w:sz w:val="28"/>
        </w:rPr>
      </w:pPr>
      <w:r>
        <w:t>Berlin/</w:t>
      </w:r>
      <w:r w:rsidR="00C332F4">
        <w:t>Flensburg</w:t>
      </w:r>
      <w:r>
        <w:t xml:space="preserve">, </w:t>
      </w:r>
      <w:r w:rsidR="00C332F4">
        <w:t>2</w:t>
      </w:r>
      <w:r w:rsidR="008E5566">
        <w:t>3</w:t>
      </w:r>
      <w:r>
        <w:t xml:space="preserve">. </w:t>
      </w:r>
      <w:r w:rsidR="00C332F4">
        <w:t>Oktober</w:t>
      </w:r>
      <w:r>
        <w:t xml:space="preserve"> 2018</w:t>
      </w:r>
      <w:r>
        <w:rPr>
          <w:b/>
          <w:sz w:val="28"/>
        </w:rPr>
        <w:t xml:space="preserve"> </w:t>
      </w:r>
    </w:p>
    <w:p w14:paraId="206117E6" w14:textId="7D4153B3" w:rsidR="006A7362" w:rsidRPr="00D76A9A" w:rsidRDefault="00C332F4" w:rsidP="005548E4">
      <w:pPr>
        <w:spacing w:before="100" w:beforeAutospacing="1" w:after="100" w:afterAutospacing="1" w:line="360" w:lineRule="auto"/>
        <w:ind w:right="-1701"/>
        <w:rPr>
          <w:b/>
          <w:sz w:val="28"/>
        </w:rPr>
      </w:pPr>
      <w:r>
        <w:rPr>
          <w:b/>
          <w:sz w:val="28"/>
        </w:rPr>
        <w:t xml:space="preserve">Stadtwerke Flensburg </w:t>
      </w:r>
      <w:r w:rsidR="00B72E16">
        <w:rPr>
          <w:b/>
          <w:sz w:val="28"/>
        </w:rPr>
        <w:t xml:space="preserve">gehen </w:t>
      </w:r>
      <w:r w:rsidR="00890866">
        <w:rPr>
          <w:b/>
          <w:sz w:val="28"/>
        </w:rPr>
        <w:t xml:space="preserve">bei PKI </w:t>
      </w:r>
      <w:r w:rsidR="00B72E16">
        <w:rPr>
          <w:b/>
          <w:sz w:val="28"/>
        </w:rPr>
        <w:t>auf Nummer sicher</w:t>
      </w:r>
      <w:r w:rsidR="006A7362" w:rsidRPr="00344061">
        <w:rPr>
          <w:b/>
          <w:sz w:val="28"/>
        </w:rPr>
        <w:br/>
      </w:r>
      <w:r w:rsidR="00B72E16">
        <w:t xml:space="preserve">Full-Service </w:t>
      </w:r>
      <w:r w:rsidR="00E1421E">
        <w:t xml:space="preserve">über </w:t>
      </w:r>
      <w:r w:rsidR="005A4E10">
        <w:t xml:space="preserve">die </w:t>
      </w:r>
      <w:r w:rsidR="00E1421E" w:rsidRPr="00E1421E">
        <w:t xml:space="preserve">GWAdriga Smart Energy CA </w:t>
      </w:r>
      <w:r w:rsidR="00B72E16">
        <w:t>wird</w:t>
      </w:r>
      <w:r w:rsidR="006A7362">
        <w:t xml:space="preserve"> </w:t>
      </w:r>
      <w:r w:rsidR="00B72E16">
        <w:t>in die eigenen Prozesse integriert</w:t>
      </w:r>
    </w:p>
    <w:p w14:paraId="6B28CB54" w14:textId="633F9A43" w:rsidR="00DF5E0D" w:rsidRPr="00735962" w:rsidRDefault="00A80347" w:rsidP="00890866">
      <w:pPr>
        <w:widowControl w:val="0"/>
        <w:spacing w:before="100" w:beforeAutospacing="1" w:after="100" w:afterAutospacing="1" w:line="360" w:lineRule="auto"/>
        <w:rPr>
          <w:b/>
          <w:bCs/>
          <w:sz w:val="20"/>
        </w:rPr>
      </w:pPr>
      <w:bookmarkStart w:id="0" w:name="_GoBack"/>
      <w:r>
        <w:rPr>
          <w:b/>
          <w:sz w:val="20"/>
        </w:rPr>
        <w:t xml:space="preserve">Die Stadtwerke Flensburg setzen beim Rollout der intelligenten Messsysteme (iMsys) zur Ausstellung der erforderlichen PKI-Zertifikate für ihre Gateways auf die </w:t>
      </w:r>
      <w:r w:rsidRPr="00890866">
        <w:rPr>
          <w:b/>
          <w:bCs/>
          <w:sz w:val="20"/>
        </w:rPr>
        <w:t>GWAdriga Smart Energy CA</w:t>
      </w:r>
      <w:r>
        <w:rPr>
          <w:b/>
          <w:bCs/>
          <w:sz w:val="20"/>
        </w:rPr>
        <w:t xml:space="preserve">. </w:t>
      </w:r>
      <w:r w:rsidR="00890866">
        <w:rPr>
          <w:b/>
          <w:bCs/>
          <w:sz w:val="20"/>
        </w:rPr>
        <w:t>„Nachdem wir aus strategischen Gründen entsch</w:t>
      </w:r>
      <w:r w:rsidR="00DF5E0D">
        <w:rPr>
          <w:b/>
          <w:bCs/>
          <w:sz w:val="20"/>
        </w:rPr>
        <w:t>ie</w:t>
      </w:r>
      <w:r w:rsidR="00890866">
        <w:rPr>
          <w:b/>
          <w:bCs/>
          <w:sz w:val="20"/>
        </w:rPr>
        <w:t xml:space="preserve">den hatten, dass wir das Thema Gateway-Administration in Eigenregie umsetzen, waren wir auf der Suche nach einem Dienstleister, der den kompletten Prozess der </w:t>
      </w:r>
      <w:r w:rsidR="00DF5E0D">
        <w:rPr>
          <w:b/>
          <w:bCs/>
          <w:sz w:val="20"/>
        </w:rPr>
        <w:t xml:space="preserve">Endnutzer-Zertifikate für uns abbildet“, erzählt Claus Hartmann, </w:t>
      </w:r>
      <w:r w:rsidR="00735962" w:rsidRPr="00735962">
        <w:rPr>
          <w:b/>
          <w:bCs/>
          <w:sz w:val="20"/>
        </w:rPr>
        <w:t>Abteilungsleiter Netznutzungsmanagement</w:t>
      </w:r>
      <w:r w:rsidR="00735962">
        <w:rPr>
          <w:b/>
          <w:bCs/>
          <w:sz w:val="20"/>
        </w:rPr>
        <w:t xml:space="preserve"> </w:t>
      </w:r>
      <w:r w:rsidR="00DF5E0D">
        <w:rPr>
          <w:b/>
          <w:bCs/>
          <w:sz w:val="20"/>
        </w:rPr>
        <w:t>bei den Stadtwerken Flensburg. Den Zuschlag er</w:t>
      </w:r>
      <w:r w:rsidR="00E1421E">
        <w:rPr>
          <w:b/>
          <w:bCs/>
          <w:sz w:val="20"/>
        </w:rPr>
        <w:t xml:space="preserve">hielt schließlich der Berliner Full-Service-Anbieter GWAdriga. „Wir haben uns alle </w:t>
      </w:r>
      <w:r w:rsidR="005A4E10">
        <w:rPr>
          <w:b/>
          <w:bCs/>
          <w:sz w:val="20"/>
        </w:rPr>
        <w:t>Diens</w:t>
      </w:r>
      <w:r w:rsidR="005830A9">
        <w:rPr>
          <w:b/>
          <w:bCs/>
          <w:sz w:val="20"/>
        </w:rPr>
        <w:t>t</w:t>
      </w:r>
      <w:r w:rsidR="005A4E10">
        <w:rPr>
          <w:b/>
          <w:bCs/>
          <w:sz w:val="20"/>
        </w:rPr>
        <w:t>leister</w:t>
      </w:r>
      <w:r w:rsidR="005830A9">
        <w:rPr>
          <w:b/>
          <w:bCs/>
          <w:sz w:val="20"/>
        </w:rPr>
        <w:t xml:space="preserve">, die </w:t>
      </w:r>
      <w:r w:rsidR="001E6BA1">
        <w:rPr>
          <w:b/>
          <w:bCs/>
          <w:sz w:val="20"/>
        </w:rPr>
        <w:t xml:space="preserve">auf unsere Ausschreibung </w:t>
      </w:r>
      <w:r w:rsidR="005830A9">
        <w:rPr>
          <w:b/>
          <w:bCs/>
          <w:sz w:val="20"/>
        </w:rPr>
        <w:t>geantwortet haben,</w:t>
      </w:r>
      <w:r w:rsidR="00E1421E">
        <w:rPr>
          <w:b/>
          <w:bCs/>
          <w:sz w:val="20"/>
        </w:rPr>
        <w:t xml:space="preserve"> genau angesehen. GWAdriga </w:t>
      </w:r>
      <w:r w:rsidR="00C17FF7">
        <w:rPr>
          <w:b/>
          <w:bCs/>
          <w:sz w:val="20"/>
        </w:rPr>
        <w:t xml:space="preserve">bot mit ihrem modularen Angebot nicht nur die Möglichkeit, die PKI als </w:t>
      </w:r>
      <w:r w:rsidR="001E6BA1">
        <w:rPr>
          <w:b/>
          <w:bCs/>
          <w:sz w:val="20"/>
        </w:rPr>
        <w:t xml:space="preserve">separates </w:t>
      </w:r>
      <w:r w:rsidR="00C17FF7">
        <w:rPr>
          <w:b/>
          <w:bCs/>
          <w:sz w:val="20"/>
        </w:rPr>
        <w:t>Dienstleistung</w:t>
      </w:r>
      <w:r w:rsidR="001E6BA1">
        <w:rPr>
          <w:b/>
          <w:bCs/>
          <w:sz w:val="20"/>
        </w:rPr>
        <w:t>spaket</w:t>
      </w:r>
      <w:r w:rsidR="00C17FF7">
        <w:rPr>
          <w:b/>
          <w:bCs/>
          <w:sz w:val="20"/>
        </w:rPr>
        <w:t xml:space="preserve"> zu buchen. </w:t>
      </w:r>
      <w:r w:rsidR="001E6BA1">
        <w:rPr>
          <w:b/>
          <w:bCs/>
          <w:sz w:val="20"/>
        </w:rPr>
        <w:t>Auch</w:t>
      </w:r>
      <w:r w:rsidR="00E1421E">
        <w:rPr>
          <w:b/>
          <w:bCs/>
          <w:sz w:val="20"/>
        </w:rPr>
        <w:t xml:space="preserve"> die </w:t>
      </w:r>
      <w:r w:rsidR="001E6BA1">
        <w:rPr>
          <w:b/>
          <w:bCs/>
          <w:sz w:val="20"/>
        </w:rPr>
        <w:t>tiefgehende</w:t>
      </w:r>
      <w:r w:rsidR="00E1421E">
        <w:rPr>
          <w:b/>
          <w:bCs/>
          <w:sz w:val="20"/>
        </w:rPr>
        <w:t xml:space="preserve"> Expertise sowie das beste Preis-/Leistungsverhältnis</w:t>
      </w:r>
      <w:r w:rsidR="00C17FF7">
        <w:rPr>
          <w:b/>
          <w:bCs/>
          <w:sz w:val="20"/>
        </w:rPr>
        <w:t xml:space="preserve"> </w:t>
      </w:r>
      <w:r w:rsidR="001E6BA1">
        <w:rPr>
          <w:b/>
          <w:bCs/>
          <w:sz w:val="20"/>
        </w:rPr>
        <w:t>haben überzeugt</w:t>
      </w:r>
      <w:r w:rsidR="00E1421E">
        <w:rPr>
          <w:b/>
          <w:bCs/>
          <w:sz w:val="20"/>
        </w:rPr>
        <w:t xml:space="preserve">“, so Claus Hartmann. </w:t>
      </w:r>
      <w:r w:rsidR="002174AE">
        <w:rPr>
          <w:b/>
          <w:bCs/>
          <w:sz w:val="20"/>
        </w:rPr>
        <w:t xml:space="preserve">In einem ersten Schritt wird nun die </w:t>
      </w:r>
      <w:r w:rsidR="002174AE" w:rsidRPr="00890866">
        <w:rPr>
          <w:b/>
          <w:bCs/>
          <w:sz w:val="20"/>
        </w:rPr>
        <w:t>GWAdriga Smart Energy CA</w:t>
      </w:r>
      <w:r w:rsidR="002174AE">
        <w:rPr>
          <w:b/>
          <w:bCs/>
          <w:sz w:val="20"/>
        </w:rPr>
        <w:t xml:space="preserve"> in die internen Prozesse und IT-Systeme integriert. Hier setzen die Stadtwerke Flensburg auf die GWA-Lösung von Görlitz sowie auf SAP IS-U. Bei insgesamt 70.000 Messstellen werden die Stadtwerke Flensburg in den kommenden Jahren rund 5.200 </w:t>
      </w:r>
      <w:r w:rsidR="005A4E10">
        <w:rPr>
          <w:b/>
          <w:bCs/>
          <w:sz w:val="20"/>
        </w:rPr>
        <w:t>iMsys</w:t>
      </w:r>
      <w:r w:rsidR="002174AE">
        <w:rPr>
          <w:b/>
          <w:bCs/>
          <w:sz w:val="20"/>
        </w:rPr>
        <w:t xml:space="preserve"> ausrollen.</w:t>
      </w:r>
    </w:p>
    <w:p w14:paraId="574F4BD7" w14:textId="146709DF" w:rsidR="006A7362" w:rsidRDefault="002174AE" w:rsidP="006A7362">
      <w:pPr>
        <w:widowControl w:val="0"/>
        <w:autoSpaceDE w:val="0"/>
        <w:autoSpaceDN w:val="0"/>
        <w:adjustRightInd w:val="0"/>
        <w:spacing w:before="100" w:beforeAutospacing="1" w:after="100" w:afterAutospacing="1" w:line="360" w:lineRule="auto"/>
        <w:rPr>
          <w:bCs/>
          <w:sz w:val="20"/>
        </w:rPr>
      </w:pPr>
      <w:r>
        <w:rPr>
          <w:bCs/>
          <w:sz w:val="20"/>
        </w:rPr>
        <w:t xml:space="preserve">GWAdriga startete schon im Juni 2017 als einer der ersten Anbieter </w:t>
      </w:r>
      <w:r w:rsidRPr="002174AE">
        <w:rPr>
          <w:bCs/>
          <w:sz w:val="20"/>
        </w:rPr>
        <w:t xml:space="preserve">mit einer eigenen </w:t>
      </w:r>
      <w:r w:rsidRPr="005A4E10">
        <w:rPr>
          <w:b/>
          <w:sz w:val="20"/>
        </w:rPr>
        <w:t xml:space="preserve">Sub-CA (Subordinate </w:t>
      </w:r>
      <w:proofErr w:type="spellStart"/>
      <w:r w:rsidRPr="005A4E10">
        <w:rPr>
          <w:b/>
          <w:sz w:val="20"/>
        </w:rPr>
        <w:t>Certificate</w:t>
      </w:r>
      <w:proofErr w:type="spellEnd"/>
      <w:r w:rsidRPr="005A4E10">
        <w:rPr>
          <w:b/>
          <w:sz w:val="20"/>
        </w:rPr>
        <w:t xml:space="preserve"> Authority)</w:t>
      </w:r>
      <w:r w:rsidRPr="002174AE">
        <w:rPr>
          <w:bCs/>
          <w:sz w:val="20"/>
        </w:rPr>
        <w:t xml:space="preserve"> unterhalb der </w:t>
      </w:r>
      <w:r w:rsidRPr="005A4E10">
        <w:rPr>
          <w:b/>
          <w:sz w:val="20"/>
        </w:rPr>
        <w:t>Smart Metering PKI</w:t>
      </w:r>
      <w:r w:rsidR="00A80347">
        <w:rPr>
          <w:b/>
          <w:sz w:val="20"/>
        </w:rPr>
        <w:t xml:space="preserve"> Root CA</w:t>
      </w:r>
      <w:r w:rsidRPr="005A4E10">
        <w:rPr>
          <w:b/>
          <w:sz w:val="20"/>
        </w:rPr>
        <w:t xml:space="preserve"> (Public Key Infrastructure)</w:t>
      </w:r>
      <w:r w:rsidR="006A7362">
        <w:rPr>
          <w:bCs/>
          <w:sz w:val="20"/>
        </w:rPr>
        <w:t>.</w:t>
      </w:r>
      <w:r>
        <w:rPr>
          <w:bCs/>
          <w:sz w:val="20"/>
        </w:rPr>
        <w:t xml:space="preserve"> Über die </w:t>
      </w:r>
      <w:r w:rsidRPr="002174AE">
        <w:rPr>
          <w:bCs/>
          <w:sz w:val="20"/>
        </w:rPr>
        <w:t>GWAdriga Smart Energy CA</w:t>
      </w:r>
      <w:r>
        <w:rPr>
          <w:bCs/>
          <w:sz w:val="20"/>
        </w:rPr>
        <w:t xml:space="preserve"> </w:t>
      </w:r>
      <w:r w:rsidRPr="002174AE">
        <w:rPr>
          <w:bCs/>
          <w:sz w:val="20"/>
        </w:rPr>
        <w:t xml:space="preserve">wird der Schutz der von den Haushalten übermittelten Messdaten gewährleistet. Denn ohne entsprechende digitale Zertifikate kann ein </w:t>
      </w:r>
      <w:proofErr w:type="gramStart"/>
      <w:r w:rsidRPr="002174AE">
        <w:rPr>
          <w:bCs/>
          <w:sz w:val="20"/>
        </w:rPr>
        <w:t>Smart</w:t>
      </w:r>
      <w:proofErr w:type="gramEnd"/>
      <w:r w:rsidRPr="002174AE">
        <w:rPr>
          <w:bCs/>
          <w:sz w:val="20"/>
        </w:rPr>
        <w:t xml:space="preserve"> Meter Gateway nicht in Betrieb gehen. Das Gerät kommuniziert dabei über einen verschlüsselten, integritätsgesicherten Kanal. Zudem werden </w:t>
      </w:r>
      <w:r w:rsidR="005A4E10">
        <w:rPr>
          <w:bCs/>
          <w:sz w:val="20"/>
        </w:rPr>
        <w:t xml:space="preserve">die </w:t>
      </w:r>
      <w:r w:rsidRPr="002174AE">
        <w:rPr>
          <w:bCs/>
          <w:sz w:val="20"/>
        </w:rPr>
        <w:t>zu sendende</w:t>
      </w:r>
      <w:r w:rsidR="005A4E10">
        <w:rPr>
          <w:bCs/>
          <w:sz w:val="20"/>
        </w:rPr>
        <w:t>n</w:t>
      </w:r>
      <w:r w:rsidRPr="002174AE">
        <w:rPr>
          <w:bCs/>
          <w:sz w:val="20"/>
        </w:rPr>
        <w:t xml:space="preserve"> Daten vom </w:t>
      </w:r>
      <w:proofErr w:type="gramStart"/>
      <w:r w:rsidRPr="002174AE">
        <w:rPr>
          <w:bCs/>
          <w:sz w:val="20"/>
        </w:rPr>
        <w:t>Smart</w:t>
      </w:r>
      <w:proofErr w:type="gramEnd"/>
      <w:r w:rsidRPr="002174AE">
        <w:rPr>
          <w:bCs/>
          <w:sz w:val="20"/>
        </w:rPr>
        <w:t xml:space="preserve"> Meter Gateway zusätzlich auf Datenebene für den Endempfänger verschlüsselt und signiert</w:t>
      </w:r>
      <w:r>
        <w:rPr>
          <w:bCs/>
          <w:sz w:val="20"/>
        </w:rPr>
        <w:t>.</w:t>
      </w:r>
      <w:r w:rsidR="005A4E10">
        <w:rPr>
          <w:bCs/>
          <w:sz w:val="20"/>
        </w:rPr>
        <w:t xml:space="preserve"> GWAdriga übernimmt dabei den kompletten Prozess von der elektronischen Vergabe und Übermittlung der Zertifikate bei </w:t>
      </w:r>
      <w:r w:rsidR="005A4E10">
        <w:rPr>
          <w:bCs/>
          <w:sz w:val="20"/>
        </w:rPr>
        <w:lastRenderedPageBreak/>
        <w:t>der Installation des jeweiligen Gateways bis hin zur Übermittlung von Sperraufträgen.</w:t>
      </w:r>
    </w:p>
    <w:p w14:paraId="4FF27BEA" w14:textId="12BBEC39" w:rsidR="004F3A30" w:rsidRPr="004F3A30" w:rsidRDefault="004F3A30" w:rsidP="006A7362">
      <w:pPr>
        <w:widowControl w:val="0"/>
        <w:autoSpaceDE w:val="0"/>
        <w:autoSpaceDN w:val="0"/>
        <w:adjustRightInd w:val="0"/>
        <w:spacing w:before="100" w:beforeAutospacing="1" w:after="100" w:afterAutospacing="1" w:line="360" w:lineRule="auto"/>
        <w:rPr>
          <w:bCs/>
          <w:i/>
          <w:iCs/>
          <w:sz w:val="20"/>
        </w:rPr>
      </w:pPr>
      <w:r>
        <w:rPr>
          <w:b/>
          <w:sz w:val="20"/>
        </w:rPr>
        <w:t>Über die Stadtwerke Flensburg</w:t>
      </w:r>
      <w:r>
        <w:rPr>
          <w:b/>
          <w:sz w:val="20"/>
        </w:rPr>
        <w:br/>
      </w:r>
      <w:r w:rsidR="00883E4C" w:rsidRPr="00883E4C">
        <w:rPr>
          <w:bCs/>
          <w:sz w:val="20"/>
        </w:rPr>
        <w:t xml:space="preserve">Die Stadtwerke Flensburg versorgen in der Region Flensburg rund 60.000 Haushalte mit Strom, Fernwärme und Trinkwasser.  Seit 2017 baut der Flensburger Energieversorger sein Glasfasernetz flächendeckend mit hoher Geschwindigkeit in der gesamten Stadt aus. Bundesweit vertreibt das Unternehmen die Stromprodukte Flensburg </w:t>
      </w:r>
      <w:proofErr w:type="spellStart"/>
      <w:r w:rsidR="00883E4C" w:rsidRPr="00883E4C">
        <w:rPr>
          <w:bCs/>
          <w:sz w:val="20"/>
        </w:rPr>
        <w:t>eXtra</w:t>
      </w:r>
      <w:proofErr w:type="spellEnd"/>
      <w:r w:rsidR="00883E4C" w:rsidRPr="00883E4C">
        <w:rPr>
          <w:bCs/>
          <w:sz w:val="20"/>
        </w:rPr>
        <w:t xml:space="preserve">, Flensburg </w:t>
      </w:r>
      <w:proofErr w:type="spellStart"/>
      <w:r w:rsidR="00883E4C" w:rsidRPr="00883E4C">
        <w:rPr>
          <w:bCs/>
          <w:sz w:val="20"/>
        </w:rPr>
        <w:t>eXtra</w:t>
      </w:r>
      <w:proofErr w:type="spellEnd"/>
      <w:r w:rsidR="00883E4C" w:rsidRPr="00883E4C">
        <w:rPr>
          <w:bCs/>
          <w:sz w:val="20"/>
        </w:rPr>
        <w:t xml:space="preserve"> </w:t>
      </w:r>
      <w:proofErr w:type="spellStart"/>
      <w:r w:rsidR="00883E4C" w:rsidRPr="00883E4C">
        <w:rPr>
          <w:bCs/>
          <w:sz w:val="20"/>
        </w:rPr>
        <w:t>öko</w:t>
      </w:r>
      <w:proofErr w:type="spellEnd"/>
      <w:r w:rsidR="00883E4C" w:rsidRPr="00883E4C">
        <w:rPr>
          <w:bCs/>
          <w:sz w:val="20"/>
        </w:rPr>
        <w:t xml:space="preserve"> und Flensburg Profi sowie Profi </w:t>
      </w:r>
      <w:proofErr w:type="spellStart"/>
      <w:r w:rsidR="00883E4C" w:rsidRPr="00883E4C">
        <w:rPr>
          <w:bCs/>
          <w:sz w:val="20"/>
        </w:rPr>
        <w:t>Öko</w:t>
      </w:r>
      <w:proofErr w:type="spellEnd"/>
      <w:r w:rsidR="00883E4C" w:rsidRPr="00883E4C">
        <w:rPr>
          <w:bCs/>
          <w:sz w:val="20"/>
        </w:rPr>
        <w:t xml:space="preserve"> für Gewerbekunden. Mehr als 150.000 Haushalte und Gewerbekunden haben sich deutschlandweit für den Flensburger Stromversorger entschieden. Insgesamt erhalten damit rund 210.000 Kunden ihren Strom aus Flensburg. Geschäftskunden erhalten bundesweit individuelle Energie-Lösungen. Ebenfalls bundesweit sind die Stadtwerke Flensburg mit einem Erdgasangebot auf dem Markt. Mit mehr als 400 Mio. Euro Umsatz und rund 850 Mitarbeitern, davon 79 Auszubildenden, sind die Stadtwerke Flensburg gut am Energiemarkt etabliert.</w:t>
      </w:r>
      <w:r w:rsidR="00883E4C" w:rsidRPr="00883E4C">
        <w:rPr>
          <w:bCs/>
          <w:i/>
          <w:iCs/>
          <w:sz w:val="20"/>
        </w:rPr>
        <w:t xml:space="preserve"> </w:t>
      </w:r>
    </w:p>
    <w:tbl>
      <w:tblPr>
        <w:tblW w:w="9214" w:type="dxa"/>
        <w:tblCellMar>
          <w:left w:w="70" w:type="dxa"/>
          <w:right w:w="70" w:type="dxa"/>
        </w:tblCellMar>
        <w:tblLook w:val="0000" w:firstRow="0" w:lastRow="0" w:firstColumn="0" w:lastColumn="0" w:noHBand="0" w:noVBand="0"/>
      </w:tblPr>
      <w:tblGrid>
        <w:gridCol w:w="4253"/>
        <w:gridCol w:w="4961"/>
      </w:tblGrid>
      <w:tr w:rsidR="00B4364E" w:rsidRPr="003864F7" w14:paraId="229BF5A0" w14:textId="77777777" w:rsidTr="001B12C7">
        <w:trPr>
          <w:trHeight w:val="1283"/>
        </w:trPr>
        <w:tc>
          <w:tcPr>
            <w:tcW w:w="4253" w:type="dxa"/>
          </w:tcPr>
          <w:p w14:paraId="095F5FA3" w14:textId="2708A2DB" w:rsidR="00B4364E" w:rsidRPr="007812D5" w:rsidRDefault="00B4364E" w:rsidP="001B12C7">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sidR="004C670F">
              <w:rPr>
                <w:rFonts w:ascii="Arial" w:hAnsi="Arial" w:cs="Calibri"/>
                <w:bCs/>
                <w:sz w:val="16"/>
                <w:szCs w:val="26"/>
              </w:rPr>
              <w:br/>
            </w:r>
            <w:r w:rsidR="004C670F" w:rsidRPr="004C670F">
              <w:rPr>
                <w:rFonts w:ascii="Arial" w:hAnsi="Arial" w:cs="Calibri"/>
                <w:sz w:val="16"/>
                <w:szCs w:val="26"/>
              </w:rPr>
              <w:t>twitter.com/GWAdriga</w:t>
            </w:r>
            <w:r w:rsidR="00EC0F1A">
              <w:rPr>
                <w:rFonts w:ascii="Arial" w:hAnsi="Arial" w:cs="Calibri"/>
                <w:sz w:val="16"/>
                <w:szCs w:val="26"/>
              </w:rPr>
              <w:br/>
            </w:r>
            <w:r w:rsidR="00EC0F1A" w:rsidRPr="00EC0F1A">
              <w:rPr>
                <w:rFonts w:ascii="Arial" w:hAnsi="Arial" w:cs="Calibri"/>
                <w:sz w:val="16"/>
                <w:szCs w:val="26"/>
              </w:rPr>
              <w:t>www.xing.com/companies/gwadrigagmbh</w:t>
            </w:r>
          </w:p>
        </w:tc>
        <w:tc>
          <w:tcPr>
            <w:tcW w:w="4961" w:type="dxa"/>
          </w:tcPr>
          <w:p w14:paraId="2AE4B261" w14:textId="77777777" w:rsidR="00B4364E" w:rsidRPr="003864F7" w:rsidRDefault="00B4364E" w:rsidP="001B12C7">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542AD26A" w14:textId="77777777" w:rsidR="00B4364E" w:rsidRDefault="00B4364E" w:rsidP="00B4364E">
      <w:pPr>
        <w:spacing w:line="240" w:lineRule="auto"/>
        <w:rPr>
          <w:rFonts w:ascii="Arial" w:hAnsi="Arial" w:cs="Calibri"/>
          <w:b/>
          <w:sz w:val="16"/>
          <w:szCs w:val="26"/>
        </w:rPr>
      </w:pPr>
    </w:p>
    <w:p w14:paraId="09D71DCE" w14:textId="77777777" w:rsidR="00B4364E" w:rsidRPr="00352927" w:rsidRDefault="00B4364E" w:rsidP="00B4364E">
      <w:pPr>
        <w:spacing w:line="240" w:lineRule="auto"/>
        <w:rPr>
          <w:rFonts w:ascii="Arial" w:hAnsi="Arial" w:cs="Calibri"/>
          <w:b/>
          <w:sz w:val="16"/>
          <w:szCs w:val="26"/>
        </w:rPr>
      </w:pPr>
      <w:r w:rsidRPr="00352927">
        <w:rPr>
          <w:rFonts w:ascii="Arial" w:hAnsi="Arial" w:cs="Calibri"/>
          <w:b/>
          <w:sz w:val="16"/>
          <w:szCs w:val="26"/>
        </w:rPr>
        <w:t>GWAdriga</w:t>
      </w:r>
    </w:p>
    <w:p w14:paraId="4EDEF6E6" w14:textId="77777777" w:rsidR="00D776E6" w:rsidRPr="00D776E6" w:rsidRDefault="00D776E6" w:rsidP="00D776E6">
      <w:pPr>
        <w:spacing w:line="240" w:lineRule="auto"/>
        <w:rPr>
          <w:rFonts w:ascii="Arial" w:hAnsi="Arial" w:cs="Calibri"/>
          <w:sz w:val="16"/>
          <w:szCs w:val="26"/>
        </w:rPr>
      </w:pPr>
      <w:r w:rsidRPr="00D776E6">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bookmarkEnd w:id="0"/>
    <w:p w14:paraId="73FEF2CD" w14:textId="77777777" w:rsidR="00B4364E" w:rsidRPr="001516FC" w:rsidRDefault="00B4364E" w:rsidP="00B4364E"/>
    <w:p w14:paraId="7AD8CD51" w14:textId="610F2D52" w:rsidR="00A73196" w:rsidRPr="00B4364E" w:rsidRDefault="00A73196" w:rsidP="00B4364E"/>
    <w:sectPr w:rsidR="00A73196" w:rsidRPr="00B4364E"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B70813" w14:textId="77777777" w:rsidR="00352365" w:rsidRDefault="00352365">
      <w:pPr>
        <w:spacing w:line="240" w:lineRule="auto"/>
      </w:pPr>
      <w:r>
        <w:separator/>
      </w:r>
    </w:p>
  </w:endnote>
  <w:endnote w:type="continuationSeparator" w:id="0">
    <w:p w14:paraId="2C845595" w14:textId="77777777" w:rsidR="00352365" w:rsidRDefault="003523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266970" w14:textId="77777777" w:rsidR="00352365" w:rsidRDefault="00352365">
      <w:pPr>
        <w:spacing w:line="240" w:lineRule="auto"/>
      </w:pPr>
      <w:r>
        <w:separator/>
      </w:r>
    </w:p>
  </w:footnote>
  <w:footnote w:type="continuationSeparator" w:id="0">
    <w:p w14:paraId="47774A18" w14:textId="77777777" w:rsidR="00352365" w:rsidRDefault="0035236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4067C"/>
    <w:rsid w:val="0005543D"/>
    <w:rsid w:val="00060B5E"/>
    <w:rsid w:val="00065508"/>
    <w:rsid w:val="0006708C"/>
    <w:rsid w:val="00090034"/>
    <w:rsid w:val="0009135A"/>
    <w:rsid w:val="000925D2"/>
    <w:rsid w:val="000A02C3"/>
    <w:rsid w:val="000A6D7A"/>
    <w:rsid w:val="000B32E1"/>
    <w:rsid w:val="000B70F9"/>
    <w:rsid w:val="000B7343"/>
    <w:rsid w:val="000C1B4C"/>
    <w:rsid w:val="000C21DC"/>
    <w:rsid w:val="000C24BA"/>
    <w:rsid w:val="000E1EC1"/>
    <w:rsid w:val="000E4C40"/>
    <w:rsid w:val="000E4CF8"/>
    <w:rsid w:val="000F1B8E"/>
    <w:rsid w:val="00102119"/>
    <w:rsid w:val="001156A7"/>
    <w:rsid w:val="00127506"/>
    <w:rsid w:val="00137135"/>
    <w:rsid w:val="001516FC"/>
    <w:rsid w:val="001745E2"/>
    <w:rsid w:val="00174D88"/>
    <w:rsid w:val="00184FEC"/>
    <w:rsid w:val="0019393E"/>
    <w:rsid w:val="001A7856"/>
    <w:rsid w:val="001A7887"/>
    <w:rsid w:val="001B03BE"/>
    <w:rsid w:val="001B72B0"/>
    <w:rsid w:val="001C2CC2"/>
    <w:rsid w:val="001D217F"/>
    <w:rsid w:val="001D7784"/>
    <w:rsid w:val="001E6A0D"/>
    <w:rsid w:val="001E6BA1"/>
    <w:rsid w:val="001F1670"/>
    <w:rsid w:val="002038A2"/>
    <w:rsid w:val="00205C70"/>
    <w:rsid w:val="00207126"/>
    <w:rsid w:val="002174AE"/>
    <w:rsid w:val="002203D0"/>
    <w:rsid w:val="002210CA"/>
    <w:rsid w:val="00224BEC"/>
    <w:rsid w:val="002264B4"/>
    <w:rsid w:val="00241253"/>
    <w:rsid w:val="002460DC"/>
    <w:rsid w:val="00263140"/>
    <w:rsid w:val="00270260"/>
    <w:rsid w:val="00271453"/>
    <w:rsid w:val="002741E9"/>
    <w:rsid w:val="00275814"/>
    <w:rsid w:val="00276BAB"/>
    <w:rsid w:val="0028567C"/>
    <w:rsid w:val="002913B8"/>
    <w:rsid w:val="002A1320"/>
    <w:rsid w:val="002A256B"/>
    <w:rsid w:val="002B1DAC"/>
    <w:rsid w:val="002E35C8"/>
    <w:rsid w:val="002E3FAD"/>
    <w:rsid w:val="002E580B"/>
    <w:rsid w:val="002E655F"/>
    <w:rsid w:val="002E7DE9"/>
    <w:rsid w:val="002F7A9C"/>
    <w:rsid w:val="003025C2"/>
    <w:rsid w:val="00304583"/>
    <w:rsid w:val="00313A08"/>
    <w:rsid w:val="00330403"/>
    <w:rsid w:val="00344E8A"/>
    <w:rsid w:val="00347CA1"/>
    <w:rsid w:val="00352365"/>
    <w:rsid w:val="00352927"/>
    <w:rsid w:val="0035372D"/>
    <w:rsid w:val="00365F14"/>
    <w:rsid w:val="00372108"/>
    <w:rsid w:val="003774D9"/>
    <w:rsid w:val="003774DC"/>
    <w:rsid w:val="00383E6E"/>
    <w:rsid w:val="003864F7"/>
    <w:rsid w:val="00397D1D"/>
    <w:rsid w:val="003A4AF3"/>
    <w:rsid w:val="003B393F"/>
    <w:rsid w:val="003C54B3"/>
    <w:rsid w:val="003E4BF2"/>
    <w:rsid w:val="003E5EAF"/>
    <w:rsid w:val="003F13E4"/>
    <w:rsid w:val="004016CE"/>
    <w:rsid w:val="004022D9"/>
    <w:rsid w:val="00415A09"/>
    <w:rsid w:val="00415B29"/>
    <w:rsid w:val="0042053D"/>
    <w:rsid w:val="0044230A"/>
    <w:rsid w:val="00473487"/>
    <w:rsid w:val="00477D69"/>
    <w:rsid w:val="00483692"/>
    <w:rsid w:val="004A17BC"/>
    <w:rsid w:val="004A3941"/>
    <w:rsid w:val="004A77C5"/>
    <w:rsid w:val="004B0AA6"/>
    <w:rsid w:val="004B4D08"/>
    <w:rsid w:val="004C670F"/>
    <w:rsid w:val="004D2955"/>
    <w:rsid w:val="004D46EE"/>
    <w:rsid w:val="004D6233"/>
    <w:rsid w:val="004D6A64"/>
    <w:rsid w:val="004F3A30"/>
    <w:rsid w:val="00523C66"/>
    <w:rsid w:val="00533039"/>
    <w:rsid w:val="00533A4B"/>
    <w:rsid w:val="00534CF0"/>
    <w:rsid w:val="005354C8"/>
    <w:rsid w:val="00540996"/>
    <w:rsid w:val="00545F62"/>
    <w:rsid w:val="00547500"/>
    <w:rsid w:val="00562908"/>
    <w:rsid w:val="005830A9"/>
    <w:rsid w:val="005A11DF"/>
    <w:rsid w:val="005A4E10"/>
    <w:rsid w:val="005B37AB"/>
    <w:rsid w:val="005B69F7"/>
    <w:rsid w:val="005D3477"/>
    <w:rsid w:val="005F2463"/>
    <w:rsid w:val="005F250F"/>
    <w:rsid w:val="00611E7D"/>
    <w:rsid w:val="00632160"/>
    <w:rsid w:val="00633703"/>
    <w:rsid w:val="00636C9D"/>
    <w:rsid w:val="00655AD6"/>
    <w:rsid w:val="00656F20"/>
    <w:rsid w:val="006627B3"/>
    <w:rsid w:val="00665380"/>
    <w:rsid w:val="006733B7"/>
    <w:rsid w:val="006A7362"/>
    <w:rsid w:val="006B33FD"/>
    <w:rsid w:val="006D20AB"/>
    <w:rsid w:val="006E614B"/>
    <w:rsid w:val="006F0204"/>
    <w:rsid w:val="0070509A"/>
    <w:rsid w:val="00712FA5"/>
    <w:rsid w:val="0072054B"/>
    <w:rsid w:val="00735962"/>
    <w:rsid w:val="007402A6"/>
    <w:rsid w:val="0075007A"/>
    <w:rsid w:val="0076074E"/>
    <w:rsid w:val="007775E9"/>
    <w:rsid w:val="007812D5"/>
    <w:rsid w:val="00781E34"/>
    <w:rsid w:val="0079185F"/>
    <w:rsid w:val="007969B6"/>
    <w:rsid w:val="007A3809"/>
    <w:rsid w:val="007B7FB5"/>
    <w:rsid w:val="007C461C"/>
    <w:rsid w:val="007D2EE4"/>
    <w:rsid w:val="007D3B27"/>
    <w:rsid w:val="007D693B"/>
    <w:rsid w:val="0081268C"/>
    <w:rsid w:val="0081410E"/>
    <w:rsid w:val="008156E5"/>
    <w:rsid w:val="00817376"/>
    <w:rsid w:val="00820224"/>
    <w:rsid w:val="00841FA4"/>
    <w:rsid w:val="008454F2"/>
    <w:rsid w:val="00862D3E"/>
    <w:rsid w:val="00867D0A"/>
    <w:rsid w:val="00883E4C"/>
    <w:rsid w:val="008843F0"/>
    <w:rsid w:val="00890866"/>
    <w:rsid w:val="008A42F2"/>
    <w:rsid w:val="008A7267"/>
    <w:rsid w:val="008B142A"/>
    <w:rsid w:val="008B668B"/>
    <w:rsid w:val="008C6156"/>
    <w:rsid w:val="008D1B03"/>
    <w:rsid w:val="008E1FE1"/>
    <w:rsid w:val="008E2A3C"/>
    <w:rsid w:val="008E41CF"/>
    <w:rsid w:val="008E5566"/>
    <w:rsid w:val="008E5CB3"/>
    <w:rsid w:val="00903C4E"/>
    <w:rsid w:val="00911985"/>
    <w:rsid w:val="009267A4"/>
    <w:rsid w:val="00927781"/>
    <w:rsid w:val="00930DE2"/>
    <w:rsid w:val="00946981"/>
    <w:rsid w:val="0095002B"/>
    <w:rsid w:val="00953D67"/>
    <w:rsid w:val="009949EC"/>
    <w:rsid w:val="00994D7E"/>
    <w:rsid w:val="00994FB5"/>
    <w:rsid w:val="009A3CF3"/>
    <w:rsid w:val="009D0368"/>
    <w:rsid w:val="009D0E09"/>
    <w:rsid w:val="009F1089"/>
    <w:rsid w:val="00A14D38"/>
    <w:rsid w:val="00A20007"/>
    <w:rsid w:val="00A42328"/>
    <w:rsid w:val="00A512FE"/>
    <w:rsid w:val="00A558AF"/>
    <w:rsid w:val="00A6793E"/>
    <w:rsid w:val="00A73196"/>
    <w:rsid w:val="00A74E33"/>
    <w:rsid w:val="00A80347"/>
    <w:rsid w:val="00A81E50"/>
    <w:rsid w:val="00A93818"/>
    <w:rsid w:val="00AA0B8F"/>
    <w:rsid w:val="00AA7058"/>
    <w:rsid w:val="00AD03F4"/>
    <w:rsid w:val="00AD632D"/>
    <w:rsid w:val="00B03CE5"/>
    <w:rsid w:val="00B10D1F"/>
    <w:rsid w:val="00B205C8"/>
    <w:rsid w:val="00B27C58"/>
    <w:rsid w:val="00B34C8D"/>
    <w:rsid w:val="00B370DB"/>
    <w:rsid w:val="00B40D3F"/>
    <w:rsid w:val="00B4364E"/>
    <w:rsid w:val="00B67B84"/>
    <w:rsid w:val="00B72E16"/>
    <w:rsid w:val="00B86B99"/>
    <w:rsid w:val="00B90BE4"/>
    <w:rsid w:val="00B93F6C"/>
    <w:rsid w:val="00BD1B79"/>
    <w:rsid w:val="00BD4A34"/>
    <w:rsid w:val="00BE2AC9"/>
    <w:rsid w:val="00BF2705"/>
    <w:rsid w:val="00BF33DF"/>
    <w:rsid w:val="00C01F35"/>
    <w:rsid w:val="00C07597"/>
    <w:rsid w:val="00C112B2"/>
    <w:rsid w:val="00C115A1"/>
    <w:rsid w:val="00C168D2"/>
    <w:rsid w:val="00C17FF7"/>
    <w:rsid w:val="00C222A3"/>
    <w:rsid w:val="00C22804"/>
    <w:rsid w:val="00C25E21"/>
    <w:rsid w:val="00C332F4"/>
    <w:rsid w:val="00C34E55"/>
    <w:rsid w:val="00C45216"/>
    <w:rsid w:val="00C5706E"/>
    <w:rsid w:val="00C6472E"/>
    <w:rsid w:val="00C75D65"/>
    <w:rsid w:val="00C86034"/>
    <w:rsid w:val="00C919C6"/>
    <w:rsid w:val="00CA6FF5"/>
    <w:rsid w:val="00CB1582"/>
    <w:rsid w:val="00CD15B6"/>
    <w:rsid w:val="00CE70B7"/>
    <w:rsid w:val="00CF66BF"/>
    <w:rsid w:val="00D21B9C"/>
    <w:rsid w:val="00D220C7"/>
    <w:rsid w:val="00D26D10"/>
    <w:rsid w:val="00D3093D"/>
    <w:rsid w:val="00D32ADD"/>
    <w:rsid w:val="00D33421"/>
    <w:rsid w:val="00D3372D"/>
    <w:rsid w:val="00D44597"/>
    <w:rsid w:val="00D45C5F"/>
    <w:rsid w:val="00D46106"/>
    <w:rsid w:val="00D50992"/>
    <w:rsid w:val="00D65121"/>
    <w:rsid w:val="00D731E8"/>
    <w:rsid w:val="00D76A9A"/>
    <w:rsid w:val="00D776E6"/>
    <w:rsid w:val="00D921AA"/>
    <w:rsid w:val="00DA01D6"/>
    <w:rsid w:val="00DC5EBB"/>
    <w:rsid w:val="00DD5A37"/>
    <w:rsid w:val="00DF16EC"/>
    <w:rsid w:val="00DF372A"/>
    <w:rsid w:val="00DF410D"/>
    <w:rsid w:val="00DF5E0D"/>
    <w:rsid w:val="00E02F73"/>
    <w:rsid w:val="00E05512"/>
    <w:rsid w:val="00E11FE5"/>
    <w:rsid w:val="00E1421E"/>
    <w:rsid w:val="00E14934"/>
    <w:rsid w:val="00E15AA0"/>
    <w:rsid w:val="00E224E8"/>
    <w:rsid w:val="00E604AF"/>
    <w:rsid w:val="00E651F1"/>
    <w:rsid w:val="00E77ACB"/>
    <w:rsid w:val="00E84B0A"/>
    <w:rsid w:val="00E9408D"/>
    <w:rsid w:val="00E94DB3"/>
    <w:rsid w:val="00EC0F1A"/>
    <w:rsid w:val="00EC402F"/>
    <w:rsid w:val="00ED454E"/>
    <w:rsid w:val="00EF16AC"/>
    <w:rsid w:val="00EF3AA3"/>
    <w:rsid w:val="00F02EF8"/>
    <w:rsid w:val="00F1701B"/>
    <w:rsid w:val="00F179AA"/>
    <w:rsid w:val="00F21D00"/>
    <w:rsid w:val="00F607D6"/>
    <w:rsid w:val="00F64526"/>
    <w:rsid w:val="00F76505"/>
    <w:rsid w:val="00F83625"/>
    <w:rsid w:val="00F86E49"/>
    <w:rsid w:val="00F9192E"/>
    <w:rsid w:val="00FA2496"/>
    <w:rsid w:val="00FB14EF"/>
    <w:rsid w:val="00FC5655"/>
    <w:rsid w:val="00FC6873"/>
    <w:rsid w:val="00FD5DD0"/>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09735574">
      <w:bodyDiv w:val="1"/>
      <w:marLeft w:val="0"/>
      <w:marRight w:val="0"/>
      <w:marTop w:val="0"/>
      <w:marBottom w:val="0"/>
      <w:divBdr>
        <w:top w:val="none" w:sz="0" w:space="0" w:color="auto"/>
        <w:left w:val="none" w:sz="0" w:space="0" w:color="auto"/>
        <w:bottom w:val="none" w:sz="0" w:space="0" w:color="auto"/>
        <w:right w:val="none" w:sz="0" w:space="0" w:color="auto"/>
      </w:divBdr>
    </w:div>
    <w:div w:id="229582663">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625</Words>
  <Characters>3944</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4560</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2018-10-19T09:02:00Z</cp:lastPrinted>
  <dcterms:created xsi:type="dcterms:W3CDTF">2018-10-22T14:53:00Z</dcterms:created>
  <dcterms:modified xsi:type="dcterms:W3CDTF">2018-10-23T06:54:00Z</dcterms:modified>
</cp:coreProperties>
</file>