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8211B6" w14:textId="77777777" w:rsidR="00D9748C" w:rsidRPr="00F54B2A" w:rsidRDefault="00D9748C" w:rsidP="00D9748C">
      <w:pPr>
        <w:pStyle w:val="berschrift3"/>
        <w:ind w:right="-284"/>
        <w:rPr>
          <w:rFonts w:ascii="Helvetica" w:hAnsi="Helvetica" w:cs="Helvetica"/>
        </w:rPr>
      </w:pPr>
      <w:r w:rsidRPr="00F54B2A">
        <w:rPr>
          <w:rFonts w:ascii="Helvetica" w:hAnsi="Helvetica" w:cs="Helvetica"/>
        </w:rPr>
        <w:t>PRESSEINFORMATION</w:t>
      </w:r>
    </w:p>
    <w:p w14:paraId="15EE44B8" w14:textId="684DA9A6" w:rsidR="00D9748C" w:rsidRPr="00F54B2A" w:rsidRDefault="007207A3" w:rsidP="00FD6D08">
      <w:pPr>
        <w:spacing w:line="312" w:lineRule="auto"/>
        <w:ind w:right="-284"/>
        <w:rPr>
          <w:rFonts w:ascii="Helvetica" w:hAnsi="Helvetica" w:cs="Helvetica"/>
          <w:sz w:val="22"/>
        </w:rPr>
      </w:pPr>
      <w:r w:rsidRPr="00F54B2A">
        <w:rPr>
          <w:rFonts w:ascii="Helvetica" w:hAnsi="Helvetica" w:cs="Helvetica"/>
          <w:sz w:val="22"/>
        </w:rPr>
        <w:t>Ulm</w:t>
      </w:r>
      <w:r w:rsidR="00D9748C" w:rsidRPr="00F54B2A">
        <w:rPr>
          <w:rFonts w:ascii="Helvetica" w:hAnsi="Helvetica" w:cs="Helvetica"/>
          <w:sz w:val="22"/>
        </w:rPr>
        <w:t xml:space="preserve">, </w:t>
      </w:r>
      <w:r w:rsidRPr="00F54B2A">
        <w:rPr>
          <w:rFonts w:ascii="Helvetica" w:hAnsi="Helvetica" w:cs="Helvetica"/>
          <w:sz w:val="22"/>
        </w:rPr>
        <w:t>7</w:t>
      </w:r>
      <w:r w:rsidR="00D9748C" w:rsidRPr="00F54B2A">
        <w:rPr>
          <w:rFonts w:ascii="Helvetica" w:hAnsi="Helvetica" w:cs="Helvetica"/>
          <w:sz w:val="22"/>
        </w:rPr>
        <w:t xml:space="preserve">. </w:t>
      </w:r>
      <w:bookmarkStart w:id="0" w:name="OLE_LINK3"/>
      <w:r w:rsidRPr="00F54B2A">
        <w:rPr>
          <w:rFonts w:ascii="Helvetica" w:hAnsi="Helvetica" w:cs="Helvetica"/>
          <w:sz w:val="22"/>
        </w:rPr>
        <w:t>Mai 2018</w:t>
      </w:r>
    </w:p>
    <w:p w14:paraId="4EF46F05" w14:textId="6B7BE1A5" w:rsidR="003B6559" w:rsidRPr="00F54B2A" w:rsidRDefault="003B6559" w:rsidP="00EB556D">
      <w:pPr>
        <w:spacing w:line="288" w:lineRule="auto"/>
        <w:ind w:right="568"/>
        <w:jc w:val="both"/>
        <w:rPr>
          <w:rFonts w:ascii="Helvetica" w:hAnsi="Helvetica"/>
          <w:b/>
          <w:sz w:val="28"/>
        </w:rPr>
      </w:pPr>
    </w:p>
    <w:p w14:paraId="3AE9A0D7" w14:textId="41B7B1EC" w:rsidR="003B6559" w:rsidRPr="00F54B2A" w:rsidRDefault="003B6559" w:rsidP="003B6559">
      <w:pPr>
        <w:spacing w:line="288" w:lineRule="auto"/>
        <w:ind w:right="709"/>
        <w:rPr>
          <w:rFonts w:ascii="Helvetica" w:hAnsi="Helvetica" w:cs="Helvetica"/>
          <w:b/>
          <w:bCs/>
          <w:sz w:val="28"/>
        </w:rPr>
      </w:pPr>
      <w:r w:rsidRPr="00F54B2A">
        <w:rPr>
          <w:rFonts w:ascii="Helvetica" w:hAnsi="Helvetica" w:cs="Helvetica"/>
          <w:b/>
          <w:bCs/>
          <w:sz w:val="28"/>
        </w:rPr>
        <w:t>Große Freude bei Ulmer Brauerei Gold Ochsen über erneute Prämierung beim World Beer Cup</w:t>
      </w:r>
      <w:r w:rsidR="00C06D5F" w:rsidRPr="00F54B2A">
        <w:rPr>
          <w:rFonts w:ascii="Helvetica" w:hAnsi="Helvetica" w:cs="Helvetica"/>
          <w:b/>
          <w:bCs/>
          <w:sz w:val="28"/>
          <w:vertAlign w:val="superscript"/>
        </w:rPr>
        <w:t>®</w:t>
      </w:r>
      <w:r w:rsidRPr="00F54B2A">
        <w:rPr>
          <w:rFonts w:ascii="Helvetica" w:hAnsi="Helvetica" w:cs="Helvetica"/>
          <w:b/>
          <w:bCs/>
          <w:sz w:val="28"/>
        </w:rPr>
        <w:t xml:space="preserve"> 2018</w:t>
      </w:r>
    </w:p>
    <w:p w14:paraId="675A4163" w14:textId="4D9F648B" w:rsidR="007207A3" w:rsidRPr="00F54B2A" w:rsidRDefault="003B6559" w:rsidP="003B6559">
      <w:pPr>
        <w:rPr>
          <w:rFonts w:ascii="Arial" w:hAnsi="Arial" w:cs="Arial"/>
          <w:b/>
          <w:sz w:val="32"/>
          <w:szCs w:val="32"/>
        </w:rPr>
      </w:pPr>
      <w:r w:rsidRPr="00F54B2A">
        <w:rPr>
          <w:rFonts w:ascii="Helvetica" w:hAnsi="Helvetica" w:cs="Helvetica"/>
          <w:b/>
          <w:bCs/>
          <w:sz w:val="20"/>
        </w:rPr>
        <w:t>Kristallweizen erhält Silber-Award</w:t>
      </w:r>
    </w:p>
    <w:bookmarkEnd w:id="0"/>
    <w:p w14:paraId="3CD73843" w14:textId="5670A51F" w:rsidR="00885A17" w:rsidRPr="00F54B2A" w:rsidRDefault="00885A17" w:rsidP="007207A3">
      <w:pPr>
        <w:tabs>
          <w:tab w:val="left" w:pos="7371"/>
          <w:tab w:val="left" w:pos="7655"/>
        </w:tabs>
        <w:spacing w:line="312" w:lineRule="auto"/>
        <w:ind w:right="567"/>
        <w:rPr>
          <w:rFonts w:ascii="Helvetica" w:hAnsi="Helvetica" w:cs="Helvetica"/>
          <w:b/>
          <w:bCs/>
          <w:sz w:val="20"/>
        </w:rPr>
      </w:pPr>
    </w:p>
    <w:p w14:paraId="100E6719" w14:textId="53EC2C98" w:rsidR="00885A17" w:rsidRPr="00F54B2A" w:rsidRDefault="00885A17" w:rsidP="00885A17">
      <w:pPr>
        <w:spacing w:line="288" w:lineRule="auto"/>
        <w:ind w:right="567"/>
        <w:rPr>
          <w:rFonts w:ascii="Helvetica" w:hAnsi="Helvetica" w:cs="Helvetica"/>
          <w:b/>
          <w:bCs/>
          <w:sz w:val="20"/>
        </w:rPr>
      </w:pPr>
      <w:r w:rsidRPr="00F54B2A">
        <w:rPr>
          <w:rFonts w:ascii="Helvetica" w:hAnsi="Helvetica" w:cs="Helvetica"/>
          <w:b/>
          <w:bCs/>
          <w:sz w:val="20"/>
        </w:rPr>
        <w:t>Beim diesjährigen World Beer Cup</w:t>
      </w:r>
      <w:r w:rsidR="003B6559" w:rsidRPr="00F54B2A">
        <w:rPr>
          <w:rFonts w:ascii="Helvetica" w:hAnsi="Helvetica" w:cs="Helvetica"/>
          <w:b/>
          <w:bCs/>
          <w:sz w:val="20"/>
        </w:rPr>
        <w:t>®</w:t>
      </w:r>
      <w:r w:rsidRPr="00F54B2A">
        <w:rPr>
          <w:rFonts w:ascii="Helvetica" w:hAnsi="Helvetica" w:cs="Helvetica"/>
          <w:b/>
          <w:bCs/>
          <w:sz w:val="20"/>
        </w:rPr>
        <w:t xml:space="preserve"> in </w:t>
      </w:r>
      <w:proofErr w:type="spellStart"/>
      <w:proofErr w:type="gramStart"/>
      <w:r w:rsidRPr="00F54B2A">
        <w:rPr>
          <w:rFonts w:ascii="Helvetica" w:hAnsi="Helvetica" w:cs="Helvetica"/>
          <w:b/>
          <w:bCs/>
          <w:sz w:val="20"/>
        </w:rPr>
        <w:t>Nashville,Tennessee</w:t>
      </w:r>
      <w:proofErr w:type="spellEnd"/>
      <w:proofErr w:type="gramEnd"/>
      <w:r w:rsidRPr="00F54B2A">
        <w:rPr>
          <w:rFonts w:ascii="Helvetica" w:hAnsi="Helvetica" w:cs="Helvetica"/>
          <w:b/>
          <w:bCs/>
          <w:sz w:val="20"/>
        </w:rPr>
        <w:t>/USA reichten 2.515 Brauereien aus aller Welt 8.234 Biere in 101 Kategorien ein. Das Kristallweizen der Brauerei Gold Ochsen konnte</w:t>
      </w:r>
      <w:r w:rsidR="003B6559" w:rsidRPr="00F54B2A">
        <w:rPr>
          <w:rFonts w:ascii="Helvetica" w:hAnsi="Helvetica" w:cs="Helvetica"/>
          <w:b/>
          <w:bCs/>
          <w:sz w:val="20"/>
        </w:rPr>
        <w:t xml:space="preserve"> –</w:t>
      </w:r>
      <w:r w:rsidRPr="00F54B2A">
        <w:rPr>
          <w:rFonts w:ascii="Helvetica" w:hAnsi="Helvetica" w:cs="Helvetica"/>
          <w:b/>
          <w:bCs/>
          <w:sz w:val="20"/>
        </w:rPr>
        <w:t xml:space="preserve"> wie bereits 2014</w:t>
      </w:r>
      <w:r w:rsidR="003B6559" w:rsidRPr="00F54B2A">
        <w:rPr>
          <w:rFonts w:ascii="Helvetica" w:hAnsi="Helvetica" w:cs="Helvetica"/>
          <w:b/>
          <w:bCs/>
          <w:sz w:val="20"/>
        </w:rPr>
        <w:t xml:space="preserve"> –</w:t>
      </w:r>
      <w:r w:rsidRPr="00F54B2A">
        <w:rPr>
          <w:rFonts w:ascii="Helvetica" w:hAnsi="Helvetica" w:cs="Helvetica"/>
          <w:b/>
          <w:bCs/>
          <w:sz w:val="20"/>
        </w:rPr>
        <w:t xml:space="preserve"> in der Kategorie „German-Style </w:t>
      </w:r>
      <w:proofErr w:type="spellStart"/>
      <w:r w:rsidRPr="00F54B2A">
        <w:rPr>
          <w:rFonts w:ascii="Helvetica" w:hAnsi="Helvetica" w:cs="Helvetica"/>
          <w:b/>
          <w:bCs/>
          <w:sz w:val="20"/>
        </w:rPr>
        <w:t>Wheat</w:t>
      </w:r>
      <w:proofErr w:type="spellEnd"/>
      <w:r w:rsidRPr="00F54B2A">
        <w:rPr>
          <w:rFonts w:ascii="Helvetica" w:hAnsi="Helvetica" w:cs="Helvetica"/>
          <w:b/>
          <w:bCs/>
          <w:sz w:val="20"/>
        </w:rPr>
        <w:t xml:space="preserve"> Ale“ mit seinem hervorragenden Geschmack und seiner exzellenten Qualität überzeugen. Dieses Jahr musste sich das Ulmer Kristallweizen </w:t>
      </w:r>
      <w:r w:rsidR="00DB5670" w:rsidRPr="00F54B2A">
        <w:rPr>
          <w:rFonts w:ascii="Helvetica" w:hAnsi="Helvetica" w:cs="Helvetica"/>
          <w:b/>
          <w:bCs/>
          <w:sz w:val="20"/>
        </w:rPr>
        <w:t>gegenüber 43 weiteren</w:t>
      </w:r>
      <w:r w:rsidRPr="00F54B2A">
        <w:rPr>
          <w:rFonts w:ascii="Helvetica" w:hAnsi="Helvetica" w:cs="Helvetica"/>
          <w:b/>
          <w:bCs/>
          <w:sz w:val="20"/>
        </w:rPr>
        <w:t xml:space="preserve"> in dieser Kategorie eingereichten Biere</w:t>
      </w:r>
      <w:r w:rsidR="007A608D" w:rsidRPr="00F54B2A">
        <w:rPr>
          <w:rFonts w:ascii="Helvetica" w:hAnsi="Helvetica" w:cs="Helvetica"/>
          <w:b/>
          <w:bCs/>
          <w:sz w:val="20"/>
        </w:rPr>
        <w:t>n</w:t>
      </w:r>
      <w:r w:rsidR="00DB5670" w:rsidRPr="00F54B2A">
        <w:rPr>
          <w:rFonts w:ascii="Helvetica" w:hAnsi="Helvetica" w:cs="Helvetica"/>
          <w:b/>
          <w:bCs/>
          <w:sz w:val="20"/>
        </w:rPr>
        <w:t xml:space="preserve"> behaupten</w:t>
      </w:r>
      <w:r w:rsidRPr="00F54B2A">
        <w:rPr>
          <w:rFonts w:ascii="Helvetica" w:hAnsi="Helvetica" w:cs="Helvetica"/>
          <w:b/>
          <w:bCs/>
          <w:sz w:val="20"/>
        </w:rPr>
        <w:t xml:space="preserve"> und wurde </w:t>
      </w:r>
      <w:r w:rsidR="003B6559" w:rsidRPr="00F54B2A">
        <w:rPr>
          <w:rFonts w:ascii="Helvetica" w:hAnsi="Helvetica" w:cs="Helvetica"/>
          <w:b/>
          <w:bCs/>
          <w:sz w:val="20"/>
        </w:rPr>
        <w:t xml:space="preserve">am 3. Mai 2018 </w:t>
      </w:r>
      <w:r w:rsidRPr="00F54B2A">
        <w:rPr>
          <w:rFonts w:ascii="Helvetica" w:hAnsi="Helvetica" w:cs="Helvetica"/>
          <w:b/>
          <w:bCs/>
          <w:sz w:val="20"/>
        </w:rPr>
        <w:t>mit d</w:t>
      </w:r>
      <w:r w:rsidR="00DB5670" w:rsidRPr="00F54B2A">
        <w:rPr>
          <w:rFonts w:ascii="Helvetica" w:hAnsi="Helvetica" w:cs="Helvetica"/>
          <w:b/>
          <w:bCs/>
          <w:sz w:val="20"/>
        </w:rPr>
        <w:t>em Silber-</w:t>
      </w:r>
      <w:r w:rsidRPr="00F54B2A">
        <w:rPr>
          <w:rFonts w:ascii="Helvetica" w:hAnsi="Helvetica" w:cs="Helvetica"/>
          <w:b/>
          <w:bCs/>
          <w:sz w:val="20"/>
        </w:rPr>
        <w:t>Award prämiert.</w:t>
      </w:r>
    </w:p>
    <w:p w14:paraId="28449141" w14:textId="69852E59" w:rsidR="003B6559" w:rsidRPr="00F54B2A" w:rsidRDefault="003B6559" w:rsidP="00885A17">
      <w:pPr>
        <w:spacing w:line="288" w:lineRule="auto"/>
        <w:ind w:right="567"/>
        <w:rPr>
          <w:rFonts w:ascii="Helvetica" w:hAnsi="Helvetica" w:cs="Helvetica"/>
          <w:b/>
          <w:bCs/>
          <w:sz w:val="20"/>
        </w:rPr>
      </w:pPr>
    </w:p>
    <w:p w14:paraId="5668EA35" w14:textId="12DC355E" w:rsidR="003B6559" w:rsidRPr="00F54B2A" w:rsidRDefault="003B6559" w:rsidP="003B6559">
      <w:pPr>
        <w:spacing w:line="288" w:lineRule="auto"/>
        <w:ind w:right="567"/>
        <w:rPr>
          <w:rFonts w:ascii="Helvetica" w:hAnsi="Helvetica" w:cs="Helvetica"/>
          <w:bCs/>
          <w:sz w:val="20"/>
        </w:rPr>
      </w:pPr>
      <w:r w:rsidRPr="00F54B2A">
        <w:rPr>
          <w:rFonts w:ascii="Helvetica" w:hAnsi="Helvetica" w:cs="Helvetica"/>
          <w:bCs/>
          <w:sz w:val="20"/>
        </w:rPr>
        <w:t xml:space="preserve">Der renommierte und internationale Wettbewerb wird seit 1996 alle zwei Jahre von der amerikanischen Brewers </w:t>
      </w:r>
      <w:proofErr w:type="spellStart"/>
      <w:r w:rsidRPr="00F54B2A">
        <w:rPr>
          <w:rFonts w:ascii="Helvetica" w:hAnsi="Helvetica" w:cs="Helvetica"/>
          <w:bCs/>
          <w:sz w:val="20"/>
        </w:rPr>
        <w:t>Association</w:t>
      </w:r>
      <w:proofErr w:type="spellEnd"/>
      <w:r w:rsidRPr="00F54B2A">
        <w:rPr>
          <w:rFonts w:ascii="Helvetica" w:hAnsi="Helvetica" w:cs="Helvetica"/>
          <w:bCs/>
          <w:sz w:val="20"/>
        </w:rPr>
        <w:t xml:space="preserve"> ausgerichtet und gilt nicht ohne Grund als strengster Qualitätswettbewerb, dem sich Brauereien mit ihren Bieren stellen können. Das diesjährige Jurorengremium, bestehend aus 295 Bierexperten, beurteilte die 8.234 eingereichten Biere in einer Blindverkostung nach strengen Vorgaben auf ihren sortentypischen Geschmack, ihre Qualität und ihren Gesamteindruck. Für jede der 101 Bierstil-Kategorien verl</w:t>
      </w:r>
      <w:r w:rsidR="00DB5670" w:rsidRPr="00F54B2A">
        <w:rPr>
          <w:rFonts w:ascii="Helvetica" w:hAnsi="Helvetica" w:cs="Helvetica"/>
          <w:bCs/>
          <w:sz w:val="20"/>
        </w:rPr>
        <w:t>ieh</w:t>
      </w:r>
      <w:r w:rsidRPr="00F54B2A">
        <w:rPr>
          <w:rFonts w:ascii="Helvetica" w:hAnsi="Helvetica" w:cs="Helvetica"/>
          <w:bCs/>
          <w:sz w:val="20"/>
        </w:rPr>
        <w:t xml:space="preserve"> das Gremium nur jeweils einmal Gold, Silber und Bronze. </w:t>
      </w:r>
    </w:p>
    <w:p w14:paraId="11EDC60E" w14:textId="77777777" w:rsidR="003B6559" w:rsidRPr="00F54B2A" w:rsidRDefault="003B6559" w:rsidP="003B6559">
      <w:pPr>
        <w:spacing w:line="288" w:lineRule="auto"/>
        <w:ind w:right="567"/>
        <w:rPr>
          <w:rFonts w:ascii="Helvetica" w:hAnsi="Helvetica" w:cs="Helvetica"/>
          <w:bCs/>
          <w:sz w:val="20"/>
        </w:rPr>
      </w:pPr>
    </w:p>
    <w:p w14:paraId="69D3AF8C" w14:textId="0C35E0D3" w:rsidR="003B6559" w:rsidRPr="00F54B2A" w:rsidRDefault="003B6559" w:rsidP="003B6559">
      <w:pPr>
        <w:spacing w:line="288" w:lineRule="auto"/>
        <w:ind w:right="567"/>
        <w:rPr>
          <w:rFonts w:ascii="Helvetica" w:hAnsi="Helvetica" w:cs="Helvetica"/>
          <w:bCs/>
          <w:sz w:val="20"/>
        </w:rPr>
      </w:pPr>
      <w:r w:rsidRPr="00F54B2A">
        <w:rPr>
          <w:rFonts w:ascii="Helvetica" w:hAnsi="Helvetica" w:cs="Helvetica"/>
          <w:bCs/>
          <w:sz w:val="20"/>
        </w:rPr>
        <w:t xml:space="preserve">Mit </w:t>
      </w:r>
      <w:r w:rsidR="00DB5670" w:rsidRPr="00F54B2A">
        <w:rPr>
          <w:rFonts w:ascii="Helvetica" w:hAnsi="Helvetica" w:cs="Helvetica"/>
          <w:bCs/>
          <w:sz w:val="20"/>
        </w:rPr>
        <w:t>über 8.000</w:t>
      </w:r>
      <w:r w:rsidRPr="00F54B2A">
        <w:rPr>
          <w:rFonts w:ascii="Helvetica" w:hAnsi="Helvetica" w:cs="Helvetica"/>
          <w:bCs/>
          <w:sz w:val="20"/>
        </w:rPr>
        <w:t xml:space="preserve"> Einreichungen aus 66 Ländern brach der World Beer Cup</w:t>
      </w:r>
      <w:r w:rsidR="00D809AA" w:rsidRPr="00F54B2A">
        <w:rPr>
          <w:rFonts w:ascii="Helvetica" w:hAnsi="Helvetica" w:cs="Helvetica"/>
          <w:b/>
          <w:bCs/>
          <w:sz w:val="20"/>
        </w:rPr>
        <w:t>®</w:t>
      </w:r>
      <w:r w:rsidRPr="00F54B2A">
        <w:rPr>
          <w:rFonts w:ascii="Helvetica" w:hAnsi="Helvetica" w:cs="Helvetica"/>
          <w:bCs/>
          <w:sz w:val="20"/>
        </w:rPr>
        <w:t xml:space="preserve"> 2018 erneut alle Rekorde. Von den begehrten Auszeichnungen wurden dieses Jahr insgesamt 302 verliehen. Amerikanische Brauer dominierten mit 242 Auszeichnungen besonders bei den neuen Kategorien der „</w:t>
      </w:r>
      <w:proofErr w:type="spellStart"/>
      <w:r w:rsidRPr="00F54B2A">
        <w:rPr>
          <w:rFonts w:ascii="Helvetica" w:hAnsi="Helvetica" w:cs="Helvetica"/>
          <w:bCs/>
          <w:sz w:val="20"/>
        </w:rPr>
        <w:t>Craft</w:t>
      </w:r>
      <w:proofErr w:type="spellEnd"/>
      <w:r w:rsidRPr="00F54B2A">
        <w:rPr>
          <w:rFonts w:ascii="Helvetica" w:hAnsi="Helvetica" w:cs="Helvetica"/>
          <w:bCs/>
          <w:sz w:val="20"/>
        </w:rPr>
        <w:t xml:space="preserve">“-Biere. </w:t>
      </w:r>
      <w:r w:rsidR="00DB5670" w:rsidRPr="00F54B2A">
        <w:rPr>
          <w:rFonts w:ascii="Helvetica" w:hAnsi="Helvetica" w:cs="Helvetica"/>
          <w:bCs/>
          <w:sz w:val="20"/>
        </w:rPr>
        <w:t>Von</w:t>
      </w:r>
      <w:r w:rsidRPr="00F54B2A">
        <w:rPr>
          <w:rFonts w:ascii="Helvetica" w:hAnsi="Helvetica" w:cs="Helvetica"/>
          <w:bCs/>
          <w:sz w:val="20"/>
        </w:rPr>
        <w:t xml:space="preserve"> den deutschen Einreichungen wurden lediglich </w:t>
      </w:r>
      <w:r w:rsidR="00DB5670" w:rsidRPr="00F54B2A">
        <w:rPr>
          <w:rFonts w:ascii="Helvetica" w:hAnsi="Helvetica" w:cs="Helvetica"/>
          <w:bCs/>
          <w:sz w:val="20"/>
        </w:rPr>
        <w:t>neun</w:t>
      </w:r>
      <w:r w:rsidRPr="00F54B2A">
        <w:rPr>
          <w:rFonts w:ascii="Helvetica" w:hAnsi="Helvetica" w:cs="Helvetica"/>
          <w:bCs/>
          <w:sz w:val="20"/>
        </w:rPr>
        <w:t xml:space="preserve"> Biere </w:t>
      </w:r>
      <w:r w:rsidR="007A608D" w:rsidRPr="00F54B2A">
        <w:rPr>
          <w:rFonts w:ascii="Helvetica" w:hAnsi="Helvetica" w:cs="Helvetica"/>
          <w:bCs/>
          <w:sz w:val="20"/>
        </w:rPr>
        <w:t>prämiert</w:t>
      </w:r>
      <w:r w:rsidRPr="00F54B2A">
        <w:rPr>
          <w:rFonts w:ascii="Helvetica" w:hAnsi="Helvetica" w:cs="Helvetica"/>
          <w:bCs/>
          <w:sz w:val="20"/>
        </w:rPr>
        <w:t xml:space="preserve">. </w:t>
      </w:r>
    </w:p>
    <w:p w14:paraId="79026AFE" w14:textId="77777777" w:rsidR="003B6559" w:rsidRPr="00F54B2A" w:rsidRDefault="003B6559" w:rsidP="003B6559">
      <w:pPr>
        <w:spacing w:line="288" w:lineRule="auto"/>
        <w:ind w:right="567"/>
        <w:rPr>
          <w:rFonts w:ascii="Helvetica" w:hAnsi="Helvetica" w:cs="Helvetica"/>
          <w:bCs/>
          <w:sz w:val="20"/>
        </w:rPr>
      </w:pPr>
    </w:p>
    <w:p w14:paraId="6CCF8A02" w14:textId="687F96D9" w:rsidR="003B6559" w:rsidRPr="00F54B2A" w:rsidRDefault="003B6559" w:rsidP="003B6559">
      <w:pPr>
        <w:spacing w:line="288" w:lineRule="auto"/>
        <w:ind w:right="567"/>
        <w:rPr>
          <w:rFonts w:ascii="Helvetica" w:hAnsi="Helvetica" w:cs="Helvetica"/>
          <w:bCs/>
          <w:sz w:val="20"/>
        </w:rPr>
      </w:pPr>
      <w:r w:rsidRPr="00F54B2A">
        <w:rPr>
          <w:rFonts w:ascii="Helvetica" w:hAnsi="Helvetica" w:cs="Helvetica"/>
          <w:bCs/>
          <w:sz w:val="20"/>
        </w:rPr>
        <w:t>Für die Brauerei Gold Ochsen ist es bereits die vierte Prämierung seit 2014. „So sind die erhaltenen Gold</w:t>
      </w:r>
      <w:r w:rsidR="007A608D" w:rsidRPr="00F54B2A">
        <w:rPr>
          <w:rFonts w:ascii="Helvetica" w:hAnsi="Helvetica" w:cs="Helvetica"/>
          <w:bCs/>
          <w:sz w:val="20"/>
        </w:rPr>
        <w:t>- und Silber-</w:t>
      </w:r>
      <w:r w:rsidRPr="00F54B2A">
        <w:rPr>
          <w:rFonts w:ascii="Helvetica" w:hAnsi="Helvetica" w:cs="Helvetica"/>
          <w:bCs/>
          <w:sz w:val="20"/>
        </w:rPr>
        <w:t xml:space="preserve">Awards ein weiterer Beleg für die herausragende Qualität und den einzigartigen Geschmack unserer Braukunst“, freut sich Geschäftsführerin Ulrike Freund und betont: „Neben unseren erstklassigen Rohstoffen aus der Region, auf die wir ein besonderes Augenmerk legen, verdanken wir diesen Preis vor allem dem engagierten Einsatz unseres technischen Betriebsleiters Stephan Verdi und seines Brauerteams“. </w:t>
      </w:r>
    </w:p>
    <w:p w14:paraId="70EE52C1" w14:textId="77777777" w:rsidR="003B6559" w:rsidRPr="00F54B2A" w:rsidRDefault="003B6559" w:rsidP="003B6559">
      <w:pPr>
        <w:spacing w:line="288" w:lineRule="auto"/>
        <w:ind w:right="567"/>
        <w:rPr>
          <w:rFonts w:ascii="Helvetica" w:hAnsi="Helvetica" w:cs="Helvetica"/>
          <w:bCs/>
          <w:sz w:val="20"/>
        </w:rPr>
      </w:pPr>
    </w:p>
    <w:p w14:paraId="01E9A2D7" w14:textId="4D3520BD" w:rsidR="003B6559" w:rsidRPr="00F54B2A" w:rsidRDefault="003B6559" w:rsidP="003B6559">
      <w:pPr>
        <w:spacing w:line="288" w:lineRule="auto"/>
        <w:ind w:right="567"/>
        <w:rPr>
          <w:rFonts w:ascii="Helvetica" w:hAnsi="Helvetica" w:cs="Helvetica"/>
          <w:bCs/>
          <w:sz w:val="20"/>
        </w:rPr>
      </w:pPr>
      <w:r w:rsidRPr="00F54B2A">
        <w:rPr>
          <w:rFonts w:ascii="Helvetica" w:hAnsi="Helvetica" w:cs="Helvetica"/>
          <w:bCs/>
          <w:sz w:val="20"/>
        </w:rPr>
        <w:t xml:space="preserve">Der gewonnene Award ergänzt die zahlreichen Auszeichnungen, wie z.B. das IFS-Zertifikat oder den </w:t>
      </w:r>
      <w:proofErr w:type="spellStart"/>
      <w:r w:rsidRPr="00F54B2A">
        <w:rPr>
          <w:rFonts w:ascii="Helvetica" w:hAnsi="Helvetica" w:cs="Helvetica"/>
          <w:bCs/>
          <w:sz w:val="20"/>
        </w:rPr>
        <w:t>Libella</w:t>
      </w:r>
      <w:proofErr w:type="spellEnd"/>
      <w:r w:rsidRPr="00F54B2A">
        <w:rPr>
          <w:rFonts w:ascii="Helvetica" w:hAnsi="Helvetica" w:cs="Helvetica"/>
          <w:bCs/>
          <w:sz w:val="20"/>
        </w:rPr>
        <w:t>-Quality-Award, die die Brauerei regelmäßig für ihr Qualitätsmanagement erhalten hat und zeigt, dass die Ulmer Bierspezialitäten nicht nur in der Heimat, sondern auch weltweit golden strahlen</w:t>
      </w:r>
      <w:r w:rsidR="007A608D" w:rsidRPr="00F54B2A">
        <w:rPr>
          <w:rFonts w:ascii="Helvetica" w:hAnsi="Helvetica" w:cs="Helvetica"/>
          <w:bCs/>
          <w:sz w:val="20"/>
        </w:rPr>
        <w:t>.</w:t>
      </w:r>
    </w:p>
    <w:p w14:paraId="7B18B4CB" w14:textId="77777777" w:rsidR="003B6559" w:rsidRPr="00F54B2A" w:rsidRDefault="003B6559" w:rsidP="003B6559">
      <w:pPr>
        <w:spacing w:line="288" w:lineRule="auto"/>
        <w:ind w:right="567"/>
        <w:rPr>
          <w:rFonts w:ascii="Helvetica" w:hAnsi="Helvetica" w:cs="Helvetica"/>
          <w:bCs/>
          <w:sz w:val="20"/>
        </w:rPr>
      </w:pPr>
    </w:p>
    <w:p w14:paraId="354FEDF7" w14:textId="7418BBD7" w:rsidR="003B6559" w:rsidRPr="00EC7326" w:rsidRDefault="003B6559" w:rsidP="00885A17">
      <w:pPr>
        <w:spacing w:line="288" w:lineRule="auto"/>
        <w:ind w:right="567"/>
        <w:rPr>
          <w:rFonts w:ascii="Helvetica" w:hAnsi="Helvetica" w:cs="Helvetica"/>
          <w:bCs/>
          <w:sz w:val="20"/>
        </w:rPr>
      </w:pPr>
      <w:r w:rsidRPr="00F54B2A">
        <w:rPr>
          <w:rFonts w:ascii="Helvetica" w:hAnsi="Helvetica" w:cs="Helvetica"/>
          <w:bCs/>
          <w:sz w:val="20"/>
        </w:rPr>
        <w:t xml:space="preserve">Bei der feierlichen Bekanntgabe der Gewinner vergangenen Donnerstag in Nashville, Tennessee/USA, konnte </w:t>
      </w:r>
      <w:r w:rsidR="003018BC">
        <w:rPr>
          <w:rFonts w:ascii="Helvetica" w:hAnsi="Helvetica" w:cs="Helvetica"/>
          <w:bCs/>
          <w:sz w:val="20"/>
        </w:rPr>
        <w:t>der</w:t>
      </w:r>
      <w:bookmarkStart w:id="1" w:name="_GoBack"/>
      <w:bookmarkEnd w:id="1"/>
      <w:r w:rsidRPr="00F54B2A">
        <w:rPr>
          <w:rFonts w:ascii="Helvetica" w:hAnsi="Helvetica" w:cs="Helvetica"/>
          <w:bCs/>
          <w:sz w:val="20"/>
        </w:rPr>
        <w:t xml:space="preserve"> Neffe von </w:t>
      </w:r>
      <w:r w:rsidR="002F0837" w:rsidRPr="00F54B2A">
        <w:rPr>
          <w:rFonts w:ascii="Helvetica" w:hAnsi="Helvetica" w:cs="Helvetica"/>
          <w:bCs/>
          <w:sz w:val="20"/>
        </w:rPr>
        <w:t>Ulrike</w:t>
      </w:r>
      <w:r w:rsidRPr="00F54B2A">
        <w:rPr>
          <w:rFonts w:ascii="Helvetica" w:hAnsi="Helvetica" w:cs="Helvetica"/>
          <w:bCs/>
          <w:sz w:val="20"/>
        </w:rPr>
        <w:t xml:space="preserve"> Freund, der zeitgleich an </w:t>
      </w:r>
      <w:r w:rsidRPr="00F54B2A">
        <w:rPr>
          <w:rFonts w:ascii="Helvetica" w:hAnsi="Helvetica" w:cs="Helvetica"/>
          <w:bCs/>
          <w:sz w:val="20"/>
        </w:rPr>
        <w:lastRenderedPageBreak/>
        <w:t xml:space="preserve">der </w:t>
      </w:r>
      <w:proofErr w:type="spellStart"/>
      <w:r w:rsidRPr="00F54B2A">
        <w:rPr>
          <w:rFonts w:ascii="Helvetica" w:hAnsi="Helvetica" w:cs="Helvetica"/>
          <w:bCs/>
          <w:sz w:val="20"/>
        </w:rPr>
        <w:t>Craft</w:t>
      </w:r>
      <w:proofErr w:type="spellEnd"/>
      <w:r w:rsidRPr="00F54B2A">
        <w:rPr>
          <w:rFonts w:ascii="Helvetica" w:hAnsi="Helvetica" w:cs="Helvetica"/>
          <w:bCs/>
          <w:sz w:val="20"/>
        </w:rPr>
        <w:t>-Brewer-Conference teilnahm, den gewonnenen Sil</w:t>
      </w:r>
      <w:r w:rsidR="002F0837" w:rsidRPr="00F54B2A">
        <w:rPr>
          <w:rFonts w:ascii="Helvetica" w:hAnsi="Helvetica" w:cs="Helvetica"/>
          <w:bCs/>
          <w:sz w:val="20"/>
        </w:rPr>
        <w:t>ber-</w:t>
      </w:r>
      <w:r w:rsidRPr="00F54B2A">
        <w:rPr>
          <w:rFonts w:ascii="Helvetica" w:hAnsi="Helvetica" w:cs="Helvetica"/>
          <w:bCs/>
          <w:sz w:val="20"/>
        </w:rPr>
        <w:t>Award stellvertretend für das Team der Brauerei Gold Ochsen in Empfang nehmen.</w:t>
      </w:r>
      <w:r w:rsidRPr="003B6559">
        <w:rPr>
          <w:rFonts w:ascii="Helvetica" w:hAnsi="Helvetica" w:cs="Helvetica"/>
          <w:bCs/>
          <w:sz w:val="20"/>
        </w:rPr>
        <w:t xml:space="preserve"> </w:t>
      </w:r>
    </w:p>
    <w:p w14:paraId="4DE2BC78" w14:textId="0F2A34DA" w:rsidR="0087528B" w:rsidRDefault="0087528B" w:rsidP="00DE6115">
      <w:pPr>
        <w:tabs>
          <w:tab w:val="left" w:pos="7088"/>
          <w:tab w:val="left" w:pos="7797"/>
        </w:tabs>
        <w:spacing w:line="360" w:lineRule="auto"/>
        <w:rPr>
          <w:rFonts w:ascii="Helvetica" w:hAnsi="Helvetica" w:cs="Helvetica"/>
          <w:bCs/>
          <w:sz w:val="20"/>
        </w:rPr>
      </w:pPr>
    </w:p>
    <w:tbl>
      <w:tblPr>
        <w:tblpPr w:leftFromText="141" w:rightFromText="141" w:vertAnchor="text" w:tblpY="1"/>
        <w:tblOverlap w:val="never"/>
        <w:tblW w:w="8214"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A0" w:firstRow="1" w:lastRow="0" w:firstColumn="1" w:lastColumn="0" w:noHBand="0" w:noVBand="0"/>
      </w:tblPr>
      <w:tblGrid>
        <w:gridCol w:w="2686"/>
        <w:gridCol w:w="3260"/>
        <w:gridCol w:w="2268"/>
      </w:tblGrid>
      <w:tr w:rsidR="00EC7326" w14:paraId="6AEABA06" w14:textId="4A9A863D" w:rsidTr="002F2959">
        <w:trPr>
          <w:trHeight w:val="1261"/>
        </w:trPr>
        <w:tc>
          <w:tcPr>
            <w:tcW w:w="2686" w:type="dxa"/>
          </w:tcPr>
          <w:p w14:paraId="0E65288E" w14:textId="4529E6CE" w:rsidR="00EC7326" w:rsidRDefault="00F54B2A" w:rsidP="00F91D36">
            <w:pPr>
              <w:pStyle w:val="Kopfzeile"/>
              <w:ind w:right="568"/>
              <w:jc w:val="center"/>
              <w:rPr>
                <w:sz w:val="20"/>
              </w:rPr>
            </w:pPr>
            <w:r>
              <w:rPr>
                <w:sz w:val="20"/>
              </w:rPr>
              <w:t xml:space="preserve">    </w:t>
            </w:r>
            <w:r w:rsidR="00EC7326">
              <w:rPr>
                <w:sz w:val="20"/>
              </w:rPr>
              <w:t xml:space="preserve">    </w:t>
            </w:r>
            <w:r>
              <w:rPr>
                <w:noProof/>
                <w:sz w:val="20"/>
              </w:rPr>
              <w:drawing>
                <wp:inline distT="0" distB="0" distL="0" distR="0" wp14:anchorId="7C08ED58" wp14:editId="55712BFC">
                  <wp:extent cx="641547" cy="1626781"/>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O_Kristallweizen_klein.jpg"/>
                          <pic:cNvPicPr/>
                        </pic:nvPicPr>
                        <pic:blipFill>
                          <a:blip r:embed="rId7"/>
                          <a:stretch>
                            <a:fillRect/>
                          </a:stretch>
                        </pic:blipFill>
                        <pic:spPr>
                          <a:xfrm>
                            <a:off x="0" y="0"/>
                            <a:ext cx="645059" cy="1635687"/>
                          </a:xfrm>
                          <a:prstGeom prst="rect">
                            <a:avLst/>
                          </a:prstGeom>
                        </pic:spPr>
                      </pic:pic>
                    </a:graphicData>
                  </a:graphic>
                </wp:inline>
              </w:drawing>
            </w:r>
          </w:p>
        </w:tc>
        <w:tc>
          <w:tcPr>
            <w:tcW w:w="3260" w:type="dxa"/>
            <w:shd w:val="clear" w:color="auto" w:fill="auto"/>
          </w:tcPr>
          <w:p w14:paraId="7C58F8B4" w14:textId="7BE3CE35" w:rsidR="00EC7326" w:rsidRPr="005F03DB" w:rsidRDefault="004B4C88" w:rsidP="00F91D36">
            <w:pPr>
              <w:tabs>
                <w:tab w:val="left" w:pos="503"/>
              </w:tabs>
            </w:pPr>
            <w:r>
              <w:rPr>
                <w:noProof/>
              </w:rPr>
              <w:drawing>
                <wp:anchor distT="0" distB="0" distL="114300" distR="114300" simplePos="0" relativeHeight="251660288" behindDoc="0" locked="0" layoutInCell="1" allowOverlap="1" wp14:anchorId="0E913BBA" wp14:editId="684AA1FF">
                  <wp:simplePos x="0" y="0"/>
                  <wp:positionH relativeFrom="column">
                    <wp:posOffset>308078</wp:posOffset>
                  </wp:positionH>
                  <wp:positionV relativeFrom="paragraph">
                    <wp:posOffset>189215</wp:posOffset>
                  </wp:positionV>
                  <wp:extent cx="1265555" cy="1062990"/>
                  <wp:effectExtent l="0" t="0" r="4445" b="3810"/>
                  <wp:wrapSquare wrapText="bothSides"/>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O_WBA_Silber_Urkunde_klein.jpg"/>
                          <pic:cNvPicPr/>
                        </pic:nvPicPr>
                        <pic:blipFill>
                          <a:blip r:embed="rId8"/>
                          <a:stretch>
                            <a:fillRect/>
                          </a:stretch>
                        </pic:blipFill>
                        <pic:spPr>
                          <a:xfrm>
                            <a:off x="0" y="0"/>
                            <a:ext cx="1265555" cy="1062990"/>
                          </a:xfrm>
                          <a:prstGeom prst="rect">
                            <a:avLst/>
                          </a:prstGeom>
                        </pic:spPr>
                      </pic:pic>
                    </a:graphicData>
                  </a:graphic>
                  <wp14:sizeRelH relativeFrom="margin">
                    <wp14:pctWidth>0</wp14:pctWidth>
                  </wp14:sizeRelH>
                  <wp14:sizeRelV relativeFrom="margin">
                    <wp14:pctHeight>0</wp14:pctHeight>
                  </wp14:sizeRelV>
                </wp:anchor>
              </w:drawing>
            </w:r>
            <w:r w:rsidR="00EC7326">
              <w:t xml:space="preserve">                </w:t>
            </w:r>
          </w:p>
        </w:tc>
        <w:tc>
          <w:tcPr>
            <w:tcW w:w="2268" w:type="dxa"/>
          </w:tcPr>
          <w:p w14:paraId="251CAD5A" w14:textId="2CCA18C0" w:rsidR="00EC7326" w:rsidRDefault="004B4C88" w:rsidP="00F91D36">
            <w:pPr>
              <w:tabs>
                <w:tab w:val="left" w:pos="503"/>
              </w:tabs>
            </w:pPr>
            <w:r>
              <w:rPr>
                <w:noProof/>
              </w:rPr>
              <w:drawing>
                <wp:anchor distT="0" distB="0" distL="114300" distR="114300" simplePos="0" relativeHeight="251659264" behindDoc="0" locked="0" layoutInCell="1" allowOverlap="1" wp14:anchorId="60245A5C" wp14:editId="43AE2254">
                  <wp:simplePos x="0" y="0"/>
                  <wp:positionH relativeFrom="column">
                    <wp:posOffset>165129</wp:posOffset>
                  </wp:positionH>
                  <wp:positionV relativeFrom="paragraph">
                    <wp:posOffset>148280</wp:posOffset>
                  </wp:positionV>
                  <wp:extent cx="1159200" cy="1116000"/>
                  <wp:effectExtent l="0" t="0" r="0" b="1905"/>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BC-Logo_Silver_Hor_CMYK.jpg"/>
                          <pic:cNvPicPr/>
                        </pic:nvPicPr>
                        <pic:blipFill>
                          <a:blip r:embed="rId9"/>
                          <a:stretch>
                            <a:fillRect/>
                          </a:stretch>
                        </pic:blipFill>
                        <pic:spPr>
                          <a:xfrm>
                            <a:off x="0" y="0"/>
                            <a:ext cx="1159200" cy="1116000"/>
                          </a:xfrm>
                          <a:prstGeom prst="rect">
                            <a:avLst/>
                          </a:prstGeom>
                        </pic:spPr>
                      </pic:pic>
                    </a:graphicData>
                  </a:graphic>
                  <wp14:sizeRelH relativeFrom="margin">
                    <wp14:pctWidth>0</wp14:pctWidth>
                  </wp14:sizeRelH>
                  <wp14:sizeRelV relativeFrom="margin">
                    <wp14:pctHeight>0</wp14:pctHeight>
                  </wp14:sizeRelV>
                </wp:anchor>
              </w:drawing>
            </w:r>
          </w:p>
        </w:tc>
      </w:tr>
      <w:tr w:rsidR="00EC7326" w:rsidRPr="003018BC" w14:paraId="59BCDB89" w14:textId="39470AE8" w:rsidTr="002F2959">
        <w:trPr>
          <w:trHeight w:val="411"/>
        </w:trPr>
        <w:tc>
          <w:tcPr>
            <w:tcW w:w="2686" w:type="dxa"/>
          </w:tcPr>
          <w:p w14:paraId="49EF710A" w14:textId="4F765C39" w:rsidR="00EC7326" w:rsidRPr="00FD0856" w:rsidRDefault="00D84569" w:rsidP="00AE70E3">
            <w:pPr>
              <w:pStyle w:val="Kopfzeile"/>
              <w:spacing w:line="240" w:lineRule="auto"/>
              <w:rPr>
                <w:sz w:val="16"/>
              </w:rPr>
            </w:pPr>
            <w:r>
              <w:rPr>
                <w:sz w:val="16"/>
              </w:rPr>
              <w:t>Silber für das Gold Ochsen Kristallweizen beim World Beer Cup</w:t>
            </w:r>
            <w:r w:rsidR="00F54B2A" w:rsidRPr="00F54B2A">
              <w:rPr>
                <w:sz w:val="16"/>
              </w:rPr>
              <w:t>®</w:t>
            </w:r>
            <w:r>
              <w:rPr>
                <w:sz w:val="16"/>
              </w:rPr>
              <w:t xml:space="preserve"> 2018.</w:t>
            </w:r>
          </w:p>
        </w:tc>
        <w:tc>
          <w:tcPr>
            <w:tcW w:w="3260" w:type="dxa"/>
            <w:shd w:val="clear" w:color="auto" w:fill="auto"/>
          </w:tcPr>
          <w:p w14:paraId="6AAB5660" w14:textId="77777777" w:rsidR="004B4C88" w:rsidRPr="004B4C88" w:rsidRDefault="004B4C88" w:rsidP="004B4C88">
            <w:pPr>
              <w:pStyle w:val="Kopfzeile"/>
              <w:spacing w:line="240" w:lineRule="auto"/>
              <w:rPr>
                <w:sz w:val="16"/>
              </w:rPr>
            </w:pPr>
            <w:r w:rsidRPr="004B4C88">
              <w:rPr>
                <w:sz w:val="16"/>
              </w:rPr>
              <w:t>Vertriebs- und Marketingleiter</w:t>
            </w:r>
          </w:p>
          <w:p w14:paraId="01D06607" w14:textId="5BDD87F8" w:rsidR="00EC7326" w:rsidRDefault="004B4C88" w:rsidP="00164B98">
            <w:pPr>
              <w:pStyle w:val="Kopfzeile"/>
              <w:spacing w:line="240" w:lineRule="auto"/>
              <w:rPr>
                <w:sz w:val="16"/>
              </w:rPr>
            </w:pPr>
            <w:r>
              <w:rPr>
                <w:sz w:val="16"/>
              </w:rPr>
              <w:t xml:space="preserve">Frank U. </w:t>
            </w:r>
            <w:proofErr w:type="spellStart"/>
            <w:r>
              <w:rPr>
                <w:sz w:val="16"/>
              </w:rPr>
              <w:t>Schlagenhauf</w:t>
            </w:r>
            <w:proofErr w:type="spellEnd"/>
            <w:r>
              <w:rPr>
                <w:sz w:val="16"/>
              </w:rPr>
              <w:t xml:space="preserve">, Geschäftsführerin Ulrike Freund und 1. Braumeister Stephan Verdi freuen sich über die wiederholte Auszeichnung </w:t>
            </w:r>
            <w:r w:rsidR="002F2959">
              <w:rPr>
                <w:sz w:val="16"/>
              </w:rPr>
              <w:t xml:space="preserve">v.l.n.r. </w:t>
            </w:r>
            <w:r>
              <w:rPr>
                <w:sz w:val="16"/>
              </w:rPr>
              <w:t>(Quelle: Brauerei Gold Ochsen)</w:t>
            </w:r>
          </w:p>
        </w:tc>
        <w:tc>
          <w:tcPr>
            <w:tcW w:w="2268" w:type="dxa"/>
          </w:tcPr>
          <w:p w14:paraId="533F3801" w14:textId="15AD04FD" w:rsidR="004B4C88" w:rsidRPr="004B4C88" w:rsidRDefault="004B4C88" w:rsidP="004B4C88">
            <w:pPr>
              <w:pStyle w:val="Kopfzeile"/>
              <w:spacing w:line="240" w:lineRule="auto"/>
              <w:rPr>
                <w:sz w:val="16"/>
                <w:lang w:val="en-US"/>
              </w:rPr>
            </w:pPr>
            <w:r w:rsidRPr="004B4C88">
              <w:rPr>
                <w:sz w:val="16"/>
                <w:lang w:val="en-US"/>
              </w:rPr>
              <w:t>World Beer Cup Silber-Award</w:t>
            </w:r>
            <w:r>
              <w:rPr>
                <w:sz w:val="16"/>
                <w:lang w:val="en-US"/>
              </w:rPr>
              <w:t xml:space="preserve"> (</w:t>
            </w:r>
            <w:r w:rsidRPr="004B4C88">
              <w:rPr>
                <w:sz w:val="16"/>
                <w:lang w:val="en-US"/>
              </w:rPr>
              <w:t>© Brewers Association</w:t>
            </w:r>
            <w:r>
              <w:rPr>
                <w:sz w:val="16"/>
                <w:lang w:val="en-US"/>
              </w:rPr>
              <w:t>)</w:t>
            </w:r>
          </w:p>
          <w:p w14:paraId="757A3B3F" w14:textId="0E9A3B95" w:rsidR="004B4C88" w:rsidRPr="004B4C88" w:rsidRDefault="004B4C88" w:rsidP="00164B98">
            <w:pPr>
              <w:pStyle w:val="Kopfzeile"/>
              <w:spacing w:line="240" w:lineRule="auto"/>
              <w:rPr>
                <w:sz w:val="16"/>
                <w:lang w:val="en-US"/>
              </w:rPr>
            </w:pPr>
          </w:p>
        </w:tc>
      </w:tr>
    </w:tbl>
    <w:p w14:paraId="374748D2" w14:textId="5BD23DDC" w:rsidR="00EC7326" w:rsidRPr="004B4C88" w:rsidRDefault="00EC7326" w:rsidP="00731463">
      <w:pPr>
        <w:pStyle w:val="Textkrper"/>
        <w:tabs>
          <w:tab w:val="left" w:pos="8222"/>
        </w:tabs>
        <w:spacing w:line="288" w:lineRule="auto"/>
        <w:ind w:right="-708"/>
        <w:rPr>
          <w:rFonts w:ascii="Helvetica" w:hAnsi="Helvetica" w:cs="Helvetica"/>
          <w:bCs/>
          <w:sz w:val="20"/>
          <w:lang w:val="en-US"/>
        </w:rPr>
      </w:pPr>
    </w:p>
    <w:p w14:paraId="33A2BEF2" w14:textId="7E14C08D" w:rsidR="00EB556D" w:rsidRPr="00397413" w:rsidRDefault="00990FC0" w:rsidP="00731463">
      <w:pPr>
        <w:pStyle w:val="Textkrper"/>
        <w:tabs>
          <w:tab w:val="left" w:pos="8222"/>
        </w:tabs>
        <w:spacing w:line="288" w:lineRule="auto"/>
        <w:ind w:right="-708"/>
        <w:rPr>
          <w:rFonts w:ascii="Helvetica" w:hAnsi="Helvetica" w:cs="Helvetica"/>
          <w:bCs/>
          <w:sz w:val="20"/>
        </w:rPr>
      </w:pPr>
      <w:r w:rsidRPr="00990FC0">
        <w:rPr>
          <w:rFonts w:ascii="Helvetica" w:hAnsi="Helvetica" w:cs="Helvetica"/>
          <w:bCs/>
          <w:sz w:val="20"/>
        </w:rPr>
        <w:t>Das Bildmaterial zum Download finden Sie in unserem Medienportal press-n-relations.amid-pr.com (Suchbegriff „</w:t>
      </w:r>
      <w:r w:rsidR="00EB556D">
        <w:rPr>
          <w:rFonts w:ascii="Helvetica" w:hAnsi="Helvetica" w:cs="Helvetica"/>
          <w:bCs/>
          <w:sz w:val="20"/>
        </w:rPr>
        <w:t xml:space="preserve">Gold Ochsen </w:t>
      </w:r>
      <w:r w:rsidR="009F1958">
        <w:rPr>
          <w:rFonts w:ascii="Helvetica" w:hAnsi="Helvetica" w:cs="Helvetica"/>
          <w:bCs/>
          <w:sz w:val="20"/>
        </w:rPr>
        <w:t>Silber</w:t>
      </w:r>
      <w:r w:rsidR="004139AF">
        <w:rPr>
          <w:rFonts w:ascii="Helvetica" w:hAnsi="Helvetica" w:cs="Helvetica"/>
          <w:bCs/>
          <w:sz w:val="20"/>
        </w:rPr>
        <w:t>-Award</w:t>
      </w:r>
      <w:r w:rsidR="009F1958">
        <w:rPr>
          <w:rFonts w:ascii="Helvetica" w:hAnsi="Helvetica" w:cs="Helvetica"/>
          <w:bCs/>
          <w:sz w:val="20"/>
        </w:rPr>
        <w:t xml:space="preserve"> 2018</w:t>
      </w:r>
      <w:r w:rsidRPr="00990FC0">
        <w:rPr>
          <w:rFonts w:ascii="Helvetica" w:hAnsi="Helvetica" w:cs="Helvetica"/>
          <w:bCs/>
          <w:sz w:val="20"/>
        </w:rPr>
        <w:t xml:space="preserve">“). Selbstverständlich schicke ich Ihnen die Dateien auch gerne per E-Mail zu. Kontakt: </w:t>
      </w:r>
      <w:hyperlink r:id="rId10" w:history="1">
        <w:r w:rsidR="00243B8E" w:rsidRPr="003E6A3C">
          <w:rPr>
            <w:rStyle w:val="Hyperlink"/>
            <w:rFonts w:ascii="Helvetica" w:hAnsi="Helvetica" w:cs="Helvetica"/>
            <w:bCs/>
            <w:sz w:val="20"/>
          </w:rPr>
          <w:t>rh@press-n-relations.de</w:t>
        </w:r>
      </w:hyperlink>
    </w:p>
    <w:tbl>
      <w:tblPr>
        <w:tblW w:w="9284" w:type="dxa"/>
        <w:tblInd w:w="-70" w:type="dxa"/>
        <w:tblCellMar>
          <w:left w:w="70" w:type="dxa"/>
          <w:right w:w="70" w:type="dxa"/>
        </w:tblCellMar>
        <w:tblLook w:val="0000" w:firstRow="0" w:lastRow="0" w:firstColumn="0" w:lastColumn="0" w:noHBand="0" w:noVBand="0"/>
      </w:tblPr>
      <w:tblGrid>
        <w:gridCol w:w="4606"/>
        <w:gridCol w:w="4678"/>
      </w:tblGrid>
      <w:tr w:rsidR="00220BC4" w:rsidRPr="000E6B68" w14:paraId="5FBAD065" w14:textId="77777777" w:rsidTr="00885A17">
        <w:trPr>
          <w:trHeight w:val="774"/>
        </w:trPr>
        <w:tc>
          <w:tcPr>
            <w:tcW w:w="4606" w:type="dxa"/>
            <w:tcBorders>
              <w:top w:val="nil"/>
              <w:left w:val="nil"/>
              <w:bottom w:val="nil"/>
              <w:right w:val="nil"/>
            </w:tcBorders>
          </w:tcPr>
          <w:p w14:paraId="3B8BDDE5" w14:textId="77777777" w:rsidR="00243B8E" w:rsidRDefault="00243B8E" w:rsidP="0087528B">
            <w:pPr>
              <w:ind w:left="72" w:right="-1238" w:hanging="72"/>
              <w:rPr>
                <w:rFonts w:ascii="Helvetica" w:hAnsi="Helvetica"/>
                <w:b/>
                <w:color w:val="000000"/>
                <w:sz w:val="18"/>
              </w:rPr>
            </w:pPr>
          </w:p>
          <w:p w14:paraId="67540762" w14:textId="78038ED8" w:rsidR="00220BC4" w:rsidRPr="000E6B68" w:rsidRDefault="0087528B" w:rsidP="0087528B">
            <w:pPr>
              <w:ind w:left="72" w:right="-1238" w:hanging="72"/>
              <w:rPr>
                <w:rFonts w:ascii="Helvetica" w:hAnsi="Helvetica"/>
                <w:b/>
                <w:color w:val="000000"/>
                <w:sz w:val="18"/>
              </w:rPr>
            </w:pPr>
            <w:r>
              <w:rPr>
                <w:rFonts w:ascii="Helvetica" w:hAnsi="Helvetica"/>
                <w:b/>
                <w:color w:val="000000"/>
                <w:sz w:val="18"/>
              </w:rPr>
              <w:t xml:space="preserve"> </w:t>
            </w:r>
            <w:r w:rsidR="00220BC4" w:rsidRPr="000E6B68">
              <w:rPr>
                <w:rFonts w:ascii="Helvetica" w:hAnsi="Helvetica"/>
                <w:b/>
                <w:color w:val="000000"/>
                <w:sz w:val="18"/>
              </w:rPr>
              <w:t>Weitere Informationen:</w:t>
            </w:r>
          </w:p>
          <w:p w14:paraId="3ADBFD64" w14:textId="77777777" w:rsidR="00885A17" w:rsidRPr="009D3D17" w:rsidRDefault="00885A17" w:rsidP="00885A17">
            <w:pPr>
              <w:ind w:left="72" w:right="-1238"/>
              <w:rPr>
                <w:rFonts w:ascii="Helvetica" w:hAnsi="Helvetica"/>
                <w:color w:val="000000"/>
                <w:sz w:val="18"/>
              </w:rPr>
            </w:pPr>
            <w:r w:rsidRPr="009D3D17">
              <w:rPr>
                <w:rFonts w:ascii="Helvetica" w:hAnsi="Helvetica"/>
                <w:color w:val="000000"/>
                <w:sz w:val="18"/>
              </w:rPr>
              <w:t xml:space="preserve">Brauerei Gold Ochsen </w:t>
            </w:r>
          </w:p>
          <w:p w14:paraId="2494B248" w14:textId="77777777" w:rsidR="00885A17" w:rsidRPr="009D3D17" w:rsidRDefault="00885A17" w:rsidP="00885A17">
            <w:pPr>
              <w:ind w:left="72" w:right="-1238"/>
              <w:rPr>
                <w:rFonts w:ascii="Helvetica" w:hAnsi="Helvetica"/>
                <w:color w:val="000000"/>
                <w:sz w:val="18"/>
              </w:rPr>
            </w:pPr>
            <w:r w:rsidRPr="009D3D17">
              <w:rPr>
                <w:rFonts w:ascii="Helvetica" w:hAnsi="Helvetica"/>
                <w:color w:val="000000"/>
                <w:sz w:val="18"/>
              </w:rPr>
              <w:t xml:space="preserve">Janina </w:t>
            </w:r>
            <w:proofErr w:type="spellStart"/>
            <w:r w:rsidRPr="009D3D17">
              <w:rPr>
                <w:rFonts w:ascii="Helvetica" w:hAnsi="Helvetica"/>
                <w:color w:val="000000"/>
                <w:sz w:val="18"/>
              </w:rPr>
              <w:t>Mattioli</w:t>
            </w:r>
            <w:proofErr w:type="spellEnd"/>
          </w:p>
          <w:p w14:paraId="77883C89" w14:textId="77777777" w:rsidR="00885A17" w:rsidRPr="009D3D17" w:rsidRDefault="00885A17" w:rsidP="00885A17">
            <w:pPr>
              <w:ind w:left="72" w:right="-1238"/>
              <w:rPr>
                <w:rFonts w:ascii="Helvetica" w:hAnsi="Helvetica"/>
                <w:color w:val="000000"/>
                <w:sz w:val="18"/>
              </w:rPr>
            </w:pPr>
            <w:r w:rsidRPr="009D3D17">
              <w:rPr>
                <w:rFonts w:ascii="Helvetica" w:hAnsi="Helvetica"/>
                <w:color w:val="000000"/>
                <w:sz w:val="18"/>
              </w:rPr>
              <w:t>Veitsbrunnenweg 3-8, D-89073 Ulm</w:t>
            </w:r>
          </w:p>
          <w:p w14:paraId="40873F71" w14:textId="77777777" w:rsidR="00885A17" w:rsidRPr="009D3D17" w:rsidRDefault="00885A17" w:rsidP="00885A17">
            <w:pPr>
              <w:ind w:left="72" w:right="-1238"/>
              <w:rPr>
                <w:rFonts w:ascii="Helvetica" w:hAnsi="Helvetica"/>
                <w:color w:val="000000"/>
                <w:sz w:val="18"/>
              </w:rPr>
            </w:pPr>
            <w:r w:rsidRPr="009D3D17">
              <w:rPr>
                <w:rFonts w:ascii="Helvetica" w:hAnsi="Helvetica"/>
                <w:color w:val="000000"/>
                <w:sz w:val="18"/>
              </w:rPr>
              <w:t xml:space="preserve">Tel.: +49 731 164-228 </w:t>
            </w:r>
          </w:p>
          <w:p w14:paraId="1F99ACA4" w14:textId="77777777" w:rsidR="00885A17" w:rsidRPr="009D3D17" w:rsidRDefault="00885A17" w:rsidP="00885A17">
            <w:pPr>
              <w:ind w:left="72" w:right="-1238"/>
              <w:rPr>
                <w:rFonts w:ascii="Helvetica" w:hAnsi="Helvetica"/>
                <w:color w:val="000000"/>
                <w:sz w:val="18"/>
              </w:rPr>
            </w:pPr>
            <w:r w:rsidRPr="009D3D17">
              <w:rPr>
                <w:rFonts w:ascii="Helvetica" w:hAnsi="Helvetica"/>
                <w:color w:val="000000"/>
                <w:sz w:val="18"/>
              </w:rPr>
              <w:t>Fax: +49 731 164-208</w:t>
            </w:r>
          </w:p>
          <w:p w14:paraId="6580DA34" w14:textId="77777777" w:rsidR="00885A17" w:rsidRPr="009D3D17" w:rsidRDefault="00885A17" w:rsidP="00885A17">
            <w:pPr>
              <w:ind w:left="72" w:right="-1238"/>
              <w:rPr>
                <w:rFonts w:ascii="Helvetica" w:hAnsi="Helvetica"/>
                <w:color w:val="000000"/>
                <w:sz w:val="18"/>
              </w:rPr>
            </w:pPr>
            <w:r w:rsidRPr="009D3D17">
              <w:rPr>
                <w:rFonts w:ascii="Helvetica" w:hAnsi="Helvetica"/>
                <w:color w:val="000000"/>
                <w:sz w:val="18"/>
              </w:rPr>
              <w:t xml:space="preserve">jmattioli@goldochsen.de </w:t>
            </w:r>
          </w:p>
          <w:p w14:paraId="6298FCE9" w14:textId="1B3FF9CC" w:rsidR="00220BC4" w:rsidRPr="000E6B68" w:rsidRDefault="00885A17" w:rsidP="00885A17">
            <w:pPr>
              <w:ind w:left="72" w:right="-1238"/>
              <w:rPr>
                <w:rFonts w:ascii="Helvetica" w:hAnsi="Helvetica"/>
                <w:color w:val="000000"/>
                <w:sz w:val="18"/>
              </w:rPr>
            </w:pPr>
            <w:r w:rsidRPr="009D3D17">
              <w:rPr>
                <w:rFonts w:ascii="Helvetica" w:hAnsi="Helvetica"/>
                <w:color w:val="000000"/>
                <w:sz w:val="18"/>
              </w:rPr>
              <w:t>www.goldochsen.de</w:t>
            </w:r>
          </w:p>
        </w:tc>
        <w:tc>
          <w:tcPr>
            <w:tcW w:w="4678" w:type="dxa"/>
            <w:tcBorders>
              <w:top w:val="nil"/>
              <w:left w:val="nil"/>
              <w:bottom w:val="nil"/>
              <w:right w:val="nil"/>
            </w:tcBorders>
          </w:tcPr>
          <w:p w14:paraId="3039BD3D" w14:textId="77777777" w:rsidR="00EB556D" w:rsidRDefault="00EB556D" w:rsidP="0087528B">
            <w:pPr>
              <w:ind w:left="72" w:right="-1238"/>
              <w:rPr>
                <w:rFonts w:ascii="Helvetica" w:hAnsi="Helvetica"/>
                <w:b/>
                <w:color w:val="000000"/>
                <w:sz w:val="18"/>
              </w:rPr>
            </w:pPr>
          </w:p>
          <w:p w14:paraId="222B5641" w14:textId="055BDCFE" w:rsidR="00220BC4" w:rsidRPr="000E6B68" w:rsidRDefault="00220BC4" w:rsidP="0087528B">
            <w:pPr>
              <w:ind w:left="72" w:right="-1238"/>
              <w:rPr>
                <w:rFonts w:ascii="Helvetica" w:hAnsi="Helvetica"/>
                <w:b/>
                <w:color w:val="000000"/>
                <w:sz w:val="18"/>
              </w:rPr>
            </w:pPr>
            <w:r w:rsidRPr="000E6B68">
              <w:rPr>
                <w:rFonts w:ascii="Helvetica" w:hAnsi="Helvetica"/>
                <w:b/>
                <w:color w:val="000000"/>
                <w:sz w:val="18"/>
              </w:rPr>
              <w:t>Presse- und Öffentlichkeitsarbeit:</w:t>
            </w:r>
          </w:p>
          <w:p w14:paraId="40C7C862" w14:textId="77777777" w:rsidR="00EB556D" w:rsidRDefault="00EB556D" w:rsidP="0087528B">
            <w:pPr>
              <w:ind w:left="72" w:right="-1238"/>
              <w:rPr>
                <w:rFonts w:ascii="Helvetica" w:hAnsi="Helvetica"/>
                <w:color w:val="000000"/>
                <w:sz w:val="18"/>
              </w:rPr>
            </w:pPr>
            <w:r>
              <w:rPr>
                <w:rFonts w:ascii="Helvetica" w:hAnsi="Helvetica"/>
                <w:color w:val="000000"/>
                <w:sz w:val="18"/>
              </w:rPr>
              <w:t>Press’n’Relations GmbH</w:t>
            </w:r>
            <w:r w:rsidR="00220BC4" w:rsidRPr="00155BC0">
              <w:rPr>
                <w:rFonts w:ascii="Helvetica" w:hAnsi="Helvetica"/>
                <w:color w:val="000000"/>
                <w:sz w:val="18"/>
              </w:rPr>
              <w:t xml:space="preserve"> </w:t>
            </w:r>
          </w:p>
          <w:p w14:paraId="7398CCC2" w14:textId="07CC3988" w:rsidR="00220BC4" w:rsidRPr="00155BC0" w:rsidRDefault="00DE6115" w:rsidP="0087528B">
            <w:pPr>
              <w:ind w:left="72" w:right="-1238"/>
              <w:rPr>
                <w:rFonts w:ascii="Helvetica" w:hAnsi="Helvetica"/>
                <w:color w:val="000000"/>
                <w:sz w:val="18"/>
              </w:rPr>
            </w:pPr>
            <w:r>
              <w:rPr>
                <w:rFonts w:ascii="Helvetica" w:hAnsi="Helvetica"/>
                <w:color w:val="000000"/>
                <w:sz w:val="18"/>
              </w:rPr>
              <w:t>Rebecca Hasert</w:t>
            </w:r>
            <w:r w:rsidR="00220BC4" w:rsidRPr="00155BC0">
              <w:rPr>
                <w:rFonts w:ascii="Helvetica" w:hAnsi="Helvetica"/>
                <w:color w:val="000000"/>
                <w:sz w:val="18"/>
              </w:rPr>
              <w:t xml:space="preserve"> </w:t>
            </w:r>
          </w:p>
          <w:p w14:paraId="47F423D0"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Magirusstraße 33, D-89077 Ulm</w:t>
            </w:r>
          </w:p>
          <w:p w14:paraId="7C0ECDC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Tel.: +49 731 96 287-15</w:t>
            </w:r>
            <w:r w:rsidR="00220BC4" w:rsidRPr="000E6B68">
              <w:rPr>
                <w:rFonts w:ascii="Helvetica" w:hAnsi="Helvetica"/>
                <w:color w:val="000000"/>
                <w:sz w:val="18"/>
              </w:rPr>
              <w:t xml:space="preserve"> </w:t>
            </w:r>
          </w:p>
          <w:p w14:paraId="5EF96F16" w14:textId="77777777" w:rsidR="00220BC4" w:rsidRPr="000E6B68" w:rsidRDefault="00220BC4" w:rsidP="0087528B">
            <w:pPr>
              <w:ind w:left="72" w:right="-1238"/>
              <w:rPr>
                <w:rFonts w:ascii="Helvetica" w:hAnsi="Helvetica"/>
                <w:color w:val="000000"/>
                <w:sz w:val="18"/>
              </w:rPr>
            </w:pPr>
            <w:r w:rsidRPr="000E6B68">
              <w:rPr>
                <w:rFonts w:ascii="Helvetica" w:hAnsi="Helvetica"/>
                <w:color w:val="000000"/>
                <w:sz w:val="18"/>
              </w:rPr>
              <w:t>Fax: +49 731 96 287-97</w:t>
            </w:r>
          </w:p>
          <w:p w14:paraId="22277B88" w14:textId="77777777" w:rsidR="00220BC4" w:rsidRPr="000E6B68" w:rsidRDefault="00DE6115" w:rsidP="0087528B">
            <w:pPr>
              <w:ind w:left="72" w:right="-1238"/>
              <w:rPr>
                <w:rFonts w:ascii="Helvetica" w:hAnsi="Helvetica"/>
                <w:color w:val="000000"/>
                <w:sz w:val="18"/>
              </w:rPr>
            </w:pPr>
            <w:r>
              <w:rPr>
                <w:rFonts w:ascii="Helvetica" w:hAnsi="Helvetica"/>
                <w:color w:val="000000"/>
                <w:sz w:val="18"/>
              </w:rPr>
              <w:t>rh</w:t>
            </w:r>
            <w:r w:rsidR="00220BC4" w:rsidRPr="000E6B68">
              <w:rPr>
                <w:rFonts w:ascii="Helvetica" w:hAnsi="Helvetica"/>
                <w:color w:val="000000"/>
                <w:sz w:val="18"/>
              </w:rPr>
              <w:t>@press-n-relations.de</w:t>
            </w:r>
            <w:r w:rsidR="00220BC4" w:rsidRPr="000E6B68">
              <w:rPr>
                <w:rFonts w:ascii="Helvetica" w:hAnsi="Helvetica"/>
                <w:color w:val="000000"/>
                <w:sz w:val="18"/>
              </w:rPr>
              <w:br/>
              <w:t>www.press-n-relations.de</w:t>
            </w:r>
          </w:p>
        </w:tc>
      </w:tr>
    </w:tbl>
    <w:p w14:paraId="27AF84F0" w14:textId="77777777" w:rsidR="00243B8E" w:rsidRDefault="00243B8E" w:rsidP="00D9748C">
      <w:pPr>
        <w:pStyle w:val="Textkrper3"/>
        <w:ind w:right="-709"/>
        <w:rPr>
          <w:b/>
          <w:bCs/>
        </w:rPr>
      </w:pPr>
    </w:p>
    <w:p w14:paraId="787E622B" w14:textId="77777777" w:rsidR="00F72BA1" w:rsidRPr="00AD7E80" w:rsidRDefault="00F72BA1" w:rsidP="00F72BA1">
      <w:pPr>
        <w:pStyle w:val="Textkrper3"/>
        <w:ind w:right="-709"/>
        <w:rPr>
          <w:b/>
          <w:bCs/>
          <w:color w:val="000000" w:themeColor="text1"/>
        </w:rPr>
      </w:pPr>
      <w:r w:rsidRPr="00AD7E80">
        <w:rPr>
          <w:b/>
          <w:bCs/>
          <w:color w:val="000000" w:themeColor="text1"/>
        </w:rPr>
        <w:t>Brauerei Gold Ochsen</w:t>
      </w:r>
    </w:p>
    <w:p w14:paraId="23890801" w14:textId="77777777" w:rsidR="00F72BA1" w:rsidRPr="00AD7E80" w:rsidRDefault="00F72BA1" w:rsidP="00F72BA1">
      <w:pPr>
        <w:pStyle w:val="Textkrper3"/>
        <w:ind w:right="-709"/>
        <w:rPr>
          <w:bCs/>
          <w:color w:val="000000" w:themeColor="text1"/>
        </w:rPr>
      </w:pPr>
      <w:r w:rsidRPr="00AD7E80">
        <w:rPr>
          <w:bCs/>
          <w:color w:val="000000" w:themeColor="text1"/>
        </w:rPr>
        <w:t xml:space="preserve">Die Brauerei Gold Ochsen wurde 1597 gegründet und befindet sich seit 1867 in Familienbesitz. Rohstoffe aus der Region, die Kombination neuester Brautechnik mit konventionellen Brauverfahren sowie modernste und energiesparende Abfülltechnik liefern das Fundament des Unternehmenserfolgs und haben über die Jahre nachhaltig zur Ausdehnung des Absatzgebiets beigetragen. Dieses erstreckt sich mittlerweile von Ulm ausgehend auf den Schwarzwald, Bayerisch Schwaben, die Bodenseeregion bis in das Hohenloher Land. Das Sortiment der Traditionsbrauerei, die sich eng mit dem Standort Ulm verbunden sieht, reicht vom feinherben Pils über die verschiedenen Kellerbiere bis hin zu vielfältigen Hefeweizen-Spezialitäten. Weitere Informationen erhalten Sie auf www.goldochsen.de </w:t>
      </w:r>
    </w:p>
    <w:p w14:paraId="03E8366F" w14:textId="77777777" w:rsidR="00EB556D" w:rsidRPr="00AD7E80" w:rsidRDefault="00EB556D" w:rsidP="00EB556D">
      <w:pPr>
        <w:pStyle w:val="Textkrper3"/>
        <w:ind w:right="-709"/>
        <w:rPr>
          <w:bCs/>
          <w:color w:val="FF0000"/>
        </w:rPr>
      </w:pPr>
    </w:p>
    <w:p w14:paraId="08529013" w14:textId="77777777" w:rsidR="00883633" w:rsidRPr="00F64D70" w:rsidRDefault="00883633" w:rsidP="00EB556D">
      <w:pPr>
        <w:pStyle w:val="Textkrper3"/>
        <w:ind w:right="-709"/>
        <w:rPr>
          <w:spacing w:val="2"/>
          <w:szCs w:val="18"/>
        </w:rPr>
      </w:pPr>
    </w:p>
    <w:sectPr w:rsidR="00883633" w:rsidRPr="00F64D70" w:rsidSect="005879B3">
      <w:headerReference w:type="default" r:id="rId11"/>
      <w:pgSz w:w="11906" w:h="16838"/>
      <w:pgMar w:top="1983" w:right="2550" w:bottom="1276" w:left="1417" w:header="709" w:footer="709" w:gutter="0"/>
      <w:cols w:space="7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D1F05C" w14:textId="77777777" w:rsidR="001101BA" w:rsidRDefault="001101BA">
      <w:r>
        <w:separator/>
      </w:r>
    </w:p>
  </w:endnote>
  <w:endnote w:type="continuationSeparator" w:id="0">
    <w:p w14:paraId="0FBC715F" w14:textId="77777777" w:rsidR="001101BA" w:rsidRDefault="001101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w:panose1 w:val="00000000000000000000"/>
    <w:charset w:val="00"/>
    <w:family w:val="auto"/>
    <w:pitch w:val="variable"/>
    <w:sig w:usb0="E00002FF" w:usb1="5000785B" w:usb2="00000000" w:usb3="00000000" w:csb0="0000019F" w:csb1="00000000"/>
  </w:font>
  <w:font w:name="Times New Roman">
    <w:panose1 w:val="02000500000000000000"/>
    <w:charset w:val="00"/>
    <w:family w:val="roman"/>
    <w:pitch w:val="variable"/>
    <w:sig w:usb0="00000003" w:usb1="00000000" w:usb2="00000000" w:usb3="00000000" w:csb0="00000001"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L Helvetica Condensed Light">
    <w:altName w:val="Arial"/>
    <w:panose1 w:val="020B0604020202020204"/>
    <w:charset w:val="00"/>
    <w:family w:val="auto"/>
    <w:notTrueType/>
    <w:pitch w:val="variable"/>
    <w:sig w:usb0="00000003" w:usb1="00000000" w:usb2="00000000" w:usb3="00000000" w:csb0="00000001" w:csb1="00000000"/>
  </w:font>
  <w:font w:name="Lucida Grande">
    <w:panose1 w:val="020B0600040502020204"/>
    <w:charset w:val="00"/>
    <w:family w:val="swiss"/>
    <w:pitch w:val="variable"/>
    <w:sig w:usb0="E1000AEF" w:usb1="5000A1FF" w:usb2="00000000" w:usb3="00000000" w:csb0="000001BF" w:csb1="00000000"/>
  </w:font>
  <w:font w:name="L Univers 45 Light">
    <w:altName w:val="Arial"/>
    <w:panose1 w:val="020B0604020202020204"/>
    <w:charset w:val="00"/>
    <w:family w:val="auto"/>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Arial">
    <w:panose1 w:val="02000500000000000000"/>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E06F67E" w14:textId="77777777" w:rsidR="001101BA" w:rsidRDefault="001101BA">
      <w:r>
        <w:separator/>
      </w:r>
    </w:p>
  </w:footnote>
  <w:footnote w:type="continuationSeparator" w:id="0">
    <w:p w14:paraId="2F2EA5EF" w14:textId="77777777" w:rsidR="001101BA" w:rsidRDefault="001101B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1E508E" w14:textId="77F34A1B" w:rsidR="000D513A" w:rsidRDefault="007207A3" w:rsidP="00D9748C">
    <w:pPr>
      <w:pStyle w:val="Kopfzeile"/>
    </w:pPr>
    <w:r>
      <w:rPr>
        <w:noProof/>
      </w:rPr>
      <w:drawing>
        <wp:anchor distT="0" distB="0" distL="114300" distR="114300" simplePos="0" relativeHeight="251658240" behindDoc="1" locked="0" layoutInCell="1" allowOverlap="1" wp14:anchorId="4B6EDB21" wp14:editId="20235605">
          <wp:simplePos x="0" y="0"/>
          <wp:positionH relativeFrom="column">
            <wp:posOffset>4697529</wp:posOffset>
          </wp:positionH>
          <wp:positionV relativeFrom="paragraph">
            <wp:posOffset>-95137</wp:posOffset>
          </wp:positionV>
          <wp:extent cx="1294765" cy="1062990"/>
          <wp:effectExtent l="0" t="0" r="635" b="3810"/>
          <wp:wrapTight wrapText="bothSides">
            <wp:wrapPolygon edited="0">
              <wp:start x="0" y="0"/>
              <wp:lineTo x="0" y="21419"/>
              <wp:lineTo x="21399" y="21419"/>
              <wp:lineTo x="21399" y="0"/>
              <wp:lineTo x="0" y="0"/>
            </wp:wrapPolygon>
          </wp:wrapTight>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O-Logo-CMYK_klein.jpg"/>
                  <pic:cNvPicPr/>
                </pic:nvPicPr>
                <pic:blipFill>
                  <a:blip r:embed="rId1"/>
                  <a:stretch>
                    <a:fillRect/>
                  </a:stretch>
                </pic:blipFill>
                <pic:spPr>
                  <a:xfrm>
                    <a:off x="0" y="0"/>
                    <a:ext cx="1294765" cy="106299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0E0FC7"/>
    <w:multiLevelType w:val="hybridMultilevel"/>
    <w:tmpl w:val="DC067AAA"/>
    <w:lvl w:ilvl="0" w:tplc="22BC0A48">
      <w:numFmt w:val="bullet"/>
      <w:lvlText w:val="-"/>
      <w:lvlJc w:val="left"/>
      <w:pPr>
        <w:ind w:left="720" w:hanging="360"/>
      </w:pPr>
      <w:rPr>
        <w:rFonts w:ascii="Helvetica" w:eastAsia="Times New Roman" w:hAnsi="Helvetica" w:cs="Times New Roman"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AD90B0A"/>
    <w:multiLevelType w:val="hybridMultilevel"/>
    <w:tmpl w:val="B636D948"/>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3F4E4417"/>
    <w:multiLevelType w:val="hybridMultilevel"/>
    <w:tmpl w:val="EAEAC44C"/>
    <w:lvl w:ilvl="0" w:tplc="84B6DB84">
      <w:start w:val="1"/>
      <w:numFmt w:val="bullet"/>
      <w:lvlText w:val="n"/>
      <w:lvlJc w:val="left"/>
      <w:pPr>
        <w:ind w:left="720" w:hanging="360"/>
      </w:pPr>
      <w:rPr>
        <w:rFonts w:ascii="Wingdings" w:hAnsi="Wingdings" w:hint="default"/>
        <w:color w:val="1F497D"/>
      </w:rPr>
    </w:lvl>
    <w:lvl w:ilvl="1" w:tplc="04070003" w:tentative="1">
      <w:start w:val="1"/>
      <w:numFmt w:val="bullet"/>
      <w:lvlText w:val="o"/>
      <w:lvlJc w:val="left"/>
      <w:pPr>
        <w:ind w:left="1440" w:hanging="360"/>
      </w:pPr>
      <w:rPr>
        <w:rFonts w:ascii="Courier New" w:hAnsi="Courier New" w:cs="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9296991"/>
    <w:multiLevelType w:val="hybridMultilevel"/>
    <w:tmpl w:val="88EC2D5C"/>
    <w:lvl w:ilvl="0" w:tplc="04070017">
      <w:start w:val="1"/>
      <w:numFmt w:val="lowerLetter"/>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4EC94B06"/>
    <w:multiLevelType w:val="hybridMultilevel"/>
    <w:tmpl w:val="59AEECC8"/>
    <w:lvl w:ilvl="0" w:tplc="0407000B">
      <w:start w:val="1"/>
      <w:numFmt w:val="bullet"/>
      <w:lvlText w:val=""/>
      <w:lvlJc w:val="left"/>
      <w:pPr>
        <w:ind w:left="720" w:hanging="360"/>
      </w:pPr>
      <w:rPr>
        <w:rFonts w:ascii="Wingdings" w:hAnsi="Wingdings" w:hint="default"/>
      </w:rPr>
    </w:lvl>
    <w:lvl w:ilvl="1" w:tplc="0407000B">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Wingdings"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Wingdings"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0830EF3"/>
    <w:multiLevelType w:val="hybridMultilevel"/>
    <w:tmpl w:val="6C56BDE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7C2D0DB3"/>
    <w:multiLevelType w:val="hybridMultilevel"/>
    <w:tmpl w:val="5B820AAC"/>
    <w:lvl w:ilvl="0" w:tplc="C2361D42">
      <w:start w:val="1"/>
      <w:numFmt w:val="bullet"/>
      <w:lvlText w:val=""/>
      <w:lvlJc w:val="left"/>
      <w:pPr>
        <w:tabs>
          <w:tab w:val="num" w:pos="720"/>
        </w:tabs>
        <w:ind w:left="720" w:hanging="360"/>
      </w:pPr>
      <w:rPr>
        <w:rFonts w:ascii="Wingdings" w:hAnsi="Wingdings" w:hint="default"/>
      </w:rPr>
    </w:lvl>
    <w:lvl w:ilvl="1" w:tplc="AE94EAE6" w:tentative="1">
      <w:start w:val="1"/>
      <w:numFmt w:val="bullet"/>
      <w:lvlText w:val=""/>
      <w:lvlJc w:val="left"/>
      <w:pPr>
        <w:tabs>
          <w:tab w:val="num" w:pos="1440"/>
        </w:tabs>
        <w:ind w:left="1440" w:hanging="360"/>
      </w:pPr>
      <w:rPr>
        <w:rFonts w:ascii="Wingdings" w:hAnsi="Wingdings" w:hint="default"/>
      </w:rPr>
    </w:lvl>
    <w:lvl w:ilvl="2" w:tplc="3F7CE610" w:tentative="1">
      <w:start w:val="1"/>
      <w:numFmt w:val="bullet"/>
      <w:lvlText w:val=""/>
      <w:lvlJc w:val="left"/>
      <w:pPr>
        <w:tabs>
          <w:tab w:val="num" w:pos="2160"/>
        </w:tabs>
        <w:ind w:left="2160" w:hanging="360"/>
      </w:pPr>
      <w:rPr>
        <w:rFonts w:ascii="Wingdings" w:hAnsi="Wingdings" w:hint="default"/>
      </w:rPr>
    </w:lvl>
    <w:lvl w:ilvl="3" w:tplc="8C38E5E6" w:tentative="1">
      <w:start w:val="1"/>
      <w:numFmt w:val="bullet"/>
      <w:lvlText w:val=""/>
      <w:lvlJc w:val="left"/>
      <w:pPr>
        <w:tabs>
          <w:tab w:val="num" w:pos="2880"/>
        </w:tabs>
        <w:ind w:left="2880" w:hanging="360"/>
      </w:pPr>
      <w:rPr>
        <w:rFonts w:ascii="Wingdings" w:hAnsi="Wingdings" w:hint="default"/>
      </w:rPr>
    </w:lvl>
    <w:lvl w:ilvl="4" w:tplc="54325874" w:tentative="1">
      <w:start w:val="1"/>
      <w:numFmt w:val="bullet"/>
      <w:lvlText w:val=""/>
      <w:lvlJc w:val="left"/>
      <w:pPr>
        <w:tabs>
          <w:tab w:val="num" w:pos="3600"/>
        </w:tabs>
        <w:ind w:left="3600" w:hanging="360"/>
      </w:pPr>
      <w:rPr>
        <w:rFonts w:ascii="Wingdings" w:hAnsi="Wingdings" w:hint="default"/>
      </w:rPr>
    </w:lvl>
    <w:lvl w:ilvl="5" w:tplc="B010C900" w:tentative="1">
      <w:start w:val="1"/>
      <w:numFmt w:val="bullet"/>
      <w:lvlText w:val=""/>
      <w:lvlJc w:val="left"/>
      <w:pPr>
        <w:tabs>
          <w:tab w:val="num" w:pos="4320"/>
        </w:tabs>
        <w:ind w:left="4320" w:hanging="360"/>
      </w:pPr>
      <w:rPr>
        <w:rFonts w:ascii="Wingdings" w:hAnsi="Wingdings" w:hint="default"/>
      </w:rPr>
    </w:lvl>
    <w:lvl w:ilvl="6" w:tplc="7EF8884A" w:tentative="1">
      <w:start w:val="1"/>
      <w:numFmt w:val="bullet"/>
      <w:lvlText w:val=""/>
      <w:lvlJc w:val="left"/>
      <w:pPr>
        <w:tabs>
          <w:tab w:val="num" w:pos="5040"/>
        </w:tabs>
        <w:ind w:left="5040" w:hanging="360"/>
      </w:pPr>
      <w:rPr>
        <w:rFonts w:ascii="Wingdings" w:hAnsi="Wingdings" w:hint="default"/>
      </w:rPr>
    </w:lvl>
    <w:lvl w:ilvl="7" w:tplc="064AAFA8" w:tentative="1">
      <w:start w:val="1"/>
      <w:numFmt w:val="bullet"/>
      <w:lvlText w:val=""/>
      <w:lvlJc w:val="left"/>
      <w:pPr>
        <w:tabs>
          <w:tab w:val="num" w:pos="5760"/>
        </w:tabs>
        <w:ind w:left="5760" w:hanging="360"/>
      </w:pPr>
      <w:rPr>
        <w:rFonts w:ascii="Wingdings" w:hAnsi="Wingdings" w:hint="default"/>
      </w:rPr>
    </w:lvl>
    <w:lvl w:ilvl="8" w:tplc="4C0619BA" w:tentative="1">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0"/>
  </w:num>
  <w:num w:numId="3">
    <w:abstractNumId w:val="5"/>
  </w:num>
  <w:num w:numId="4">
    <w:abstractNumId w:val="2"/>
  </w:num>
  <w:num w:numId="5">
    <w:abstractNumId w:val="4"/>
  </w:num>
  <w:num w:numId="6">
    <w:abstractNumId w:val="3"/>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8"/>
  <w:autoHyphenation/>
  <w:hyphenationZone w:val="425"/>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A38"/>
    <w:rsid w:val="0000032D"/>
    <w:rsid w:val="00000797"/>
    <w:rsid w:val="000054FB"/>
    <w:rsid w:val="00014661"/>
    <w:rsid w:val="00014749"/>
    <w:rsid w:val="0002078A"/>
    <w:rsid w:val="000207B5"/>
    <w:rsid w:val="000216AE"/>
    <w:rsid w:val="000326F1"/>
    <w:rsid w:val="00032BEA"/>
    <w:rsid w:val="0003610C"/>
    <w:rsid w:val="000463FB"/>
    <w:rsid w:val="0005097E"/>
    <w:rsid w:val="00063EE9"/>
    <w:rsid w:val="000663B0"/>
    <w:rsid w:val="00080050"/>
    <w:rsid w:val="000854FA"/>
    <w:rsid w:val="000936CC"/>
    <w:rsid w:val="000A3A1C"/>
    <w:rsid w:val="000A72D8"/>
    <w:rsid w:val="000B01F1"/>
    <w:rsid w:val="000C1CEC"/>
    <w:rsid w:val="000C25FC"/>
    <w:rsid w:val="000C649A"/>
    <w:rsid w:val="000D3288"/>
    <w:rsid w:val="000D3F72"/>
    <w:rsid w:val="000D513A"/>
    <w:rsid w:val="000E415D"/>
    <w:rsid w:val="000E7F26"/>
    <w:rsid w:val="000F681B"/>
    <w:rsid w:val="001034BF"/>
    <w:rsid w:val="001101BA"/>
    <w:rsid w:val="00122AAD"/>
    <w:rsid w:val="00136067"/>
    <w:rsid w:val="00136DBD"/>
    <w:rsid w:val="00164B98"/>
    <w:rsid w:val="00165DB9"/>
    <w:rsid w:val="00182946"/>
    <w:rsid w:val="001850F3"/>
    <w:rsid w:val="00190CBC"/>
    <w:rsid w:val="0019498E"/>
    <w:rsid w:val="001952BD"/>
    <w:rsid w:val="001B6095"/>
    <w:rsid w:val="001D5E87"/>
    <w:rsid w:val="001F0423"/>
    <w:rsid w:val="001F09FC"/>
    <w:rsid w:val="001F1D7D"/>
    <w:rsid w:val="001F6324"/>
    <w:rsid w:val="001F68A6"/>
    <w:rsid w:val="00215E1B"/>
    <w:rsid w:val="00220BC4"/>
    <w:rsid w:val="00220CA6"/>
    <w:rsid w:val="002237FD"/>
    <w:rsid w:val="0022400F"/>
    <w:rsid w:val="002311B8"/>
    <w:rsid w:val="00243B8E"/>
    <w:rsid w:val="002464C0"/>
    <w:rsid w:val="00246838"/>
    <w:rsid w:val="00252954"/>
    <w:rsid w:val="002642B8"/>
    <w:rsid w:val="00271A06"/>
    <w:rsid w:val="0027314A"/>
    <w:rsid w:val="00281F1D"/>
    <w:rsid w:val="002824BC"/>
    <w:rsid w:val="00292CB7"/>
    <w:rsid w:val="00294B79"/>
    <w:rsid w:val="002A117A"/>
    <w:rsid w:val="002A7B59"/>
    <w:rsid w:val="002D47AA"/>
    <w:rsid w:val="002D5CB8"/>
    <w:rsid w:val="002E46F6"/>
    <w:rsid w:val="002F0837"/>
    <w:rsid w:val="002F179D"/>
    <w:rsid w:val="002F2959"/>
    <w:rsid w:val="002F36D1"/>
    <w:rsid w:val="003018BC"/>
    <w:rsid w:val="003025F9"/>
    <w:rsid w:val="003031A5"/>
    <w:rsid w:val="003072CC"/>
    <w:rsid w:val="00307949"/>
    <w:rsid w:val="00322F04"/>
    <w:rsid w:val="0033170E"/>
    <w:rsid w:val="0033245E"/>
    <w:rsid w:val="00336757"/>
    <w:rsid w:val="003401D2"/>
    <w:rsid w:val="00341A27"/>
    <w:rsid w:val="00342F09"/>
    <w:rsid w:val="003432FE"/>
    <w:rsid w:val="00347047"/>
    <w:rsid w:val="00363592"/>
    <w:rsid w:val="00372270"/>
    <w:rsid w:val="00374118"/>
    <w:rsid w:val="003810B2"/>
    <w:rsid w:val="003915BA"/>
    <w:rsid w:val="00397413"/>
    <w:rsid w:val="003A01C3"/>
    <w:rsid w:val="003A652F"/>
    <w:rsid w:val="003B0A79"/>
    <w:rsid w:val="003B6559"/>
    <w:rsid w:val="003B6E8B"/>
    <w:rsid w:val="003C5B8E"/>
    <w:rsid w:val="003E4152"/>
    <w:rsid w:val="003F0E70"/>
    <w:rsid w:val="003F2A2F"/>
    <w:rsid w:val="003F4106"/>
    <w:rsid w:val="0040776F"/>
    <w:rsid w:val="00411230"/>
    <w:rsid w:val="00413207"/>
    <w:rsid w:val="004139AF"/>
    <w:rsid w:val="004155F1"/>
    <w:rsid w:val="00430078"/>
    <w:rsid w:val="00432748"/>
    <w:rsid w:val="00435CD7"/>
    <w:rsid w:val="00450828"/>
    <w:rsid w:val="0045341E"/>
    <w:rsid w:val="004536F0"/>
    <w:rsid w:val="00457D25"/>
    <w:rsid w:val="004634F8"/>
    <w:rsid w:val="00473F5C"/>
    <w:rsid w:val="00486773"/>
    <w:rsid w:val="00494E6E"/>
    <w:rsid w:val="00495DEE"/>
    <w:rsid w:val="004A542A"/>
    <w:rsid w:val="004B4C88"/>
    <w:rsid w:val="004B5105"/>
    <w:rsid w:val="004B5C58"/>
    <w:rsid w:val="004D409B"/>
    <w:rsid w:val="004E4A43"/>
    <w:rsid w:val="004E4D06"/>
    <w:rsid w:val="004F58F1"/>
    <w:rsid w:val="00517D23"/>
    <w:rsid w:val="005261CB"/>
    <w:rsid w:val="00526C7A"/>
    <w:rsid w:val="00546A62"/>
    <w:rsid w:val="0055480E"/>
    <w:rsid w:val="00555B62"/>
    <w:rsid w:val="005703D0"/>
    <w:rsid w:val="0057664D"/>
    <w:rsid w:val="005801FE"/>
    <w:rsid w:val="00585413"/>
    <w:rsid w:val="005879B3"/>
    <w:rsid w:val="00597473"/>
    <w:rsid w:val="005C1B75"/>
    <w:rsid w:val="005C33A7"/>
    <w:rsid w:val="005D44DD"/>
    <w:rsid w:val="005E1373"/>
    <w:rsid w:val="005E2888"/>
    <w:rsid w:val="005F03DB"/>
    <w:rsid w:val="005F6ECB"/>
    <w:rsid w:val="00604674"/>
    <w:rsid w:val="00604E7E"/>
    <w:rsid w:val="00606D8C"/>
    <w:rsid w:val="00616711"/>
    <w:rsid w:val="0063540B"/>
    <w:rsid w:val="00653C23"/>
    <w:rsid w:val="00663AD6"/>
    <w:rsid w:val="006713EB"/>
    <w:rsid w:val="00677426"/>
    <w:rsid w:val="00685242"/>
    <w:rsid w:val="00687E41"/>
    <w:rsid w:val="006920BC"/>
    <w:rsid w:val="006A266B"/>
    <w:rsid w:val="006A7CA1"/>
    <w:rsid w:val="006B0904"/>
    <w:rsid w:val="006B1150"/>
    <w:rsid w:val="006B1C6A"/>
    <w:rsid w:val="006B2BDE"/>
    <w:rsid w:val="006B479E"/>
    <w:rsid w:val="006B4DFA"/>
    <w:rsid w:val="006B7105"/>
    <w:rsid w:val="006B79B2"/>
    <w:rsid w:val="006D420F"/>
    <w:rsid w:val="006D44EF"/>
    <w:rsid w:val="006D6D9A"/>
    <w:rsid w:val="006F333D"/>
    <w:rsid w:val="006F3877"/>
    <w:rsid w:val="006F5A0E"/>
    <w:rsid w:val="0070158C"/>
    <w:rsid w:val="00705E83"/>
    <w:rsid w:val="0071465F"/>
    <w:rsid w:val="007207A3"/>
    <w:rsid w:val="0072634D"/>
    <w:rsid w:val="00731463"/>
    <w:rsid w:val="0073785C"/>
    <w:rsid w:val="00742166"/>
    <w:rsid w:val="0074413F"/>
    <w:rsid w:val="00755BE4"/>
    <w:rsid w:val="00762511"/>
    <w:rsid w:val="0076559C"/>
    <w:rsid w:val="007771A3"/>
    <w:rsid w:val="0078699F"/>
    <w:rsid w:val="00797E82"/>
    <w:rsid w:val="007A608D"/>
    <w:rsid w:val="007B6717"/>
    <w:rsid w:val="007C0161"/>
    <w:rsid w:val="007D5F8F"/>
    <w:rsid w:val="007E61DF"/>
    <w:rsid w:val="00802FAA"/>
    <w:rsid w:val="008102A7"/>
    <w:rsid w:val="008107FC"/>
    <w:rsid w:val="00830404"/>
    <w:rsid w:val="00831AA9"/>
    <w:rsid w:val="008324C3"/>
    <w:rsid w:val="00835419"/>
    <w:rsid w:val="00836899"/>
    <w:rsid w:val="00840037"/>
    <w:rsid w:val="00863318"/>
    <w:rsid w:val="00871660"/>
    <w:rsid w:val="00872226"/>
    <w:rsid w:val="0087369A"/>
    <w:rsid w:val="0087528B"/>
    <w:rsid w:val="00883633"/>
    <w:rsid w:val="00885A17"/>
    <w:rsid w:val="00890C8C"/>
    <w:rsid w:val="00896134"/>
    <w:rsid w:val="008A3419"/>
    <w:rsid w:val="008E67B3"/>
    <w:rsid w:val="008E7AE0"/>
    <w:rsid w:val="008F42A8"/>
    <w:rsid w:val="00906D2C"/>
    <w:rsid w:val="00907155"/>
    <w:rsid w:val="00913545"/>
    <w:rsid w:val="00916061"/>
    <w:rsid w:val="00931229"/>
    <w:rsid w:val="009324AF"/>
    <w:rsid w:val="00933E14"/>
    <w:rsid w:val="00962E72"/>
    <w:rsid w:val="00973409"/>
    <w:rsid w:val="0098296F"/>
    <w:rsid w:val="00990FC0"/>
    <w:rsid w:val="009914A1"/>
    <w:rsid w:val="0099225F"/>
    <w:rsid w:val="009927EF"/>
    <w:rsid w:val="00993232"/>
    <w:rsid w:val="00993F97"/>
    <w:rsid w:val="009963F5"/>
    <w:rsid w:val="009B5693"/>
    <w:rsid w:val="009C2932"/>
    <w:rsid w:val="009C7BA5"/>
    <w:rsid w:val="009D07A0"/>
    <w:rsid w:val="009D1020"/>
    <w:rsid w:val="009D178A"/>
    <w:rsid w:val="009D3AF8"/>
    <w:rsid w:val="009E1616"/>
    <w:rsid w:val="009E5F3D"/>
    <w:rsid w:val="009E6D5C"/>
    <w:rsid w:val="009F1958"/>
    <w:rsid w:val="00A01C8A"/>
    <w:rsid w:val="00A025CC"/>
    <w:rsid w:val="00A07C60"/>
    <w:rsid w:val="00A1139A"/>
    <w:rsid w:val="00A12AB5"/>
    <w:rsid w:val="00A45C50"/>
    <w:rsid w:val="00A529D0"/>
    <w:rsid w:val="00A550AC"/>
    <w:rsid w:val="00A60A84"/>
    <w:rsid w:val="00A65BED"/>
    <w:rsid w:val="00A66923"/>
    <w:rsid w:val="00A72F4F"/>
    <w:rsid w:val="00A81038"/>
    <w:rsid w:val="00A817D7"/>
    <w:rsid w:val="00A84670"/>
    <w:rsid w:val="00A934BB"/>
    <w:rsid w:val="00AA4C73"/>
    <w:rsid w:val="00AA6010"/>
    <w:rsid w:val="00AB1482"/>
    <w:rsid w:val="00AB6CE3"/>
    <w:rsid w:val="00AC2B31"/>
    <w:rsid w:val="00AC3841"/>
    <w:rsid w:val="00AC5850"/>
    <w:rsid w:val="00AC5FEE"/>
    <w:rsid w:val="00AD41A4"/>
    <w:rsid w:val="00AD55FE"/>
    <w:rsid w:val="00AD7003"/>
    <w:rsid w:val="00AD786F"/>
    <w:rsid w:val="00AD7E80"/>
    <w:rsid w:val="00AE70E3"/>
    <w:rsid w:val="00AF0366"/>
    <w:rsid w:val="00AF2B50"/>
    <w:rsid w:val="00AF3307"/>
    <w:rsid w:val="00B02146"/>
    <w:rsid w:val="00B03301"/>
    <w:rsid w:val="00B03B8C"/>
    <w:rsid w:val="00B1103D"/>
    <w:rsid w:val="00B23080"/>
    <w:rsid w:val="00B23D67"/>
    <w:rsid w:val="00B23DE8"/>
    <w:rsid w:val="00B33103"/>
    <w:rsid w:val="00B61A2F"/>
    <w:rsid w:val="00B62399"/>
    <w:rsid w:val="00B63CF4"/>
    <w:rsid w:val="00B80225"/>
    <w:rsid w:val="00B8266F"/>
    <w:rsid w:val="00B853F7"/>
    <w:rsid w:val="00BA01CD"/>
    <w:rsid w:val="00BA694E"/>
    <w:rsid w:val="00BB0AAE"/>
    <w:rsid w:val="00BB24CC"/>
    <w:rsid w:val="00BB2807"/>
    <w:rsid w:val="00BB642B"/>
    <w:rsid w:val="00BB7173"/>
    <w:rsid w:val="00BC092C"/>
    <w:rsid w:val="00BC4101"/>
    <w:rsid w:val="00BD3373"/>
    <w:rsid w:val="00BD4C80"/>
    <w:rsid w:val="00BE1A75"/>
    <w:rsid w:val="00BE627E"/>
    <w:rsid w:val="00BF41BE"/>
    <w:rsid w:val="00C06D5F"/>
    <w:rsid w:val="00C12B80"/>
    <w:rsid w:val="00C1799D"/>
    <w:rsid w:val="00C3132F"/>
    <w:rsid w:val="00C3468F"/>
    <w:rsid w:val="00C35DE8"/>
    <w:rsid w:val="00C449A8"/>
    <w:rsid w:val="00C578D6"/>
    <w:rsid w:val="00C6792B"/>
    <w:rsid w:val="00C76A57"/>
    <w:rsid w:val="00C82B82"/>
    <w:rsid w:val="00C8612B"/>
    <w:rsid w:val="00C86EC6"/>
    <w:rsid w:val="00C90897"/>
    <w:rsid w:val="00C937C3"/>
    <w:rsid w:val="00C94C97"/>
    <w:rsid w:val="00C96681"/>
    <w:rsid w:val="00CA1A87"/>
    <w:rsid w:val="00CA545A"/>
    <w:rsid w:val="00CB00FE"/>
    <w:rsid w:val="00CB3BB1"/>
    <w:rsid w:val="00CB6E13"/>
    <w:rsid w:val="00CC48DF"/>
    <w:rsid w:val="00CC4CAB"/>
    <w:rsid w:val="00CC772D"/>
    <w:rsid w:val="00CC7887"/>
    <w:rsid w:val="00CC7D2D"/>
    <w:rsid w:val="00CE01B7"/>
    <w:rsid w:val="00CF06EC"/>
    <w:rsid w:val="00CF0CCC"/>
    <w:rsid w:val="00CF17EB"/>
    <w:rsid w:val="00D02058"/>
    <w:rsid w:val="00D03F7B"/>
    <w:rsid w:val="00D213E5"/>
    <w:rsid w:val="00D3631F"/>
    <w:rsid w:val="00D36518"/>
    <w:rsid w:val="00D369BA"/>
    <w:rsid w:val="00D36DEE"/>
    <w:rsid w:val="00D42F98"/>
    <w:rsid w:val="00D57DBE"/>
    <w:rsid w:val="00D6692F"/>
    <w:rsid w:val="00D73810"/>
    <w:rsid w:val="00D7665D"/>
    <w:rsid w:val="00D809AA"/>
    <w:rsid w:val="00D84569"/>
    <w:rsid w:val="00D9748C"/>
    <w:rsid w:val="00DA6EA1"/>
    <w:rsid w:val="00DB2779"/>
    <w:rsid w:val="00DB3AA0"/>
    <w:rsid w:val="00DB5670"/>
    <w:rsid w:val="00DC12EB"/>
    <w:rsid w:val="00DC4782"/>
    <w:rsid w:val="00DD4A38"/>
    <w:rsid w:val="00DD7D1A"/>
    <w:rsid w:val="00DE3AEA"/>
    <w:rsid w:val="00DE6115"/>
    <w:rsid w:val="00E10CBF"/>
    <w:rsid w:val="00E250F9"/>
    <w:rsid w:val="00E33790"/>
    <w:rsid w:val="00E43723"/>
    <w:rsid w:val="00E652B0"/>
    <w:rsid w:val="00E66783"/>
    <w:rsid w:val="00E67624"/>
    <w:rsid w:val="00E71B5A"/>
    <w:rsid w:val="00E738DC"/>
    <w:rsid w:val="00E75BD2"/>
    <w:rsid w:val="00E75D90"/>
    <w:rsid w:val="00E80EF1"/>
    <w:rsid w:val="00E86AF7"/>
    <w:rsid w:val="00E97B2F"/>
    <w:rsid w:val="00EA0A7A"/>
    <w:rsid w:val="00EA1AAE"/>
    <w:rsid w:val="00EA234C"/>
    <w:rsid w:val="00EA3EE7"/>
    <w:rsid w:val="00EB556D"/>
    <w:rsid w:val="00EB7244"/>
    <w:rsid w:val="00EC0FC5"/>
    <w:rsid w:val="00EC7326"/>
    <w:rsid w:val="00EC7395"/>
    <w:rsid w:val="00ED1C5A"/>
    <w:rsid w:val="00ED24B0"/>
    <w:rsid w:val="00ED42DC"/>
    <w:rsid w:val="00ED6A21"/>
    <w:rsid w:val="00EE134F"/>
    <w:rsid w:val="00EF4BEC"/>
    <w:rsid w:val="00F133F9"/>
    <w:rsid w:val="00F15E70"/>
    <w:rsid w:val="00F404D5"/>
    <w:rsid w:val="00F54B2A"/>
    <w:rsid w:val="00F55547"/>
    <w:rsid w:val="00F72BA1"/>
    <w:rsid w:val="00F7417A"/>
    <w:rsid w:val="00F77654"/>
    <w:rsid w:val="00F83DFE"/>
    <w:rsid w:val="00F907B2"/>
    <w:rsid w:val="00F90A63"/>
    <w:rsid w:val="00F91D36"/>
    <w:rsid w:val="00FA06C4"/>
    <w:rsid w:val="00FA48B7"/>
    <w:rsid w:val="00FA5BC6"/>
    <w:rsid w:val="00FB209F"/>
    <w:rsid w:val="00FD034D"/>
    <w:rsid w:val="00FD0856"/>
    <w:rsid w:val="00FD575D"/>
    <w:rsid w:val="00FD6D08"/>
    <w:rsid w:val="00FE314F"/>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36511AE"/>
  <w15:docId w15:val="{4B55351F-72D8-754B-A1AA-80E2B200F8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imes New Roman" w:hAnsi="Cambria" w:cs="Helvetica"/>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99"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4B4C88"/>
    <w:rPr>
      <w:rFonts w:ascii="Times New Roman" w:hAnsi="Times New Roman" w:cs="Times New Roman"/>
      <w:sz w:val="24"/>
      <w:szCs w:val="24"/>
    </w:rPr>
  </w:style>
  <w:style w:type="paragraph" w:styleId="berschrift1">
    <w:name w:val="heading 1"/>
    <w:basedOn w:val="Standard"/>
    <w:next w:val="Standard"/>
    <w:link w:val="berschrift1Zchn"/>
    <w:uiPriority w:val="99"/>
    <w:qFormat/>
    <w:rsid w:val="00092043"/>
    <w:pPr>
      <w:keepNext/>
      <w:autoSpaceDE w:val="0"/>
      <w:autoSpaceDN w:val="0"/>
      <w:adjustRightInd w:val="0"/>
      <w:spacing w:line="312" w:lineRule="auto"/>
      <w:outlineLvl w:val="0"/>
    </w:pPr>
    <w:rPr>
      <w:rFonts w:ascii="Helvetica" w:hAnsi="Helvetica"/>
      <w:b/>
      <w:bCs/>
      <w:sz w:val="22"/>
      <w:szCs w:val="20"/>
    </w:rPr>
  </w:style>
  <w:style w:type="paragraph" w:styleId="berschrift3">
    <w:name w:val="heading 3"/>
    <w:basedOn w:val="Standard"/>
    <w:next w:val="Standard"/>
    <w:link w:val="berschrift3Zchn"/>
    <w:uiPriority w:val="99"/>
    <w:qFormat/>
    <w:rsid w:val="00092043"/>
    <w:pPr>
      <w:keepNext/>
      <w:autoSpaceDE w:val="0"/>
      <w:autoSpaceDN w:val="0"/>
      <w:adjustRightInd w:val="0"/>
      <w:spacing w:line="312" w:lineRule="auto"/>
      <w:outlineLvl w:val="2"/>
    </w:pPr>
    <w:rPr>
      <w:rFonts w:ascii="CL Helvetica Condensed Light" w:hAnsi="CL Helvetica Condensed Light"/>
      <w:sz w:val="32"/>
      <w:szCs w:val="20"/>
    </w:rPr>
  </w:style>
  <w:style w:type="paragraph" w:styleId="berschrift5">
    <w:name w:val="heading 5"/>
    <w:basedOn w:val="Standard"/>
    <w:next w:val="Standard"/>
    <w:link w:val="berschrift5Zchn"/>
    <w:uiPriority w:val="99"/>
    <w:qFormat/>
    <w:rsid w:val="00092043"/>
    <w:pPr>
      <w:keepNext/>
      <w:autoSpaceDE w:val="0"/>
      <w:autoSpaceDN w:val="0"/>
      <w:adjustRightInd w:val="0"/>
      <w:spacing w:line="312" w:lineRule="auto"/>
      <w:ind w:right="2783"/>
      <w:outlineLvl w:val="4"/>
    </w:pPr>
    <w:rPr>
      <w:rFonts w:ascii="Helvetica" w:hAnsi="Helvetica"/>
      <w:b/>
      <w:bCs/>
      <w:i/>
      <w:iCs/>
      <w:sz w:val="18"/>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3Zchn">
    <w:name w:val="Überschrift 3 Zchn"/>
    <w:link w:val="berschrift3"/>
    <w:uiPriority w:val="99"/>
    <w:locked/>
    <w:rsid w:val="00092043"/>
    <w:rPr>
      <w:rFonts w:ascii="CL Helvetica Condensed Light" w:hAnsi="CL Helvetica Condensed Light" w:cs="CL Helvetica Condensed Light"/>
      <w:sz w:val="32"/>
      <w:lang w:eastAsia="de-DE"/>
    </w:rPr>
  </w:style>
  <w:style w:type="paragraph" w:styleId="Fuzeile">
    <w:name w:val="footer"/>
    <w:basedOn w:val="Standard"/>
    <w:link w:val="FuzeileZchn"/>
    <w:uiPriority w:val="99"/>
    <w:rsid w:val="00092043"/>
    <w:pPr>
      <w:tabs>
        <w:tab w:val="center" w:pos="4536"/>
        <w:tab w:val="right" w:pos="9072"/>
      </w:tabs>
    </w:pPr>
    <w:rPr>
      <w:sz w:val="20"/>
      <w:szCs w:val="20"/>
    </w:rPr>
  </w:style>
  <w:style w:type="paragraph" w:styleId="Kopfzeile">
    <w:name w:val="header"/>
    <w:basedOn w:val="Standard"/>
    <w:link w:val="KopfzeileZchn"/>
    <w:rsid w:val="00092043"/>
    <w:pPr>
      <w:tabs>
        <w:tab w:val="center" w:pos="4536"/>
        <w:tab w:val="right" w:pos="9072"/>
      </w:tabs>
      <w:autoSpaceDE w:val="0"/>
      <w:autoSpaceDN w:val="0"/>
      <w:adjustRightInd w:val="0"/>
      <w:spacing w:line="312" w:lineRule="auto"/>
    </w:pPr>
    <w:rPr>
      <w:rFonts w:ascii="Helvetica" w:hAnsi="Helvetica"/>
      <w:sz w:val="22"/>
      <w:szCs w:val="20"/>
    </w:rPr>
  </w:style>
  <w:style w:type="paragraph" w:styleId="Sprechblasentext">
    <w:name w:val="Balloon Text"/>
    <w:basedOn w:val="Standard"/>
    <w:link w:val="SprechblasentextZchn"/>
    <w:uiPriority w:val="99"/>
    <w:rsid w:val="00092043"/>
    <w:rPr>
      <w:rFonts w:ascii="Lucida Grande" w:hAnsi="Lucida Grande"/>
      <w:sz w:val="18"/>
      <w:szCs w:val="20"/>
    </w:rPr>
  </w:style>
  <w:style w:type="character" w:customStyle="1" w:styleId="SprechblasentextZchn">
    <w:name w:val="Sprechblasentext Zchn"/>
    <w:link w:val="Sprechblasentext"/>
    <w:uiPriority w:val="99"/>
    <w:locked/>
    <w:rsid w:val="00092043"/>
    <w:rPr>
      <w:rFonts w:ascii="Lucida Grande" w:hAnsi="Lucida Grande" w:cs="Times New Roman"/>
      <w:sz w:val="18"/>
      <w:lang w:eastAsia="de-DE" w:bidi="ar-SA"/>
    </w:rPr>
  </w:style>
  <w:style w:type="character" w:customStyle="1" w:styleId="berschrift1Zchn">
    <w:name w:val="Überschrift 1 Zchn"/>
    <w:link w:val="berschrift1"/>
    <w:uiPriority w:val="99"/>
    <w:locked/>
    <w:rsid w:val="00092043"/>
    <w:rPr>
      <w:rFonts w:ascii="Helvetica" w:hAnsi="Helvetica" w:cs="Helvetica"/>
      <w:b/>
      <w:bCs/>
      <w:sz w:val="22"/>
      <w:lang w:eastAsia="de-DE"/>
    </w:rPr>
  </w:style>
  <w:style w:type="character" w:styleId="Hyperlink">
    <w:name w:val="Hyperlink"/>
    <w:rsid w:val="00092043"/>
    <w:rPr>
      <w:rFonts w:cs="Times New Roman"/>
      <w:color w:val="0000FF"/>
      <w:u w:val="single"/>
    </w:rPr>
  </w:style>
  <w:style w:type="character" w:customStyle="1" w:styleId="berschrift5Zchn">
    <w:name w:val="Überschrift 5 Zchn"/>
    <w:link w:val="berschrift5"/>
    <w:uiPriority w:val="99"/>
    <w:locked/>
    <w:rsid w:val="00092043"/>
    <w:rPr>
      <w:rFonts w:ascii="Helvetica" w:hAnsi="Helvetica" w:cs="Helvetica"/>
      <w:b/>
      <w:bCs/>
      <w:i/>
      <w:iCs/>
      <w:sz w:val="18"/>
      <w:lang w:eastAsia="de-DE"/>
    </w:rPr>
  </w:style>
  <w:style w:type="character" w:customStyle="1" w:styleId="KopfzeileZchn">
    <w:name w:val="Kopfzeile Zchn"/>
    <w:link w:val="Kopfzeile"/>
    <w:locked/>
    <w:rsid w:val="00092043"/>
    <w:rPr>
      <w:rFonts w:ascii="Helvetica" w:hAnsi="Helvetica" w:cs="Helvetica"/>
      <w:sz w:val="22"/>
      <w:lang w:eastAsia="de-DE"/>
    </w:rPr>
  </w:style>
  <w:style w:type="paragraph" w:styleId="Textkrper3">
    <w:name w:val="Body Text 3"/>
    <w:basedOn w:val="Standard"/>
    <w:link w:val="Textkrper3Zchn"/>
    <w:uiPriority w:val="99"/>
    <w:rsid w:val="00092043"/>
    <w:pPr>
      <w:autoSpaceDE w:val="0"/>
      <w:autoSpaceDN w:val="0"/>
      <w:adjustRightInd w:val="0"/>
      <w:ind w:right="-97"/>
    </w:pPr>
    <w:rPr>
      <w:rFonts w:ascii="L Univers 45 Light" w:hAnsi="L Univers 45 Light"/>
      <w:sz w:val="18"/>
      <w:szCs w:val="20"/>
    </w:rPr>
  </w:style>
  <w:style w:type="character" w:styleId="Kommentarzeichen">
    <w:name w:val="annotation reference"/>
    <w:rsid w:val="0061697A"/>
    <w:rPr>
      <w:sz w:val="16"/>
      <w:szCs w:val="16"/>
    </w:rPr>
  </w:style>
  <w:style w:type="character" w:customStyle="1" w:styleId="FuzeileZchn">
    <w:name w:val="Fußzeile Zchn"/>
    <w:link w:val="Fuzeile"/>
    <w:uiPriority w:val="99"/>
    <w:locked/>
    <w:rsid w:val="00092043"/>
    <w:rPr>
      <w:rFonts w:ascii="Times New Roman" w:hAnsi="Times New Roman" w:cs="Times New Roman"/>
      <w:lang w:eastAsia="de-DE" w:bidi="ar-SA"/>
    </w:rPr>
  </w:style>
  <w:style w:type="character" w:customStyle="1" w:styleId="Textkrper3Zchn">
    <w:name w:val="Textkörper 3 Zchn"/>
    <w:link w:val="Textkrper3"/>
    <w:uiPriority w:val="99"/>
    <w:locked/>
    <w:rsid w:val="00092043"/>
    <w:rPr>
      <w:rFonts w:ascii="L Univers 45 Light" w:hAnsi="L Univers 45 Light" w:cs="L Univers 45 Light"/>
      <w:sz w:val="18"/>
      <w:lang w:eastAsia="de-DE"/>
    </w:rPr>
  </w:style>
  <w:style w:type="paragraph" w:styleId="Kommentartext">
    <w:name w:val="annotation text"/>
    <w:basedOn w:val="Standard"/>
    <w:link w:val="KommentartextZchn"/>
    <w:rsid w:val="0061697A"/>
    <w:rPr>
      <w:sz w:val="20"/>
      <w:szCs w:val="20"/>
    </w:rPr>
  </w:style>
  <w:style w:type="character" w:customStyle="1" w:styleId="KommentartextZchn">
    <w:name w:val="Kommentartext Zchn"/>
    <w:link w:val="Kommentartext"/>
    <w:rsid w:val="0061697A"/>
    <w:rPr>
      <w:rFonts w:ascii="Times New Roman" w:hAnsi="Times New Roman" w:cs="Times New Roman"/>
    </w:rPr>
  </w:style>
  <w:style w:type="paragraph" w:styleId="Kommentarthema">
    <w:name w:val="annotation subject"/>
    <w:basedOn w:val="Kommentartext"/>
    <w:next w:val="Kommentartext"/>
    <w:link w:val="KommentarthemaZchn"/>
    <w:uiPriority w:val="99"/>
    <w:semiHidden/>
    <w:rsid w:val="004855A6"/>
    <w:rPr>
      <w:b/>
      <w:bCs/>
    </w:rPr>
  </w:style>
  <w:style w:type="character" w:customStyle="1" w:styleId="KommentarthemaZchn">
    <w:name w:val="Kommentarthema Zchn"/>
    <w:link w:val="Kommentarthema"/>
    <w:uiPriority w:val="99"/>
    <w:semiHidden/>
    <w:rsid w:val="00141E5E"/>
    <w:rPr>
      <w:rFonts w:ascii="Times New Roman" w:hAnsi="Times New Roman" w:cs="Times New Roman"/>
      <w:b/>
      <w:bCs/>
    </w:rPr>
  </w:style>
  <w:style w:type="character" w:styleId="BesuchterLink">
    <w:name w:val="FollowedHyperlink"/>
    <w:uiPriority w:val="99"/>
    <w:unhideWhenUsed/>
    <w:rsid w:val="00141E5E"/>
    <w:rPr>
      <w:color w:val="800080"/>
      <w:u w:val="single"/>
    </w:rPr>
  </w:style>
  <w:style w:type="paragraph" w:styleId="StandardWeb">
    <w:name w:val="Normal (Web)"/>
    <w:basedOn w:val="Standard"/>
    <w:uiPriority w:val="99"/>
    <w:unhideWhenUsed/>
    <w:rsid w:val="000B1D51"/>
    <w:pPr>
      <w:spacing w:before="100" w:beforeAutospacing="1" w:after="100" w:afterAutospacing="1"/>
    </w:pPr>
  </w:style>
  <w:style w:type="paragraph" w:customStyle="1" w:styleId="Default">
    <w:name w:val="Default"/>
    <w:rsid w:val="00A12B23"/>
    <w:pPr>
      <w:widowControl w:val="0"/>
      <w:autoSpaceDE w:val="0"/>
      <w:autoSpaceDN w:val="0"/>
      <w:adjustRightInd w:val="0"/>
    </w:pPr>
    <w:rPr>
      <w:rFonts w:ascii="Calibri Light" w:hAnsi="Calibri Light" w:cs="Calibri Light"/>
      <w:color w:val="000000"/>
      <w:sz w:val="24"/>
      <w:szCs w:val="24"/>
    </w:rPr>
  </w:style>
  <w:style w:type="paragraph" w:styleId="Textkrper">
    <w:name w:val="Body Text"/>
    <w:basedOn w:val="Standard"/>
    <w:link w:val="TextkrperZchn"/>
    <w:unhideWhenUsed/>
    <w:rsid w:val="00990FC0"/>
    <w:pPr>
      <w:spacing w:after="120"/>
    </w:pPr>
  </w:style>
  <w:style w:type="character" w:customStyle="1" w:styleId="TextkrperZchn">
    <w:name w:val="Textkörper Zchn"/>
    <w:basedOn w:val="Absatz-Standardschriftart"/>
    <w:link w:val="Textkrper"/>
    <w:rsid w:val="00990FC0"/>
    <w:rPr>
      <w:rFonts w:ascii="Times New Roman" w:hAnsi="Times New Roman" w:cs="Times New Roman"/>
      <w:sz w:val="24"/>
      <w:szCs w:val="24"/>
    </w:rPr>
  </w:style>
  <w:style w:type="character" w:styleId="NichtaufgelsteErwhnung">
    <w:name w:val="Unresolved Mention"/>
    <w:basedOn w:val="Absatz-Standardschriftart"/>
    <w:uiPriority w:val="99"/>
    <w:semiHidden/>
    <w:unhideWhenUsed/>
    <w:rsid w:val="00243B8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342743">
      <w:bodyDiv w:val="1"/>
      <w:marLeft w:val="0"/>
      <w:marRight w:val="0"/>
      <w:marTop w:val="0"/>
      <w:marBottom w:val="0"/>
      <w:divBdr>
        <w:top w:val="none" w:sz="0" w:space="0" w:color="auto"/>
        <w:left w:val="none" w:sz="0" w:space="0" w:color="auto"/>
        <w:bottom w:val="none" w:sz="0" w:space="0" w:color="auto"/>
        <w:right w:val="none" w:sz="0" w:space="0" w:color="auto"/>
      </w:divBdr>
    </w:div>
    <w:div w:id="237129437">
      <w:bodyDiv w:val="1"/>
      <w:marLeft w:val="0"/>
      <w:marRight w:val="0"/>
      <w:marTop w:val="0"/>
      <w:marBottom w:val="0"/>
      <w:divBdr>
        <w:top w:val="none" w:sz="0" w:space="0" w:color="auto"/>
        <w:left w:val="none" w:sz="0" w:space="0" w:color="auto"/>
        <w:bottom w:val="none" w:sz="0" w:space="0" w:color="auto"/>
        <w:right w:val="none" w:sz="0" w:space="0" w:color="auto"/>
      </w:divBdr>
    </w:div>
    <w:div w:id="327289449">
      <w:bodyDiv w:val="1"/>
      <w:marLeft w:val="0"/>
      <w:marRight w:val="0"/>
      <w:marTop w:val="0"/>
      <w:marBottom w:val="0"/>
      <w:divBdr>
        <w:top w:val="none" w:sz="0" w:space="0" w:color="auto"/>
        <w:left w:val="none" w:sz="0" w:space="0" w:color="auto"/>
        <w:bottom w:val="none" w:sz="0" w:space="0" w:color="auto"/>
        <w:right w:val="none" w:sz="0" w:space="0" w:color="auto"/>
      </w:divBdr>
    </w:div>
    <w:div w:id="498882976">
      <w:bodyDiv w:val="1"/>
      <w:marLeft w:val="0"/>
      <w:marRight w:val="0"/>
      <w:marTop w:val="0"/>
      <w:marBottom w:val="0"/>
      <w:divBdr>
        <w:top w:val="none" w:sz="0" w:space="0" w:color="auto"/>
        <w:left w:val="none" w:sz="0" w:space="0" w:color="auto"/>
        <w:bottom w:val="none" w:sz="0" w:space="0" w:color="auto"/>
        <w:right w:val="none" w:sz="0" w:space="0" w:color="auto"/>
      </w:divBdr>
    </w:div>
    <w:div w:id="502162037">
      <w:bodyDiv w:val="1"/>
      <w:marLeft w:val="0"/>
      <w:marRight w:val="0"/>
      <w:marTop w:val="0"/>
      <w:marBottom w:val="0"/>
      <w:divBdr>
        <w:top w:val="none" w:sz="0" w:space="0" w:color="auto"/>
        <w:left w:val="none" w:sz="0" w:space="0" w:color="auto"/>
        <w:bottom w:val="none" w:sz="0" w:space="0" w:color="auto"/>
        <w:right w:val="none" w:sz="0" w:space="0" w:color="auto"/>
      </w:divBdr>
    </w:div>
    <w:div w:id="750127502">
      <w:bodyDiv w:val="1"/>
      <w:marLeft w:val="0"/>
      <w:marRight w:val="0"/>
      <w:marTop w:val="0"/>
      <w:marBottom w:val="0"/>
      <w:divBdr>
        <w:top w:val="none" w:sz="0" w:space="0" w:color="auto"/>
        <w:left w:val="none" w:sz="0" w:space="0" w:color="auto"/>
        <w:bottom w:val="none" w:sz="0" w:space="0" w:color="auto"/>
        <w:right w:val="none" w:sz="0" w:space="0" w:color="auto"/>
      </w:divBdr>
    </w:div>
    <w:div w:id="1362391900">
      <w:bodyDiv w:val="1"/>
      <w:marLeft w:val="0"/>
      <w:marRight w:val="0"/>
      <w:marTop w:val="0"/>
      <w:marBottom w:val="0"/>
      <w:divBdr>
        <w:top w:val="none" w:sz="0" w:space="0" w:color="auto"/>
        <w:left w:val="none" w:sz="0" w:space="0" w:color="auto"/>
        <w:bottom w:val="none" w:sz="0" w:space="0" w:color="auto"/>
        <w:right w:val="none" w:sz="0" w:space="0" w:color="auto"/>
      </w:divBdr>
    </w:div>
    <w:div w:id="1613394974">
      <w:bodyDiv w:val="1"/>
      <w:marLeft w:val="0"/>
      <w:marRight w:val="0"/>
      <w:marTop w:val="0"/>
      <w:marBottom w:val="0"/>
      <w:divBdr>
        <w:top w:val="none" w:sz="0" w:space="0" w:color="auto"/>
        <w:left w:val="none" w:sz="0" w:space="0" w:color="auto"/>
        <w:bottom w:val="none" w:sz="0" w:space="0" w:color="auto"/>
        <w:right w:val="none" w:sz="0" w:space="0" w:color="auto"/>
      </w:divBdr>
    </w:div>
    <w:div w:id="1748964606">
      <w:bodyDiv w:val="1"/>
      <w:marLeft w:val="0"/>
      <w:marRight w:val="0"/>
      <w:marTop w:val="0"/>
      <w:marBottom w:val="0"/>
      <w:divBdr>
        <w:top w:val="none" w:sz="0" w:space="0" w:color="auto"/>
        <w:left w:val="none" w:sz="0" w:space="0" w:color="auto"/>
        <w:bottom w:val="none" w:sz="0" w:space="0" w:color="auto"/>
        <w:right w:val="none" w:sz="0" w:space="0" w:color="auto"/>
      </w:divBdr>
    </w:div>
    <w:div w:id="2010981735">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rh@press-n-relations.de" TargetMode="External"/><Relationship Id="rId4" Type="http://schemas.openxmlformats.org/officeDocument/2006/relationships/webSettings" Target="webSettings.xml"/><Relationship Id="rId9"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624</Words>
  <Characters>3934</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PRESSEINFORMATION</vt:lpstr>
    </vt:vector>
  </TitlesOfParts>
  <Company>PnR</Company>
  <LinksUpToDate>false</LinksUpToDate>
  <CharactersWithSpaces>4549</CharactersWithSpaces>
  <SharedDoc>false</SharedDoc>
  <HyperlinkBase/>
  <HLinks>
    <vt:vector size="12" baseType="variant">
      <vt:variant>
        <vt:i4>786482</vt:i4>
      </vt:variant>
      <vt:variant>
        <vt:i4>0</vt:i4>
      </vt:variant>
      <vt:variant>
        <vt:i4>0</vt:i4>
      </vt:variant>
      <vt:variant>
        <vt:i4>5</vt:i4>
      </vt:variant>
      <vt:variant>
        <vt:lpwstr>http://amid-pr.press-n-relations.com/</vt:lpwstr>
      </vt:variant>
      <vt:variant>
        <vt:lpwstr/>
      </vt:variant>
      <vt:variant>
        <vt:i4>1245300</vt:i4>
      </vt:variant>
      <vt:variant>
        <vt:i4>7163</vt:i4>
      </vt:variant>
      <vt:variant>
        <vt:i4>1025</vt:i4>
      </vt:variant>
      <vt:variant>
        <vt:i4>1</vt:i4>
      </vt:variant>
      <vt:variant>
        <vt:lpwstr>Kampagnenmgmt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creator>Rebecca Hasert</dc:creator>
  <cp:lastModifiedBy>Rebecca Hasert</cp:lastModifiedBy>
  <cp:revision>2</cp:revision>
  <cp:lastPrinted>2018-05-04T10:01:00Z</cp:lastPrinted>
  <dcterms:created xsi:type="dcterms:W3CDTF">2018-05-09T14:12:00Z</dcterms:created>
  <dcterms:modified xsi:type="dcterms:W3CDTF">2018-05-09T14:12:00Z</dcterms:modified>
</cp:coreProperties>
</file>