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D8E8CF" w14:textId="3706E473" w:rsidR="004B6B64" w:rsidRPr="002E50F3" w:rsidRDefault="00042E4F" w:rsidP="002A0A97">
      <w:pPr>
        <w:pStyle w:val="Kopfzeile"/>
        <w:tabs>
          <w:tab w:val="clear" w:pos="4536"/>
          <w:tab w:val="clear" w:pos="9072"/>
        </w:tabs>
        <w:spacing w:after="240" w:line="300" w:lineRule="auto"/>
        <w:rPr>
          <w:szCs w:val="22"/>
        </w:rPr>
      </w:pPr>
      <w:r>
        <w:rPr>
          <w:szCs w:val="22"/>
        </w:rPr>
        <w:t>Memmingen</w:t>
      </w:r>
      <w:r w:rsidR="004B6B64" w:rsidRPr="00F7449C">
        <w:rPr>
          <w:szCs w:val="22"/>
        </w:rPr>
        <w:t xml:space="preserve">, </w:t>
      </w:r>
      <w:r w:rsidR="00D52010">
        <w:rPr>
          <w:szCs w:val="22"/>
        </w:rPr>
        <w:t xml:space="preserve">14. </w:t>
      </w:r>
      <w:r w:rsidR="00A64862">
        <w:rPr>
          <w:szCs w:val="22"/>
        </w:rPr>
        <w:t>Februar 2019</w:t>
      </w:r>
    </w:p>
    <w:p w14:paraId="06684816" w14:textId="77777777" w:rsidR="00860FEE" w:rsidRPr="003708C8" w:rsidRDefault="00860FEE" w:rsidP="004B6B64">
      <w:pPr>
        <w:tabs>
          <w:tab w:val="left" w:pos="9781"/>
        </w:tabs>
        <w:spacing w:before="120" w:after="120" w:line="300" w:lineRule="auto"/>
        <w:rPr>
          <w:rFonts w:cs="Arial"/>
          <w:b/>
          <w:i/>
          <w:iCs/>
          <w:szCs w:val="22"/>
          <w:u w:val="single"/>
        </w:rPr>
      </w:pPr>
      <w:r w:rsidRPr="003708C8">
        <w:rPr>
          <w:rFonts w:cs="Arial"/>
          <w:b/>
          <w:i/>
          <w:iCs/>
          <w:szCs w:val="22"/>
          <w:u w:val="single"/>
        </w:rPr>
        <w:t xml:space="preserve">Goldhofer auf der bauma, </w:t>
      </w:r>
      <w:r w:rsidR="003708C8" w:rsidRPr="003708C8">
        <w:rPr>
          <w:rFonts w:cs="Arial"/>
          <w:b/>
          <w:i/>
          <w:iCs/>
          <w:szCs w:val="22"/>
          <w:u w:val="single"/>
        </w:rPr>
        <w:t xml:space="preserve">8. bis 14. April 2019, Messe München: </w:t>
      </w:r>
      <w:r w:rsidR="003708C8" w:rsidRPr="003708C8">
        <w:rPr>
          <w:rFonts w:cs="Arial"/>
          <w:b/>
          <w:i/>
          <w:iCs/>
          <w:szCs w:val="22"/>
          <w:u w:val="single"/>
        </w:rPr>
        <w:br/>
        <w:t>Freigelände Nord FN 823</w:t>
      </w:r>
    </w:p>
    <w:p w14:paraId="69A22345" w14:textId="77777777" w:rsidR="00315688" w:rsidRPr="00F56DE6" w:rsidRDefault="00B440C7" w:rsidP="004B6B64">
      <w:pPr>
        <w:tabs>
          <w:tab w:val="left" w:pos="9781"/>
        </w:tabs>
        <w:spacing w:before="120" w:after="120" w:line="300" w:lineRule="auto"/>
        <w:rPr>
          <w:rFonts w:cs="Arial"/>
          <w:b/>
          <w:bCs/>
          <w:spacing w:val="5"/>
          <w:sz w:val="30"/>
          <w:szCs w:val="30"/>
        </w:rPr>
      </w:pPr>
      <w:r>
        <w:rPr>
          <w:rFonts w:cs="Arial"/>
          <w:b/>
          <w:bCs/>
          <w:spacing w:val="5"/>
          <w:sz w:val="30"/>
          <w:szCs w:val="30"/>
        </w:rPr>
        <w:t xml:space="preserve">Weltpremiere </w:t>
      </w:r>
      <w:r w:rsidR="003D2839">
        <w:rPr>
          <w:rFonts w:cs="Arial"/>
          <w:b/>
          <w:bCs/>
          <w:spacing w:val="5"/>
          <w:sz w:val="30"/>
          <w:szCs w:val="30"/>
        </w:rPr>
        <w:t>und be</w:t>
      </w:r>
      <w:r w:rsidR="00997A6B">
        <w:rPr>
          <w:rFonts w:cs="Arial"/>
          <w:b/>
          <w:bCs/>
          <w:spacing w:val="5"/>
          <w:sz w:val="30"/>
          <w:szCs w:val="30"/>
        </w:rPr>
        <w:t>währte</w:t>
      </w:r>
      <w:r w:rsidR="003D2839">
        <w:rPr>
          <w:rFonts w:cs="Arial"/>
          <w:b/>
          <w:bCs/>
          <w:spacing w:val="5"/>
          <w:sz w:val="30"/>
          <w:szCs w:val="30"/>
        </w:rPr>
        <w:t xml:space="preserve"> Qualität: </w:t>
      </w:r>
      <w:r w:rsidR="00997A6B">
        <w:rPr>
          <w:rFonts w:cs="Arial"/>
          <w:b/>
          <w:bCs/>
          <w:spacing w:val="5"/>
          <w:sz w:val="30"/>
          <w:szCs w:val="30"/>
        </w:rPr>
        <w:br/>
        <w:t>Schwerlasttransport leicht gemacht</w:t>
      </w:r>
    </w:p>
    <w:p w14:paraId="0C2FFF83" w14:textId="77777777" w:rsidR="00426214" w:rsidRPr="00F56DE6" w:rsidRDefault="00C912E4" w:rsidP="00C52949">
      <w:pPr>
        <w:tabs>
          <w:tab w:val="left" w:pos="9781"/>
        </w:tabs>
        <w:spacing w:after="180" w:line="300" w:lineRule="auto"/>
        <w:rPr>
          <w:rFonts w:cs="Arial"/>
          <w:spacing w:val="4"/>
          <w:sz w:val="25"/>
          <w:szCs w:val="25"/>
        </w:rPr>
      </w:pPr>
      <w:r>
        <w:rPr>
          <w:rFonts w:cs="Arial"/>
          <w:spacing w:val="4"/>
          <w:sz w:val="25"/>
          <w:szCs w:val="25"/>
        </w:rPr>
        <w:t>Goldhofer präsentiert z</w:t>
      </w:r>
      <w:r w:rsidR="00206ADE">
        <w:rPr>
          <w:rFonts w:cs="Arial"/>
          <w:spacing w:val="4"/>
          <w:sz w:val="25"/>
          <w:szCs w:val="25"/>
        </w:rPr>
        <w:t>ahlreiche Neuheiten für die Bau- und Schwerlastbranc</w:t>
      </w:r>
      <w:r w:rsidR="006126D5">
        <w:rPr>
          <w:rFonts w:cs="Arial"/>
          <w:spacing w:val="4"/>
          <w:sz w:val="25"/>
          <w:szCs w:val="25"/>
        </w:rPr>
        <w:t>h</w:t>
      </w:r>
      <w:r w:rsidR="00206ADE">
        <w:rPr>
          <w:rFonts w:cs="Arial"/>
          <w:spacing w:val="4"/>
          <w:sz w:val="25"/>
          <w:szCs w:val="25"/>
        </w:rPr>
        <w:t xml:space="preserve">e </w:t>
      </w:r>
    </w:p>
    <w:p w14:paraId="2869F838" w14:textId="77777777" w:rsidR="00672BC2" w:rsidRPr="004E492F" w:rsidRDefault="00DB46C8" w:rsidP="00904978">
      <w:pPr>
        <w:tabs>
          <w:tab w:val="left" w:pos="9781"/>
        </w:tabs>
        <w:spacing w:before="120" w:after="240" w:line="300" w:lineRule="auto"/>
        <w:ind w:right="-57"/>
        <w:rPr>
          <w:rFonts w:cs="Arial"/>
          <w:bCs/>
          <w:spacing w:val="1"/>
          <w:szCs w:val="22"/>
        </w:rPr>
      </w:pPr>
      <w:r w:rsidRPr="004E492F">
        <w:rPr>
          <w:rFonts w:cs="Arial"/>
          <w:b/>
          <w:bCs/>
          <w:spacing w:val="1"/>
          <w:szCs w:val="22"/>
        </w:rPr>
        <w:t>Auf der diesjährigen bauma</w:t>
      </w:r>
      <w:r w:rsidR="00BD6EC8" w:rsidRPr="004E492F">
        <w:rPr>
          <w:rFonts w:cs="Arial"/>
          <w:b/>
          <w:bCs/>
          <w:spacing w:val="1"/>
          <w:szCs w:val="22"/>
        </w:rPr>
        <w:t xml:space="preserve"> wird </w:t>
      </w:r>
      <w:r w:rsidRPr="004E492F">
        <w:rPr>
          <w:rFonts w:cs="Arial"/>
          <w:b/>
          <w:bCs/>
          <w:spacing w:val="1"/>
          <w:szCs w:val="22"/>
        </w:rPr>
        <w:t xml:space="preserve">die Goldhofer </w:t>
      </w:r>
      <w:r w:rsidR="00D67C22" w:rsidRPr="004E492F">
        <w:rPr>
          <w:rFonts w:cs="Arial"/>
          <w:b/>
          <w:bCs/>
          <w:spacing w:val="1"/>
          <w:szCs w:val="22"/>
        </w:rPr>
        <w:t xml:space="preserve">Aktiengesellschaft </w:t>
      </w:r>
      <w:r w:rsidR="00BD6EC8" w:rsidRPr="004E492F">
        <w:rPr>
          <w:rFonts w:cs="Arial"/>
          <w:b/>
          <w:bCs/>
          <w:spacing w:val="1"/>
          <w:szCs w:val="22"/>
        </w:rPr>
        <w:t xml:space="preserve">mit </w:t>
      </w:r>
      <w:r w:rsidR="00187E5D" w:rsidRPr="004E492F">
        <w:rPr>
          <w:rFonts w:cs="Arial"/>
          <w:b/>
          <w:bCs/>
          <w:spacing w:val="1"/>
          <w:szCs w:val="22"/>
        </w:rPr>
        <w:t xml:space="preserve">ihrem </w:t>
      </w:r>
      <w:r w:rsidRPr="004E492F">
        <w:rPr>
          <w:rFonts w:cs="Arial"/>
          <w:b/>
          <w:bCs/>
          <w:spacing w:val="1"/>
          <w:szCs w:val="22"/>
        </w:rPr>
        <w:t>umfangreiche</w:t>
      </w:r>
      <w:r w:rsidR="00BD6EC8" w:rsidRPr="004E492F">
        <w:rPr>
          <w:rFonts w:cs="Arial"/>
          <w:b/>
          <w:bCs/>
          <w:spacing w:val="1"/>
          <w:szCs w:val="22"/>
        </w:rPr>
        <w:t>n</w:t>
      </w:r>
      <w:r w:rsidRPr="004E492F">
        <w:rPr>
          <w:rFonts w:cs="Arial"/>
          <w:b/>
          <w:bCs/>
          <w:spacing w:val="1"/>
          <w:szCs w:val="22"/>
        </w:rPr>
        <w:t xml:space="preserve"> Fahrzeugportfolio und einige</w:t>
      </w:r>
      <w:r w:rsidR="00BD6EC8" w:rsidRPr="004E492F">
        <w:rPr>
          <w:rFonts w:cs="Arial"/>
          <w:b/>
          <w:bCs/>
          <w:spacing w:val="1"/>
          <w:szCs w:val="22"/>
        </w:rPr>
        <w:t>n</w:t>
      </w:r>
      <w:r w:rsidRPr="004E492F">
        <w:rPr>
          <w:rFonts w:cs="Arial"/>
          <w:b/>
          <w:bCs/>
          <w:spacing w:val="1"/>
          <w:szCs w:val="22"/>
        </w:rPr>
        <w:t xml:space="preserve"> spanne</w:t>
      </w:r>
      <w:r w:rsidRPr="004E492F">
        <w:rPr>
          <w:rFonts w:cs="Arial"/>
          <w:b/>
          <w:bCs/>
          <w:spacing w:val="1"/>
          <w:szCs w:val="22"/>
        </w:rPr>
        <w:t>n</w:t>
      </w:r>
      <w:r w:rsidRPr="004E492F">
        <w:rPr>
          <w:rFonts w:cs="Arial"/>
          <w:b/>
          <w:bCs/>
          <w:spacing w:val="1"/>
          <w:szCs w:val="22"/>
        </w:rPr>
        <w:t>de</w:t>
      </w:r>
      <w:r w:rsidR="00C912E4" w:rsidRPr="004E492F">
        <w:rPr>
          <w:rFonts w:cs="Arial"/>
          <w:b/>
          <w:bCs/>
          <w:spacing w:val="1"/>
          <w:szCs w:val="22"/>
        </w:rPr>
        <w:t>n</w:t>
      </w:r>
      <w:r w:rsidRPr="004E492F">
        <w:rPr>
          <w:rFonts w:cs="Arial"/>
          <w:b/>
          <w:bCs/>
          <w:spacing w:val="1"/>
          <w:szCs w:val="22"/>
        </w:rPr>
        <w:t xml:space="preserve"> Neuheiten</w:t>
      </w:r>
      <w:r w:rsidR="00CF4186" w:rsidRPr="004E492F">
        <w:rPr>
          <w:rFonts w:cs="Arial"/>
          <w:b/>
          <w:bCs/>
          <w:spacing w:val="1"/>
          <w:szCs w:val="22"/>
        </w:rPr>
        <w:t xml:space="preserve"> rund um die Bau- und Schwerlastbranche</w:t>
      </w:r>
      <w:r w:rsidR="00BD6EC8" w:rsidRPr="004E492F">
        <w:rPr>
          <w:rFonts w:cs="Arial"/>
          <w:b/>
          <w:bCs/>
          <w:spacing w:val="1"/>
          <w:szCs w:val="22"/>
        </w:rPr>
        <w:t xml:space="preserve"> vertreten sein</w:t>
      </w:r>
      <w:r w:rsidR="00CF4186" w:rsidRPr="004E492F">
        <w:rPr>
          <w:rFonts w:cs="Arial"/>
          <w:b/>
          <w:bCs/>
          <w:spacing w:val="1"/>
          <w:szCs w:val="22"/>
        </w:rPr>
        <w:t>.</w:t>
      </w:r>
      <w:r w:rsidRPr="004E492F">
        <w:rPr>
          <w:rFonts w:cs="Arial"/>
          <w:b/>
          <w:bCs/>
          <w:spacing w:val="1"/>
          <w:szCs w:val="22"/>
        </w:rPr>
        <w:t xml:space="preserve"> </w:t>
      </w:r>
      <w:r w:rsidR="00BB4718" w:rsidRPr="004E492F">
        <w:rPr>
          <w:rFonts w:cs="Arial"/>
          <w:b/>
          <w:bCs/>
          <w:spacing w:val="1"/>
          <w:szCs w:val="22"/>
        </w:rPr>
        <w:t>Höhepunkt des Goldhofer-Messeauftritts ist die Weltpremi</w:t>
      </w:r>
      <w:r w:rsidR="00BB4718" w:rsidRPr="004E492F">
        <w:rPr>
          <w:rFonts w:cs="Arial"/>
          <w:b/>
          <w:bCs/>
          <w:spacing w:val="1"/>
          <w:szCs w:val="22"/>
        </w:rPr>
        <w:t>e</w:t>
      </w:r>
      <w:r w:rsidR="00BB4718" w:rsidRPr="004E492F">
        <w:rPr>
          <w:rFonts w:cs="Arial"/>
          <w:b/>
          <w:bCs/>
          <w:spacing w:val="1"/>
          <w:szCs w:val="22"/>
        </w:rPr>
        <w:t xml:space="preserve">re einer bahnbrechenden </w:t>
      </w:r>
      <w:r w:rsidR="0026259C" w:rsidRPr="004E492F">
        <w:rPr>
          <w:rFonts w:cs="Arial"/>
          <w:b/>
          <w:bCs/>
          <w:spacing w:val="1"/>
          <w:szCs w:val="22"/>
        </w:rPr>
        <w:t>Neuentwicklung</w:t>
      </w:r>
      <w:r w:rsidR="00CF4186" w:rsidRPr="004E492F">
        <w:rPr>
          <w:rFonts w:cs="Arial"/>
          <w:b/>
          <w:bCs/>
          <w:spacing w:val="1"/>
          <w:szCs w:val="22"/>
        </w:rPr>
        <w:t xml:space="preserve">, </w:t>
      </w:r>
      <w:r w:rsidR="00BB4718" w:rsidRPr="004E492F">
        <w:rPr>
          <w:rFonts w:cs="Arial"/>
          <w:b/>
          <w:bCs/>
          <w:spacing w:val="1"/>
          <w:szCs w:val="22"/>
        </w:rPr>
        <w:t>die den Schwerlas</w:t>
      </w:r>
      <w:r w:rsidR="00BB4718" w:rsidRPr="004E492F">
        <w:rPr>
          <w:rFonts w:cs="Arial"/>
          <w:b/>
          <w:bCs/>
          <w:spacing w:val="1"/>
          <w:szCs w:val="22"/>
        </w:rPr>
        <w:t>t</w:t>
      </w:r>
      <w:r w:rsidR="00BB4718" w:rsidRPr="004E492F">
        <w:rPr>
          <w:rFonts w:cs="Arial"/>
          <w:b/>
          <w:bCs/>
          <w:spacing w:val="1"/>
          <w:szCs w:val="22"/>
        </w:rPr>
        <w:t xml:space="preserve">transport nachhaltiger, effizienter und einfacher machen wird. </w:t>
      </w:r>
      <w:r w:rsidR="00C410D2" w:rsidRPr="004E492F">
        <w:rPr>
          <w:rFonts w:cs="Arial"/>
          <w:b/>
          <w:bCs/>
          <w:spacing w:val="1"/>
          <w:szCs w:val="22"/>
        </w:rPr>
        <w:t xml:space="preserve">Das Geheimnis dieser </w:t>
      </w:r>
      <w:r w:rsidR="0026259C" w:rsidRPr="004E492F">
        <w:rPr>
          <w:rFonts w:cs="Arial"/>
          <w:b/>
          <w:bCs/>
          <w:spacing w:val="1"/>
          <w:szCs w:val="22"/>
        </w:rPr>
        <w:t>Innovation</w:t>
      </w:r>
      <w:r w:rsidR="00C410D2" w:rsidRPr="004E492F">
        <w:rPr>
          <w:rFonts w:cs="Arial"/>
          <w:b/>
          <w:bCs/>
          <w:spacing w:val="1"/>
          <w:szCs w:val="22"/>
        </w:rPr>
        <w:t xml:space="preserve"> lüftet </w:t>
      </w:r>
      <w:r w:rsidR="00BD6EC8" w:rsidRPr="004E492F">
        <w:rPr>
          <w:rFonts w:cs="Arial"/>
          <w:b/>
          <w:bCs/>
          <w:spacing w:val="1"/>
          <w:szCs w:val="22"/>
        </w:rPr>
        <w:t>Goldhofer-Vorstand Rainer Auerbacher am 8. April 2019</w:t>
      </w:r>
      <w:r w:rsidR="00C410D2" w:rsidRPr="004E492F">
        <w:rPr>
          <w:rFonts w:cs="Arial"/>
          <w:b/>
          <w:bCs/>
          <w:spacing w:val="1"/>
          <w:szCs w:val="22"/>
        </w:rPr>
        <w:t xml:space="preserve"> auf dem </w:t>
      </w:r>
      <w:r w:rsidR="0011504A" w:rsidRPr="004E492F">
        <w:rPr>
          <w:rFonts w:cs="Arial"/>
          <w:b/>
          <w:bCs/>
          <w:spacing w:val="1"/>
          <w:szCs w:val="22"/>
        </w:rPr>
        <w:t>Messestand des Unterne</w:t>
      </w:r>
      <w:r w:rsidR="0011504A" w:rsidRPr="004E492F">
        <w:rPr>
          <w:rFonts w:cs="Arial"/>
          <w:b/>
          <w:bCs/>
          <w:spacing w:val="1"/>
          <w:szCs w:val="22"/>
        </w:rPr>
        <w:t>h</w:t>
      </w:r>
      <w:r w:rsidR="0011504A" w:rsidRPr="004E492F">
        <w:rPr>
          <w:rFonts w:cs="Arial"/>
          <w:b/>
          <w:bCs/>
          <w:spacing w:val="1"/>
          <w:szCs w:val="22"/>
        </w:rPr>
        <w:t>mens</w:t>
      </w:r>
      <w:r w:rsidR="00C410D2" w:rsidRPr="004E492F">
        <w:rPr>
          <w:rFonts w:cs="Arial"/>
          <w:b/>
          <w:bCs/>
          <w:spacing w:val="1"/>
          <w:szCs w:val="22"/>
        </w:rPr>
        <w:t>.</w:t>
      </w:r>
      <w:r w:rsidR="004C3F0E" w:rsidRPr="004E492F">
        <w:rPr>
          <w:rFonts w:cs="Arial"/>
          <w:b/>
          <w:bCs/>
          <w:spacing w:val="1"/>
          <w:szCs w:val="22"/>
        </w:rPr>
        <w:t xml:space="preserve"> Für weitere Aufmerksamkeit sorgen </w:t>
      </w:r>
      <w:r w:rsidRPr="004E492F">
        <w:rPr>
          <w:rFonts w:cs="Arial"/>
          <w:b/>
          <w:bCs/>
          <w:spacing w:val="1"/>
          <w:szCs w:val="22"/>
        </w:rPr>
        <w:t>weiterentwickelte Ve</w:t>
      </w:r>
      <w:r w:rsidRPr="004E492F">
        <w:rPr>
          <w:rFonts w:cs="Arial"/>
          <w:b/>
          <w:bCs/>
          <w:spacing w:val="1"/>
          <w:szCs w:val="22"/>
        </w:rPr>
        <w:t>r</w:t>
      </w:r>
      <w:r w:rsidRPr="004E492F">
        <w:rPr>
          <w:rFonts w:cs="Arial"/>
          <w:b/>
          <w:bCs/>
          <w:spacing w:val="1"/>
          <w:szCs w:val="22"/>
        </w:rPr>
        <w:t>sionen bekannter Modelle und neuartiger Transportsysteme</w:t>
      </w:r>
      <w:r w:rsidR="004C3F0E" w:rsidRPr="004E492F">
        <w:rPr>
          <w:rFonts w:cs="Arial"/>
          <w:b/>
          <w:bCs/>
          <w:spacing w:val="1"/>
          <w:szCs w:val="22"/>
        </w:rPr>
        <w:t xml:space="preserve">. </w:t>
      </w:r>
      <w:r w:rsidR="00904978" w:rsidRPr="004E492F">
        <w:rPr>
          <w:rFonts w:cs="Arial"/>
          <w:b/>
          <w:bCs/>
          <w:spacing w:val="1"/>
          <w:szCs w:val="22"/>
        </w:rPr>
        <w:t>Hie</w:t>
      </w:r>
      <w:r w:rsidR="00904978" w:rsidRPr="004E492F">
        <w:rPr>
          <w:rFonts w:cs="Arial"/>
          <w:b/>
          <w:bCs/>
          <w:spacing w:val="1"/>
          <w:szCs w:val="22"/>
        </w:rPr>
        <w:t>r</w:t>
      </w:r>
      <w:r w:rsidR="00904978" w:rsidRPr="004E492F">
        <w:rPr>
          <w:rFonts w:cs="Arial"/>
          <w:b/>
          <w:bCs/>
          <w:spacing w:val="1"/>
          <w:szCs w:val="22"/>
        </w:rPr>
        <w:t xml:space="preserve">zu gehören </w:t>
      </w:r>
      <w:r w:rsidR="00B72E0B" w:rsidRPr="004E492F">
        <w:rPr>
          <w:rFonts w:cs="Arial"/>
          <w:b/>
          <w:bCs/>
          <w:spacing w:val="1"/>
          <w:szCs w:val="22"/>
        </w:rPr>
        <w:t xml:space="preserve">unter anderem </w:t>
      </w:r>
      <w:r w:rsidR="00904978" w:rsidRPr="004E492F">
        <w:rPr>
          <w:rFonts w:cs="Arial"/>
          <w:b/>
          <w:bCs/>
          <w:spacing w:val="1"/>
          <w:szCs w:val="22"/>
        </w:rPr>
        <w:t xml:space="preserve">der </w:t>
      </w:r>
      <w:r w:rsidR="00B72E0B" w:rsidRPr="004E492F">
        <w:rPr>
          <w:rFonts w:cs="Arial"/>
          <w:b/>
          <w:bCs/>
          <w:spacing w:val="1"/>
          <w:szCs w:val="22"/>
        </w:rPr>
        <w:t xml:space="preserve">auf der IAA </w:t>
      </w:r>
      <w:r w:rsidR="009A7670" w:rsidRPr="004E492F">
        <w:rPr>
          <w:rFonts w:cs="Arial"/>
          <w:b/>
          <w:bCs/>
          <w:spacing w:val="1"/>
          <w:szCs w:val="22"/>
        </w:rPr>
        <w:t xml:space="preserve">Nutzfahrzeuge 2018 </w:t>
      </w:r>
      <w:r w:rsidR="00904978" w:rsidRPr="004E492F">
        <w:rPr>
          <w:rFonts w:cs="Arial"/>
          <w:b/>
          <w:bCs/>
          <w:spacing w:val="1"/>
          <w:szCs w:val="22"/>
        </w:rPr>
        <w:t xml:space="preserve">vorgestellte </w:t>
      </w:r>
      <w:r w:rsidR="00D67C22" w:rsidRPr="004E492F">
        <w:rPr>
          <w:rFonts w:cs="Arial"/>
          <w:b/>
          <w:bCs/>
          <w:spacing w:val="1"/>
          <w:szCs w:val="22"/>
        </w:rPr>
        <w:t>»</w:t>
      </w:r>
      <w:r w:rsidR="00B72E0B" w:rsidRPr="004E492F">
        <w:rPr>
          <w:rFonts w:cs="Arial"/>
          <w:b/>
          <w:bCs/>
          <w:spacing w:val="1"/>
          <w:szCs w:val="22"/>
        </w:rPr>
        <w:t>ARCUS</w:t>
      </w:r>
      <w:r w:rsidR="00D67C22" w:rsidRPr="004E492F">
        <w:rPr>
          <w:rFonts w:cs="Arial"/>
          <w:b/>
          <w:bCs/>
          <w:spacing w:val="1"/>
          <w:szCs w:val="22"/>
        </w:rPr>
        <w:t>«</w:t>
      </w:r>
      <w:r w:rsidR="00B72E0B" w:rsidRPr="004E492F">
        <w:rPr>
          <w:rFonts w:cs="Arial"/>
          <w:b/>
          <w:bCs/>
          <w:spacing w:val="1"/>
          <w:szCs w:val="22"/>
        </w:rPr>
        <w:t xml:space="preserve"> PK</w:t>
      </w:r>
      <w:r w:rsidR="00D73FAC" w:rsidRPr="004E492F">
        <w:rPr>
          <w:rFonts w:cs="Arial"/>
          <w:b/>
          <w:bCs/>
          <w:spacing w:val="1"/>
          <w:szCs w:val="22"/>
        </w:rPr>
        <w:t xml:space="preserve"> und die </w:t>
      </w:r>
      <w:r w:rsidR="00C468B9" w:rsidRPr="004E492F">
        <w:rPr>
          <w:rFonts w:cs="Arial"/>
          <w:b/>
          <w:bCs/>
          <w:spacing w:val="1"/>
          <w:szCs w:val="22"/>
        </w:rPr>
        <w:t>intelligente</w:t>
      </w:r>
      <w:r w:rsidR="002D66F6" w:rsidRPr="004E492F">
        <w:rPr>
          <w:rFonts w:cs="Arial"/>
          <w:b/>
          <w:bCs/>
          <w:spacing w:val="1"/>
          <w:szCs w:val="22"/>
        </w:rPr>
        <w:t xml:space="preserve"> </w:t>
      </w:r>
      <w:r w:rsidR="00D73FAC" w:rsidRPr="004E492F">
        <w:rPr>
          <w:rFonts w:cs="Arial"/>
          <w:b/>
          <w:bCs/>
          <w:spacing w:val="1"/>
          <w:szCs w:val="22"/>
        </w:rPr>
        <w:t>Lösung für den Transport von Windkraftan</w:t>
      </w:r>
      <w:r w:rsidR="008612C5" w:rsidRPr="004E492F">
        <w:rPr>
          <w:rFonts w:cs="Arial"/>
          <w:b/>
          <w:bCs/>
          <w:spacing w:val="1"/>
          <w:szCs w:val="22"/>
        </w:rPr>
        <w:t xml:space="preserve">lagen-Flügeln, </w:t>
      </w:r>
      <w:r w:rsidR="00D67C22" w:rsidRPr="004E492F">
        <w:rPr>
          <w:rFonts w:cs="Arial"/>
          <w:b/>
          <w:bCs/>
          <w:spacing w:val="1"/>
          <w:szCs w:val="22"/>
        </w:rPr>
        <w:t>»</w:t>
      </w:r>
      <w:r w:rsidR="008612C5" w:rsidRPr="004E492F">
        <w:rPr>
          <w:rFonts w:cs="Arial"/>
          <w:b/>
          <w:bCs/>
          <w:spacing w:val="1"/>
          <w:szCs w:val="22"/>
        </w:rPr>
        <w:t>V</w:t>
      </w:r>
      <w:r w:rsidR="008612C5" w:rsidRPr="004E492F">
        <w:rPr>
          <w:rFonts w:cs="Arial"/>
          <w:b/>
          <w:bCs/>
          <w:spacing w:val="1"/>
          <w:sz w:val="20"/>
        </w:rPr>
        <w:t>ENTUM</w:t>
      </w:r>
      <w:r w:rsidR="00D67C22" w:rsidRPr="004E492F">
        <w:rPr>
          <w:rFonts w:cs="Arial"/>
          <w:b/>
          <w:bCs/>
          <w:spacing w:val="1"/>
          <w:szCs w:val="22"/>
        </w:rPr>
        <w:t>«</w:t>
      </w:r>
      <w:r w:rsidR="008612C5" w:rsidRPr="004E492F">
        <w:rPr>
          <w:rFonts w:cs="Arial"/>
          <w:b/>
          <w:bCs/>
          <w:spacing w:val="1"/>
          <w:szCs w:val="22"/>
        </w:rPr>
        <w:t xml:space="preserve"> </w:t>
      </w:r>
      <w:r w:rsidR="002D66F6" w:rsidRPr="004E492F">
        <w:rPr>
          <w:rFonts w:cs="Arial"/>
          <w:b/>
          <w:bCs/>
          <w:spacing w:val="1"/>
          <w:szCs w:val="22"/>
        </w:rPr>
        <w:t>in Kombin</w:t>
      </w:r>
      <w:r w:rsidR="002D66F6" w:rsidRPr="004E492F">
        <w:rPr>
          <w:rFonts w:cs="Arial"/>
          <w:b/>
          <w:bCs/>
          <w:spacing w:val="1"/>
          <w:szCs w:val="22"/>
        </w:rPr>
        <w:t>a</w:t>
      </w:r>
      <w:r w:rsidR="002D66F6" w:rsidRPr="004E492F">
        <w:rPr>
          <w:rFonts w:cs="Arial"/>
          <w:b/>
          <w:bCs/>
          <w:spacing w:val="1"/>
          <w:szCs w:val="22"/>
        </w:rPr>
        <w:t xml:space="preserve">tion </w:t>
      </w:r>
      <w:r w:rsidR="008612C5" w:rsidRPr="004E492F">
        <w:rPr>
          <w:rFonts w:cs="Arial"/>
          <w:b/>
          <w:bCs/>
          <w:spacing w:val="1"/>
          <w:szCs w:val="22"/>
        </w:rPr>
        <w:t xml:space="preserve">mit </w:t>
      </w:r>
      <w:r w:rsidR="00D67C22" w:rsidRPr="004E492F">
        <w:rPr>
          <w:rFonts w:cs="Arial"/>
          <w:b/>
          <w:bCs/>
          <w:spacing w:val="1"/>
          <w:szCs w:val="22"/>
        </w:rPr>
        <w:t>»</w:t>
      </w:r>
      <w:r w:rsidR="008612C5" w:rsidRPr="004E492F">
        <w:rPr>
          <w:rFonts w:cs="Arial"/>
          <w:b/>
          <w:bCs/>
          <w:spacing w:val="1"/>
          <w:sz w:val="20"/>
        </w:rPr>
        <w:t>BLADE</w:t>
      </w:r>
      <w:r w:rsidR="00D73FAC" w:rsidRPr="004E492F">
        <w:rPr>
          <w:rFonts w:cs="Arial"/>
          <w:b/>
          <w:bCs/>
          <w:spacing w:val="1"/>
          <w:szCs w:val="22"/>
        </w:rPr>
        <w:t>X</w:t>
      </w:r>
      <w:r w:rsidR="00D67C22" w:rsidRPr="004E492F">
        <w:rPr>
          <w:rFonts w:cs="Arial"/>
          <w:b/>
          <w:bCs/>
          <w:spacing w:val="1"/>
          <w:szCs w:val="22"/>
        </w:rPr>
        <w:t>«</w:t>
      </w:r>
      <w:r w:rsidR="00D73FAC" w:rsidRPr="004E492F">
        <w:rPr>
          <w:rFonts w:cs="Arial"/>
          <w:b/>
          <w:bCs/>
          <w:spacing w:val="1"/>
          <w:szCs w:val="22"/>
        </w:rPr>
        <w:t xml:space="preserve">. </w:t>
      </w:r>
      <w:r w:rsidR="00904978" w:rsidRPr="004E492F">
        <w:rPr>
          <w:rFonts w:cs="Arial"/>
          <w:b/>
          <w:bCs/>
          <w:spacing w:val="1"/>
          <w:szCs w:val="22"/>
        </w:rPr>
        <w:t xml:space="preserve">Kurz: </w:t>
      </w:r>
      <w:r w:rsidR="00D73FAC" w:rsidRPr="004E492F">
        <w:rPr>
          <w:rFonts w:cs="Arial"/>
          <w:b/>
          <w:bCs/>
          <w:spacing w:val="1"/>
          <w:szCs w:val="22"/>
        </w:rPr>
        <w:t xml:space="preserve">Messebesucher </w:t>
      </w:r>
      <w:r w:rsidR="001D2A2F" w:rsidRPr="004E492F">
        <w:rPr>
          <w:rFonts w:cs="Arial"/>
          <w:b/>
          <w:bCs/>
          <w:spacing w:val="1"/>
          <w:szCs w:val="22"/>
        </w:rPr>
        <w:t>erhalten auf dem Gol</w:t>
      </w:r>
      <w:r w:rsidR="001D2A2F" w:rsidRPr="004E492F">
        <w:rPr>
          <w:rFonts w:cs="Arial"/>
          <w:b/>
          <w:bCs/>
          <w:spacing w:val="1"/>
          <w:szCs w:val="22"/>
        </w:rPr>
        <w:t>d</w:t>
      </w:r>
      <w:r w:rsidR="001D2A2F" w:rsidRPr="004E492F">
        <w:rPr>
          <w:rFonts w:cs="Arial"/>
          <w:b/>
          <w:bCs/>
          <w:spacing w:val="1"/>
          <w:szCs w:val="22"/>
        </w:rPr>
        <w:t xml:space="preserve">hofer-Stand </w:t>
      </w:r>
      <w:r w:rsidR="005D569E" w:rsidRPr="004E492F">
        <w:rPr>
          <w:rFonts w:cs="Arial"/>
          <w:b/>
          <w:bCs/>
          <w:spacing w:val="1"/>
          <w:szCs w:val="22"/>
        </w:rPr>
        <w:t xml:space="preserve">einen </w:t>
      </w:r>
      <w:r w:rsidR="000F4310" w:rsidRPr="004E492F">
        <w:rPr>
          <w:rFonts w:cs="Arial"/>
          <w:b/>
          <w:bCs/>
          <w:spacing w:val="1"/>
          <w:szCs w:val="22"/>
        </w:rPr>
        <w:t xml:space="preserve">aktuellen </w:t>
      </w:r>
      <w:r w:rsidR="005D569E" w:rsidRPr="004E492F">
        <w:rPr>
          <w:rFonts w:cs="Arial"/>
          <w:b/>
          <w:bCs/>
          <w:spacing w:val="1"/>
          <w:szCs w:val="22"/>
        </w:rPr>
        <w:t>Aus</w:t>
      </w:r>
      <w:r w:rsidR="00D73FAC" w:rsidRPr="004E492F">
        <w:rPr>
          <w:rFonts w:cs="Arial"/>
          <w:b/>
          <w:bCs/>
          <w:spacing w:val="1"/>
          <w:szCs w:val="22"/>
        </w:rPr>
        <w:t xml:space="preserve">blick </w:t>
      </w:r>
      <w:r w:rsidR="001D2A2F" w:rsidRPr="004E492F">
        <w:rPr>
          <w:rFonts w:cs="Arial"/>
          <w:b/>
          <w:bCs/>
          <w:spacing w:val="1"/>
          <w:szCs w:val="22"/>
        </w:rPr>
        <w:t xml:space="preserve">auf </w:t>
      </w:r>
      <w:r w:rsidR="00D73FAC" w:rsidRPr="004E492F">
        <w:rPr>
          <w:rFonts w:cs="Arial"/>
          <w:b/>
          <w:bCs/>
          <w:spacing w:val="1"/>
          <w:szCs w:val="22"/>
        </w:rPr>
        <w:t>die Zukunft des Schwe</w:t>
      </w:r>
      <w:r w:rsidR="00D73FAC" w:rsidRPr="004E492F">
        <w:rPr>
          <w:rFonts w:cs="Arial"/>
          <w:b/>
          <w:bCs/>
          <w:spacing w:val="1"/>
          <w:szCs w:val="22"/>
        </w:rPr>
        <w:t>r</w:t>
      </w:r>
      <w:r w:rsidR="00D73FAC" w:rsidRPr="004E492F">
        <w:rPr>
          <w:rFonts w:cs="Arial"/>
          <w:b/>
          <w:bCs/>
          <w:spacing w:val="1"/>
          <w:szCs w:val="22"/>
        </w:rPr>
        <w:t xml:space="preserve">lasttransportgewerbes und </w:t>
      </w:r>
      <w:r w:rsidR="002B6128" w:rsidRPr="004E492F">
        <w:rPr>
          <w:rFonts w:cs="Arial"/>
          <w:b/>
          <w:bCs/>
          <w:spacing w:val="1"/>
          <w:szCs w:val="22"/>
        </w:rPr>
        <w:t xml:space="preserve">ein konkretes </w:t>
      </w:r>
      <w:r w:rsidR="00D73FAC" w:rsidRPr="004E492F">
        <w:rPr>
          <w:rFonts w:cs="Arial"/>
          <w:b/>
          <w:bCs/>
          <w:spacing w:val="1"/>
          <w:szCs w:val="22"/>
        </w:rPr>
        <w:t xml:space="preserve">Bild </w:t>
      </w:r>
      <w:r w:rsidR="002B6128" w:rsidRPr="004E492F">
        <w:rPr>
          <w:rFonts w:cs="Arial"/>
          <w:b/>
          <w:bCs/>
          <w:spacing w:val="1"/>
          <w:szCs w:val="22"/>
        </w:rPr>
        <w:t xml:space="preserve">der </w:t>
      </w:r>
      <w:r w:rsidR="00D73FAC" w:rsidRPr="004E492F">
        <w:rPr>
          <w:rFonts w:cs="Arial"/>
          <w:b/>
          <w:bCs/>
          <w:spacing w:val="1"/>
          <w:szCs w:val="22"/>
        </w:rPr>
        <w:t>neuesten tec</w:t>
      </w:r>
      <w:r w:rsidR="00D73FAC" w:rsidRPr="004E492F">
        <w:rPr>
          <w:rFonts w:cs="Arial"/>
          <w:b/>
          <w:bCs/>
          <w:spacing w:val="1"/>
          <w:szCs w:val="22"/>
        </w:rPr>
        <w:t>h</w:t>
      </w:r>
      <w:r w:rsidR="00D73FAC" w:rsidRPr="004E492F">
        <w:rPr>
          <w:rFonts w:cs="Arial"/>
          <w:b/>
          <w:bCs/>
          <w:spacing w:val="1"/>
          <w:szCs w:val="22"/>
        </w:rPr>
        <w:t xml:space="preserve">nischen </w:t>
      </w:r>
      <w:r w:rsidR="002B6128" w:rsidRPr="004E492F">
        <w:rPr>
          <w:rFonts w:cs="Arial"/>
          <w:b/>
          <w:bCs/>
          <w:spacing w:val="1"/>
          <w:szCs w:val="22"/>
        </w:rPr>
        <w:t>Goldhofer-</w:t>
      </w:r>
      <w:r w:rsidR="00D73FAC" w:rsidRPr="004E492F">
        <w:rPr>
          <w:rFonts w:cs="Arial"/>
          <w:b/>
          <w:bCs/>
          <w:spacing w:val="1"/>
          <w:szCs w:val="22"/>
        </w:rPr>
        <w:t xml:space="preserve">Entwicklungen. </w:t>
      </w:r>
    </w:p>
    <w:p w14:paraId="04643598" w14:textId="01A8D3DE" w:rsidR="00CA3451" w:rsidRDefault="000F4310" w:rsidP="00FF7484">
      <w:pPr>
        <w:tabs>
          <w:tab w:val="left" w:pos="9781"/>
        </w:tabs>
        <w:spacing w:before="120" w:after="240" w:line="300" w:lineRule="auto"/>
        <w:ind w:right="-57"/>
        <w:rPr>
          <w:rFonts w:cs="Arial"/>
          <w:bCs/>
          <w:spacing w:val="1"/>
          <w:szCs w:val="22"/>
        </w:rPr>
      </w:pPr>
      <w:r>
        <w:rPr>
          <w:rFonts w:cs="Arial"/>
          <w:bCs/>
          <w:spacing w:val="1"/>
          <w:szCs w:val="22"/>
        </w:rPr>
        <w:t xml:space="preserve">Nach der </w:t>
      </w:r>
      <w:r w:rsidR="003B027D">
        <w:rPr>
          <w:rFonts w:cs="Arial"/>
          <w:bCs/>
          <w:spacing w:val="1"/>
          <w:szCs w:val="22"/>
        </w:rPr>
        <w:t>revolutionäre</w:t>
      </w:r>
      <w:r>
        <w:rPr>
          <w:rFonts w:cs="Arial"/>
          <w:bCs/>
          <w:spacing w:val="1"/>
          <w:szCs w:val="22"/>
        </w:rPr>
        <w:t>n</w:t>
      </w:r>
      <w:r w:rsidR="003B027D">
        <w:rPr>
          <w:rFonts w:cs="Arial"/>
          <w:bCs/>
          <w:spacing w:val="1"/>
          <w:szCs w:val="22"/>
        </w:rPr>
        <w:t xml:space="preserve"> </w:t>
      </w:r>
      <w:r w:rsidR="00D67C22">
        <w:rPr>
          <w:rFonts w:cs="Arial"/>
          <w:bCs/>
          <w:spacing w:val="1"/>
          <w:szCs w:val="22"/>
        </w:rPr>
        <w:t>»</w:t>
      </w:r>
      <w:r w:rsidR="003B027D">
        <w:rPr>
          <w:rFonts w:cs="Arial"/>
          <w:bCs/>
          <w:spacing w:val="1"/>
          <w:szCs w:val="22"/>
        </w:rPr>
        <w:t>MPA</w:t>
      </w:r>
      <w:r w:rsidR="002D66F6">
        <w:rPr>
          <w:rFonts w:cs="Arial"/>
          <w:bCs/>
          <w:spacing w:val="1"/>
          <w:szCs w:val="22"/>
        </w:rPr>
        <w:t>«</w:t>
      </w:r>
      <w:r w:rsidR="00C410D2">
        <w:rPr>
          <w:rFonts w:cs="Arial"/>
          <w:bCs/>
          <w:spacing w:val="1"/>
          <w:szCs w:val="22"/>
        </w:rPr>
        <w:t>-</w:t>
      </w:r>
      <w:r w:rsidR="003B027D">
        <w:rPr>
          <w:rFonts w:cs="Arial"/>
          <w:bCs/>
          <w:spacing w:val="1"/>
          <w:szCs w:val="22"/>
        </w:rPr>
        <w:t>Technologie</w:t>
      </w:r>
      <w:r>
        <w:rPr>
          <w:rFonts w:cs="Arial"/>
          <w:bCs/>
          <w:spacing w:val="1"/>
          <w:szCs w:val="22"/>
        </w:rPr>
        <w:t xml:space="preserve"> (bauma 2013)</w:t>
      </w:r>
      <w:r w:rsidR="003B027D">
        <w:rPr>
          <w:rFonts w:cs="Arial"/>
          <w:bCs/>
          <w:spacing w:val="1"/>
          <w:szCs w:val="22"/>
        </w:rPr>
        <w:t xml:space="preserve"> und </w:t>
      </w:r>
      <w:r w:rsidR="00243333">
        <w:rPr>
          <w:rFonts w:cs="Arial"/>
          <w:bCs/>
          <w:spacing w:val="1"/>
          <w:szCs w:val="22"/>
        </w:rPr>
        <w:t xml:space="preserve">dem </w:t>
      </w:r>
      <w:r w:rsidR="002D66F6">
        <w:rPr>
          <w:rFonts w:cs="Arial"/>
          <w:bCs/>
          <w:spacing w:val="1"/>
          <w:szCs w:val="22"/>
        </w:rPr>
        <w:t>innovativen</w:t>
      </w:r>
      <w:r w:rsidR="00982A22">
        <w:rPr>
          <w:rFonts w:cs="Arial"/>
          <w:bCs/>
          <w:spacing w:val="1"/>
          <w:szCs w:val="22"/>
        </w:rPr>
        <w:t xml:space="preserve"> </w:t>
      </w:r>
      <w:r w:rsidR="00D67C22">
        <w:rPr>
          <w:rFonts w:cs="Arial"/>
          <w:bCs/>
          <w:spacing w:val="1"/>
          <w:szCs w:val="22"/>
        </w:rPr>
        <w:t>»</w:t>
      </w:r>
      <w:r w:rsidR="00982A22">
        <w:rPr>
          <w:rFonts w:cs="Arial"/>
          <w:bCs/>
          <w:spacing w:val="1"/>
          <w:szCs w:val="22"/>
        </w:rPr>
        <w:t>ADD</w:t>
      </w:r>
      <w:r w:rsidR="00982A22" w:rsidRPr="00346C73">
        <w:rPr>
          <w:rFonts w:cs="Arial"/>
          <w:bCs/>
          <w:spacing w:val="1"/>
          <w:sz w:val="20"/>
        </w:rPr>
        <w:t>RIVE</w:t>
      </w:r>
      <w:r w:rsidR="00D67C22">
        <w:rPr>
          <w:rFonts w:cs="Arial"/>
          <w:bCs/>
          <w:spacing w:val="1"/>
          <w:szCs w:val="22"/>
        </w:rPr>
        <w:t>«</w:t>
      </w:r>
      <w:r w:rsidR="00982A22">
        <w:rPr>
          <w:rFonts w:cs="Arial"/>
          <w:bCs/>
          <w:spacing w:val="1"/>
          <w:szCs w:val="22"/>
        </w:rPr>
        <w:t>-System</w:t>
      </w:r>
      <w:r w:rsidR="00243333">
        <w:rPr>
          <w:rFonts w:cs="Arial"/>
          <w:bCs/>
          <w:spacing w:val="1"/>
          <w:szCs w:val="22"/>
        </w:rPr>
        <w:t xml:space="preserve"> (bauma 2016)</w:t>
      </w:r>
      <w:r w:rsidR="00982A22">
        <w:rPr>
          <w:rFonts w:cs="Arial"/>
          <w:bCs/>
          <w:spacing w:val="1"/>
          <w:szCs w:val="22"/>
        </w:rPr>
        <w:t xml:space="preserve"> stellt Goldhofer </w:t>
      </w:r>
      <w:r w:rsidR="00243333">
        <w:rPr>
          <w:rFonts w:cs="Arial"/>
          <w:bCs/>
          <w:spacing w:val="1"/>
          <w:szCs w:val="22"/>
        </w:rPr>
        <w:t>folg</w:t>
      </w:r>
      <w:r w:rsidR="00243333">
        <w:rPr>
          <w:rFonts w:cs="Arial"/>
          <w:bCs/>
          <w:spacing w:val="1"/>
          <w:szCs w:val="22"/>
        </w:rPr>
        <w:t>e</w:t>
      </w:r>
      <w:r w:rsidR="00243333">
        <w:rPr>
          <w:rFonts w:cs="Arial"/>
          <w:bCs/>
          <w:spacing w:val="1"/>
          <w:szCs w:val="22"/>
        </w:rPr>
        <w:t xml:space="preserve">richtig </w:t>
      </w:r>
      <w:r w:rsidR="00982A22">
        <w:rPr>
          <w:rFonts w:cs="Arial"/>
          <w:bCs/>
          <w:spacing w:val="1"/>
          <w:szCs w:val="22"/>
        </w:rPr>
        <w:t xml:space="preserve">auch dieses Mal eine technische Neuerung vor, </w:t>
      </w:r>
      <w:r w:rsidR="00243333">
        <w:rPr>
          <w:rFonts w:cs="Arial"/>
          <w:bCs/>
          <w:spacing w:val="1"/>
          <w:szCs w:val="22"/>
        </w:rPr>
        <w:t xml:space="preserve">welche </w:t>
      </w:r>
      <w:r w:rsidR="00982A22">
        <w:rPr>
          <w:rFonts w:cs="Arial"/>
          <w:bCs/>
          <w:spacing w:val="1"/>
          <w:szCs w:val="22"/>
        </w:rPr>
        <w:t xml:space="preserve">die Branche nachhaltig </w:t>
      </w:r>
      <w:r w:rsidR="00243333">
        <w:rPr>
          <w:rFonts w:cs="Arial"/>
          <w:bCs/>
          <w:spacing w:val="1"/>
          <w:szCs w:val="22"/>
        </w:rPr>
        <w:t>verändern wird.</w:t>
      </w:r>
      <w:r w:rsidR="00982A22">
        <w:rPr>
          <w:rFonts w:cs="Arial"/>
          <w:bCs/>
          <w:spacing w:val="1"/>
          <w:szCs w:val="22"/>
        </w:rPr>
        <w:t xml:space="preserve"> </w:t>
      </w:r>
      <w:r w:rsidR="001F1DB2">
        <w:rPr>
          <w:rFonts w:cs="Arial"/>
          <w:bCs/>
          <w:spacing w:val="1"/>
          <w:szCs w:val="22"/>
        </w:rPr>
        <w:t xml:space="preserve">Das </w:t>
      </w:r>
      <w:r w:rsidR="00243333">
        <w:rPr>
          <w:rFonts w:cs="Arial"/>
          <w:bCs/>
          <w:spacing w:val="1"/>
          <w:szCs w:val="22"/>
        </w:rPr>
        <w:t>erst zu</w:t>
      </w:r>
      <w:r w:rsidR="0011504A">
        <w:rPr>
          <w:rFonts w:cs="Arial"/>
          <w:bCs/>
          <w:spacing w:val="1"/>
          <w:szCs w:val="22"/>
        </w:rPr>
        <w:t>m</w:t>
      </w:r>
      <w:r w:rsidR="00243333">
        <w:rPr>
          <w:rFonts w:cs="Arial"/>
          <w:bCs/>
          <w:spacing w:val="1"/>
          <w:szCs w:val="22"/>
        </w:rPr>
        <w:t xml:space="preserve"> Messestart enthüllte</w:t>
      </w:r>
      <w:r w:rsidR="00FA7216">
        <w:rPr>
          <w:rFonts w:cs="Arial"/>
          <w:bCs/>
          <w:spacing w:val="1"/>
          <w:szCs w:val="22"/>
        </w:rPr>
        <w:t xml:space="preserve"> Fahrzeugkonzept</w:t>
      </w:r>
      <w:r w:rsidR="008D1882">
        <w:rPr>
          <w:rFonts w:cs="Arial"/>
          <w:bCs/>
          <w:spacing w:val="1"/>
          <w:szCs w:val="22"/>
        </w:rPr>
        <w:t xml:space="preserve"> erlaubt </w:t>
      </w:r>
      <w:r w:rsidR="001F1DB2">
        <w:rPr>
          <w:rFonts w:cs="Arial"/>
          <w:bCs/>
          <w:spacing w:val="1"/>
          <w:szCs w:val="22"/>
        </w:rPr>
        <w:t>dem Kunden ein</w:t>
      </w:r>
      <w:r w:rsidR="008D1882">
        <w:rPr>
          <w:rFonts w:cs="Arial"/>
          <w:bCs/>
          <w:spacing w:val="1"/>
          <w:szCs w:val="22"/>
        </w:rPr>
        <w:t>e</w:t>
      </w:r>
      <w:r w:rsidR="001F1DB2">
        <w:rPr>
          <w:rFonts w:cs="Arial"/>
          <w:bCs/>
          <w:spacing w:val="1"/>
          <w:szCs w:val="22"/>
        </w:rPr>
        <w:t xml:space="preserve"> völlig neue</w:t>
      </w:r>
      <w:r w:rsidR="008D1882">
        <w:rPr>
          <w:rFonts w:cs="Arial"/>
          <w:bCs/>
          <w:spacing w:val="1"/>
          <w:szCs w:val="22"/>
        </w:rPr>
        <w:t xml:space="preserve"> Dimension </w:t>
      </w:r>
      <w:r w:rsidR="001F1DB2">
        <w:rPr>
          <w:rFonts w:cs="Arial"/>
          <w:bCs/>
          <w:spacing w:val="1"/>
          <w:szCs w:val="22"/>
        </w:rPr>
        <w:t xml:space="preserve">an Präzision, </w:t>
      </w:r>
      <w:r w:rsidR="001F1DB2" w:rsidRPr="00C410D2">
        <w:rPr>
          <w:rFonts w:cs="Arial"/>
          <w:szCs w:val="22"/>
        </w:rPr>
        <w:t>Sicherheit und Effizienz</w:t>
      </w:r>
      <w:r w:rsidR="008D1882" w:rsidRPr="00C410D2">
        <w:rPr>
          <w:rFonts w:cs="Arial"/>
          <w:szCs w:val="22"/>
        </w:rPr>
        <w:t xml:space="preserve">. </w:t>
      </w:r>
      <w:r w:rsidR="001F1DB2" w:rsidRPr="00C410D2">
        <w:rPr>
          <w:rFonts w:cs="Arial"/>
          <w:szCs w:val="22"/>
        </w:rPr>
        <w:t xml:space="preserve">Genaueres </w:t>
      </w:r>
      <w:r w:rsidR="00CD3330" w:rsidRPr="00C410D2">
        <w:rPr>
          <w:rFonts w:cs="Arial"/>
          <w:szCs w:val="22"/>
        </w:rPr>
        <w:t xml:space="preserve">erfahren </w:t>
      </w:r>
      <w:r w:rsidR="001F1DB2" w:rsidRPr="00C410D2">
        <w:rPr>
          <w:rFonts w:cs="Arial"/>
          <w:szCs w:val="22"/>
        </w:rPr>
        <w:t xml:space="preserve">Interessierte aus Industrie und Presse </w:t>
      </w:r>
      <w:r w:rsidR="00F04EE7" w:rsidRPr="00C410D2">
        <w:rPr>
          <w:rFonts w:cs="Arial"/>
          <w:szCs w:val="22"/>
        </w:rPr>
        <w:t xml:space="preserve">am 8. April </w:t>
      </w:r>
      <w:r w:rsidR="00CD3330" w:rsidRPr="00C410D2">
        <w:rPr>
          <w:rFonts w:cs="Arial"/>
          <w:szCs w:val="22"/>
        </w:rPr>
        <w:t>anlässlich der</w:t>
      </w:r>
      <w:r w:rsidR="001F1DB2" w:rsidRPr="00C410D2">
        <w:rPr>
          <w:rFonts w:cs="Arial"/>
          <w:szCs w:val="22"/>
        </w:rPr>
        <w:t xml:space="preserve"> Weltpremiere auf der bauma.</w:t>
      </w:r>
    </w:p>
    <w:p w14:paraId="1368B301" w14:textId="7E6ABFA0" w:rsidR="0088207D" w:rsidRDefault="003D3A1F" w:rsidP="009B08DB">
      <w:pPr>
        <w:tabs>
          <w:tab w:val="left" w:pos="9781"/>
        </w:tabs>
        <w:spacing w:before="120" w:after="240" w:line="300" w:lineRule="auto"/>
        <w:ind w:right="-57"/>
        <w:rPr>
          <w:rFonts w:cs="Arial"/>
          <w:bCs/>
          <w:spacing w:val="1"/>
          <w:szCs w:val="22"/>
        </w:rPr>
      </w:pPr>
      <w:r>
        <w:rPr>
          <w:rFonts w:cs="Arial"/>
          <w:bCs/>
          <w:spacing w:val="1"/>
          <w:szCs w:val="22"/>
        </w:rPr>
        <w:t xml:space="preserve">Neben </w:t>
      </w:r>
      <w:r w:rsidR="009F5964">
        <w:rPr>
          <w:rFonts w:cs="Arial"/>
          <w:bCs/>
          <w:spacing w:val="1"/>
          <w:szCs w:val="22"/>
        </w:rPr>
        <w:t>diese</w:t>
      </w:r>
      <w:r w:rsidR="00FA7216">
        <w:rPr>
          <w:rFonts w:cs="Arial"/>
          <w:bCs/>
          <w:spacing w:val="1"/>
          <w:szCs w:val="22"/>
        </w:rPr>
        <w:t>r</w:t>
      </w:r>
      <w:r w:rsidR="009F5964">
        <w:rPr>
          <w:rFonts w:cs="Arial"/>
          <w:bCs/>
          <w:spacing w:val="1"/>
          <w:szCs w:val="22"/>
        </w:rPr>
        <w:t xml:space="preserve"> </w:t>
      </w:r>
      <w:r w:rsidR="00F04EE7">
        <w:rPr>
          <w:rFonts w:cs="Arial"/>
          <w:bCs/>
          <w:spacing w:val="1"/>
          <w:szCs w:val="22"/>
        </w:rPr>
        <w:t xml:space="preserve">Premiere </w:t>
      </w:r>
      <w:r>
        <w:rPr>
          <w:rFonts w:cs="Arial"/>
          <w:bCs/>
          <w:spacing w:val="1"/>
          <w:szCs w:val="22"/>
        </w:rPr>
        <w:t xml:space="preserve">zeigt Goldhofer einen </w:t>
      </w:r>
      <w:r w:rsidR="00F04EE7">
        <w:rPr>
          <w:rFonts w:cs="Arial"/>
          <w:bCs/>
          <w:spacing w:val="1"/>
          <w:szCs w:val="22"/>
        </w:rPr>
        <w:t xml:space="preserve">aktuellen </w:t>
      </w:r>
      <w:r>
        <w:rPr>
          <w:rFonts w:cs="Arial"/>
          <w:bCs/>
          <w:spacing w:val="1"/>
          <w:szCs w:val="22"/>
        </w:rPr>
        <w:t xml:space="preserve">Querschnitt aus seinem </w:t>
      </w:r>
      <w:r w:rsidR="00F04EE7">
        <w:rPr>
          <w:rFonts w:cs="Arial"/>
          <w:bCs/>
          <w:spacing w:val="1"/>
          <w:szCs w:val="22"/>
        </w:rPr>
        <w:t xml:space="preserve">breiten </w:t>
      </w:r>
      <w:r>
        <w:rPr>
          <w:rFonts w:cs="Arial"/>
          <w:bCs/>
          <w:spacing w:val="1"/>
          <w:szCs w:val="22"/>
        </w:rPr>
        <w:t>Portfolio.</w:t>
      </w:r>
      <w:r w:rsidR="005E14AB">
        <w:rPr>
          <w:rFonts w:cs="Arial"/>
          <w:bCs/>
          <w:spacing w:val="1"/>
          <w:szCs w:val="22"/>
        </w:rPr>
        <w:t xml:space="preserve"> So sorgt der zum Transport von Baumasch</w:t>
      </w:r>
      <w:r w:rsidR="005E14AB">
        <w:rPr>
          <w:rFonts w:cs="Arial"/>
          <w:bCs/>
          <w:spacing w:val="1"/>
          <w:szCs w:val="22"/>
        </w:rPr>
        <w:t>i</w:t>
      </w:r>
      <w:r w:rsidR="005E14AB">
        <w:rPr>
          <w:rFonts w:cs="Arial"/>
          <w:bCs/>
          <w:spacing w:val="1"/>
          <w:szCs w:val="22"/>
        </w:rPr>
        <w:t>nen bis 3</w:t>
      </w:r>
      <w:r w:rsidR="00F31B65">
        <w:rPr>
          <w:rFonts w:cs="Arial"/>
          <w:bCs/>
          <w:spacing w:val="1"/>
          <w:szCs w:val="22"/>
        </w:rPr>
        <w:t>1,8</w:t>
      </w:r>
      <w:r w:rsidR="00D17116">
        <w:rPr>
          <w:rFonts w:cs="Arial"/>
          <w:bCs/>
          <w:spacing w:val="1"/>
          <w:szCs w:val="22"/>
        </w:rPr>
        <w:t> </w:t>
      </w:r>
      <w:r w:rsidR="00A25AA4">
        <w:rPr>
          <w:rFonts w:cs="Arial"/>
          <w:bCs/>
          <w:spacing w:val="1"/>
          <w:szCs w:val="22"/>
        </w:rPr>
        <w:t>Tonnen</w:t>
      </w:r>
      <w:r w:rsidR="005E14AB">
        <w:rPr>
          <w:rFonts w:cs="Arial"/>
          <w:bCs/>
          <w:spacing w:val="1"/>
          <w:szCs w:val="22"/>
        </w:rPr>
        <w:t xml:space="preserve"> geeignete</w:t>
      </w:r>
      <w:r w:rsidR="00B32A1E">
        <w:rPr>
          <w:rFonts w:cs="Arial"/>
          <w:bCs/>
          <w:spacing w:val="1"/>
          <w:szCs w:val="22"/>
        </w:rPr>
        <w:t>,</w:t>
      </w:r>
      <w:r w:rsidR="005E14AB">
        <w:rPr>
          <w:rFonts w:cs="Arial"/>
          <w:bCs/>
          <w:spacing w:val="1"/>
          <w:szCs w:val="22"/>
        </w:rPr>
        <w:t xml:space="preserve"> </w:t>
      </w:r>
      <w:r w:rsidR="00281078">
        <w:rPr>
          <w:rFonts w:cs="Arial"/>
          <w:bCs/>
          <w:spacing w:val="1"/>
          <w:szCs w:val="22"/>
        </w:rPr>
        <w:t xml:space="preserve">vierachsige </w:t>
      </w:r>
      <w:r>
        <w:rPr>
          <w:rFonts w:cs="Arial"/>
          <w:bCs/>
          <w:spacing w:val="1"/>
          <w:szCs w:val="22"/>
        </w:rPr>
        <w:t>Anhänger</w:t>
      </w:r>
      <w:r w:rsidR="00A25AA4">
        <w:rPr>
          <w:rFonts w:cs="Arial"/>
          <w:bCs/>
          <w:spacing w:val="1"/>
          <w:szCs w:val="22"/>
        </w:rPr>
        <w:t xml:space="preserve"> vom Typ TU </w:t>
      </w:r>
      <w:r w:rsidR="00AD5135">
        <w:rPr>
          <w:rFonts w:cs="Arial"/>
          <w:bCs/>
          <w:spacing w:val="1"/>
          <w:szCs w:val="22"/>
        </w:rPr>
        <w:t>4</w:t>
      </w:r>
      <w:r w:rsidR="00281078">
        <w:rPr>
          <w:rFonts w:cs="Arial"/>
          <w:bCs/>
          <w:spacing w:val="1"/>
          <w:szCs w:val="22"/>
        </w:rPr>
        <w:t xml:space="preserve"> </w:t>
      </w:r>
      <w:r w:rsidR="005406A8">
        <w:rPr>
          <w:rFonts w:cs="Arial"/>
          <w:bCs/>
          <w:spacing w:val="1"/>
          <w:szCs w:val="22"/>
        </w:rPr>
        <w:t xml:space="preserve">mit neuer Zuggabel und </w:t>
      </w:r>
      <w:r w:rsidR="0004018B">
        <w:rPr>
          <w:rFonts w:cs="Arial"/>
          <w:bCs/>
          <w:spacing w:val="1"/>
          <w:szCs w:val="22"/>
        </w:rPr>
        <w:t>verbesserter Rampenkinematik für mehr S</w:t>
      </w:r>
      <w:r w:rsidR="0004018B">
        <w:rPr>
          <w:rFonts w:cs="Arial"/>
          <w:bCs/>
          <w:spacing w:val="1"/>
          <w:szCs w:val="22"/>
        </w:rPr>
        <w:t>i</w:t>
      </w:r>
      <w:r w:rsidR="0004018B">
        <w:rPr>
          <w:rFonts w:cs="Arial"/>
          <w:bCs/>
          <w:spacing w:val="1"/>
          <w:szCs w:val="22"/>
        </w:rPr>
        <w:t>cherheit und Einfachheit beim Transport</w:t>
      </w:r>
      <w:r w:rsidR="00B32A1E">
        <w:rPr>
          <w:rFonts w:cs="Arial"/>
          <w:bCs/>
          <w:spacing w:val="1"/>
          <w:szCs w:val="22"/>
        </w:rPr>
        <w:t xml:space="preserve">. </w:t>
      </w:r>
      <w:r w:rsidR="003E01A7">
        <w:rPr>
          <w:rFonts w:cs="Arial"/>
          <w:bCs/>
          <w:spacing w:val="1"/>
          <w:szCs w:val="22"/>
        </w:rPr>
        <w:t xml:space="preserve">Ebenso </w:t>
      </w:r>
      <w:r>
        <w:rPr>
          <w:rFonts w:cs="Arial"/>
          <w:bCs/>
          <w:spacing w:val="1"/>
          <w:szCs w:val="22"/>
        </w:rPr>
        <w:t>vertreten</w:t>
      </w:r>
      <w:r w:rsidR="003E01A7">
        <w:rPr>
          <w:rFonts w:cs="Arial"/>
          <w:bCs/>
          <w:spacing w:val="1"/>
          <w:szCs w:val="22"/>
        </w:rPr>
        <w:t xml:space="preserve"> ist der </w:t>
      </w:r>
      <w:r w:rsidR="00D67C22">
        <w:rPr>
          <w:rFonts w:cs="Arial"/>
          <w:bCs/>
          <w:spacing w:val="1"/>
          <w:szCs w:val="22"/>
        </w:rPr>
        <w:t>»</w:t>
      </w:r>
      <w:r>
        <w:rPr>
          <w:rFonts w:cs="Arial"/>
          <w:bCs/>
          <w:spacing w:val="1"/>
          <w:szCs w:val="22"/>
        </w:rPr>
        <w:t>ALL</w:t>
      </w:r>
      <w:r w:rsidRPr="00C468B9">
        <w:rPr>
          <w:rFonts w:cs="Arial"/>
          <w:bCs/>
          <w:spacing w:val="1"/>
          <w:sz w:val="20"/>
        </w:rPr>
        <w:t>ROUNDER</w:t>
      </w:r>
      <w:r w:rsidR="00D67C22">
        <w:rPr>
          <w:rFonts w:cs="Arial"/>
          <w:bCs/>
          <w:spacing w:val="1"/>
          <w:szCs w:val="22"/>
        </w:rPr>
        <w:t>«</w:t>
      </w:r>
      <w:r>
        <w:rPr>
          <w:rFonts w:cs="Arial"/>
          <w:bCs/>
          <w:spacing w:val="1"/>
          <w:szCs w:val="22"/>
        </w:rPr>
        <w:t xml:space="preserve"> mit seinem flexiblen Ladekonzept, das ihn zum le</w:t>
      </w:r>
      <w:r>
        <w:rPr>
          <w:rFonts w:cs="Arial"/>
          <w:bCs/>
          <w:spacing w:val="1"/>
          <w:szCs w:val="22"/>
        </w:rPr>
        <w:t>i</w:t>
      </w:r>
      <w:r>
        <w:rPr>
          <w:rFonts w:cs="Arial"/>
          <w:bCs/>
          <w:spacing w:val="1"/>
          <w:szCs w:val="22"/>
        </w:rPr>
        <w:lastRenderedPageBreak/>
        <w:t xml:space="preserve">stungsstarken Alleskönner für die Baustellenlogistik macht. </w:t>
      </w:r>
      <w:r w:rsidR="00EB49A3">
        <w:rPr>
          <w:rFonts w:cs="Arial"/>
          <w:bCs/>
          <w:spacing w:val="1"/>
          <w:szCs w:val="22"/>
        </w:rPr>
        <w:t xml:space="preserve">Direkt in Augenschein genommen </w:t>
      </w:r>
      <w:r w:rsidR="00F02F73">
        <w:rPr>
          <w:rFonts w:cs="Arial"/>
          <w:bCs/>
          <w:spacing w:val="1"/>
          <w:szCs w:val="22"/>
        </w:rPr>
        <w:t>werden kann a</w:t>
      </w:r>
      <w:r w:rsidR="00DA7F35">
        <w:rPr>
          <w:rFonts w:cs="Arial"/>
          <w:bCs/>
          <w:spacing w:val="1"/>
          <w:szCs w:val="22"/>
        </w:rPr>
        <w:t xml:space="preserve">uch </w:t>
      </w:r>
      <w:r>
        <w:rPr>
          <w:rFonts w:cs="Arial"/>
          <w:bCs/>
          <w:spacing w:val="1"/>
          <w:szCs w:val="22"/>
        </w:rPr>
        <w:t xml:space="preserve">der </w:t>
      </w:r>
      <w:r w:rsidR="00DA7F35" w:rsidRPr="00DE0CE7">
        <w:rPr>
          <w:rFonts w:cs="Arial"/>
          <w:szCs w:val="22"/>
        </w:rPr>
        <w:t xml:space="preserve">auf der </w:t>
      </w:r>
      <w:r w:rsidRPr="00DE0CE7">
        <w:rPr>
          <w:rFonts w:cs="Arial"/>
          <w:szCs w:val="22"/>
        </w:rPr>
        <w:t>IAA Nutzfah</w:t>
      </w:r>
      <w:r w:rsidRPr="00DE0CE7">
        <w:rPr>
          <w:rFonts w:cs="Arial"/>
          <w:szCs w:val="22"/>
        </w:rPr>
        <w:t>r</w:t>
      </w:r>
      <w:r w:rsidRPr="00DE0CE7">
        <w:rPr>
          <w:rFonts w:cs="Arial"/>
          <w:szCs w:val="22"/>
        </w:rPr>
        <w:t xml:space="preserve">zeuge 2018 </w:t>
      </w:r>
      <w:r w:rsidR="00546634" w:rsidRPr="00DE0CE7">
        <w:rPr>
          <w:rFonts w:cs="Arial"/>
          <w:szCs w:val="22"/>
        </w:rPr>
        <w:t xml:space="preserve">unter dem Namen </w:t>
      </w:r>
      <w:r w:rsidR="00D67C22">
        <w:rPr>
          <w:rFonts w:cs="Arial"/>
          <w:szCs w:val="22"/>
        </w:rPr>
        <w:t>»</w:t>
      </w:r>
      <w:r w:rsidR="00546634" w:rsidRPr="00DE0CE7">
        <w:rPr>
          <w:rFonts w:cs="Arial"/>
          <w:szCs w:val="22"/>
        </w:rPr>
        <w:t>ARCUS</w:t>
      </w:r>
      <w:r w:rsidR="00D67C22">
        <w:rPr>
          <w:rFonts w:cs="Arial"/>
          <w:szCs w:val="22"/>
        </w:rPr>
        <w:t>«</w:t>
      </w:r>
      <w:r w:rsidR="00546634" w:rsidRPr="00DE0CE7">
        <w:rPr>
          <w:rFonts w:cs="Arial"/>
          <w:szCs w:val="22"/>
        </w:rPr>
        <w:t xml:space="preserve"> </w:t>
      </w:r>
      <w:r w:rsidR="00DA7F35" w:rsidRPr="00DE0CE7">
        <w:rPr>
          <w:rFonts w:cs="Arial"/>
          <w:szCs w:val="22"/>
        </w:rPr>
        <w:t xml:space="preserve">vorgestellte </w:t>
      </w:r>
      <w:r>
        <w:rPr>
          <w:rFonts w:cs="Arial"/>
          <w:bCs/>
          <w:spacing w:val="1"/>
          <w:szCs w:val="22"/>
        </w:rPr>
        <w:t>neue Satteltiefl</w:t>
      </w:r>
      <w:r>
        <w:rPr>
          <w:rFonts w:cs="Arial"/>
          <w:bCs/>
          <w:spacing w:val="1"/>
          <w:szCs w:val="22"/>
        </w:rPr>
        <w:t>a</w:t>
      </w:r>
      <w:r>
        <w:rPr>
          <w:rFonts w:cs="Arial"/>
          <w:bCs/>
          <w:spacing w:val="1"/>
          <w:szCs w:val="22"/>
        </w:rPr>
        <w:t>der STZ-PK</w:t>
      </w:r>
      <w:r w:rsidR="00174912">
        <w:rPr>
          <w:rFonts w:cs="Arial"/>
          <w:bCs/>
          <w:spacing w:val="1"/>
          <w:szCs w:val="22"/>
        </w:rPr>
        <w:t> </w:t>
      </w:r>
      <w:r>
        <w:rPr>
          <w:rFonts w:cs="Arial"/>
          <w:bCs/>
          <w:spacing w:val="1"/>
          <w:szCs w:val="22"/>
        </w:rPr>
        <w:t>8</w:t>
      </w:r>
      <w:r w:rsidR="00D17116">
        <w:rPr>
          <w:rFonts w:cs="Arial"/>
          <w:bCs/>
          <w:spacing w:val="1"/>
          <w:szCs w:val="22"/>
        </w:rPr>
        <w:t xml:space="preserve">. </w:t>
      </w:r>
      <w:r w:rsidR="00222DCA">
        <w:rPr>
          <w:rFonts w:cs="Arial"/>
          <w:bCs/>
          <w:spacing w:val="1"/>
          <w:szCs w:val="22"/>
        </w:rPr>
        <w:t xml:space="preserve">Sein weltweit einzigartiges </w:t>
      </w:r>
      <w:r w:rsidR="0004018B">
        <w:rPr>
          <w:rFonts w:cs="Arial"/>
          <w:bCs/>
          <w:spacing w:val="1"/>
          <w:szCs w:val="22"/>
        </w:rPr>
        <w:t>Lenksystem</w:t>
      </w:r>
      <w:r w:rsidR="00222DCA">
        <w:rPr>
          <w:rFonts w:cs="Arial"/>
          <w:bCs/>
          <w:spacing w:val="1"/>
          <w:szCs w:val="22"/>
        </w:rPr>
        <w:t>, das aus nac</w:t>
      </w:r>
      <w:r w:rsidR="00222DCA">
        <w:rPr>
          <w:rFonts w:cs="Arial"/>
          <w:bCs/>
          <w:spacing w:val="1"/>
          <w:szCs w:val="22"/>
        </w:rPr>
        <w:t>h</w:t>
      </w:r>
      <w:r w:rsidR="00222DCA">
        <w:rPr>
          <w:rFonts w:cs="Arial"/>
          <w:bCs/>
          <w:spacing w:val="1"/>
          <w:szCs w:val="22"/>
        </w:rPr>
        <w:t>lauf- und zwangsgelenkten Pendelachsen besteht, bietet eine noch nie dagew</w:t>
      </w:r>
      <w:r w:rsidR="00222DCA">
        <w:rPr>
          <w:rFonts w:cs="Arial"/>
          <w:bCs/>
          <w:spacing w:val="1"/>
          <w:szCs w:val="22"/>
        </w:rPr>
        <w:t>e</w:t>
      </w:r>
      <w:r w:rsidR="00222DCA">
        <w:rPr>
          <w:rFonts w:cs="Arial"/>
          <w:bCs/>
          <w:spacing w:val="1"/>
          <w:szCs w:val="22"/>
        </w:rPr>
        <w:t xml:space="preserve">sene Lenkgeometrie bei jeder Auszugslänge. </w:t>
      </w:r>
      <w:r w:rsidR="00EB49A3">
        <w:rPr>
          <w:rFonts w:cs="Arial"/>
          <w:bCs/>
          <w:spacing w:val="1"/>
          <w:szCs w:val="22"/>
        </w:rPr>
        <w:t xml:space="preserve"> </w:t>
      </w:r>
    </w:p>
    <w:p w14:paraId="32A7FC57" w14:textId="39D094E6" w:rsidR="009B08DB" w:rsidRPr="004E492F" w:rsidRDefault="00174912" w:rsidP="009B08DB">
      <w:pPr>
        <w:tabs>
          <w:tab w:val="left" w:pos="9781"/>
        </w:tabs>
        <w:spacing w:before="120" w:after="240" w:line="300" w:lineRule="auto"/>
        <w:ind w:right="-57"/>
        <w:rPr>
          <w:rFonts w:cs="Arial"/>
          <w:szCs w:val="22"/>
        </w:rPr>
      </w:pPr>
      <w:r w:rsidRPr="004E492F">
        <w:rPr>
          <w:rFonts w:cs="Arial"/>
          <w:szCs w:val="22"/>
        </w:rPr>
        <w:t xml:space="preserve">Außerdem </w:t>
      </w:r>
      <w:r w:rsidR="00DA7F35" w:rsidRPr="004E492F">
        <w:rPr>
          <w:rFonts w:cs="Arial"/>
          <w:szCs w:val="22"/>
        </w:rPr>
        <w:t>lernen die Fachbesucher die weiterentwickelten und verbe</w:t>
      </w:r>
      <w:r w:rsidR="00DA7F35" w:rsidRPr="004E492F">
        <w:rPr>
          <w:rFonts w:cs="Arial"/>
          <w:szCs w:val="22"/>
        </w:rPr>
        <w:t>s</w:t>
      </w:r>
      <w:r w:rsidR="00DA7F35" w:rsidRPr="004E492F">
        <w:rPr>
          <w:rFonts w:cs="Arial"/>
          <w:szCs w:val="22"/>
        </w:rPr>
        <w:t xml:space="preserve">serten </w:t>
      </w:r>
      <w:r w:rsidR="00C83419" w:rsidRPr="004E492F">
        <w:rPr>
          <w:rFonts w:cs="Arial"/>
          <w:szCs w:val="22"/>
        </w:rPr>
        <w:t>Varianten der bauma</w:t>
      </w:r>
      <w:r w:rsidR="00BF5E14" w:rsidRPr="004E492F">
        <w:rPr>
          <w:rFonts w:cs="Arial"/>
          <w:szCs w:val="22"/>
        </w:rPr>
        <w:t>-</w:t>
      </w:r>
      <w:r w:rsidR="0006151B" w:rsidRPr="004E492F">
        <w:rPr>
          <w:rFonts w:cs="Arial"/>
          <w:szCs w:val="22"/>
        </w:rPr>
        <w:t xml:space="preserve">Weltpremieren 2013 und 2016 </w:t>
      </w:r>
      <w:r w:rsidR="00C83419" w:rsidRPr="004E492F">
        <w:rPr>
          <w:rFonts w:cs="Arial"/>
          <w:szCs w:val="22"/>
        </w:rPr>
        <w:t>kennen</w:t>
      </w:r>
      <w:r w:rsidR="0006151B" w:rsidRPr="004E492F">
        <w:rPr>
          <w:rFonts w:cs="Arial"/>
          <w:szCs w:val="22"/>
        </w:rPr>
        <w:t xml:space="preserve">. </w:t>
      </w:r>
      <w:r w:rsidR="00C83419" w:rsidRPr="004E492F">
        <w:rPr>
          <w:rFonts w:cs="Arial"/>
          <w:szCs w:val="22"/>
        </w:rPr>
        <w:t xml:space="preserve">So </w:t>
      </w:r>
      <w:r w:rsidR="00222DCA">
        <w:rPr>
          <w:rFonts w:cs="Arial"/>
          <w:szCs w:val="22"/>
        </w:rPr>
        <w:t>zeigt der</w:t>
      </w:r>
      <w:r w:rsidR="00C83419" w:rsidRPr="004E492F">
        <w:rPr>
          <w:rFonts w:cs="Arial"/>
          <w:szCs w:val="22"/>
        </w:rPr>
        <w:t xml:space="preserve"> a</w:t>
      </w:r>
      <w:r w:rsidR="0006151B" w:rsidRPr="004E492F">
        <w:rPr>
          <w:rFonts w:cs="Arial"/>
          <w:szCs w:val="22"/>
        </w:rPr>
        <w:t>uf Basis der</w:t>
      </w:r>
      <w:r w:rsidR="002D66F6" w:rsidRPr="004E492F">
        <w:rPr>
          <w:rFonts w:cs="Arial"/>
          <w:szCs w:val="22"/>
        </w:rPr>
        <w:t xml:space="preserve"> </w:t>
      </w:r>
      <w:r w:rsidR="00D67C22" w:rsidRPr="004E492F">
        <w:rPr>
          <w:rFonts w:cs="Arial"/>
          <w:szCs w:val="22"/>
        </w:rPr>
        <w:t>»</w:t>
      </w:r>
      <w:r w:rsidR="0006151B" w:rsidRPr="004E492F">
        <w:rPr>
          <w:rFonts w:cs="Arial"/>
          <w:szCs w:val="22"/>
        </w:rPr>
        <w:t>MPA</w:t>
      </w:r>
      <w:r w:rsidR="002D66F6" w:rsidRPr="004E492F">
        <w:rPr>
          <w:rFonts w:cs="Arial"/>
          <w:szCs w:val="22"/>
        </w:rPr>
        <w:t>«</w:t>
      </w:r>
      <w:r w:rsidR="00F112A9" w:rsidRPr="004E492F">
        <w:rPr>
          <w:rFonts w:cs="Arial"/>
          <w:szCs w:val="22"/>
        </w:rPr>
        <w:t>-</w:t>
      </w:r>
      <w:r w:rsidR="0006151B" w:rsidRPr="004E492F">
        <w:rPr>
          <w:rFonts w:cs="Arial"/>
          <w:szCs w:val="22"/>
        </w:rPr>
        <w:t xml:space="preserve">Technologie </w:t>
      </w:r>
      <w:r w:rsidR="00C83419" w:rsidRPr="004E492F">
        <w:rPr>
          <w:rFonts w:cs="Arial"/>
          <w:szCs w:val="22"/>
        </w:rPr>
        <w:t xml:space="preserve">entwickelte </w:t>
      </w:r>
      <w:r w:rsidR="00222DCA">
        <w:rPr>
          <w:rFonts w:cs="Arial"/>
          <w:szCs w:val="22"/>
        </w:rPr>
        <w:t>Satteltieflader vom Typ</w:t>
      </w:r>
      <w:r w:rsidR="00222DCA" w:rsidRPr="004E492F">
        <w:rPr>
          <w:rFonts w:cs="Arial"/>
          <w:szCs w:val="22"/>
        </w:rPr>
        <w:t xml:space="preserve"> </w:t>
      </w:r>
      <w:r w:rsidR="00757DA7">
        <w:rPr>
          <w:rFonts w:cs="Arial"/>
          <w:szCs w:val="22"/>
        </w:rPr>
        <w:t>»</w:t>
      </w:r>
      <w:r w:rsidR="0006151B" w:rsidRPr="004E492F">
        <w:rPr>
          <w:rFonts w:cs="Arial"/>
          <w:szCs w:val="22"/>
        </w:rPr>
        <w:t>MPA</w:t>
      </w:r>
      <w:r w:rsidR="00757DA7">
        <w:rPr>
          <w:rFonts w:cs="Arial"/>
          <w:szCs w:val="22"/>
        </w:rPr>
        <w:t>«</w:t>
      </w:r>
      <w:r w:rsidR="0006151B" w:rsidRPr="004E492F">
        <w:rPr>
          <w:rFonts w:cs="Arial"/>
          <w:szCs w:val="22"/>
        </w:rPr>
        <w:t>-</w:t>
      </w:r>
      <w:r w:rsidR="00D67C22" w:rsidRPr="004E492F">
        <w:rPr>
          <w:rFonts w:cs="Arial"/>
          <w:szCs w:val="22"/>
        </w:rPr>
        <w:t xml:space="preserve">RM </w:t>
      </w:r>
      <w:r w:rsidR="00222DCA">
        <w:rPr>
          <w:rFonts w:cs="Arial"/>
          <w:szCs w:val="22"/>
        </w:rPr>
        <w:t xml:space="preserve">ein Radmuldenkonzept, das </w:t>
      </w:r>
      <w:r w:rsidR="006014FF">
        <w:rPr>
          <w:rFonts w:cs="Arial"/>
          <w:szCs w:val="22"/>
        </w:rPr>
        <w:t xml:space="preserve">die </w:t>
      </w:r>
      <w:r w:rsidR="00501938" w:rsidRPr="004E492F">
        <w:rPr>
          <w:rFonts w:cs="Arial"/>
          <w:szCs w:val="22"/>
        </w:rPr>
        <w:t xml:space="preserve">nahezu </w:t>
      </w:r>
      <w:r w:rsidR="0006151B" w:rsidRPr="004E492F">
        <w:rPr>
          <w:rFonts w:cs="Arial"/>
          <w:szCs w:val="22"/>
        </w:rPr>
        <w:t>wartung</w:t>
      </w:r>
      <w:r w:rsidR="0006151B" w:rsidRPr="004E492F">
        <w:rPr>
          <w:rFonts w:cs="Arial"/>
          <w:szCs w:val="22"/>
        </w:rPr>
        <w:t>s</w:t>
      </w:r>
      <w:r w:rsidR="0006151B" w:rsidRPr="004E492F">
        <w:rPr>
          <w:rFonts w:cs="Arial"/>
          <w:szCs w:val="22"/>
        </w:rPr>
        <w:t>freie Technik mit optimalen Fahreigenschaften</w:t>
      </w:r>
      <w:r w:rsidR="00D67C22" w:rsidRPr="004E492F">
        <w:rPr>
          <w:rFonts w:cs="Arial"/>
          <w:szCs w:val="22"/>
        </w:rPr>
        <w:t xml:space="preserve"> und</w:t>
      </w:r>
      <w:r w:rsidR="006014FF">
        <w:rPr>
          <w:rFonts w:cs="Arial"/>
          <w:szCs w:val="22"/>
        </w:rPr>
        <w:t xml:space="preserve"> einer hohen Lad</w:t>
      </w:r>
      <w:r w:rsidR="006014FF">
        <w:rPr>
          <w:rFonts w:cs="Arial"/>
          <w:szCs w:val="22"/>
        </w:rPr>
        <w:t>e</w:t>
      </w:r>
      <w:r w:rsidR="006014FF">
        <w:rPr>
          <w:rFonts w:cs="Arial"/>
          <w:szCs w:val="22"/>
        </w:rPr>
        <w:t>flächenf</w:t>
      </w:r>
      <w:r w:rsidR="00D67C22" w:rsidRPr="004E492F">
        <w:rPr>
          <w:rFonts w:cs="Arial"/>
          <w:szCs w:val="22"/>
        </w:rPr>
        <w:t>lexib</w:t>
      </w:r>
      <w:r w:rsidR="002D66F6" w:rsidRPr="004E492F">
        <w:rPr>
          <w:rFonts w:cs="Arial"/>
          <w:szCs w:val="22"/>
        </w:rPr>
        <w:t>ilität für verschiedene</w:t>
      </w:r>
      <w:r w:rsidR="00D67C22" w:rsidRPr="004E492F">
        <w:rPr>
          <w:rFonts w:cs="Arial"/>
          <w:szCs w:val="22"/>
        </w:rPr>
        <w:t xml:space="preserve"> Transporteins</w:t>
      </w:r>
      <w:r w:rsidR="002D66F6" w:rsidRPr="004E492F">
        <w:rPr>
          <w:rFonts w:cs="Arial"/>
          <w:szCs w:val="22"/>
        </w:rPr>
        <w:t>ä</w:t>
      </w:r>
      <w:r w:rsidR="00D67C22" w:rsidRPr="004E492F">
        <w:rPr>
          <w:rFonts w:cs="Arial"/>
          <w:szCs w:val="22"/>
        </w:rPr>
        <w:t>tz</w:t>
      </w:r>
      <w:r w:rsidR="002D66F6" w:rsidRPr="004E492F">
        <w:rPr>
          <w:rFonts w:cs="Arial"/>
          <w:szCs w:val="22"/>
        </w:rPr>
        <w:t>e</w:t>
      </w:r>
      <w:r w:rsidR="006014FF">
        <w:rPr>
          <w:rFonts w:cs="Arial"/>
          <w:szCs w:val="22"/>
        </w:rPr>
        <w:t xml:space="preserve"> verbindet</w:t>
      </w:r>
      <w:r w:rsidR="0006151B" w:rsidRPr="004E492F">
        <w:rPr>
          <w:rFonts w:cs="Arial"/>
          <w:szCs w:val="22"/>
        </w:rPr>
        <w:t>.</w:t>
      </w:r>
      <w:r w:rsidR="00022359" w:rsidRPr="004E492F">
        <w:rPr>
          <w:rFonts w:cs="Arial"/>
          <w:szCs w:val="22"/>
        </w:rPr>
        <w:t xml:space="preserve"> Das letzte bauma-Highlight </w:t>
      </w:r>
      <w:r w:rsidR="00D67C22" w:rsidRPr="004E492F">
        <w:rPr>
          <w:rFonts w:cs="Arial"/>
          <w:szCs w:val="22"/>
        </w:rPr>
        <w:t>»</w:t>
      </w:r>
      <w:r w:rsidR="008612C5" w:rsidRPr="004E492F">
        <w:rPr>
          <w:rFonts w:cs="Arial"/>
          <w:smallCaps/>
          <w:szCs w:val="22"/>
        </w:rPr>
        <w:t>ADD</w:t>
      </w:r>
      <w:r w:rsidR="008612C5" w:rsidRPr="004E492F">
        <w:rPr>
          <w:rFonts w:cs="Arial"/>
          <w:smallCaps/>
          <w:sz w:val="20"/>
        </w:rPr>
        <w:t>RIVE</w:t>
      </w:r>
      <w:r w:rsidR="00D67C22" w:rsidRPr="004E492F">
        <w:rPr>
          <w:rFonts w:cs="Arial"/>
          <w:szCs w:val="22"/>
        </w:rPr>
        <w:t>«</w:t>
      </w:r>
      <w:r w:rsidR="008612C5" w:rsidRPr="004E492F">
        <w:rPr>
          <w:rFonts w:cs="Arial"/>
          <w:szCs w:val="22"/>
        </w:rPr>
        <w:t xml:space="preserve"> </w:t>
      </w:r>
      <w:r w:rsidR="00022359" w:rsidRPr="004E492F">
        <w:rPr>
          <w:rFonts w:cs="Arial"/>
          <w:szCs w:val="22"/>
        </w:rPr>
        <w:t xml:space="preserve">verfügt </w:t>
      </w:r>
      <w:r w:rsidR="008612C5" w:rsidRPr="004E492F">
        <w:rPr>
          <w:rFonts w:cs="Arial"/>
          <w:szCs w:val="22"/>
        </w:rPr>
        <w:t>in der neuesten Generation</w:t>
      </w:r>
      <w:r w:rsidR="00D67C22" w:rsidRPr="004E492F">
        <w:rPr>
          <w:rFonts w:cs="Arial"/>
          <w:szCs w:val="22"/>
        </w:rPr>
        <w:t xml:space="preserve"> </w:t>
      </w:r>
      <w:r w:rsidR="00AD5135">
        <w:rPr>
          <w:rFonts w:cs="Arial"/>
          <w:szCs w:val="22"/>
        </w:rPr>
        <w:t xml:space="preserve">über Features, deren Leistung die Transportbranche überzeugen wird. </w:t>
      </w:r>
      <w:r w:rsidR="004959A1">
        <w:rPr>
          <w:rFonts w:cs="Arial"/>
          <w:szCs w:val="22"/>
        </w:rPr>
        <w:t>„</w:t>
      </w:r>
      <w:r w:rsidR="00AD5135">
        <w:rPr>
          <w:rFonts w:cs="Arial"/>
          <w:szCs w:val="22"/>
        </w:rPr>
        <w:t>I</w:t>
      </w:r>
      <w:r w:rsidR="006014FF">
        <w:rPr>
          <w:rFonts w:cs="Arial"/>
          <w:szCs w:val="22"/>
        </w:rPr>
        <w:t>n Kombination</w:t>
      </w:r>
      <w:r w:rsidR="006A2F8C" w:rsidRPr="004E492F">
        <w:rPr>
          <w:rFonts w:cs="Arial"/>
          <w:szCs w:val="22"/>
        </w:rPr>
        <w:t xml:space="preserve"> </w:t>
      </w:r>
      <w:r w:rsidR="008612C5" w:rsidRPr="004E492F">
        <w:rPr>
          <w:rFonts w:cs="Arial"/>
          <w:szCs w:val="22"/>
        </w:rPr>
        <w:t>mit der</w:t>
      </w:r>
      <w:r w:rsidR="002E7532" w:rsidRPr="004E492F">
        <w:rPr>
          <w:rFonts w:cs="Arial"/>
          <w:szCs w:val="22"/>
        </w:rPr>
        <w:t xml:space="preserve"> </w:t>
      </w:r>
      <w:r w:rsidR="00AD5135">
        <w:rPr>
          <w:rFonts w:cs="Arial"/>
          <w:szCs w:val="22"/>
        </w:rPr>
        <w:t xml:space="preserve">neuen Generation der </w:t>
      </w:r>
      <w:r w:rsidR="002E7532" w:rsidRPr="004E492F">
        <w:rPr>
          <w:rFonts w:cs="Arial"/>
          <w:szCs w:val="22"/>
        </w:rPr>
        <w:t>Flügeltransportvorric</w:t>
      </w:r>
      <w:r w:rsidR="002E7532" w:rsidRPr="004E492F">
        <w:rPr>
          <w:rFonts w:cs="Arial"/>
          <w:szCs w:val="22"/>
        </w:rPr>
        <w:t>h</w:t>
      </w:r>
      <w:r w:rsidR="002E7532" w:rsidRPr="004E492F">
        <w:rPr>
          <w:rFonts w:cs="Arial"/>
          <w:szCs w:val="22"/>
        </w:rPr>
        <w:t>tung</w:t>
      </w:r>
      <w:r w:rsidR="004959A1">
        <w:rPr>
          <w:rFonts w:cs="Arial"/>
          <w:szCs w:val="22"/>
        </w:rPr>
        <w:t xml:space="preserve"> vom Typ</w:t>
      </w:r>
      <w:r w:rsidR="008612C5" w:rsidRPr="004E492F">
        <w:rPr>
          <w:rFonts w:cs="Arial"/>
          <w:szCs w:val="22"/>
        </w:rPr>
        <w:t xml:space="preserve"> FTV 500</w:t>
      </w:r>
      <w:r w:rsidR="00AD5135">
        <w:rPr>
          <w:rFonts w:cs="Arial"/>
          <w:szCs w:val="22"/>
        </w:rPr>
        <w:t xml:space="preserve"> werden </w:t>
      </w:r>
      <w:r w:rsidR="004959A1">
        <w:rPr>
          <w:rFonts w:cs="Arial"/>
          <w:szCs w:val="22"/>
        </w:rPr>
        <w:t>wir unseren Kunden</w:t>
      </w:r>
      <w:r w:rsidR="00AD5135">
        <w:rPr>
          <w:rFonts w:cs="Arial"/>
          <w:szCs w:val="22"/>
        </w:rPr>
        <w:t xml:space="preserve"> die Vorteile dieses </w:t>
      </w:r>
      <w:r w:rsidR="004504C5">
        <w:rPr>
          <w:rFonts w:cs="Arial"/>
          <w:spacing w:val="-1"/>
          <w:szCs w:val="22"/>
        </w:rPr>
        <w:t>3-in-1-</w:t>
      </w:r>
      <w:bookmarkStart w:id="0" w:name="_GoBack"/>
      <w:bookmarkEnd w:id="0"/>
      <w:r w:rsidR="00AD5135" w:rsidRPr="00A25AA4">
        <w:rPr>
          <w:rFonts w:cs="Arial"/>
          <w:spacing w:val="-1"/>
          <w:szCs w:val="22"/>
        </w:rPr>
        <w:t>Systems</w:t>
      </w:r>
      <w:r w:rsidR="004959A1" w:rsidRPr="00A25AA4">
        <w:rPr>
          <w:rFonts w:cs="Arial"/>
          <w:spacing w:val="-1"/>
          <w:szCs w:val="22"/>
        </w:rPr>
        <w:t xml:space="preserve"> des </w:t>
      </w:r>
      <w:r w:rsidR="00C51C4C" w:rsidRPr="00A25AA4">
        <w:rPr>
          <w:rFonts w:cs="Arial"/>
          <w:spacing w:val="-1"/>
          <w:szCs w:val="22"/>
        </w:rPr>
        <w:t xml:space="preserve">neuen </w:t>
      </w:r>
      <w:r w:rsidR="004959A1" w:rsidRPr="00A25AA4">
        <w:rPr>
          <w:rFonts w:cs="Arial"/>
          <w:spacing w:val="-1"/>
          <w:szCs w:val="22"/>
        </w:rPr>
        <w:t>»ADD</w:t>
      </w:r>
      <w:r w:rsidR="004959A1" w:rsidRPr="00A25AA4">
        <w:rPr>
          <w:rFonts w:cs="Arial"/>
          <w:spacing w:val="-1"/>
          <w:sz w:val="20"/>
        </w:rPr>
        <w:t>RIVE</w:t>
      </w:r>
      <w:r w:rsidR="004959A1" w:rsidRPr="00A25AA4">
        <w:rPr>
          <w:rFonts w:cs="Arial"/>
          <w:spacing w:val="-1"/>
          <w:szCs w:val="22"/>
        </w:rPr>
        <w:t xml:space="preserve">« </w:t>
      </w:r>
      <w:r w:rsidR="00AD5135" w:rsidRPr="00A25AA4">
        <w:rPr>
          <w:rFonts w:cs="Arial"/>
          <w:spacing w:val="-1"/>
          <w:szCs w:val="22"/>
        </w:rPr>
        <w:t xml:space="preserve">überzeugend </w:t>
      </w:r>
      <w:r w:rsidR="004959A1" w:rsidRPr="00A25AA4">
        <w:rPr>
          <w:rFonts w:cs="Arial"/>
          <w:spacing w:val="-1"/>
          <w:szCs w:val="22"/>
        </w:rPr>
        <w:t>darstellen und pr</w:t>
      </w:r>
      <w:r w:rsidR="004959A1" w:rsidRPr="00A25AA4">
        <w:rPr>
          <w:rFonts w:cs="Arial"/>
          <w:spacing w:val="-1"/>
          <w:szCs w:val="22"/>
        </w:rPr>
        <w:t>ä</w:t>
      </w:r>
      <w:r w:rsidR="004959A1" w:rsidRPr="00A25AA4">
        <w:rPr>
          <w:rFonts w:cs="Arial"/>
          <w:spacing w:val="-1"/>
          <w:szCs w:val="22"/>
        </w:rPr>
        <w:t>sentieren“, so Rainer Auerbacher.</w:t>
      </w:r>
      <w:r w:rsidR="008612C5" w:rsidRPr="00A25AA4">
        <w:rPr>
          <w:rFonts w:cs="Arial"/>
          <w:spacing w:val="-1"/>
          <w:szCs w:val="22"/>
        </w:rPr>
        <w:t xml:space="preserve"> </w:t>
      </w:r>
      <w:r w:rsidR="006D4B2E" w:rsidRPr="00A25AA4">
        <w:rPr>
          <w:rFonts w:cs="Arial"/>
          <w:spacing w:val="-1"/>
          <w:szCs w:val="22"/>
        </w:rPr>
        <w:t xml:space="preserve">Eine </w:t>
      </w:r>
      <w:r w:rsidR="00C83419" w:rsidRPr="00A25AA4">
        <w:rPr>
          <w:rFonts w:cs="Arial"/>
          <w:spacing w:val="-1"/>
          <w:szCs w:val="22"/>
        </w:rPr>
        <w:t xml:space="preserve">weitere </w:t>
      </w:r>
      <w:r w:rsidR="006D4B2E" w:rsidRPr="00A25AA4">
        <w:rPr>
          <w:rFonts w:cs="Arial"/>
          <w:spacing w:val="-1"/>
          <w:szCs w:val="22"/>
        </w:rPr>
        <w:t xml:space="preserve">Neuerung </w:t>
      </w:r>
      <w:r w:rsidR="004959A1" w:rsidRPr="00A25AA4">
        <w:rPr>
          <w:rFonts w:cs="Arial"/>
          <w:spacing w:val="-1"/>
          <w:szCs w:val="22"/>
        </w:rPr>
        <w:t>im Windkraf</w:t>
      </w:r>
      <w:r w:rsidR="004959A1" w:rsidRPr="00A25AA4">
        <w:rPr>
          <w:rFonts w:cs="Arial"/>
          <w:spacing w:val="-1"/>
          <w:szCs w:val="22"/>
        </w:rPr>
        <w:t>t</w:t>
      </w:r>
      <w:r w:rsidR="004959A1" w:rsidRPr="00A25AA4">
        <w:rPr>
          <w:rFonts w:cs="Arial"/>
          <w:spacing w:val="-1"/>
          <w:szCs w:val="22"/>
        </w:rPr>
        <w:t>bereich</w:t>
      </w:r>
      <w:r w:rsidR="004D7C52" w:rsidRPr="00A25AA4">
        <w:rPr>
          <w:rFonts w:cs="Arial"/>
          <w:spacing w:val="-1"/>
          <w:szCs w:val="22"/>
        </w:rPr>
        <w:t xml:space="preserve"> </w:t>
      </w:r>
      <w:r w:rsidR="00BD202E" w:rsidRPr="00A25AA4">
        <w:rPr>
          <w:rFonts w:cs="Arial"/>
          <w:spacing w:val="-1"/>
          <w:szCs w:val="22"/>
        </w:rPr>
        <w:t xml:space="preserve">ist </w:t>
      </w:r>
      <w:r w:rsidR="00D67C22" w:rsidRPr="00A25AA4">
        <w:rPr>
          <w:rFonts w:cs="Arial"/>
          <w:spacing w:val="-1"/>
          <w:szCs w:val="22"/>
        </w:rPr>
        <w:t>der »</w:t>
      </w:r>
      <w:r w:rsidR="008612C5" w:rsidRPr="00A25AA4">
        <w:rPr>
          <w:rFonts w:cs="Arial"/>
          <w:spacing w:val="-1"/>
          <w:szCs w:val="22"/>
        </w:rPr>
        <w:t>V</w:t>
      </w:r>
      <w:r w:rsidR="008612C5" w:rsidRPr="00A25AA4">
        <w:rPr>
          <w:rFonts w:cs="Arial"/>
          <w:spacing w:val="-1"/>
          <w:sz w:val="20"/>
        </w:rPr>
        <w:t>ENTUM</w:t>
      </w:r>
      <w:r w:rsidR="00D67C22" w:rsidRPr="00A25AA4">
        <w:rPr>
          <w:rFonts w:cs="Arial"/>
          <w:spacing w:val="-1"/>
          <w:szCs w:val="22"/>
        </w:rPr>
        <w:t>«</w:t>
      </w:r>
      <w:r w:rsidR="00F05C04" w:rsidRPr="00A25AA4">
        <w:rPr>
          <w:rFonts w:cs="Arial"/>
          <w:spacing w:val="-1"/>
          <w:szCs w:val="22"/>
        </w:rPr>
        <w:t xml:space="preserve">, eine </w:t>
      </w:r>
      <w:r w:rsidR="00F02F73" w:rsidRPr="00A25AA4">
        <w:rPr>
          <w:rFonts w:cs="Arial"/>
          <w:spacing w:val="-1"/>
          <w:szCs w:val="22"/>
        </w:rPr>
        <w:t>fünf</w:t>
      </w:r>
      <w:r w:rsidR="00F05C04" w:rsidRPr="00A25AA4">
        <w:rPr>
          <w:rFonts w:cs="Arial"/>
          <w:spacing w:val="-1"/>
          <w:szCs w:val="22"/>
        </w:rPr>
        <w:t>fach teleskopierbare Sattelpri</w:t>
      </w:r>
      <w:r w:rsidR="00F05C04" w:rsidRPr="00A25AA4">
        <w:rPr>
          <w:rFonts w:cs="Arial"/>
          <w:spacing w:val="-1"/>
          <w:szCs w:val="22"/>
        </w:rPr>
        <w:t>t</w:t>
      </w:r>
      <w:r w:rsidR="00F05C04" w:rsidRPr="00A25AA4">
        <w:rPr>
          <w:rFonts w:cs="Arial"/>
          <w:spacing w:val="-1"/>
          <w:szCs w:val="22"/>
        </w:rPr>
        <w:t>sche mit 7</w:t>
      </w:r>
      <w:r w:rsidR="00F31B65" w:rsidRPr="00A25AA4">
        <w:rPr>
          <w:rFonts w:cs="Arial"/>
          <w:spacing w:val="-1"/>
          <w:szCs w:val="22"/>
        </w:rPr>
        <w:t xml:space="preserve">2 </w:t>
      </w:r>
      <w:r w:rsidR="004504C5">
        <w:rPr>
          <w:rFonts w:cs="Arial"/>
          <w:spacing w:val="-1"/>
          <w:szCs w:val="22"/>
        </w:rPr>
        <w:t>Meter</w:t>
      </w:r>
      <w:r w:rsidR="00F05C04" w:rsidRPr="00A25AA4">
        <w:rPr>
          <w:rFonts w:cs="Arial"/>
          <w:spacing w:val="-1"/>
          <w:szCs w:val="22"/>
        </w:rPr>
        <w:t xml:space="preserve"> Länge. </w:t>
      </w:r>
      <w:r w:rsidR="00BB46F9" w:rsidRPr="00A25AA4">
        <w:rPr>
          <w:rFonts w:cs="Arial"/>
          <w:spacing w:val="-1"/>
          <w:szCs w:val="22"/>
        </w:rPr>
        <w:t xml:space="preserve">In Kombination mit der Flügelspitzenhubvorrichtung </w:t>
      </w:r>
      <w:r w:rsidR="00F05C04" w:rsidRPr="00A25AA4">
        <w:rPr>
          <w:rFonts w:cs="Arial"/>
          <w:spacing w:val="-1"/>
          <w:szCs w:val="22"/>
        </w:rPr>
        <w:t>»</w:t>
      </w:r>
      <w:r w:rsidR="00925E62" w:rsidRPr="00A25AA4">
        <w:rPr>
          <w:rFonts w:cs="Arial"/>
          <w:smallCaps/>
          <w:spacing w:val="-1"/>
          <w:sz w:val="20"/>
        </w:rPr>
        <w:t>BLADE</w:t>
      </w:r>
      <w:r w:rsidR="009C5EAA" w:rsidRPr="00A25AA4">
        <w:rPr>
          <w:rFonts w:cs="Arial"/>
          <w:smallCaps/>
          <w:spacing w:val="-1"/>
          <w:szCs w:val="22"/>
        </w:rPr>
        <w:t>X</w:t>
      </w:r>
      <w:r w:rsidR="00F05C04" w:rsidRPr="00A25AA4">
        <w:rPr>
          <w:rFonts w:cs="Arial"/>
          <w:spacing w:val="-1"/>
          <w:szCs w:val="22"/>
        </w:rPr>
        <w:t>«</w:t>
      </w:r>
      <w:r w:rsidR="00D47762" w:rsidRPr="00A25AA4">
        <w:rPr>
          <w:rFonts w:cs="Arial"/>
          <w:spacing w:val="-1"/>
          <w:szCs w:val="22"/>
        </w:rPr>
        <w:t xml:space="preserve"> </w:t>
      </w:r>
      <w:r w:rsidR="00BB46F9" w:rsidRPr="00A25AA4">
        <w:rPr>
          <w:rFonts w:cs="Arial"/>
          <w:spacing w:val="-1"/>
          <w:szCs w:val="22"/>
        </w:rPr>
        <w:t xml:space="preserve">bildet </w:t>
      </w:r>
      <w:r w:rsidR="004959A1" w:rsidRPr="00A25AA4">
        <w:rPr>
          <w:rFonts w:cs="Arial"/>
          <w:spacing w:val="-1"/>
          <w:szCs w:val="22"/>
        </w:rPr>
        <w:t xml:space="preserve">diese </w:t>
      </w:r>
      <w:r w:rsidR="00F05C04" w:rsidRPr="00A25AA4">
        <w:rPr>
          <w:rFonts w:cs="Arial"/>
          <w:spacing w:val="-1"/>
          <w:szCs w:val="22"/>
        </w:rPr>
        <w:t xml:space="preserve">ein </w:t>
      </w:r>
      <w:r w:rsidR="00D47762" w:rsidRPr="00A25AA4">
        <w:rPr>
          <w:rFonts w:cs="Arial"/>
          <w:spacing w:val="-1"/>
          <w:szCs w:val="22"/>
        </w:rPr>
        <w:t>Gesamtsystem</w:t>
      </w:r>
      <w:r w:rsidR="00F05C04" w:rsidRPr="00A25AA4">
        <w:rPr>
          <w:rFonts w:cs="Arial"/>
          <w:spacing w:val="-1"/>
          <w:szCs w:val="22"/>
        </w:rPr>
        <w:t xml:space="preserve">, </w:t>
      </w:r>
      <w:r w:rsidR="00F02F73" w:rsidRPr="00A25AA4">
        <w:rPr>
          <w:rFonts w:cs="Arial"/>
          <w:spacing w:val="-1"/>
          <w:szCs w:val="22"/>
        </w:rPr>
        <w:t xml:space="preserve">das </w:t>
      </w:r>
      <w:r w:rsidR="00D94216" w:rsidRPr="00A25AA4">
        <w:rPr>
          <w:rFonts w:cs="Arial"/>
          <w:spacing w:val="-1"/>
          <w:szCs w:val="22"/>
        </w:rPr>
        <w:t xml:space="preserve">selbst </w:t>
      </w:r>
      <w:r w:rsidR="009B08DB" w:rsidRPr="00A25AA4">
        <w:rPr>
          <w:rFonts w:cs="Arial"/>
          <w:spacing w:val="-1"/>
          <w:szCs w:val="22"/>
        </w:rPr>
        <w:t>beim Transport extrem lange</w:t>
      </w:r>
      <w:r w:rsidR="00BD202E" w:rsidRPr="00A25AA4">
        <w:rPr>
          <w:rFonts w:cs="Arial"/>
          <w:spacing w:val="-1"/>
          <w:szCs w:val="22"/>
        </w:rPr>
        <w:t>r</w:t>
      </w:r>
      <w:r w:rsidR="009B08DB" w:rsidRPr="00A25AA4">
        <w:rPr>
          <w:rFonts w:cs="Arial"/>
          <w:spacing w:val="-1"/>
          <w:szCs w:val="22"/>
        </w:rPr>
        <w:t xml:space="preserve"> </w:t>
      </w:r>
      <w:r w:rsidR="008C5D2D" w:rsidRPr="00A25AA4">
        <w:rPr>
          <w:rFonts w:cs="Arial"/>
          <w:spacing w:val="-1"/>
          <w:szCs w:val="22"/>
        </w:rPr>
        <w:t>Windkraft</w:t>
      </w:r>
      <w:r w:rsidR="009B08DB" w:rsidRPr="00A25AA4">
        <w:rPr>
          <w:rFonts w:cs="Arial"/>
          <w:spacing w:val="-1"/>
          <w:szCs w:val="22"/>
        </w:rPr>
        <w:t xml:space="preserve">-Flügel </w:t>
      </w:r>
      <w:r w:rsidR="00D94216" w:rsidRPr="00A25AA4">
        <w:rPr>
          <w:rFonts w:cs="Arial"/>
          <w:spacing w:val="-1"/>
          <w:szCs w:val="22"/>
        </w:rPr>
        <w:t>eine höhere Fahrgeschwindigkeit ermö</w:t>
      </w:r>
      <w:r w:rsidR="00D94216" w:rsidRPr="00A25AA4">
        <w:rPr>
          <w:rFonts w:cs="Arial"/>
          <w:spacing w:val="-1"/>
          <w:szCs w:val="22"/>
        </w:rPr>
        <w:t>g</w:t>
      </w:r>
      <w:r w:rsidR="008B0A14" w:rsidRPr="00A25AA4">
        <w:rPr>
          <w:rFonts w:cs="Arial"/>
          <w:spacing w:val="-1"/>
          <w:szCs w:val="22"/>
        </w:rPr>
        <w:t xml:space="preserve">licht </w:t>
      </w:r>
      <w:r w:rsidR="00A25AA4" w:rsidRPr="00A25AA4">
        <w:rPr>
          <w:rFonts w:cs="Arial"/>
          <w:spacing w:val="-1"/>
          <w:szCs w:val="22"/>
        </w:rPr>
        <w:t xml:space="preserve">sowie </w:t>
      </w:r>
      <w:r w:rsidR="008B0A14" w:rsidRPr="00A25AA4">
        <w:rPr>
          <w:rFonts w:cs="Arial"/>
          <w:spacing w:val="-1"/>
          <w:szCs w:val="22"/>
        </w:rPr>
        <w:t>aufwändiges</w:t>
      </w:r>
      <w:r w:rsidR="00F02F73" w:rsidRPr="00A25AA4">
        <w:rPr>
          <w:rFonts w:cs="Arial"/>
          <w:spacing w:val="-1"/>
          <w:szCs w:val="22"/>
        </w:rPr>
        <w:t xml:space="preserve"> </w:t>
      </w:r>
      <w:r w:rsidR="00A25AA4" w:rsidRPr="00A25AA4">
        <w:rPr>
          <w:rFonts w:cs="Arial"/>
          <w:spacing w:val="-1"/>
          <w:szCs w:val="22"/>
        </w:rPr>
        <w:t xml:space="preserve">und </w:t>
      </w:r>
      <w:r w:rsidR="00D94216" w:rsidRPr="00A25AA4">
        <w:rPr>
          <w:rFonts w:cs="Arial"/>
          <w:spacing w:val="-1"/>
          <w:szCs w:val="22"/>
        </w:rPr>
        <w:t>zeitraubendes Umladen unnötig macht.</w:t>
      </w:r>
      <w:r w:rsidR="00BD202E" w:rsidRPr="004E492F">
        <w:rPr>
          <w:rFonts w:cs="Arial"/>
          <w:szCs w:val="22"/>
        </w:rPr>
        <w:t xml:space="preserve"> </w:t>
      </w:r>
    </w:p>
    <w:p w14:paraId="71885A50" w14:textId="45E223F2" w:rsidR="008612C5" w:rsidRDefault="008612C5" w:rsidP="00E202DD">
      <w:pPr>
        <w:tabs>
          <w:tab w:val="left" w:pos="9781"/>
        </w:tabs>
        <w:spacing w:before="120" w:after="240" w:line="300" w:lineRule="auto"/>
        <w:ind w:right="-57"/>
        <w:rPr>
          <w:rFonts w:cs="Arial"/>
          <w:szCs w:val="22"/>
        </w:rPr>
      </w:pPr>
      <w:r w:rsidRPr="004E492F">
        <w:rPr>
          <w:rFonts w:cs="Arial"/>
          <w:szCs w:val="22"/>
        </w:rPr>
        <w:t xml:space="preserve">Selbstverständlich finden </w:t>
      </w:r>
      <w:r w:rsidR="00D729F6" w:rsidRPr="004E492F">
        <w:rPr>
          <w:rFonts w:cs="Arial"/>
          <w:szCs w:val="22"/>
        </w:rPr>
        <w:t xml:space="preserve">die Besucher </w:t>
      </w:r>
      <w:r w:rsidRPr="004E492F">
        <w:rPr>
          <w:rFonts w:cs="Arial"/>
          <w:szCs w:val="22"/>
        </w:rPr>
        <w:t xml:space="preserve">auf dem Goldhofer-Stand auch </w:t>
      </w:r>
      <w:r w:rsidR="00FE44FF" w:rsidRPr="004E492F">
        <w:rPr>
          <w:rFonts w:cs="Arial"/>
          <w:szCs w:val="22"/>
        </w:rPr>
        <w:t xml:space="preserve">optimierte </w:t>
      </w:r>
      <w:r w:rsidRPr="004E492F">
        <w:rPr>
          <w:rFonts w:cs="Arial"/>
          <w:szCs w:val="22"/>
        </w:rPr>
        <w:t xml:space="preserve">Ausführungen </w:t>
      </w:r>
      <w:r w:rsidR="00F05C04" w:rsidRPr="004E492F">
        <w:rPr>
          <w:rFonts w:cs="Arial"/>
          <w:szCs w:val="22"/>
        </w:rPr>
        <w:t>der</w:t>
      </w:r>
      <w:r w:rsidRPr="004E492F">
        <w:rPr>
          <w:rFonts w:cs="Arial"/>
          <w:szCs w:val="22"/>
        </w:rPr>
        <w:t xml:space="preserve"> modularen Schwerlastanhänger </w:t>
      </w:r>
      <w:r w:rsidR="00631801" w:rsidRPr="004E492F">
        <w:rPr>
          <w:rFonts w:cs="Arial"/>
          <w:szCs w:val="22"/>
        </w:rPr>
        <w:t xml:space="preserve">vom Typ THP </w:t>
      </w:r>
      <w:r w:rsidR="00F05C04" w:rsidRPr="004E492F">
        <w:rPr>
          <w:rFonts w:cs="Arial"/>
          <w:szCs w:val="22"/>
        </w:rPr>
        <w:t>sowie d</w:t>
      </w:r>
      <w:r w:rsidR="005D7E65" w:rsidRPr="004E492F">
        <w:rPr>
          <w:rFonts w:cs="Arial"/>
          <w:szCs w:val="22"/>
        </w:rPr>
        <w:t>ie</w:t>
      </w:r>
      <w:r w:rsidR="00F05C04" w:rsidRPr="004E492F">
        <w:rPr>
          <w:rFonts w:cs="Arial"/>
          <w:szCs w:val="22"/>
        </w:rPr>
        <w:t xml:space="preserve"> neueste Generation der</w:t>
      </w:r>
      <w:r w:rsidR="00631801" w:rsidRPr="004E492F">
        <w:rPr>
          <w:rFonts w:cs="Arial"/>
          <w:szCs w:val="22"/>
        </w:rPr>
        <w:t xml:space="preserve"> selbstfahrenden PST-Module</w:t>
      </w:r>
      <w:r w:rsidR="00D76996" w:rsidRPr="004E492F">
        <w:rPr>
          <w:rFonts w:cs="Arial"/>
          <w:szCs w:val="22"/>
        </w:rPr>
        <w:t xml:space="preserve">. </w:t>
      </w:r>
      <w:r w:rsidR="004959A1">
        <w:rPr>
          <w:rFonts w:cs="Arial"/>
          <w:szCs w:val="22"/>
        </w:rPr>
        <w:t>“Auch in diesem Segment können wir wieder mit neuen Innovationen aufwarten und unseren Kunden einen Mehrwert für ihren Fuhrpark bi</w:t>
      </w:r>
      <w:r w:rsidR="004959A1">
        <w:rPr>
          <w:rFonts w:cs="Arial"/>
          <w:szCs w:val="22"/>
        </w:rPr>
        <w:t>e</w:t>
      </w:r>
      <w:r w:rsidR="004959A1">
        <w:rPr>
          <w:rFonts w:cs="Arial"/>
          <w:szCs w:val="22"/>
        </w:rPr>
        <w:t>ten“, äußert sich Rainer Auerbacher zufriedenstellen</w:t>
      </w:r>
      <w:r w:rsidR="00FA7216">
        <w:rPr>
          <w:rFonts w:cs="Arial"/>
          <w:szCs w:val="22"/>
        </w:rPr>
        <w:t>d</w:t>
      </w:r>
      <w:r w:rsidR="004720FF">
        <w:rPr>
          <w:rFonts w:cs="Arial"/>
          <w:szCs w:val="22"/>
        </w:rPr>
        <w:t xml:space="preserve">. </w:t>
      </w:r>
      <w:r w:rsidR="00E202DD" w:rsidRPr="004E492F">
        <w:rPr>
          <w:rFonts w:cs="Arial"/>
          <w:szCs w:val="22"/>
        </w:rPr>
        <w:t xml:space="preserve">Last but not least können Besucher </w:t>
      </w:r>
      <w:r w:rsidR="005D4337" w:rsidRPr="004E492F">
        <w:rPr>
          <w:rFonts w:cs="Arial"/>
          <w:szCs w:val="22"/>
        </w:rPr>
        <w:t xml:space="preserve">auch </w:t>
      </w:r>
      <w:r w:rsidR="00E202DD" w:rsidRPr="004E492F">
        <w:rPr>
          <w:rFonts w:cs="Arial"/>
          <w:szCs w:val="22"/>
        </w:rPr>
        <w:t xml:space="preserve">das neue Modell </w:t>
      </w:r>
      <w:r w:rsidR="006014FF">
        <w:rPr>
          <w:rFonts w:cs="Arial"/>
          <w:szCs w:val="22"/>
        </w:rPr>
        <w:t>»</w:t>
      </w:r>
      <w:r w:rsidR="004A2334" w:rsidRPr="004E492F">
        <w:rPr>
          <w:rFonts w:cs="Arial"/>
          <w:szCs w:val="22"/>
        </w:rPr>
        <w:t>F</w:t>
      </w:r>
      <w:r w:rsidR="00757DA7">
        <w:rPr>
          <w:rFonts w:cs="Arial"/>
          <w:szCs w:val="22"/>
        </w:rPr>
        <w:t>AKTOR</w:t>
      </w:r>
      <w:r w:rsidR="004A2334" w:rsidRPr="004E492F">
        <w:rPr>
          <w:rFonts w:cs="Arial"/>
          <w:szCs w:val="22"/>
        </w:rPr>
        <w:t xml:space="preserve"> 5.5</w:t>
      </w:r>
      <w:r w:rsidR="00950F76">
        <w:rPr>
          <w:rFonts w:cs="Arial"/>
          <w:szCs w:val="22"/>
        </w:rPr>
        <w:t>«</w:t>
      </w:r>
      <w:r w:rsidR="00A25AA4">
        <w:rPr>
          <w:rFonts w:cs="Arial"/>
          <w:szCs w:val="22"/>
        </w:rPr>
        <w:t xml:space="preserve"> </w:t>
      </w:r>
      <w:r w:rsidR="00E202DD" w:rsidRPr="004E492F">
        <w:rPr>
          <w:rFonts w:cs="Arial"/>
          <w:szCs w:val="22"/>
        </w:rPr>
        <w:t>der b</w:t>
      </w:r>
      <w:r w:rsidR="00E202DD" w:rsidRPr="004E492F">
        <w:rPr>
          <w:rFonts w:cs="Arial"/>
          <w:szCs w:val="22"/>
        </w:rPr>
        <w:t>e</w:t>
      </w:r>
      <w:r w:rsidR="00E202DD" w:rsidRPr="004E492F">
        <w:rPr>
          <w:rFonts w:cs="Arial"/>
          <w:szCs w:val="22"/>
        </w:rPr>
        <w:t xml:space="preserve">währten Seitenträgerbrücke </w:t>
      </w:r>
      <w:r w:rsidR="006014FF">
        <w:rPr>
          <w:rFonts w:cs="Arial"/>
          <w:szCs w:val="22"/>
        </w:rPr>
        <w:t>»</w:t>
      </w:r>
      <w:r w:rsidR="008C5D2D" w:rsidRPr="004E492F">
        <w:rPr>
          <w:rFonts w:cs="Arial"/>
          <w:szCs w:val="22"/>
        </w:rPr>
        <w:t>F</w:t>
      </w:r>
      <w:r w:rsidR="008C5D2D">
        <w:rPr>
          <w:rFonts w:cs="Arial"/>
          <w:szCs w:val="22"/>
        </w:rPr>
        <w:t>AKTOR</w:t>
      </w:r>
      <w:r w:rsidR="008C5D2D" w:rsidRPr="004E492F">
        <w:rPr>
          <w:rFonts w:cs="Arial"/>
          <w:szCs w:val="22"/>
        </w:rPr>
        <w:t xml:space="preserve"> </w:t>
      </w:r>
      <w:r w:rsidR="009E5D48" w:rsidRPr="004E492F">
        <w:rPr>
          <w:rFonts w:cs="Arial"/>
          <w:szCs w:val="22"/>
        </w:rPr>
        <w:t>5</w:t>
      </w:r>
      <w:r w:rsidR="006014FF">
        <w:rPr>
          <w:rFonts w:cs="Arial"/>
          <w:szCs w:val="22"/>
        </w:rPr>
        <w:t>«</w:t>
      </w:r>
      <w:r w:rsidR="009E5D48" w:rsidRPr="004E492F">
        <w:rPr>
          <w:rFonts w:cs="Arial"/>
          <w:szCs w:val="22"/>
        </w:rPr>
        <w:t xml:space="preserve"> </w:t>
      </w:r>
      <w:r w:rsidR="00AC71B3" w:rsidRPr="004E492F">
        <w:rPr>
          <w:rFonts w:cs="Arial"/>
          <w:szCs w:val="22"/>
        </w:rPr>
        <w:t>er</w:t>
      </w:r>
      <w:r w:rsidR="00AC71B3" w:rsidRPr="005B636F">
        <w:rPr>
          <w:rFonts w:cs="Arial"/>
          <w:spacing w:val="-2"/>
          <w:szCs w:val="22"/>
        </w:rPr>
        <w:t xml:space="preserve">leben. </w:t>
      </w:r>
      <w:r w:rsidR="005D4337" w:rsidRPr="005B636F">
        <w:rPr>
          <w:rFonts w:cs="Arial"/>
          <w:spacing w:val="-2"/>
          <w:szCs w:val="22"/>
        </w:rPr>
        <w:t xml:space="preserve">Mit ihrem herausragenden Nutzlast-Eigengewicht-Verhältnis überzeugt </w:t>
      </w:r>
      <w:r w:rsidR="005D4337" w:rsidRPr="004E492F">
        <w:rPr>
          <w:rFonts w:cs="Arial"/>
          <w:szCs w:val="22"/>
        </w:rPr>
        <w:t xml:space="preserve">sie vor allem jene </w:t>
      </w:r>
      <w:r w:rsidR="00A439FD" w:rsidRPr="004E492F">
        <w:rPr>
          <w:rFonts w:cs="Arial"/>
          <w:szCs w:val="22"/>
        </w:rPr>
        <w:t xml:space="preserve">Kunden, die eine </w:t>
      </w:r>
      <w:r w:rsidR="00AC71B3" w:rsidRPr="004E492F">
        <w:rPr>
          <w:rFonts w:cs="Arial"/>
          <w:szCs w:val="22"/>
        </w:rPr>
        <w:t>leichte</w:t>
      </w:r>
      <w:r w:rsidR="00E66C2F" w:rsidRPr="004E492F">
        <w:rPr>
          <w:rFonts w:cs="Arial"/>
          <w:szCs w:val="22"/>
        </w:rPr>
        <w:t xml:space="preserve">re </w:t>
      </w:r>
      <w:r w:rsidR="00AC71B3" w:rsidRPr="004E492F">
        <w:rPr>
          <w:rFonts w:cs="Arial"/>
          <w:szCs w:val="22"/>
        </w:rPr>
        <w:t>Ausführung</w:t>
      </w:r>
      <w:r w:rsidR="00A439FD" w:rsidRPr="004E492F">
        <w:rPr>
          <w:rFonts w:cs="Arial"/>
          <w:szCs w:val="22"/>
        </w:rPr>
        <w:t xml:space="preserve"> </w:t>
      </w:r>
      <w:r w:rsidR="004A2334" w:rsidRPr="004E492F">
        <w:rPr>
          <w:rFonts w:cs="Arial"/>
          <w:szCs w:val="22"/>
        </w:rPr>
        <w:t>dieses Typs suchen</w:t>
      </w:r>
      <w:r w:rsidR="009E5D48" w:rsidRPr="004E492F">
        <w:rPr>
          <w:rFonts w:cs="Arial"/>
          <w:szCs w:val="22"/>
        </w:rPr>
        <w:t>.</w:t>
      </w:r>
    </w:p>
    <w:p w14:paraId="1AB89238" w14:textId="77777777" w:rsidR="00324797" w:rsidRDefault="00324797">
      <w:pPr>
        <w:rPr>
          <w:rFonts w:cs="Arial"/>
          <w:spacing w:val="2"/>
          <w:sz w:val="20"/>
        </w:rPr>
      </w:pPr>
    </w:p>
    <w:p w14:paraId="35CE1FA6" w14:textId="77777777" w:rsidR="00D37D53" w:rsidRDefault="00D37D53">
      <w:pPr>
        <w:rPr>
          <w:rFonts w:cs="Arial"/>
          <w:spacing w:val="2"/>
          <w:sz w:val="20"/>
        </w:rPr>
      </w:pPr>
      <w:r>
        <w:rPr>
          <w:rFonts w:cs="Arial"/>
          <w:spacing w:val="2"/>
          <w:sz w:val="20"/>
        </w:rPr>
        <w:br w:type="page"/>
      </w:r>
    </w:p>
    <w:p w14:paraId="3FA0EAB6" w14:textId="76D19AAF" w:rsidR="00654E8B" w:rsidRPr="00AF73D3" w:rsidRDefault="00315512" w:rsidP="00AF73D3">
      <w:pPr>
        <w:tabs>
          <w:tab w:val="left" w:pos="9781"/>
        </w:tabs>
        <w:spacing w:before="60" w:after="240" w:line="264" w:lineRule="auto"/>
        <w:ind w:right="284"/>
        <w:rPr>
          <w:rFonts w:cs="Arial"/>
          <w:spacing w:val="2"/>
          <w:sz w:val="16"/>
          <w:szCs w:val="16"/>
        </w:rPr>
      </w:pPr>
      <w:r w:rsidRPr="00AF73D3">
        <w:rPr>
          <w:rFonts w:cs="Arial"/>
          <w:spacing w:val="2"/>
          <w:sz w:val="16"/>
          <w:szCs w:val="16"/>
        </w:rPr>
        <w:lastRenderedPageBreak/>
        <w:t>GOL_MS_bauma2016.jpg</w:t>
      </w:r>
    </w:p>
    <w:p w14:paraId="622832E5" w14:textId="72B3A24E" w:rsidR="00315512" w:rsidRDefault="005A1F4E" w:rsidP="005A1F4E">
      <w:pPr>
        <w:tabs>
          <w:tab w:val="left" w:pos="9781"/>
        </w:tabs>
        <w:spacing w:before="60" w:after="120" w:line="264" w:lineRule="auto"/>
        <w:ind w:right="284"/>
        <w:rPr>
          <w:rFonts w:cs="Arial"/>
          <w:spacing w:val="2"/>
          <w:sz w:val="20"/>
        </w:rPr>
      </w:pPr>
      <w:r>
        <w:rPr>
          <w:rFonts w:cs="Arial"/>
          <w:noProof/>
          <w:spacing w:val="2"/>
          <w:sz w:val="20"/>
        </w:rPr>
        <w:drawing>
          <wp:inline distT="0" distB="0" distL="0" distR="0" wp14:anchorId="706682BE" wp14:editId="608FC574">
            <wp:extent cx="4392000" cy="2866073"/>
            <wp:effectExtent l="0" t="0" r="2540" b="4445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L_MS_bauma2016_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2866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43D38" w14:textId="4D4F4832" w:rsidR="00AF73D3" w:rsidRDefault="00AF73D3" w:rsidP="005A1F4E">
      <w:pPr>
        <w:tabs>
          <w:tab w:val="left" w:pos="9781"/>
        </w:tabs>
        <w:spacing w:before="60" w:after="120" w:line="264" w:lineRule="auto"/>
        <w:ind w:right="284"/>
        <w:rPr>
          <w:rFonts w:cs="Arial"/>
          <w:spacing w:val="2"/>
          <w:sz w:val="20"/>
        </w:rPr>
      </w:pPr>
      <w:r>
        <w:rPr>
          <w:rFonts w:cs="Arial"/>
          <w:spacing w:val="2"/>
          <w:sz w:val="20"/>
        </w:rPr>
        <w:t>GOLDHOFER auf der bauma 2016. (Foto: GOLDHOFER)</w:t>
      </w:r>
    </w:p>
    <w:p w14:paraId="6C442B14" w14:textId="77777777" w:rsidR="005A1F4E" w:rsidRDefault="005A1F4E" w:rsidP="00A04300">
      <w:pPr>
        <w:tabs>
          <w:tab w:val="left" w:pos="9781"/>
        </w:tabs>
        <w:spacing w:before="60" w:after="360" w:line="264" w:lineRule="auto"/>
        <w:ind w:right="284"/>
        <w:rPr>
          <w:rFonts w:cs="Arial"/>
          <w:spacing w:val="2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0CDAD43F" w14:textId="77777777" w:rsidTr="008738C6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1B5925EE" w14:textId="77777777" w:rsidR="004B6B64" w:rsidRPr="00425799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4610DED2" w14:textId="77777777" w:rsidR="004B6B64" w:rsidRPr="00673ADA" w:rsidRDefault="00425799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425799">
              <w:rPr>
                <w:rFonts w:cs="Arial"/>
                <w:bCs/>
                <w:sz w:val="18"/>
                <w:szCs w:val="18"/>
              </w:rPr>
              <w:t>GOLDHOFER Aktiengesellschaft</w:t>
            </w:r>
            <w:r w:rsidR="004B6B64"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Erich Traub</w:t>
            </w:r>
          </w:p>
          <w:p w14:paraId="10410372" w14:textId="77777777" w:rsidR="004B6B64" w:rsidRPr="00673ADA" w:rsidRDefault="00425799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425799">
              <w:rPr>
                <w:rFonts w:cs="Arial"/>
                <w:sz w:val="18"/>
                <w:szCs w:val="18"/>
              </w:rPr>
              <w:t>Donaustraße 95</w:t>
            </w:r>
            <w:r w:rsidR="004B6B64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87700 Memmingen</w:t>
            </w:r>
          </w:p>
          <w:p w14:paraId="292DE822" w14:textId="77777777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1B0CD1">
              <w:rPr>
                <w:rFonts w:cs="Arial"/>
                <w:sz w:val="18"/>
                <w:szCs w:val="18"/>
              </w:rPr>
              <w:t>8331 15 225</w:t>
            </w:r>
          </w:p>
          <w:p w14:paraId="612F3146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Fax: +49 </w:t>
            </w:r>
            <w:r w:rsidR="001B0CD1">
              <w:rPr>
                <w:rFonts w:cs="Arial"/>
                <w:sz w:val="18"/>
                <w:szCs w:val="18"/>
              </w:rPr>
              <w:t>8331 15 70 225</w:t>
            </w:r>
          </w:p>
          <w:p w14:paraId="6A822ADC" w14:textId="77777777" w:rsidR="004B6B64" w:rsidRDefault="00A25AA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9" w:history="1">
              <w:r w:rsidR="004A62F5" w:rsidRPr="00095DF0">
                <w:rPr>
                  <w:rStyle w:val="Link"/>
                  <w:rFonts w:cs="Arial"/>
                  <w:sz w:val="18"/>
                  <w:szCs w:val="18"/>
                </w:rPr>
                <w:t>erich.traub@goldhofer.de</w:t>
              </w:r>
            </w:hyperlink>
          </w:p>
          <w:p w14:paraId="1EB3315C" w14:textId="77777777" w:rsidR="004A62F5" w:rsidRDefault="004A62F5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www.goldhofer.de</w:t>
            </w:r>
          </w:p>
          <w:p w14:paraId="5B795E6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5A286ACA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5B95B680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198734A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72FBB093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3CB1E34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0F69CA08" w14:textId="77777777" w:rsidR="004B6B64" w:rsidRPr="00673ADA" w:rsidRDefault="00A25AA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0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68784C34" w14:textId="77777777" w:rsidR="004B6B64" w:rsidRPr="00673ADA" w:rsidRDefault="00A25AA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1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6A1042A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420D2FDB" w14:textId="77777777" w:rsidR="009F78D7" w:rsidRPr="00346013" w:rsidRDefault="009F78D7" w:rsidP="00324797">
      <w:pPr>
        <w:spacing w:before="300"/>
        <w:rPr>
          <w:b/>
          <w:sz w:val="18"/>
          <w:szCs w:val="18"/>
        </w:rPr>
      </w:pPr>
      <w:r w:rsidRPr="00346013">
        <w:rPr>
          <w:b/>
          <w:sz w:val="18"/>
          <w:szCs w:val="18"/>
        </w:rPr>
        <w:t>Goldhofer-Unternehmensgruppe</w:t>
      </w:r>
    </w:p>
    <w:p w14:paraId="0EF1BC87" w14:textId="77777777" w:rsidR="009F78D7" w:rsidRPr="00521E8E" w:rsidRDefault="009F78D7" w:rsidP="00521E8E">
      <w:pPr>
        <w:rPr>
          <w:sz w:val="18"/>
          <w:szCs w:val="18"/>
        </w:rPr>
      </w:pPr>
    </w:p>
    <w:p w14:paraId="6ADA43F5" w14:textId="77777777" w:rsidR="0035106B" w:rsidRPr="00773803" w:rsidRDefault="00124D26" w:rsidP="00773803">
      <w:pPr>
        <w:ind w:right="-57"/>
        <w:rPr>
          <w:spacing w:val="-2"/>
          <w:sz w:val="18"/>
          <w:szCs w:val="18"/>
        </w:rPr>
      </w:pPr>
      <w:r w:rsidRPr="00773803">
        <w:rPr>
          <w:spacing w:val="-3"/>
          <w:sz w:val="18"/>
          <w:szCs w:val="18"/>
        </w:rPr>
        <w:t xml:space="preserve">In der Goldhofer-Unternehmensgruppe </w:t>
      </w:r>
      <w:r w:rsidR="00AC2D53" w:rsidRPr="00773803">
        <w:rPr>
          <w:spacing w:val="-3"/>
          <w:sz w:val="18"/>
          <w:szCs w:val="18"/>
        </w:rPr>
        <w:t>entwickeln und produzieren rund 800 Mitarbeiter/in</w:t>
      </w:r>
      <w:r w:rsidR="00773803">
        <w:rPr>
          <w:spacing w:val="-3"/>
          <w:sz w:val="18"/>
          <w:szCs w:val="18"/>
        </w:rPr>
        <w:softHyphen/>
      </w:r>
      <w:r w:rsidR="00AC2D53" w:rsidRPr="00773803">
        <w:rPr>
          <w:spacing w:val="-3"/>
          <w:sz w:val="18"/>
          <w:szCs w:val="18"/>
        </w:rPr>
        <w:t>nen</w:t>
      </w:r>
      <w:r w:rsidR="00AC2D53" w:rsidRPr="00773803">
        <w:rPr>
          <w:spacing w:val="-2"/>
          <w:sz w:val="18"/>
          <w:szCs w:val="18"/>
        </w:rPr>
        <w:t xml:space="preserve"> </w:t>
      </w:r>
      <w:r w:rsidRPr="00773803">
        <w:rPr>
          <w:spacing w:val="-1"/>
          <w:sz w:val="18"/>
          <w:szCs w:val="18"/>
        </w:rPr>
        <w:t xml:space="preserve">praxisorientierte Schwerlast- und Spezialtransportlösungen, die jeder logistischen Herausforderung gewachsen sind. Die Anfänge des </w:t>
      </w:r>
      <w:r w:rsidR="008E0BAA" w:rsidRPr="00773803">
        <w:rPr>
          <w:spacing w:val="-1"/>
          <w:sz w:val="18"/>
          <w:szCs w:val="18"/>
        </w:rPr>
        <w:t xml:space="preserve">in Memmingen und Ostfildern mit Standorten ansässigen Unternehmens </w:t>
      </w:r>
      <w:r w:rsidR="009F78D7" w:rsidRPr="00773803">
        <w:rPr>
          <w:spacing w:val="-1"/>
          <w:sz w:val="18"/>
          <w:szCs w:val="18"/>
        </w:rPr>
        <w:t>reichen bis in das Jahr 1705 zurück.</w:t>
      </w:r>
      <w:r w:rsidR="009F78D7" w:rsidRPr="00773803">
        <w:rPr>
          <w:spacing w:val="-2"/>
          <w:sz w:val="18"/>
          <w:szCs w:val="18"/>
        </w:rPr>
        <w:t xml:space="preserve"> </w:t>
      </w:r>
    </w:p>
    <w:p w14:paraId="526E01B1" w14:textId="77777777" w:rsidR="0035106B" w:rsidRPr="00773803" w:rsidRDefault="0035106B" w:rsidP="00521E8E">
      <w:pPr>
        <w:rPr>
          <w:spacing w:val="-2"/>
          <w:sz w:val="18"/>
          <w:szCs w:val="18"/>
        </w:rPr>
      </w:pPr>
    </w:p>
    <w:p w14:paraId="6143CE85" w14:textId="77777777" w:rsidR="0035106B" w:rsidRPr="003C4C9A" w:rsidRDefault="009F78D7" w:rsidP="00A91E4C">
      <w:pPr>
        <w:ind w:right="-57"/>
        <w:rPr>
          <w:spacing w:val="-3"/>
          <w:sz w:val="18"/>
          <w:szCs w:val="18"/>
        </w:rPr>
      </w:pPr>
      <w:r w:rsidRPr="003C4C9A">
        <w:rPr>
          <w:spacing w:val="-3"/>
          <w:sz w:val="18"/>
          <w:szCs w:val="18"/>
        </w:rPr>
        <w:t xml:space="preserve">Der Geschäftsbereich </w:t>
      </w:r>
      <w:r w:rsidRPr="003C4C9A">
        <w:rPr>
          <w:b/>
          <w:spacing w:val="-3"/>
          <w:sz w:val="18"/>
          <w:szCs w:val="18"/>
        </w:rPr>
        <w:t>Transport Technology</w:t>
      </w:r>
      <w:r w:rsidRPr="003C4C9A">
        <w:rPr>
          <w:spacing w:val="-3"/>
          <w:sz w:val="18"/>
          <w:szCs w:val="18"/>
        </w:rPr>
        <w:t xml:space="preserve"> liefert einsatzorientierte Transportlösungen sowie umfangreiches Spezialzubehör für den Einsatz auf und abseits der Straßen in einem Nutzlastbereich bis über 15.000 t, die optimal auf die jeweiligen Anforderungen und Infr</w:t>
      </w:r>
      <w:r w:rsidRPr="003C4C9A">
        <w:rPr>
          <w:spacing w:val="-3"/>
          <w:sz w:val="18"/>
          <w:szCs w:val="18"/>
        </w:rPr>
        <w:t>a</w:t>
      </w:r>
      <w:r w:rsidRPr="003C4C9A">
        <w:rPr>
          <w:spacing w:val="-3"/>
          <w:sz w:val="18"/>
          <w:szCs w:val="18"/>
        </w:rPr>
        <w:t>strukturen der regionalen Märkte angepasst sind. Neben Anhängern und Sattelanhängern für die Bau- und Transportindustrie bietet Goldhofer vor allem zum Transport übergroßer und schwerer Güter diverse Schwerlastkombinationssysteme mit und ohne hydrostat</w:t>
      </w:r>
      <w:r w:rsidRPr="003C4C9A">
        <w:rPr>
          <w:spacing w:val="-3"/>
          <w:sz w:val="18"/>
          <w:szCs w:val="18"/>
        </w:rPr>
        <w:t>i</w:t>
      </w:r>
      <w:r w:rsidRPr="003C4C9A">
        <w:rPr>
          <w:spacing w:val="-3"/>
          <w:sz w:val="18"/>
          <w:szCs w:val="18"/>
        </w:rPr>
        <w:t>schem Fahrantrieb sowie Transportsysteme für die Windkraftindustrie an.</w:t>
      </w:r>
      <w:r w:rsidR="0035106B" w:rsidRPr="003C4C9A">
        <w:rPr>
          <w:spacing w:val="-3"/>
          <w:sz w:val="18"/>
          <w:szCs w:val="18"/>
        </w:rPr>
        <w:t xml:space="preserve"> </w:t>
      </w:r>
    </w:p>
    <w:p w14:paraId="0156C1C0" w14:textId="77777777" w:rsidR="0035106B" w:rsidRPr="00773803" w:rsidRDefault="0035106B" w:rsidP="00A91E4C">
      <w:pPr>
        <w:ind w:right="-57"/>
        <w:rPr>
          <w:spacing w:val="-2"/>
          <w:sz w:val="18"/>
          <w:szCs w:val="18"/>
        </w:rPr>
      </w:pPr>
    </w:p>
    <w:p w14:paraId="6881F60B" w14:textId="5CC8F151" w:rsidR="00986213" w:rsidRDefault="009F78D7" w:rsidP="003C4C9A">
      <w:pPr>
        <w:ind w:right="-57"/>
        <w:rPr>
          <w:spacing w:val="-3"/>
          <w:sz w:val="18"/>
          <w:szCs w:val="18"/>
        </w:rPr>
      </w:pPr>
      <w:r w:rsidRPr="003C4C9A">
        <w:rPr>
          <w:spacing w:val="-3"/>
          <w:sz w:val="18"/>
          <w:szCs w:val="18"/>
        </w:rPr>
        <w:t xml:space="preserve">Der Geschäftsbereich </w:t>
      </w:r>
      <w:r w:rsidRPr="003C4C9A">
        <w:rPr>
          <w:b/>
          <w:spacing w:val="-3"/>
          <w:sz w:val="18"/>
          <w:szCs w:val="18"/>
        </w:rPr>
        <w:t>Airport Technology</w:t>
      </w:r>
      <w:r w:rsidRPr="003C4C9A">
        <w:rPr>
          <w:spacing w:val="-3"/>
          <w:sz w:val="18"/>
          <w:szCs w:val="18"/>
        </w:rPr>
        <w:t xml:space="preserve"> konzentriert sich auf die spezifischen Anford</w:t>
      </w:r>
      <w:r w:rsidRPr="003C4C9A">
        <w:rPr>
          <w:spacing w:val="-3"/>
          <w:sz w:val="18"/>
          <w:szCs w:val="18"/>
        </w:rPr>
        <w:t>e</w:t>
      </w:r>
      <w:r w:rsidRPr="003C4C9A">
        <w:rPr>
          <w:spacing w:val="-3"/>
          <w:sz w:val="18"/>
          <w:szCs w:val="18"/>
        </w:rPr>
        <w:t xml:space="preserve">rungen der Flughafenlogistik. </w:t>
      </w:r>
      <w:r w:rsidR="005B67F1">
        <w:rPr>
          <w:spacing w:val="-3"/>
          <w:sz w:val="18"/>
          <w:szCs w:val="18"/>
        </w:rPr>
        <w:t>K</w:t>
      </w:r>
      <w:r w:rsidRPr="003C4C9A">
        <w:rPr>
          <w:spacing w:val="-3"/>
          <w:sz w:val="18"/>
          <w:szCs w:val="18"/>
        </w:rPr>
        <w:t xml:space="preserve">onventionelle </w:t>
      </w:r>
      <w:r w:rsidR="005B67F1">
        <w:rPr>
          <w:spacing w:val="-3"/>
          <w:sz w:val="18"/>
          <w:szCs w:val="18"/>
        </w:rPr>
        <w:t xml:space="preserve">wie </w:t>
      </w:r>
      <w:r w:rsidRPr="003C4C9A">
        <w:rPr>
          <w:spacing w:val="-3"/>
          <w:sz w:val="18"/>
          <w:szCs w:val="18"/>
        </w:rPr>
        <w:t>stangenlose Flugzeugschlepper, Berg</w:t>
      </w:r>
      <w:r w:rsidRPr="003C4C9A">
        <w:rPr>
          <w:spacing w:val="-3"/>
          <w:sz w:val="18"/>
          <w:szCs w:val="18"/>
        </w:rPr>
        <w:t>e</w:t>
      </w:r>
      <w:r w:rsidRPr="003C4C9A">
        <w:rPr>
          <w:spacing w:val="-3"/>
          <w:sz w:val="18"/>
          <w:szCs w:val="18"/>
        </w:rPr>
        <w:t>systeme sowie Fracht- und Gepäckschlepper in verschiedenen Leistungsklassen meistern zuverlässig hochfrequente Logistikprozesse auf den Flughäfen der Welt. Mit seine</w:t>
      </w:r>
      <w:r w:rsidR="00B02E24">
        <w:rPr>
          <w:spacing w:val="-3"/>
          <w:sz w:val="18"/>
          <w:szCs w:val="18"/>
        </w:rPr>
        <w:t xml:space="preserve">n </w:t>
      </w:r>
      <w:r w:rsidR="00B02E24" w:rsidRPr="003C4C9A">
        <w:rPr>
          <w:spacing w:val="-3"/>
          <w:sz w:val="18"/>
          <w:szCs w:val="18"/>
        </w:rPr>
        <w:t>Tran</w:t>
      </w:r>
      <w:r w:rsidR="00B02E24" w:rsidRPr="003C4C9A">
        <w:rPr>
          <w:spacing w:val="-3"/>
          <w:sz w:val="18"/>
          <w:szCs w:val="18"/>
        </w:rPr>
        <w:t>s</w:t>
      </w:r>
      <w:r w:rsidR="00B02E24" w:rsidRPr="003C4C9A">
        <w:rPr>
          <w:spacing w:val="-3"/>
          <w:sz w:val="18"/>
          <w:szCs w:val="18"/>
        </w:rPr>
        <w:t>portlösungen in emissionsfreien E-Variante</w:t>
      </w:r>
      <w:r w:rsidR="00B02E24">
        <w:rPr>
          <w:spacing w:val="-3"/>
          <w:sz w:val="18"/>
          <w:szCs w:val="18"/>
        </w:rPr>
        <w:t>n (</w:t>
      </w:r>
      <w:r w:rsidRPr="003C4C9A">
        <w:rPr>
          <w:spacing w:val="-3"/>
          <w:sz w:val="18"/>
          <w:szCs w:val="18"/>
        </w:rPr>
        <w:t>»IonMaster«</w:t>
      </w:r>
      <w:r w:rsidR="003C4C9A">
        <w:rPr>
          <w:spacing w:val="-3"/>
          <w:sz w:val="18"/>
          <w:szCs w:val="18"/>
        </w:rPr>
        <w:t>-</w:t>
      </w:r>
      <w:r w:rsidRPr="003C4C9A">
        <w:rPr>
          <w:spacing w:val="-3"/>
          <w:sz w:val="18"/>
          <w:szCs w:val="18"/>
        </w:rPr>
        <w:t>Technologie</w:t>
      </w:r>
      <w:r w:rsidR="00B02E24">
        <w:rPr>
          <w:spacing w:val="-3"/>
          <w:sz w:val="18"/>
          <w:szCs w:val="18"/>
        </w:rPr>
        <w:t>)</w:t>
      </w:r>
      <w:r w:rsidRPr="003C4C9A">
        <w:rPr>
          <w:spacing w:val="-3"/>
          <w:sz w:val="18"/>
          <w:szCs w:val="18"/>
        </w:rPr>
        <w:t xml:space="preserve"> </w:t>
      </w:r>
      <w:r w:rsidR="005B67F1">
        <w:rPr>
          <w:spacing w:val="-3"/>
          <w:sz w:val="18"/>
          <w:szCs w:val="18"/>
        </w:rPr>
        <w:t xml:space="preserve">nimmt </w:t>
      </w:r>
      <w:r w:rsidRPr="003C4C9A">
        <w:rPr>
          <w:spacing w:val="-3"/>
          <w:sz w:val="18"/>
          <w:szCs w:val="18"/>
        </w:rPr>
        <w:t xml:space="preserve">Goldhofer auf dem Feld der Elektro-Mobilität </w:t>
      </w:r>
      <w:r w:rsidR="005B67F1">
        <w:rPr>
          <w:spacing w:val="-3"/>
          <w:sz w:val="18"/>
          <w:szCs w:val="18"/>
        </w:rPr>
        <w:t xml:space="preserve">eine </w:t>
      </w:r>
      <w:r w:rsidR="00B02E24">
        <w:rPr>
          <w:spacing w:val="-3"/>
          <w:sz w:val="18"/>
          <w:szCs w:val="18"/>
        </w:rPr>
        <w:t xml:space="preserve">deutliche </w:t>
      </w:r>
      <w:r w:rsidRPr="003C4C9A">
        <w:rPr>
          <w:spacing w:val="-3"/>
          <w:sz w:val="18"/>
          <w:szCs w:val="18"/>
        </w:rPr>
        <w:t>Vorreiter</w:t>
      </w:r>
      <w:r w:rsidR="005B67F1">
        <w:rPr>
          <w:spacing w:val="-3"/>
          <w:sz w:val="18"/>
          <w:szCs w:val="18"/>
        </w:rPr>
        <w:t>rolle ein</w:t>
      </w:r>
      <w:r w:rsidR="00B02E24">
        <w:rPr>
          <w:spacing w:val="-3"/>
          <w:sz w:val="18"/>
          <w:szCs w:val="18"/>
        </w:rPr>
        <w:t>.</w:t>
      </w:r>
    </w:p>
    <w:p w14:paraId="23DE8ACB" w14:textId="77777777" w:rsidR="00986213" w:rsidRPr="003C4C9A" w:rsidRDefault="00986213" w:rsidP="003C4C9A">
      <w:pPr>
        <w:ind w:right="-57"/>
        <w:rPr>
          <w:spacing w:val="-3"/>
          <w:sz w:val="18"/>
          <w:szCs w:val="18"/>
        </w:rPr>
      </w:pPr>
    </w:p>
    <w:sectPr w:rsidR="00986213" w:rsidRPr="003C4C9A" w:rsidSect="002A0A97">
      <w:headerReference w:type="default" r:id="rId12"/>
      <w:footerReference w:type="default" r:id="rId13"/>
      <w:type w:val="continuous"/>
      <w:pgSz w:w="11907" w:h="16840" w:code="9"/>
      <w:pgMar w:top="2098" w:right="3799" w:bottom="1304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5D087A" w14:textId="77777777" w:rsidR="004504C5" w:rsidRDefault="004504C5">
      <w:r>
        <w:separator/>
      </w:r>
    </w:p>
  </w:endnote>
  <w:endnote w:type="continuationSeparator" w:id="0">
    <w:p w14:paraId="33E2C73D" w14:textId="77777777" w:rsidR="004504C5" w:rsidRDefault="00450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USABlack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FF2D78" w14:textId="41BCE7E6" w:rsidR="004504C5" w:rsidRPr="00A43926" w:rsidRDefault="004504C5" w:rsidP="005C49CD">
    <w:pPr>
      <w:pStyle w:val="Fuzeile"/>
      <w:jc w:val="right"/>
      <w:rPr>
        <w:rFonts w:ascii="Helvetica Neue" w:hAnsi="Helvetica Neue"/>
        <w:sz w:val="16"/>
        <w:szCs w:val="16"/>
      </w:rPr>
    </w:pPr>
    <w:r w:rsidRPr="00A43926">
      <w:rPr>
        <w:rFonts w:ascii="Helvetica Neue" w:hAnsi="Helvetica Neue"/>
        <w:sz w:val="16"/>
        <w:szCs w:val="16"/>
      </w:rPr>
      <w:t xml:space="preserve">Seite </w:t>
    </w:r>
    <w:r w:rsidRPr="00A43926">
      <w:rPr>
        <w:rFonts w:ascii="Helvetica Neue" w:hAnsi="Helvetica Neue"/>
        <w:sz w:val="16"/>
        <w:szCs w:val="16"/>
      </w:rPr>
      <w:fldChar w:fldCharType="begin"/>
    </w:r>
    <w:r w:rsidRPr="00A43926">
      <w:rPr>
        <w:rFonts w:ascii="Helvetica Neue" w:hAnsi="Helvetica Neue"/>
        <w:sz w:val="16"/>
        <w:szCs w:val="16"/>
      </w:rPr>
      <w:instrText xml:space="preserve"> PAGE </w:instrText>
    </w:r>
    <w:r w:rsidRPr="00A43926">
      <w:rPr>
        <w:rFonts w:ascii="Helvetica Neue" w:hAnsi="Helvetica Neue"/>
        <w:sz w:val="16"/>
        <w:szCs w:val="16"/>
      </w:rPr>
      <w:fldChar w:fldCharType="separate"/>
    </w:r>
    <w:r w:rsidR="00AB5274">
      <w:rPr>
        <w:rFonts w:ascii="Helvetica Neue" w:hAnsi="Helvetica Neue"/>
        <w:noProof/>
        <w:sz w:val="16"/>
        <w:szCs w:val="16"/>
      </w:rPr>
      <w:t>2</w:t>
    </w:r>
    <w:r w:rsidRPr="00A43926">
      <w:rPr>
        <w:rFonts w:ascii="Helvetica Neue" w:hAnsi="Helvetica Neue"/>
        <w:sz w:val="16"/>
        <w:szCs w:val="16"/>
      </w:rPr>
      <w:fldChar w:fldCharType="end"/>
    </w:r>
    <w:r w:rsidRPr="00A43926">
      <w:rPr>
        <w:rFonts w:ascii="Helvetica Neue" w:hAnsi="Helvetica Neue"/>
        <w:sz w:val="16"/>
        <w:szCs w:val="16"/>
      </w:rPr>
      <w:t xml:space="preserve"> von </w:t>
    </w:r>
    <w:r w:rsidRPr="00A43926">
      <w:rPr>
        <w:rFonts w:ascii="Helvetica Neue" w:hAnsi="Helvetica Neue"/>
        <w:sz w:val="16"/>
        <w:szCs w:val="16"/>
      </w:rPr>
      <w:fldChar w:fldCharType="begin"/>
    </w:r>
    <w:r w:rsidRPr="00A43926">
      <w:rPr>
        <w:rFonts w:ascii="Helvetica Neue" w:hAnsi="Helvetica Neue"/>
        <w:sz w:val="16"/>
        <w:szCs w:val="16"/>
      </w:rPr>
      <w:instrText xml:space="preserve"> NUMPAGES </w:instrText>
    </w:r>
    <w:r w:rsidRPr="00A43926">
      <w:rPr>
        <w:rFonts w:ascii="Helvetica Neue" w:hAnsi="Helvetica Neue"/>
        <w:sz w:val="16"/>
        <w:szCs w:val="16"/>
      </w:rPr>
      <w:fldChar w:fldCharType="separate"/>
    </w:r>
    <w:r w:rsidR="00AB5274">
      <w:rPr>
        <w:rFonts w:ascii="Helvetica Neue" w:hAnsi="Helvetica Neue"/>
        <w:noProof/>
        <w:sz w:val="16"/>
        <w:szCs w:val="16"/>
      </w:rPr>
      <w:t>3</w:t>
    </w:r>
    <w:r w:rsidRPr="00A43926">
      <w:rPr>
        <w:rFonts w:ascii="Helvetica Neue" w:hAnsi="Helvetica Neue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EA172D" w14:textId="77777777" w:rsidR="004504C5" w:rsidRDefault="004504C5">
      <w:r>
        <w:separator/>
      </w:r>
    </w:p>
  </w:footnote>
  <w:footnote w:type="continuationSeparator" w:id="0">
    <w:p w14:paraId="067B1645" w14:textId="77777777" w:rsidR="004504C5" w:rsidRDefault="004504C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617192" w14:textId="77777777" w:rsidR="004504C5" w:rsidRDefault="004504C5" w:rsidP="005C49CD">
    <w:pPr>
      <w:pStyle w:val="Kopfzeile"/>
      <w:spacing w:line="276" w:lineRule="auto"/>
      <w:rPr>
        <w:sz w:val="24"/>
        <w:szCs w:val="24"/>
      </w:rPr>
    </w:pPr>
  </w:p>
  <w:p w14:paraId="734ED49D" w14:textId="77777777" w:rsidR="004504C5" w:rsidRDefault="004504C5" w:rsidP="00EF49A5">
    <w:pPr>
      <w:pStyle w:val="Kopfzeile"/>
      <w:tabs>
        <w:tab w:val="clear" w:pos="9072"/>
        <w:tab w:val="right" w:pos="9639"/>
      </w:tabs>
      <w:jc w:val="right"/>
      <w:rPr>
        <w:rFonts w:ascii="USABlack" w:hAnsi="USABlack"/>
        <w:sz w:val="52"/>
        <w:u w:val="single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97F77A" wp14:editId="70FDD6CA">
          <wp:simplePos x="0" y="0"/>
          <wp:positionH relativeFrom="column">
            <wp:posOffset>4488180</wp:posOffset>
          </wp:positionH>
          <wp:positionV relativeFrom="paragraph">
            <wp:posOffset>51435</wp:posOffset>
          </wp:positionV>
          <wp:extent cx="1615440" cy="320040"/>
          <wp:effectExtent l="0" t="0" r="10160" b="10160"/>
          <wp:wrapSquare wrapText="bothSides"/>
          <wp:docPr id="5" name="Grafik 5" descr="goldhofer_wortmark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goldhofer_wortmark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544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23F7E6D" w14:textId="77777777" w:rsidR="004504C5" w:rsidRDefault="004504C5" w:rsidP="009D2FD9">
    <w:pPr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0F85"/>
    <w:rsid w:val="00004790"/>
    <w:rsid w:val="00005F65"/>
    <w:rsid w:val="000061B8"/>
    <w:rsid w:val="00011903"/>
    <w:rsid w:val="000128A1"/>
    <w:rsid w:val="00013699"/>
    <w:rsid w:val="000162B6"/>
    <w:rsid w:val="00021C60"/>
    <w:rsid w:val="00022359"/>
    <w:rsid w:val="00025077"/>
    <w:rsid w:val="00027908"/>
    <w:rsid w:val="000315F1"/>
    <w:rsid w:val="000321DF"/>
    <w:rsid w:val="0003420C"/>
    <w:rsid w:val="0004018B"/>
    <w:rsid w:val="00040EB7"/>
    <w:rsid w:val="00042E4F"/>
    <w:rsid w:val="00043A31"/>
    <w:rsid w:val="00052870"/>
    <w:rsid w:val="00052F5D"/>
    <w:rsid w:val="00055A1B"/>
    <w:rsid w:val="00060074"/>
    <w:rsid w:val="0006151B"/>
    <w:rsid w:val="000633E5"/>
    <w:rsid w:val="00066831"/>
    <w:rsid w:val="000722B4"/>
    <w:rsid w:val="00080216"/>
    <w:rsid w:val="00080A39"/>
    <w:rsid w:val="00083EF0"/>
    <w:rsid w:val="000863D3"/>
    <w:rsid w:val="00090697"/>
    <w:rsid w:val="00094966"/>
    <w:rsid w:val="00094CAF"/>
    <w:rsid w:val="000A3B6B"/>
    <w:rsid w:val="000A5DB7"/>
    <w:rsid w:val="000A69BC"/>
    <w:rsid w:val="000B01E8"/>
    <w:rsid w:val="000B18FA"/>
    <w:rsid w:val="000C3F4A"/>
    <w:rsid w:val="000C627F"/>
    <w:rsid w:val="000C62AC"/>
    <w:rsid w:val="000D1D78"/>
    <w:rsid w:val="000D3582"/>
    <w:rsid w:val="000D3A82"/>
    <w:rsid w:val="000D48CF"/>
    <w:rsid w:val="000D4D5C"/>
    <w:rsid w:val="000D76A7"/>
    <w:rsid w:val="000E0662"/>
    <w:rsid w:val="000E2F6D"/>
    <w:rsid w:val="000E599A"/>
    <w:rsid w:val="000E74E2"/>
    <w:rsid w:val="000F24F8"/>
    <w:rsid w:val="000F4310"/>
    <w:rsid w:val="000F7B52"/>
    <w:rsid w:val="0010255C"/>
    <w:rsid w:val="00106688"/>
    <w:rsid w:val="00106997"/>
    <w:rsid w:val="001127B8"/>
    <w:rsid w:val="0011504A"/>
    <w:rsid w:val="001169B0"/>
    <w:rsid w:val="00117561"/>
    <w:rsid w:val="00120492"/>
    <w:rsid w:val="0012173E"/>
    <w:rsid w:val="001248B0"/>
    <w:rsid w:val="00124D26"/>
    <w:rsid w:val="001430DE"/>
    <w:rsid w:val="0014541C"/>
    <w:rsid w:val="001523B5"/>
    <w:rsid w:val="00153DAB"/>
    <w:rsid w:val="00154D69"/>
    <w:rsid w:val="00156558"/>
    <w:rsid w:val="00157F60"/>
    <w:rsid w:val="0016033E"/>
    <w:rsid w:val="00163E60"/>
    <w:rsid w:val="00166B99"/>
    <w:rsid w:val="00167ECE"/>
    <w:rsid w:val="00170AF4"/>
    <w:rsid w:val="001722A9"/>
    <w:rsid w:val="001744FA"/>
    <w:rsid w:val="00174912"/>
    <w:rsid w:val="00177C19"/>
    <w:rsid w:val="001831DD"/>
    <w:rsid w:val="00185840"/>
    <w:rsid w:val="00187E5D"/>
    <w:rsid w:val="001A03EA"/>
    <w:rsid w:val="001A1E22"/>
    <w:rsid w:val="001A52A6"/>
    <w:rsid w:val="001A5AFA"/>
    <w:rsid w:val="001A7777"/>
    <w:rsid w:val="001B0CD1"/>
    <w:rsid w:val="001B639B"/>
    <w:rsid w:val="001C5947"/>
    <w:rsid w:val="001C78AC"/>
    <w:rsid w:val="001D2A2F"/>
    <w:rsid w:val="001D339F"/>
    <w:rsid w:val="001D7EEA"/>
    <w:rsid w:val="001E13DC"/>
    <w:rsid w:val="001E25AA"/>
    <w:rsid w:val="001E3BA6"/>
    <w:rsid w:val="001E5A88"/>
    <w:rsid w:val="001E6527"/>
    <w:rsid w:val="001E7820"/>
    <w:rsid w:val="001F1DB2"/>
    <w:rsid w:val="002053AC"/>
    <w:rsid w:val="00206ADE"/>
    <w:rsid w:val="00206E55"/>
    <w:rsid w:val="002101CC"/>
    <w:rsid w:val="002130F5"/>
    <w:rsid w:val="002143A6"/>
    <w:rsid w:val="00221E1C"/>
    <w:rsid w:val="00222DCA"/>
    <w:rsid w:val="00224109"/>
    <w:rsid w:val="00232FD5"/>
    <w:rsid w:val="0024016D"/>
    <w:rsid w:val="00243333"/>
    <w:rsid w:val="002433DE"/>
    <w:rsid w:val="002504CA"/>
    <w:rsid w:val="00251151"/>
    <w:rsid w:val="0026000B"/>
    <w:rsid w:val="00260F0A"/>
    <w:rsid w:val="0026174E"/>
    <w:rsid w:val="00261E78"/>
    <w:rsid w:val="0026259C"/>
    <w:rsid w:val="00264A60"/>
    <w:rsid w:val="00271C35"/>
    <w:rsid w:val="0027758A"/>
    <w:rsid w:val="00281078"/>
    <w:rsid w:val="0029034C"/>
    <w:rsid w:val="0029159E"/>
    <w:rsid w:val="00291EBF"/>
    <w:rsid w:val="00293104"/>
    <w:rsid w:val="00296FBC"/>
    <w:rsid w:val="002A0A97"/>
    <w:rsid w:val="002A0EDD"/>
    <w:rsid w:val="002A1916"/>
    <w:rsid w:val="002A5095"/>
    <w:rsid w:val="002A6622"/>
    <w:rsid w:val="002A6DE3"/>
    <w:rsid w:val="002A6EF0"/>
    <w:rsid w:val="002B017F"/>
    <w:rsid w:val="002B0C47"/>
    <w:rsid w:val="002B26BA"/>
    <w:rsid w:val="002B4B77"/>
    <w:rsid w:val="002B4D17"/>
    <w:rsid w:val="002B53C1"/>
    <w:rsid w:val="002B5AF6"/>
    <w:rsid w:val="002B6128"/>
    <w:rsid w:val="002D47A9"/>
    <w:rsid w:val="002D66F6"/>
    <w:rsid w:val="002E50F3"/>
    <w:rsid w:val="002E7532"/>
    <w:rsid w:val="002F14B7"/>
    <w:rsid w:val="002F5A1D"/>
    <w:rsid w:val="00300C3A"/>
    <w:rsid w:val="00302DCE"/>
    <w:rsid w:val="003061E9"/>
    <w:rsid w:val="00307053"/>
    <w:rsid w:val="003071A5"/>
    <w:rsid w:val="00315512"/>
    <w:rsid w:val="00315688"/>
    <w:rsid w:val="00315D6D"/>
    <w:rsid w:val="003227C4"/>
    <w:rsid w:val="00324496"/>
    <w:rsid w:val="00324797"/>
    <w:rsid w:val="00334F61"/>
    <w:rsid w:val="00342B95"/>
    <w:rsid w:val="00346013"/>
    <w:rsid w:val="00346C73"/>
    <w:rsid w:val="00347717"/>
    <w:rsid w:val="0035106B"/>
    <w:rsid w:val="00351B9E"/>
    <w:rsid w:val="003606B5"/>
    <w:rsid w:val="00366B0B"/>
    <w:rsid w:val="003678FB"/>
    <w:rsid w:val="003700CA"/>
    <w:rsid w:val="003704CB"/>
    <w:rsid w:val="003708C8"/>
    <w:rsid w:val="003709E2"/>
    <w:rsid w:val="00371098"/>
    <w:rsid w:val="003746DE"/>
    <w:rsid w:val="00383318"/>
    <w:rsid w:val="00386B6B"/>
    <w:rsid w:val="00387862"/>
    <w:rsid w:val="0039324F"/>
    <w:rsid w:val="003937B8"/>
    <w:rsid w:val="00395FAA"/>
    <w:rsid w:val="003A63EB"/>
    <w:rsid w:val="003B027D"/>
    <w:rsid w:val="003B27BE"/>
    <w:rsid w:val="003B59AF"/>
    <w:rsid w:val="003B7C97"/>
    <w:rsid w:val="003C3970"/>
    <w:rsid w:val="003C4C9A"/>
    <w:rsid w:val="003C6249"/>
    <w:rsid w:val="003C6CF2"/>
    <w:rsid w:val="003C7157"/>
    <w:rsid w:val="003D2839"/>
    <w:rsid w:val="003D3A1F"/>
    <w:rsid w:val="003D468C"/>
    <w:rsid w:val="003E01A7"/>
    <w:rsid w:val="003E116B"/>
    <w:rsid w:val="003E4A21"/>
    <w:rsid w:val="00406CAE"/>
    <w:rsid w:val="00406E2F"/>
    <w:rsid w:val="00410187"/>
    <w:rsid w:val="00411ED1"/>
    <w:rsid w:val="00412CC9"/>
    <w:rsid w:val="0042050F"/>
    <w:rsid w:val="00421FD4"/>
    <w:rsid w:val="00425799"/>
    <w:rsid w:val="00426214"/>
    <w:rsid w:val="00430AF2"/>
    <w:rsid w:val="00433E0A"/>
    <w:rsid w:val="004361C3"/>
    <w:rsid w:val="00436BEC"/>
    <w:rsid w:val="00437ED9"/>
    <w:rsid w:val="004504C5"/>
    <w:rsid w:val="0045535F"/>
    <w:rsid w:val="0046202D"/>
    <w:rsid w:val="004657F0"/>
    <w:rsid w:val="004669C5"/>
    <w:rsid w:val="004720FF"/>
    <w:rsid w:val="004876F7"/>
    <w:rsid w:val="004939AE"/>
    <w:rsid w:val="0049414F"/>
    <w:rsid w:val="004941B4"/>
    <w:rsid w:val="004943DD"/>
    <w:rsid w:val="004959A1"/>
    <w:rsid w:val="004A2334"/>
    <w:rsid w:val="004A62F5"/>
    <w:rsid w:val="004A62FF"/>
    <w:rsid w:val="004B3CED"/>
    <w:rsid w:val="004B4E2C"/>
    <w:rsid w:val="004B6B64"/>
    <w:rsid w:val="004C256C"/>
    <w:rsid w:val="004C3F0E"/>
    <w:rsid w:val="004C711A"/>
    <w:rsid w:val="004C7587"/>
    <w:rsid w:val="004D7C52"/>
    <w:rsid w:val="004E1E9F"/>
    <w:rsid w:val="004E2516"/>
    <w:rsid w:val="004E492F"/>
    <w:rsid w:val="004E534C"/>
    <w:rsid w:val="004F36E1"/>
    <w:rsid w:val="004F46A0"/>
    <w:rsid w:val="004F5F86"/>
    <w:rsid w:val="005004B7"/>
    <w:rsid w:val="00501938"/>
    <w:rsid w:val="00503580"/>
    <w:rsid w:val="005067E0"/>
    <w:rsid w:val="0050780B"/>
    <w:rsid w:val="00511D12"/>
    <w:rsid w:val="00512F28"/>
    <w:rsid w:val="00513FC9"/>
    <w:rsid w:val="00514519"/>
    <w:rsid w:val="005159C8"/>
    <w:rsid w:val="00515C3A"/>
    <w:rsid w:val="00520D86"/>
    <w:rsid w:val="00521E8E"/>
    <w:rsid w:val="005234B7"/>
    <w:rsid w:val="005236CA"/>
    <w:rsid w:val="00523851"/>
    <w:rsid w:val="005265AE"/>
    <w:rsid w:val="005317F7"/>
    <w:rsid w:val="0053270E"/>
    <w:rsid w:val="00533C86"/>
    <w:rsid w:val="00535386"/>
    <w:rsid w:val="005375F4"/>
    <w:rsid w:val="0054008A"/>
    <w:rsid w:val="005406A8"/>
    <w:rsid w:val="0054641A"/>
    <w:rsid w:val="00546634"/>
    <w:rsid w:val="00550D0B"/>
    <w:rsid w:val="005515B7"/>
    <w:rsid w:val="00551F68"/>
    <w:rsid w:val="0056178E"/>
    <w:rsid w:val="005622D8"/>
    <w:rsid w:val="00563D0A"/>
    <w:rsid w:val="00566A99"/>
    <w:rsid w:val="005725D1"/>
    <w:rsid w:val="00572F0C"/>
    <w:rsid w:val="00573C7B"/>
    <w:rsid w:val="0058412C"/>
    <w:rsid w:val="0059670B"/>
    <w:rsid w:val="005A1F4E"/>
    <w:rsid w:val="005A2838"/>
    <w:rsid w:val="005A5648"/>
    <w:rsid w:val="005A5800"/>
    <w:rsid w:val="005A65BF"/>
    <w:rsid w:val="005A6CB4"/>
    <w:rsid w:val="005A6D38"/>
    <w:rsid w:val="005B304C"/>
    <w:rsid w:val="005B5F41"/>
    <w:rsid w:val="005B636F"/>
    <w:rsid w:val="005B67F1"/>
    <w:rsid w:val="005B6E08"/>
    <w:rsid w:val="005C49CD"/>
    <w:rsid w:val="005C6053"/>
    <w:rsid w:val="005C67E3"/>
    <w:rsid w:val="005C68C4"/>
    <w:rsid w:val="005D0EF6"/>
    <w:rsid w:val="005D1D13"/>
    <w:rsid w:val="005D2D6B"/>
    <w:rsid w:val="005D422E"/>
    <w:rsid w:val="005D4337"/>
    <w:rsid w:val="005D569E"/>
    <w:rsid w:val="005D7E65"/>
    <w:rsid w:val="005E14AB"/>
    <w:rsid w:val="005E3403"/>
    <w:rsid w:val="005F7533"/>
    <w:rsid w:val="00600FA5"/>
    <w:rsid w:val="006014FF"/>
    <w:rsid w:val="00602EDC"/>
    <w:rsid w:val="0060402B"/>
    <w:rsid w:val="00610BBE"/>
    <w:rsid w:val="00611350"/>
    <w:rsid w:val="00611A1D"/>
    <w:rsid w:val="00612333"/>
    <w:rsid w:val="006126D5"/>
    <w:rsid w:val="0061341C"/>
    <w:rsid w:val="00614751"/>
    <w:rsid w:val="006153DA"/>
    <w:rsid w:val="00617413"/>
    <w:rsid w:val="00617587"/>
    <w:rsid w:val="0062568A"/>
    <w:rsid w:val="00631801"/>
    <w:rsid w:val="00637D95"/>
    <w:rsid w:val="00642EB3"/>
    <w:rsid w:val="006442F7"/>
    <w:rsid w:val="00644FC5"/>
    <w:rsid w:val="00646A72"/>
    <w:rsid w:val="00650076"/>
    <w:rsid w:val="0065454D"/>
    <w:rsid w:val="00654E8B"/>
    <w:rsid w:val="00657F68"/>
    <w:rsid w:val="00662716"/>
    <w:rsid w:val="00663861"/>
    <w:rsid w:val="00664BCB"/>
    <w:rsid w:val="00672BC2"/>
    <w:rsid w:val="00682332"/>
    <w:rsid w:val="00683AD4"/>
    <w:rsid w:val="00690F11"/>
    <w:rsid w:val="0069638B"/>
    <w:rsid w:val="0069640E"/>
    <w:rsid w:val="00697BFF"/>
    <w:rsid w:val="00697D5F"/>
    <w:rsid w:val="006A2357"/>
    <w:rsid w:val="006A2F8C"/>
    <w:rsid w:val="006A7B72"/>
    <w:rsid w:val="006B397F"/>
    <w:rsid w:val="006B6F2C"/>
    <w:rsid w:val="006C20B2"/>
    <w:rsid w:val="006D0E5C"/>
    <w:rsid w:val="006D2F17"/>
    <w:rsid w:val="006D4B2E"/>
    <w:rsid w:val="006D5351"/>
    <w:rsid w:val="006D767E"/>
    <w:rsid w:val="006E276F"/>
    <w:rsid w:val="006E56BA"/>
    <w:rsid w:val="006E6772"/>
    <w:rsid w:val="006E6CCF"/>
    <w:rsid w:val="006E775D"/>
    <w:rsid w:val="006F1336"/>
    <w:rsid w:val="006F1D7F"/>
    <w:rsid w:val="006F349F"/>
    <w:rsid w:val="006F4BA1"/>
    <w:rsid w:val="006F6E52"/>
    <w:rsid w:val="006F700F"/>
    <w:rsid w:val="006F74EF"/>
    <w:rsid w:val="00701287"/>
    <w:rsid w:val="007019C5"/>
    <w:rsid w:val="007037CC"/>
    <w:rsid w:val="00712B7B"/>
    <w:rsid w:val="00716399"/>
    <w:rsid w:val="007207B3"/>
    <w:rsid w:val="007223E6"/>
    <w:rsid w:val="00726CF5"/>
    <w:rsid w:val="007340AD"/>
    <w:rsid w:val="00740595"/>
    <w:rsid w:val="0074101F"/>
    <w:rsid w:val="007446D4"/>
    <w:rsid w:val="00744D68"/>
    <w:rsid w:val="00746003"/>
    <w:rsid w:val="00751A91"/>
    <w:rsid w:val="00751D31"/>
    <w:rsid w:val="00756A2D"/>
    <w:rsid w:val="00757DA7"/>
    <w:rsid w:val="00760F23"/>
    <w:rsid w:val="007627F1"/>
    <w:rsid w:val="0076594E"/>
    <w:rsid w:val="00770431"/>
    <w:rsid w:val="0077099C"/>
    <w:rsid w:val="00771828"/>
    <w:rsid w:val="00771E2F"/>
    <w:rsid w:val="00772FCE"/>
    <w:rsid w:val="00773803"/>
    <w:rsid w:val="007752CF"/>
    <w:rsid w:val="00782B86"/>
    <w:rsid w:val="00783F91"/>
    <w:rsid w:val="00797F5C"/>
    <w:rsid w:val="007A2760"/>
    <w:rsid w:val="007A2A75"/>
    <w:rsid w:val="007A4ACC"/>
    <w:rsid w:val="007A503A"/>
    <w:rsid w:val="007A6A89"/>
    <w:rsid w:val="007A77AC"/>
    <w:rsid w:val="007B1D1B"/>
    <w:rsid w:val="007B2653"/>
    <w:rsid w:val="007B3E9D"/>
    <w:rsid w:val="007B48BE"/>
    <w:rsid w:val="007C6DE9"/>
    <w:rsid w:val="007D78AE"/>
    <w:rsid w:val="007E59BD"/>
    <w:rsid w:val="007E6F13"/>
    <w:rsid w:val="007F633A"/>
    <w:rsid w:val="00801E10"/>
    <w:rsid w:val="0080419C"/>
    <w:rsid w:val="00810276"/>
    <w:rsid w:val="0081275E"/>
    <w:rsid w:val="0081315C"/>
    <w:rsid w:val="008136B2"/>
    <w:rsid w:val="00815A4C"/>
    <w:rsid w:val="00815E39"/>
    <w:rsid w:val="0081724D"/>
    <w:rsid w:val="00820773"/>
    <w:rsid w:val="00820A36"/>
    <w:rsid w:val="00826094"/>
    <w:rsid w:val="00826BC5"/>
    <w:rsid w:val="00843DCC"/>
    <w:rsid w:val="008604EA"/>
    <w:rsid w:val="00860FEE"/>
    <w:rsid w:val="008612C5"/>
    <w:rsid w:val="00866540"/>
    <w:rsid w:val="008738C6"/>
    <w:rsid w:val="00875E36"/>
    <w:rsid w:val="00876283"/>
    <w:rsid w:val="00881316"/>
    <w:rsid w:val="0088207D"/>
    <w:rsid w:val="008918E6"/>
    <w:rsid w:val="0089336B"/>
    <w:rsid w:val="0089354E"/>
    <w:rsid w:val="00893CCF"/>
    <w:rsid w:val="008A75AB"/>
    <w:rsid w:val="008B0A14"/>
    <w:rsid w:val="008B2BD5"/>
    <w:rsid w:val="008B30A4"/>
    <w:rsid w:val="008B4083"/>
    <w:rsid w:val="008C0CD5"/>
    <w:rsid w:val="008C2A35"/>
    <w:rsid w:val="008C4048"/>
    <w:rsid w:val="008C5A80"/>
    <w:rsid w:val="008C5D2D"/>
    <w:rsid w:val="008C7AB4"/>
    <w:rsid w:val="008D1882"/>
    <w:rsid w:val="008D260B"/>
    <w:rsid w:val="008D6587"/>
    <w:rsid w:val="008E0BAA"/>
    <w:rsid w:val="008E0DF7"/>
    <w:rsid w:val="008E1B59"/>
    <w:rsid w:val="008E63E6"/>
    <w:rsid w:val="008F0064"/>
    <w:rsid w:val="008F118D"/>
    <w:rsid w:val="008F1681"/>
    <w:rsid w:val="00903691"/>
    <w:rsid w:val="00903E21"/>
    <w:rsid w:val="00904978"/>
    <w:rsid w:val="00905A88"/>
    <w:rsid w:val="00911081"/>
    <w:rsid w:val="00911531"/>
    <w:rsid w:val="009125F1"/>
    <w:rsid w:val="00913D80"/>
    <w:rsid w:val="009245F1"/>
    <w:rsid w:val="00925CAC"/>
    <w:rsid w:val="00925E62"/>
    <w:rsid w:val="00940E56"/>
    <w:rsid w:val="009477D8"/>
    <w:rsid w:val="00950F76"/>
    <w:rsid w:val="00954A92"/>
    <w:rsid w:val="00954B74"/>
    <w:rsid w:val="0095525D"/>
    <w:rsid w:val="00963D86"/>
    <w:rsid w:val="0096401C"/>
    <w:rsid w:val="0096416F"/>
    <w:rsid w:val="00965FC2"/>
    <w:rsid w:val="00966AE6"/>
    <w:rsid w:val="00966CA2"/>
    <w:rsid w:val="00967124"/>
    <w:rsid w:val="00970B31"/>
    <w:rsid w:val="00972049"/>
    <w:rsid w:val="0097294E"/>
    <w:rsid w:val="00973ADA"/>
    <w:rsid w:val="00982A22"/>
    <w:rsid w:val="009845C8"/>
    <w:rsid w:val="009853ED"/>
    <w:rsid w:val="00986213"/>
    <w:rsid w:val="009864BF"/>
    <w:rsid w:val="0098715A"/>
    <w:rsid w:val="00987F44"/>
    <w:rsid w:val="00991FB4"/>
    <w:rsid w:val="00995606"/>
    <w:rsid w:val="00997A6B"/>
    <w:rsid w:val="009A7670"/>
    <w:rsid w:val="009A7B8A"/>
    <w:rsid w:val="009B08DB"/>
    <w:rsid w:val="009B4768"/>
    <w:rsid w:val="009B6455"/>
    <w:rsid w:val="009C51F1"/>
    <w:rsid w:val="009C5EAA"/>
    <w:rsid w:val="009C7C5C"/>
    <w:rsid w:val="009C7F06"/>
    <w:rsid w:val="009D2FD9"/>
    <w:rsid w:val="009D3271"/>
    <w:rsid w:val="009D3A2E"/>
    <w:rsid w:val="009D4828"/>
    <w:rsid w:val="009D74F0"/>
    <w:rsid w:val="009E5D48"/>
    <w:rsid w:val="009F3407"/>
    <w:rsid w:val="009F5964"/>
    <w:rsid w:val="009F78D7"/>
    <w:rsid w:val="00A03D2A"/>
    <w:rsid w:val="00A03E82"/>
    <w:rsid w:val="00A04300"/>
    <w:rsid w:val="00A044B5"/>
    <w:rsid w:val="00A046A1"/>
    <w:rsid w:val="00A047CF"/>
    <w:rsid w:val="00A079CC"/>
    <w:rsid w:val="00A12452"/>
    <w:rsid w:val="00A12FB9"/>
    <w:rsid w:val="00A22617"/>
    <w:rsid w:val="00A23B8F"/>
    <w:rsid w:val="00A2457F"/>
    <w:rsid w:val="00A25AA4"/>
    <w:rsid w:val="00A26A8B"/>
    <w:rsid w:val="00A34BDB"/>
    <w:rsid w:val="00A362DD"/>
    <w:rsid w:val="00A43926"/>
    <w:rsid w:val="00A439FD"/>
    <w:rsid w:val="00A56995"/>
    <w:rsid w:val="00A64862"/>
    <w:rsid w:val="00A65A39"/>
    <w:rsid w:val="00A70EFC"/>
    <w:rsid w:val="00A71CD5"/>
    <w:rsid w:val="00A762DA"/>
    <w:rsid w:val="00A908B0"/>
    <w:rsid w:val="00A91E4C"/>
    <w:rsid w:val="00A942C0"/>
    <w:rsid w:val="00A94BAA"/>
    <w:rsid w:val="00AA2419"/>
    <w:rsid w:val="00AB28BB"/>
    <w:rsid w:val="00AB319D"/>
    <w:rsid w:val="00AB37ED"/>
    <w:rsid w:val="00AB5274"/>
    <w:rsid w:val="00AB6AFA"/>
    <w:rsid w:val="00AB7AB3"/>
    <w:rsid w:val="00AC2831"/>
    <w:rsid w:val="00AC2D53"/>
    <w:rsid w:val="00AC44D1"/>
    <w:rsid w:val="00AC4C5C"/>
    <w:rsid w:val="00AC6B89"/>
    <w:rsid w:val="00AC71B3"/>
    <w:rsid w:val="00AD1041"/>
    <w:rsid w:val="00AD30F2"/>
    <w:rsid w:val="00AD5135"/>
    <w:rsid w:val="00AD5E6F"/>
    <w:rsid w:val="00AE2505"/>
    <w:rsid w:val="00AE6274"/>
    <w:rsid w:val="00AF0C1B"/>
    <w:rsid w:val="00AF3161"/>
    <w:rsid w:val="00AF73D3"/>
    <w:rsid w:val="00B0191F"/>
    <w:rsid w:val="00B02E24"/>
    <w:rsid w:val="00B078D6"/>
    <w:rsid w:val="00B23FC0"/>
    <w:rsid w:val="00B2535F"/>
    <w:rsid w:val="00B26A62"/>
    <w:rsid w:val="00B272B5"/>
    <w:rsid w:val="00B302CC"/>
    <w:rsid w:val="00B312E7"/>
    <w:rsid w:val="00B32A1E"/>
    <w:rsid w:val="00B34E18"/>
    <w:rsid w:val="00B4064B"/>
    <w:rsid w:val="00B440C7"/>
    <w:rsid w:val="00B51207"/>
    <w:rsid w:val="00B53842"/>
    <w:rsid w:val="00B54AF1"/>
    <w:rsid w:val="00B622AC"/>
    <w:rsid w:val="00B62EB1"/>
    <w:rsid w:val="00B65319"/>
    <w:rsid w:val="00B6726D"/>
    <w:rsid w:val="00B70A65"/>
    <w:rsid w:val="00B71CD8"/>
    <w:rsid w:val="00B72E0B"/>
    <w:rsid w:val="00B735DA"/>
    <w:rsid w:val="00B73D79"/>
    <w:rsid w:val="00B80F11"/>
    <w:rsid w:val="00B854A6"/>
    <w:rsid w:val="00B95E12"/>
    <w:rsid w:val="00BA10D9"/>
    <w:rsid w:val="00BA7F7D"/>
    <w:rsid w:val="00BB46F9"/>
    <w:rsid w:val="00BB4718"/>
    <w:rsid w:val="00BB5C38"/>
    <w:rsid w:val="00BC052C"/>
    <w:rsid w:val="00BC7686"/>
    <w:rsid w:val="00BD202E"/>
    <w:rsid w:val="00BD2ED0"/>
    <w:rsid w:val="00BD46CE"/>
    <w:rsid w:val="00BD6EC8"/>
    <w:rsid w:val="00BF0627"/>
    <w:rsid w:val="00BF3AD2"/>
    <w:rsid w:val="00BF5E14"/>
    <w:rsid w:val="00BF678D"/>
    <w:rsid w:val="00C0496E"/>
    <w:rsid w:val="00C05EDA"/>
    <w:rsid w:val="00C07BD9"/>
    <w:rsid w:val="00C12EE2"/>
    <w:rsid w:val="00C21972"/>
    <w:rsid w:val="00C238B4"/>
    <w:rsid w:val="00C23C05"/>
    <w:rsid w:val="00C410D2"/>
    <w:rsid w:val="00C41ADF"/>
    <w:rsid w:val="00C41B2E"/>
    <w:rsid w:val="00C41F00"/>
    <w:rsid w:val="00C424DD"/>
    <w:rsid w:val="00C468B9"/>
    <w:rsid w:val="00C51C4C"/>
    <w:rsid w:val="00C52949"/>
    <w:rsid w:val="00C529AA"/>
    <w:rsid w:val="00C546A2"/>
    <w:rsid w:val="00C56C23"/>
    <w:rsid w:val="00C63106"/>
    <w:rsid w:val="00C63A16"/>
    <w:rsid w:val="00C737BE"/>
    <w:rsid w:val="00C74F35"/>
    <w:rsid w:val="00C76759"/>
    <w:rsid w:val="00C76A16"/>
    <w:rsid w:val="00C83419"/>
    <w:rsid w:val="00C8580E"/>
    <w:rsid w:val="00C87775"/>
    <w:rsid w:val="00C912E4"/>
    <w:rsid w:val="00C95028"/>
    <w:rsid w:val="00CA0967"/>
    <w:rsid w:val="00CA1137"/>
    <w:rsid w:val="00CA3451"/>
    <w:rsid w:val="00CA5F9A"/>
    <w:rsid w:val="00CA6687"/>
    <w:rsid w:val="00CA7EA3"/>
    <w:rsid w:val="00CB449D"/>
    <w:rsid w:val="00CB6BF7"/>
    <w:rsid w:val="00CB70DE"/>
    <w:rsid w:val="00CB7B39"/>
    <w:rsid w:val="00CC5220"/>
    <w:rsid w:val="00CC558F"/>
    <w:rsid w:val="00CC5868"/>
    <w:rsid w:val="00CC6912"/>
    <w:rsid w:val="00CC71F4"/>
    <w:rsid w:val="00CC73CA"/>
    <w:rsid w:val="00CC74B3"/>
    <w:rsid w:val="00CD28B6"/>
    <w:rsid w:val="00CD3330"/>
    <w:rsid w:val="00CD49FC"/>
    <w:rsid w:val="00CE18D6"/>
    <w:rsid w:val="00CE6B5E"/>
    <w:rsid w:val="00CF3BFA"/>
    <w:rsid w:val="00CF3D58"/>
    <w:rsid w:val="00CF4186"/>
    <w:rsid w:val="00CF66CE"/>
    <w:rsid w:val="00CF6859"/>
    <w:rsid w:val="00CF7321"/>
    <w:rsid w:val="00D03A2E"/>
    <w:rsid w:val="00D11416"/>
    <w:rsid w:val="00D13A4D"/>
    <w:rsid w:val="00D151B0"/>
    <w:rsid w:val="00D16BA9"/>
    <w:rsid w:val="00D17116"/>
    <w:rsid w:val="00D20CA6"/>
    <w:rsid w:val="00D32919"/>
    <w:rsid w:val="00D36655"/>
    <w:rsid w:val="00D3713B"/>
    <w:rsid w:val="00D37D53"/>
    <w:rsid w:val="00D43F48"/>
    <w:rsid w:val="00D46C1A"/>
    <w:rsid w:val="00D47762"/>
    <w:rsid w:val="00D51F09"/>
    <w:rsid w:val="00D52010"/>
    <w:rsid w:val="00D60AF1"/>
    <w:rsid w:val="00D64788"/>
    <w:rsid w:val="00D67C22"/>
    <w:rsid w:val="00D71E89"/>
    <w:rsid w:val="00D729F6"/>
    <w:rsid w:val="00D72BCD"/>
    <w:rsid w:val="00D73FAC"/>
    <w:rsid w:val="00D7403E"/>
    <w:rsid w:val="00D76996"/>
    <w:rsid w:val="00D82659"/>
    <w:rsid w:val="00D83BAA"/>
    <w:rsid w:val="00D87B4F"/>
    <w:rsid w:val="00D94216"/>
    <w:rsid w:val="00DA0322"/>
    <w:rsid w:val="00DA4852"/>
    <w:rsid w:val="00DA4E20"/>
    <w:rsid w:val="00DA60C3"/>
    <w:rsid w:val="00DA68CC"/>
    <w:rsid w:val="00DA7DB0"/>
    <w:rsid w:val="00DA7F35"/>
    <w:rsid w:val="00DB46C8"/>
    <w:rsid w:val="00DC049B"/>
    <w:rsid w:val="00DC2411"/>
    <w:rsid w:val="00DC681B"/>
    <w:rsid w:val="00DD19E2"/>
    <w:rsid w:val="00DE0CE7"/>
    <w:rsid w:val="00DE6E7C"/>
    <w:rsid w:val="00DF6FE2"/>
    <w:rsid w:val="00E04EAF"/>
    <w:rsid w:val="00E06701"/>
    <w:rsid w:val="00E13F5F"/>
    <w:rsid w:val="00E14DF2"/>
    <w:rsid w:val="00E1750C"/>
    <w:rsid w:val="00E202DD"/>
    <w:rsid w:val="00E25184"/>
    <w:rsid w:val="00E27825"/>
    <w:rsid w:val="00E311AE"/>
    <w:rsid w:val="00E31670"/>
    <w:rsid w:val="00E34885"/>
    <w:rsid w:val="00E37695"/>
    <w:rsid w:val="00E40760"/>
    <w:rsid w:val="00E414E9"/>
    <w:rsid w:val="00E4346C"/>
    <w:rsid w:val="00E45E14"/>
    <w:rsid w:val="00E500BA"/>
    <w:rsid w:val="00E50454"/>
    <w:rsid w:val="00E53C29"/>
    <w:rsid w:val="00E543BC"/>
    <w:rsid w:val="00E579D8"/>
    <w:rsid w:val="00E6185E"/>
    <w:rsid w:val="00E6259A"/>
    <w:rsid w:val="00E64B01"/>
    <w:rsid w:val="00E66C2F"/>
    <w:rsid w:val="00E70139"/>
    <w:rsid w:val="00E701F7"/>
    <w:rsid w:val="00E73558"/>
    <w:rsid w:val="00E81826"/>
    <w:rsid w:val="00E91132"/>
    <w:rsid w:val="00E923B6"/>
    <w:rsid w:val="00E979E3"/>
    <w:rsid w:val="00EA04EE"/>
    <w:rsid w:val="00EA0A87"/>
    <w:rsid w:val="00EA3847"/>
    <w:rsid w:val="00EB49A3"/>
    <w:rsid w:val="00EB71AF"/>
    <w:rsid w:val="00EC095E"/>
    <w:rsid w:val="00EC1A5C"/>
    <w:rsid w:val="00EC48E1"/>
    <w:rsid w:val="00EC4E43"/>
    <w:rsid w:val="00EC64AB"/>
    <w:rsid w:val="00ED1881"/>
    <w:rsid w:val="00EE4CA1"/>
    <w:rsid w:val="00EF06A9"/>
    <w:rsid w:val="00EF0BD3"/>
    <w:rsid w:val="00EF2934"/>
    <w:rsid w:val="00EF3CB0"/>
    <w:rsid w:val="00EF3E57"/>
    <w:rsid w:val="00EF49A5"/>
    <w:rsid w:val="00EF5912"/>
    <w:rsid w:val="00EF5F84"/>
    <w:rsid w:val="00F001A0"/>
    <w:rsid w:val="00F024FD"/>
    <w:rsid w:val="00F02F73"/>
    <w:rsid w:val="00F041B2"/>
    <w:rsid w:val="00F04EE7"/>
    <w:rsid w:val="00F05C04"/>
    <w:rsid w:val="00F0618A"/>
    <w:rsid w:val="00F07F4C"/>
    <w:rsid w:val="00F10BC3"/>
    <w:rsid w:val="00F112A9"/>
    <w:rsid w:val="00F125F4"/>
    <w:rsid w:val="00F15F1A"/>
    <w:rsid w:val="00F16DF9"/>
    <w:rsid w:val="00F1766F"/>
    <w:rsid w:val="00F20727"/>
    <w:rsid w:val="00F31B65"/>
    <w:rsid w:val="00F359CB"/>
    <w:rsid w:val="00F37452"/>
    <w:rsid w:val="00F4582A"/>
    <w:rsid w:val="00F4746D"/>
    <w:rsid w:val="00F569DE"/>
    <w:rsid w:val="00F56DE6"/>
    <w:rsid w:val="00F70730"/>
    <w:rsid w:val="00F715CC"/>
    <w:rsid w:val="00F7449C"/>
    <w:rsid w:val="00F8030B"/>
    <w:rsid w:val="00F812F5"/>
    <w:rsid w:val="00F81EB8"/>
    <w:rsid w:val="00F8330D"/>
    <w:rsid w:val="00F84CC8"/>
    <w:rsid w:val="00F85C9C"/>
    <w:rsid w:val="00F866B4"/>
    <w:rsid w:val="00F90478"/>
    <w:rsid w:val="00F91885"/>
    <w:rsid w:val="00F92B01"/>
    <w:rsid w:val="00F961B9"/>
    <w:rsid w:val="00F9724A"/>
    <w:rsid w:val="00FA4BF6"/>
    <w:rsid w:val="00FA57E2"/>
    <w:rsid w:val="00FA7216"/>
    <w:rsid w:val="00FB179E"/>
    <w:rsid w:val="00FB6B1D"/>
    <w:rsid w:val="00FB7B47"/>
    <w:rsid w:val="00FC4C08"/>
    <w:rsid w:val="00FC4DF6"/>
    <w:rsid w:val="00FC68EA"/>
    <w:rsid w:val="00FC7B0A"/>
    <w:rsid w:val="00FC7D42"/>
    <w:rsid w:val="00FD7475"/>
    <w:rsid w:val="00FE2A1C"/>
    <w:rsid w:val="00FE32B6"/>
    <w:rsid w:val="00FE44FF"/>
    <w:rsid w:val="00FE57B9"/>
    <w:rsid w:val="00FE580F"/>
    <w:rsid w:val="00FF0DE9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01043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9F78D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C41AD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966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C41AD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9F78D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arbeitung">
    <w:name w:val="Revision"/>
    <w:hidden/>
    <w:uiPriority w:val="99"/>
    <w:semiHidden/>
    <w:rsid w:val="003937B8"/>
    <w:rPr>
      <w:rFonts w:ascii="Arial" w:eastAsia="Times New Roman" w:hAnsi="Arial" w:cs="Times New Roman"/>
      <w:sz w:val="22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9F78D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C41AD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966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C41AD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9F78D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arbeitung">
    <w:name w:val="Revision"/>
    <w:hidden/>
    <w:uiPriority w:val="99"/>
    <w:semiHidden/>
    <w:rsid w:val="003937B8"/>
    <w:rPr>
      <w:rFonts w:ascii="Arial" w:eastAsia="Times New Roman" w:hAnsi="Arial" w:cs="Times New Roman"/>
      <w:sz w:val="22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yperlink" Target="mailto:erich.traub@goldhofer.de" TargetMode="External"/><Relationship Id="rId10" Type="http://schemas.openxmlformats.org/officeDocument/2006/relationships/hyperlink" Target="mailto:ut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874</Words>
  <Characters>5511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GOLDHOFER bauma 2019</vt:lpstr>
    </vt:vector>
  </TitlesOfParts>
  <Manager/>
  <Company>Press'n'Relations GmbH</Company>
  <LinksUpToDate>false</LinksUpToDate>
  <CharactersWithSpaces>6373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GOLDHOFER bauma 2019</dc:title>
  <dc:subject/>
  <dc:creator>Uwe Taeger</dc:creator>
  <cp:keywords/>
  <dc:description>final german_x000d_</dc:description>
  <cp:lastModifiedBy>Uwe Taeger</cp:lastModifiedBy>
  <cp:revision>3</cp:revision>
  <cp:lastPrinted>2019-02-13T13:01:00Z</cp:lastPrinted>
  <dcterms:created xsi:type="dcterms:W3CDTF">2019-02-13T13:01:00Z</dcterms:created>
  <dcterms:modified xsi:type="dcterms:W3CDTF">2019-02-13T13:01:00Z</dcterms:modified>
  <cp:category/>
</cp:coreProperties>
</file>