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D46D3" w14:textId="53269A11" w:rsidR="002D1F1C" w:rsidRPr="00DB0EC0" w:rsidRDefault="00F46922">
      <w:pPr>
        <w:spacing w:line="288" w:lineRule="auto"/>
        <w:ind w:right="283"/>
        <w:rPr>
          <w:rFonts w:ascii="Helvetica Neue" w:eastAsia="Helvetica Neue" w:hAnsi="Helvetica Neue" w:cs="Helvetica Neue"/>
          <w:b/>
          <w:sz w:val="28"/>
          <w:szCs w:val="28"/>
        </w:rPr>
      </w:pPr>
      <w:proofErr w:type="spellStart"/>
      <w:r w:rsidRPr="00F46922">
        <w:rPr>
          <w:rFonts w:ascii="Helvetica Neue" w:eastAsia="Helvetica Neue" w:hAnsi="Helvetica Neue" w:cs="Helvetica Neue"/>
          <w:b/>
          <w:sz w:val="28"/>
          <w:szCs w:val="28"/>
        </w:rPr>
        <w:t>What</w:t>
      </w:r>
      <w:proofErr w:type="spellEnd"/>
      <w:r w:rsidRPr="00F46922">
        <w:rPr>
          <w:rFonts w:ascii="Helvetica Neue" w:eastAsia="Helvetica Neue" w:hAnsi="Helvetica Neue" w:cs="Helvetica Neue"/>
          <w:b/>
          <w:sz w:val="28"/>
          <w:szCs w:val="28"/>
        </w:rPr>
        <w:t xml:space="preserve"> </w:t>
      </w:r>
      <w:proofErr w:type="spellStart"/>
      <w:r w:rsidRPr="00F46922">
        <w:rPr>
          <w:rFonts w:ascii="Helvetica Neue" w:eastAsia="Helvetica Neue" w:hAnsi="Helvetica Neue" w:cs="Helvetica Neue"/>
          <w:b/>
          <w:sz w:val="28"/>
          <w:szCs w:val="28"/>
        </w:rPr>
        <w:t>the</w:t>
      </w:r>
      <w:proofErr w:type="spellEnd"/>
      <w:r w:rsidRPr="00F46922">
        <w:rPr>
          <w:rFonts w:ascii="Helvetica Neue" w:eastAsia="Helvetica Neue" w:hAnsi="Helvetica Neue" w:cs="Helvetica Neue"/>
          <w:b/>
          <w:sz w:val="28"/>
          <w:szCs w:val="28"/>
        </w:rPr>
        <w:t xml:space="preserve"> hype?! </w:t>
      </w:r>
      <w:proofErr w:type="spellStart"/>
      <w:r w:rsidRPr="00F46922">
        <w:rPr>
          <w:rFonts w:ascii="Helvetica Neue" w:eastAsia="Helvetica Neue" w:hAnsi="Helvetica Neue" w:cs="Helvetica Neue"/>
          <w:b/>
          <w:sz w:val="28"/>
          <w:szCs w:val="28"/>
        </w:rPr>
        <w:t>gastronovi</w:t>
      </w:r>
      <w:proofErr w:type="spellEnd"/>
      <w:r w:rsidRPr="00F46922">
        <w:rPr>
          <w:rFonts w:ascii="Helvetica Neue" w:eastAsia="Helvetica Neue" w:hAnsi="Helvetica Neue" w:cs="Helvetica Neue"/>
          <w:b/>
          <w:sz w:val="28"/>
          <w:szCs w:val="28"/>
        </w:rPr>
        <w:t xml:space="preserve"> gibt auf der </w:t>
      </w:r>
      <w:proofErr w:type="spellStart"/>
      <w:r w:rsidRPr="00F46922">
        <w:rPr>
          <w:rFonts w:ascii="Helvetica Neue" w:eastAsia="Helvetica Neue" w:hAnsi="Helvetica Neue" w:cs="Helvetica Neue"/>
          <w:b/>
          <w:sz w:val="28"/>
          <w:szCs w:val="28"/>
        </w:rPr>
        <w:t>gn</w:t>
      </w:r>
      <w:proofErr w:type="spellEnd"/>
      <w:r w:rsidRPr="00F46922">
        <w:rPr>
          <w:rFonts w:ascii="Helvetica Neue" w:eastAsia="Helvetica Neue" w:hAnsi="Helvetica Neue" w:cs="Helvetica Neue"/>
          <w:b/>
          <w:sz w:val="28"/>
          <w:szCs w:val="28"/>
        </w:rPr>
        <w:t xml:space="preserve"> connect 2024 Trends und Innovationen eine Bühne</w:t>
      </w:r>
    </w:p>
    <w:p w14:paraId="5302D0C3" w14:textId="2D5B5E2C" w:rsidR="002D1F1C" w:rsidRPr="00DB0EC0" w:rsidRDefault="00F46922" w:rsidP="00981C50">
      <w:pPr>
        <w:spacing w:before="120" w:line="288" w:lineRule="auto"/>
        <w:ind w:right="284"/>
        <w:rPr>
          <w:rFonts w:ascii="Helvetica Neue" w:eastAsia="Helvetica Neue" w:hAnsi="Helvetica Neue" w:cs="Helvetica Neue"/>
          <w:b/>
          <w:sz w:val="24"/>
          <w:szCs w:val="24"/>
        </w:rPr>
      </w:pPr>
      <w:r w:rsidRPr="00F46922">
        <w:rPr>
          <w:rFonts w:ascii="Helvetica Neue" w:eastAsia="Helvetica Neue" w:hAnsi="Helvetica Neue" w:cs="Helvetica Neue"/>
          <w:b/>
          <w:sz w:val="24"/>
          <w:szCs w:val="24"/>
        </w:rPr>
        <w:t>Namhafte Speaker und Gastro-Profis diskutieren, wohin sich die Branche entwickelt</w:t>
      </w:r>
    </w:p>
    <w:p w14:paraId="2E0FA6F4" w14:textId="77777777" w:rsidR="002D1F1C" w:rsidRPr="00DB0EC0" w:rsidRDefault="002D1F1C">
      <w:pPr>
        <w:spacing w:line="288" w:lineRule="auto"/>
        <w:ind w:right="283"/>
        <w:rPr>
          <w:rFonts w:ascii="Helvetica Neue" w:eastAsia="Helvetica Neue" w:hAnsi="Helvetica Neue" w:cs="Helvetica Neue"/>
          <w:b/>
          <w:sz w:val="20"/>
          <w:szCs w:val="20"/>
        </w:rPr>
      </w:pPr>
    </w:p>
    <w:p w14:paraId="7453F7ED" w14:textId="2FB7E55C" w:rsidR="00BF763C" w:rsidRPr="0017007B" w:rsidRDefault="00000000" w:rsidP="00BF763C">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Bremen, </w:t>
      </w:r>
      <w:r w:rsidR="00EE090D">
        <w:rPr>
          <w:rFonts w:ascii="Helvetica Neue" w:eastAsia="Helvetica Neue" w:hAnsi="Helvetica Neue" w:cs="Helvetica Neue"/>
          <w:b/>
          <w:sz w:val="20"/>
          <w:szCs w:val="20"/>
        </w:rPr>
        <w:t>16</w:t>
      </w:r>
      <w:r w:rsidRPr="002811FC">
        <w:rPr>
          <w:rFonts w:ascii="Helvetica Neue" w:eastAsia="Helvetica Neue" w:hAnsi="Helvetica Neue" w:cs="Helvetica Neue"/>
          <w:b/>
          <w:sz w:val="20"/>
          <w:szCs w:val="20"/>
        </w:rPr>
        <w:t xml:space="preserve">. </w:t>
      </w:r>
      <w:r w:rsidR="002C2781" w:rsidRPr="002811FC">
        <w:rPr>
          <w:rFonts w:ascii="Helvetica Neue" w:eastAsia="Helvetica Neue" w:hAnsi="Helvetica Neue" w:cs="Helvetica Neue"/>
          <w:b/>
          <w:sz w:val="20"/>
          <w:szCs w:val="20"/>
        </w:rPr>
        <w:t>Ju</w:t>
      </w:r>
      <w:r w:rsidR="0042292B">
        <w:rPr>
          <w:rFonts w:ascii="Helvetica Neue" w:eastAsia="Helvetica Neue" w:hAnsi="Helvetica Neue" w:cs="Helvetica Neue"/>
          <w:b/>
          <w:sz w:val="20"/>
          <w:szCs w:val="20"/>
        </w:rPr>
        <w:t>l</w:t>
      </w:r>
      <w:r w:rsidR="002C2781" w:rsidRPr="002811FC">
        <w:rPr>
          <w:rFonts w:ascii="Helvetica Neue" w:eastAsia="Helvetica Neue" w:hAnsi="Helvetica Neue" w:cs="Helvetica Neue"/>
          <w:b/>
          <w:sz w:val="20"/>
          <w:szCs w:val="20"/>
        </w:rPr>
        <w:t>i</w:t>
      </w:r>
      <w:r>
        <w:rPr>
          <w:rFonts w:ascii="Helvetica Neue" w:eastAsia="Helvetica Neue" w:hAnsi="Helvetica Neue" w:cs="Helvetica Neue"/>
          <w:b/>
          <w:sz w:val="20"/>
          <w:szCs w:val="20"/>
        </w:rPr>
        <w:t xml:space="preserve"> 2024 – </w:t>
      </w:r>
      <w:r w:rsidR="00F46922" w:rsidRPr="00F46922">
        <w:rPr>
          <w:rFonts w:ascii="Helvetica Neue" w:eastAsia="Helvetica Neue" w:hAnsi="Helvetica Neue" w:cs="Helvetica Neue"/>
          <w:b/>
          <w:sz w:val="20"/>
          <w:szCs w:val="20"/>
        </w:rPr>
        <w:t>Künstliche Intelligenz, Roboter in der Küche, plant-</w:t>
      </w:r>
      <w:proofErr w:type="spellStart"/>
      <w:r w:rsidR="00F46922" w:rsidRPr="00F46922">
        <w:rPr>
          <w:rFonts w:ascii="Helvetica Neue" w:eastAsia="Helvetica Neue" w:hAnsi="Helvetica Neue" w:cs="Helvetica Neue"/>
          <w:b/>
          <w:sz w:val="20"/>
          <w:szCs w:val="20"/>
        </w:rPr>
        <w:t>based</w:t>
      </w:r>
      <w:proofErr w:type="spellEnd"/>
      <w:r w:rsidR="00F46922" w:rsidRPr="00F46922">
        <w:rPr>
          <w:rFonts w:ascii="Helvetica Neue" w:eastAsia="Helvetica Neue" w:hAnsi="Helvetica Neue" w:cs="Helvetica Neue"/>
          <w:b/>
          <w:sz w:val="20"/>
          <w:szCs w:val="20"/>
        </w:rPr>
        <w:t xml:space="preserve"> Produkte und mehr – an aufregenden Entwicklungen herrscht in der Gastronomie kein Mangel. Einen umfassenden Überblick über die aktuellen Trends, Innovationen und Herausforderungen erhalten Besucherinnen und Besucher der </w:t>
      </w:r>
      <w:proofErr w:type="spellStart"/>
      <w:r w:rsidR="00F46922" w:rsidRPr="00F46922">
        <w:rPr>
          <w:rFonts w:ascii="Helvetica Neue" w:eastAsia="Helvetica Neue" w:hAnsi="Helvetica Neue" w:cs="Helvetica Neue"/>
          <w:b/>
          <w:sz w:val="20"/>
          <w:szCs w:val="20"/>
        </w:rPr>
        <w:t>gn</w:t>
      </w:r>
      <w:proofErr w:type="spellEnd"/>
      <w:r w:rsidR="00F46922" w:rsidRPr="00F46922">
        <w:rPr>
          <w:rFonts w:ascii="Helvetica Neue" w:eastAsia="Helvetica Neue" w:hAnsi="Helvetica Neue" w:cs="Helvetica Neue"/>
          <w:b/>
          <w:sz w:val="20"/>
          <w:szCs w:val="20"/>
        </w:rPr>
        <w:t xml:space="preserve"> connect 2024, die unter dem Motto „</w:t>
      </w:r>
      <w:proofErr w:type="spellStart"/>
      <w:r w:rsidR="00F46922" w:rsidRPr="00F46922">
        <w:rPr>
          <w:rFonts w:ascii="Helvetica Neue" w:eastAsia="Helvetica Neue" w:hAnsi="Helvetica Neue" w:cs="Helvetica Neue"/>
          <w:b/>
          <w:sz w:val="20"/>
          <w:szCs w:val="20"/>
        </w:rPr>
        <w:t>what</w:t>
      </w:r>
      <w:proofErr w:type="spellEnd"/>
      <w:r w:rsidR="00F46922" w:rsidRPr="00F46922">
        <w:rPr>
          <w:rFonts w:ascii="Helvetica Neue" w:eastAsia="Helvetica Neue" w:hAnsi="Helvetica Neue" w:cs="Helvetica Neue"/>
          <w:b/>
          <w:sz w:val="20"/>
          <w:szCs w:val="20"/>
        </w:rPr>
        <w:t xml:space="preserve"> </w:t>
      </w:r>
      <w:proofErr w:type="spellStart"/>
      <w:r w:rsidR="00F46922" w:rsidRPr="00F46922">
        <w:rPr>
          <w:rFonts w:ascii="Helvetica Neue" w:eastAsia="Helvetica Neue" w:hAnsi="Helvetica Neue" w:cs="Helvetica Neue"/>
          <w:b/>
          <w:sz w:val="20"/>
          <w:szCs w:val="20"/>
        </w:rPr>
        <w:t>the</w:t>
      </w:r>
      <w:proofErr w:type="spellEnd"/>
      <w:r w:rsidR="00F46922" w:rsidRPr="00F46922">
        <w:rPr>
          <w:rFonts w:ascii="Helvetica Neue" w:eastAsia="Helvetica Neue" w:hAnsi="Helvetica Neue" w:cs="Helvetica Neue"/>
          <w:b/>
          <w:sz w:val="20"/>
          <w:szCs w:val="20"/>
        </w:rPr>
        <w:t xml:space="preserve"> hype?!“ steht. Das Netzwerk-Event des All-In-</w:t>
      </w:r>
      <w:proofErr w:type="spellStart"/>
      <w:r w:rsidR="00F46922" w:rsidRPr="00F46922">
        <w:rPr>
          <w:rFonts w:ascii="Helvetica Neue" w:eastAsia="Helvetica Neue" w:hAnsi="Helvetica Neue" w:cs="Helvetica Neue"/>
          <w:b/>
          <w:sz w:val="20"/>
          <w:szCs w:val="20"/>
        </w:rPr>
        <w:t>One</w:t>
      </w:r>
      <w:proofErr w:type="spellEnd"/>
      <w:r w:rsidR="00F46922" w:rsidRPr="00F46922">
        <w:rPr>
          <w:rFonts w:ascii="Helvetica Neue" w:eastAsia="Helvetica Neue" w:hAnsi="Helvetica Neue" w:cs="Helvetica Neue"/>
          <w:b/>
          <w:sz w:val="20"/>
          <w:szCs w:val="20"/>
        </w:rPr>
        <w:t xml:space="preserve">-Lösungsanbieters </w:t>
      </w:r>
      <w:proofErr w:type="spellStart"/>
      <w:r w:rsidR="00F46922" w:rsidRPr="00F46922">
        <w:rPr>
          <w:rFonts w:ascii="Helvetica Neue" w:eastAsia="Helvetica Neue" w:hAnsi="Helvetica Neue" w:cs="Helvetica Neue"/>
          <w:b/>
          <w:sz w:val="20"/>
          <w:szCs w:val="20"/>
        </w:rPr>
        <w:t>gastronovi</w:t>
      </w:r>
      <w:proofErr w:type="spellEnd"/>
      <w:r w:rsidR="00F46922" w:rsidRPr="00F46922">
        <w:rPr>
          <w:rFonts w:ascii="Helvetica Neue" w:eastAsia="Helvetica Neue" w:hAnsi="Helvetica Neue" w:cs="Helvetica Neue"/>
          <w:b/>
          <w:sz w:val="20"/>
          <w:szCs w:val="20"/>
        </w:rPr>
        <w:t xml:space="preserve"> findet am 10. September zum zweiten Mal in der Alten Werft in Bremen statt und bringt dort Gastronomen, Trend-Experten und Technologieprofis zusammen. Auf der Main Stage werden Vorträge von bekannten Speakern, wie Sternekoch Simon Tress, und interessante Panels geboten. Unter anderem stehen dabei Themen wie KI und Robotics, Gästebindung oder der Umgang mit dem Personalmangel im Fokus. Parallel lassen sich auf der sogenannten Silent Stage per Kopfhörer spannende Präsentationen verfolgen, beispielsweise zu alternativen Gastro-Konzepten wie Pop-Up-Restaurants und </w:t>
      </w:r>
      <w:proofErr w:type="spellStart"/>
      <w:r w:rsidR="00F46922" w:rsidRPr="00F46922">
        <w:rPr>
          <w:rFonts w:ascii="Helvetica Neue" w:eastAsia="Helvetica Neue" w:hAnsi="Helvetica Neue" w:cs="Helvetica Neue"/>
          <w:b/>
          <w:sz w:val="20"/>
          <w:szCs w:val="20"/>
        </w:rPr>
        <w:t>Foodtrucks</w:t>
      </w:r>
      <w:proofErr w:type="spellEnd"/>
      <w:r w:rsidR="00F46922" w:rsidRPr="00F46922">
        <w:rPr>
          <w:rFonts w:ascii="Helvetica Neue" w:eastAsia="Helvetica Neue" w:hAnsi="Helvetica Neue" w:cs="Helvetica Neue"/>
          <w:b/>
          <w:sz w:val="20"/>
          <w:szCs w:val="20"/>
        </w:rPr>
        <w:t xml:space="preserve">. In praxisnahen Deep Dives geben Branchenspezialisten wertvolle </w:t>
      </w:r>
      <w:proofErr w:type="spellStart"/>
      <w:r w:rsidR="00F46922" w:rsidRPr="00F46922">
        <w:rPr>
          <w:rFonts w:ascii="Helvetica Neue" w:eastAsia="Helvetica Neue" w:hAnsi="Helvetica Neue" w:cs="Helvetica Neue"/>
          <w:b/>
          <w:sz w:val="20"/>
          <w:szCs w:val="20"/>
        </w:rPr>
        <w:t>Insights</w:t>
      </w:r>
      <w:proofErr w:type="spellEnd"/>
      <w:r w:rsidR="00F46922" w:rsidRPr="00F46922">
        <w:rPr>
          <w:rFonts w:ascii="Helvetica Neue" w:eastAsia="Helvetica Neue" w:hAnsi="Helvetica Neue" w:cs="Helvetica Neue"/>
          <w:b/>
          <w:sz w:val="20"/>
          <w:szCs w:val="20"/>
        </w:rPr>
        <w:t xml:space="preserve"> und Empfehlungen, die die Teilnehmenden direkt im eigenen Betrieb umsetzen können – etwa zu Themen wie Warenwirtschaft, Payment und </w:t>
      </w:r>
      <w:proofErr w:type="spellStart"/>
      <w:r w:rsidR="00F46922" w:rsidRPr="00F46922">
        <w:rPr>
          <w:rFonts w:ascii="Helvetica Neue" w:eastAsia="Helvetica Neue" w:hAnsi="Helvetica Neue" w:cs="Helvetica Neue"/>
          <w:b/>
          <w:sz w:val="20"/>
          <w:szCs w:val="20"/>
        </w:rPr>
        <w:t>Social</w:t>
      </w:r>
      <w:proofErr w:type="spellEnd"/>
      <w:r w:rsidR="00F46922" w:rsidRPr="00F46922">
        <w:rPr>
          <w:rFonts w:ascii="Helvetica Neue" w:eastAsia="Helvetica Neue" w:hAnsi="Helvetica Neue" w:cs="Helvetica Neue"/>
          <w:b/>
          <w:sz w:val="20"/>
          <w:szCs w:val="20"/>
        </w:rPr>
        <w:t xml:space="preserve"> Media. Durch die Veranstaltung führen Sebastian E. Merget, der gemeinsam mit Tim Mälzer den Podcast „Fiete Gastro“ moderiert, und Radiomoderatorin Pia Pietsch. In weiteren Bereichen der Event-Location stehen außerdem eine Vielzahl an Branchenpartnern zu Fragestellungen wie Steuerrecht, Finanzierungs- und Fördermöglichkeiten bis hin zu Nachhaltigkeitskonzepten Rede und Antwort. Zudem können die Teilnehmenden die neuesten Technologien vor Ort auch selbst ausprobieren und hautnah erleben. Tickets für die </w:t>
      </w:r>
      <w:proofErr w:type="spellStart"/>
      <w:r w:rsidR="00F46922" w:rsidRPr="00F46922">
        <w:rPr>
          <w:rFonts w:ascii="Helvetica Neue" w:eastAsia="Helvetica Neue" w:hAnsi="Helvetica Neue" w:cs="Helvetica Neue"/>
          <w:b/>
          <w:sz w:val="20"/>
          <w:szCs w:val="20"/>
        </w:rPr>
        <w:t>gn</w:t>
      </w:r>
      <w:proofErr w:type="spellEnd"/>
      <w:r w:rsidR="00F46922" w:rsidRPr="00F46922">
        <w:rPr>
          <w:rFonts w:ascii="Helvetica Neue" w:eastAsia="Helvetica Neue" w:hAnsi="Helvetica Neue" w:cs="Helvetica Neue"/>
          <w:b/>
          <w:sz w:val="20"/>
          <w:szCs w:val="20"/>
        </w:rPr>
        <w:t xml:space="preserve"> connect sind noch bis zum 3. September erhältlich. Die ersten 100 Bestellungen mit dem Code „gnconnect25“ erhalten zudem 25 Prozent Rabatt.</w:t>
      </w:r>
    </w:p>
    <w:p w14:paraId="5EB55142" w14:textId="77777777" w:rsidR="002D1F1C" w:rsidRDefault="002D1F1C">
      <w:pPr>
        <w:spacing w:line="288" w:lineRule="auto"/>
        <w:ind w:right="283"/>
        <w:rPr>
          <w:rFonts w:ascii="Helvetica Neue" w:eastAsia="Helvetica Neue" w:hAnsi="Helvetica Neue" w:cs="Helvetica Neue"/>
          <w:sz w:val="20"/>
          <w:szCs w:val="20"/>
        </w:rPr>
      </w:pPr>
    </w:p>
    <w:p w14:paraId="644D3AA4" w14:textId="3943038D" w:rsidR="00BF763C" w:rsidRPr="00B3410C" w:rsidRDefault="00F46922" w:rsidP="00BF763C">
      <w:pPr>
        <w:spacing w:line="288" w:lineRule="auto"/>
        <w:ind w:right="283"/>
        <w:rPr>
          <w:rFonts w:ascii="Helvetica Neue" w:eastAsia="Helvetica Neue" w:hAnsi="Helvetica Neue" w:cs="Helvetica Neue"/>
          <w:bCs/>
          <w:sz w:val="20"/>
          <w:szCs w:val="20"/>
        </w:rPr>
      </w:pPr>
      <w:r w:rsidRPr="00F46922">
        <w:rPr>
          <w:rFonts w:ascii="Helvetica Neue" w:eastAsia="Helvetica Neue" w:hAnsi="Helvetica Neue" w:cs="Helvetica Neue"/>
          <w:bCs/>
          <w:sz w:val="20"/>
          <w:szCs w:val="20"/>
        </w:rPr>
        <w:t xml:space="preserve">Nachdem bereits die erste </w:t>
      </w:r>
      <w:proofErr w:type="spellStart"/>
      <w:r w:rsidRPr="00F46922">
        <w:rPr>
          <w:rFonts w:ascii="Helvetica Neue" w:eastAsia="Helvetica Neue" w:hAnsi="Helvetica Neue" w:cs="Helvetica Neue"/>
          <w:bCs/>
          <w:sz w:val="20"/>
          <w:szCs w:val="20"/>
        </w:rPr>
        <w:t>gn</w:t>
      </w:r>
      <w:proofErr w:type="spellEnd"/>
      <w:r w:rsidRPr="00F46922">
        <w:rPr>
          <w:rFonts w:ascii="Helvetica Neue" w:eastAsia="Helvetica Neue" w:hAnsi="Helvetica Neue" w:cs="Helvetica Neue"/>
          <w:bCs/>
          <w:sz w:val="20"/>
          <w:szCs w:val="20"/>
        </w:rPr>
        <w:t xml:space="preserve"> connect im vergangenen Jahr mit rund 450 Teilnehmenden, 14 verschiedenen Vorträgen und Podiumsdiskussionen und über 30 Speakern ein voller Erfolg war, möchte </w:t>
      </w:r>
      <w:proofErr w:type="spellStart"/>
      <w:r w:rsidRPr="00F46922">
        <w:rPr>
          <w:rFonts w:ascii="Helvetica Neue" w:eastAsia="Helvetica Neue" w:hAnsi="Helvetica Neue" w:cs="Helvetica Neue"/>
          <w:bCs/>
          <w:sz w:val="20"/>
          <w:szCs w:val="20"/>
        </w:rPr>
        <w:t>gastronovi</w:t>
      </w:r>
      <w:proofErr w:type="spellEnd"/>
      <w:r w:rsidRPr="00F46922">
        <w:rPr>
          <w:rFonts w:ascii="Helvetica Neue" w:eastAsia="Helvetica Neue" w:hAnsi="Helvetica Neue" w:cs="Helvetica Neue"/>
          <w:bCs/>
          <w:sz w:val="20"/>
          <w:szCs w:val="20"/>
        </w:rPr>
        <w:t xml:space="preserve"> das Event weiter als Plattform etablieren, um Gastronomen, Experten und Unternehmen zusammenzubringen. „Die Gastronomie befindet sich gerade in einer umfassenden Transformation. Diese wollen wir nicht nur mit unseren Produkten aktiv mitgestalten, sondern auch mit unserem Know-how und unseren Kontakten. Deshalb schaffen wir mit der </w:t>
      </w:r>
      <w:proofErr w:type="spellStart"/>
      <w:r w:rsidRPr="00F46922">
        <w:rPr>
          <w:rFonts w:ascii="Helvetica Neue" w:eastAsia="Helvetica Neue" w:hAnsi="Helvetica Neue" w:cs="Helvetica Neue"/>
          <w:bCs/>
          <w:sz w:val="20"/>
          <w:szCs w:val="20"/>
        </w:rPr>
        <w:t>gn</w:t>
      </w:r>
      <w:proofErr w:type="spellEnd"/>
      <w:r w:rsidRPr="00F46922">
        <w:rPr>
          <w:rFonts w:ascii="Helvetica Neue" w:eastAsia="Helvetica Neue" w:hAnsi="Helvetica Neue" w:cs="Helvetica Neue"/>
          <w:bCs/>
          <w:sz w:val="20"/>
          <w:szCs w:val="20"/>
        </w:rPr>
        <w:t xml:space="preserve"> connect einen Rahmen, in dem Gastronomen die Gelegenheit haben, sich untereinander und mit Experten aus anderen Bereichen über die Zukunft der Branche auszutauschen und voneinander zu lernen“, erläutert Andreas </w:t>
      </w:r>
      <w:proofErr w:type="spellStart"/>
      <w:r w:rsidRPr="00F46922">
        <w:rPr>
          <w:rFonts w:ascii="Helvetica Neue" w:eastAsia="Helvetica Neue" w:hAnsi="Helvetica Neue" w:cs="Helvetica Neue"/>
          <w:bCs/>
          <w:sz w:val="20"/>
          <w:szCs w:val="20"/>
        </w:rPr>
        <w:t>Jonderko</w:t>
      </w:r>
      <w:proofErr w:type="spellEnd"/>
      <w:r w:rsidRPr="00F46922">
        <w:rPr>
          <w:rFonts w:ascii="Helvetica Neue" w:eastAsia="Helvetica Neue" w:hAnsi="Helvetica Neue" w:cs="Helvetica Neue"/>
          <w:bCs/>
          <w:sz w:val="20"/>
          <w:szCs w:val="20"/>
        </w:rPr>
        <w:t xml:space="preserve">, Mitgründer und Geschäftsführer von </w:t>
      </w:r>
      <w:proofErr w:type="spellStart"/>
      <w:r w:rsidRPr="00F46922">
        <w:rPr>
          <w:rFonts w:ascii="Helvetica Neue" w:eastAsia="Helvetica Neue" w:hAnsi="Helvetica Neue" w:cs="Helvetica Neue"/>
          <w:bCs/>
          <w:sz w:val="20"/>
          <w:szCs w:val="20"/>
        </w:rPr>
        <w:t>gastronovi</w:t>
      </w:r>
      <w:proofErr w:type="spellEnd"/>
      <w:r w:rsidRPr="00F46922">
        <w:rPr>
          <w:rFonts w:ascii="Helvetica Neue" w:eastAsia="Helvetica Neue" w:hAnsi="Helvetica Neue" w:cs="Helvetica Neue"/>
          <w:bCs/>
          <w:sz w:val="20"/>
          <w:szCs w:val="20"/>
        </w:rPr>
        <w:t>, die Idee hinter der Veranstaltung.</w:t>
      </w:r>
    </w:p>
    <w:p w14:paraId="53FB02EA" w14:textId="01CF82DE" w:rsidR="00BF763C" w:rsidRDefault="00BF763C" w:rsidP="0042292B">
      <w:pPr>
        <w:spacing w:line="288" w:lineRule="auto"/>
        <w:ind w:right="283"/>
        <w:rPr>
          <w:rFonts w:ascii="Helvetica Neue" w:eastAsia="Helvetica Neue" w:hAnsi="Helvetica Neue" w:cs="Helvetica Neue"/>
          <w:sz w:val="20"/>
          <w:szCs w:val="20"/>
        </w:rPr>
      </w:pPr>
    </w:p>
    <w:p w14:paraId="5E3289E6" w14:textId="77777777" w:rsidR="00F46922" w:rsidRDefault="00F46922" w:rsidP="0042292B">
      <w:pPr>
        <w:spacing w:line="288" w:lineRule="auto"/>
        <w:ind w:right="283"/>
        <w:rPr>
          <w:rFonts w:ascii="Helvetica Neue" w:eastAsia="Helvetica Neue" w:hAnsi="Helvetica Neue" w:cs="Helvetica Neue"/>
          <w:b/>
          <w:bCs/>
          <w:sz w:val="20"/>
          <w:szCs w:val="20"/>
        </w:rPr>
      </w:pPr>
    </w:p>
    <w:p w14:paraId="01D67C4F" w14:textId="77777777" w:rsidR="00F46922" w:rsidRDefault="00F46922" w:rsidP="0042292B">
      <w:pPr>
        <w:spacing w:line="288" w:lineRule="auto"/>
        <w:ind w:right="283"/>
        <w:rPr>
          <w:rFonts w:ascii="Helvetica Neue" w:eastAsia="Helvetica Neue" w:hAnsi="Helvetica Neue" w:cs="Helvetica Neue"/>
          <w:b/>
          <w:bCs/>
          <w:sz w:val="20"/>
          <w:szCs w:val="20"/>
        </w:rPr>
      </w:pPr>
    </w:p>
    <w:p w14:paraId="40DEEC55" w14:textId="53E135B6" w:rsidR="00BF763C" w:rsidRDefault="00BF763C" w:rsidP="0042292B">
      <w:pPr>
        <w:spacing w:line="288" w:lineRule="auto"/>
        <w:ind w:right="283"/>
        <w:rPr>
          <w:rFonts w:ascii="Helvetica Neue" w:eastAsia="Helvetica Neue" w:hAnsi="Helvetica Neue" w:cs="Helvetica Neue"/>
          <w:sz w:val="20"/>
          <w:szCs w:val="20"/>
        </w:rPr>
      </w:pPr>
      <w:r w:rsidRPr="00621915">
        <w:rPr>
          <w:rFonts w:ascii="Helvetica Neue" w:eastAsia="Helvetica Neue" w:hAnsi="Helvetica Neue" w:cs="Helvetica Neue"/>
          <w:b/>
          <w:bCs/>
          <w:sz w:val="20"/>
          <w:szCs w:val="20"/>
        </w:rPr>
        <w:lastRenderedPageBreak/>
        <w:t>Vorträge und Panels zu spannenden Themen</w:t>
      </w:r>
    </w:p>
    <w:p w14:paraId="063223F8" w14:textId="0D1DC17C" w:rsidR="00B154EF" w:rsidRDefault="00F46922" w:rsidP="0042292B">
      <w:pPr>
        <w:spacing w:line="288" w:lineRule="auto"/>
        <w:ind w:right="283"/>
        <w:rPr>
          <w:rFonts w:ascii="Helvetica Neue" w:eastAsia="Helvetica Neue" w:hAnsi="Helvetica Neue" w:cs="Helvetica Neue"/>
          <w:sz w:val="20"/>
          <w:szCs w:val="20"/>
        </w:rPr>
      </w:pPr>
      <w:r w:rsidRPr="00F46922">
        <w:rPr>
          <w:rFonts w:ascii="Helvetica Neue" w:eastAsia="Helvetica Neue" w:hAnsi="Helvetica Neue" w:cs="Helvetica Neue"/>
          <w:sz w:val="20"/>
          <w:szCs w:val="20"/>
        </w:rPr>
        <w:t xml:space="preserve">Hierzu lädt das Softwareunternehmen auch 2024 wieder viele bekannte und erfolgreiche Gäste ein, die aus ihrem jeweiligen Kompetenzfeld berichten. So wird etwa Sternekoch Simon Tress in seinem Vortrag erläutern, wie er es mit klarer Positionierung und einem konsequenten Nachhaltigkeitsgedanken in den Gastro-Olymp geschafft hat – ganz ohne Trends und Hypes nachzulaufen. Im Panel „KI &amp; Robotics in der Gastronomie“ auf der Main Stage diskutieren Hanni Rützler von </w:t>
      </w:r>
      <w:proofErr w:type="spellStart"/>
      <w:r w:rsidRPr="00F46922">
        <w:rPr>
          <w:rFonts w:ascii="Helvetica Neue" w:eastAsia="Helvetica Neue" w:hAnsi="Helvetica Neue" w:cs="Helvetica Neue"/>
          <w:sz w:val="20"/>
          <w:szCs w:val="20"/>
        </w:rPr>
        <w:t>future</w:t>
      </w:r>
      <w:proofErr w:type="spellEnd"/>
      <w:r w:rsidRPr="00F46922">
        <w:rPr>
          <w:rFonts w:ascii="Helvetica Neue" w:eastAsia="Helvetica Neue" w:hAnsi="Helvetica Neue" w:cs="Helvetica Neue"/>
          <w:sz w:val="20"/>
          <w:szCs w:val="20"/>
        </w:rPr>
        <w:t xml:space="preserve"> </w:t>
      </w:r>
      <w:proofErr w:type="spellStart"/>
      <w:r w:rsidRPr="00F46922">
        <w:rPr>
          <w:rFonts w:ascii="Helvetica Neue" w:eastAsia="Helvetica Neue" w:hAnsi="Helvetica Neue" w:cs="Helvetica Neue"/>
          <w:sz w:val="20"/>
          <w:szCs w:val="20"/>
        </w:rPr>
        <w:t>food</w:t>
      </w:r>
      <w:proofErr w:type="spellEnd"/>
      <w:r w:rsidRPr="00F46922">
        <w:rPr>
          <w:rFonts w:ascii="Helvetica Neue" w:eastAsia="Helvetica Neue" w:hAnsi="Helvetica Neue" w:cs="Helvetica Neue"/>
          <w:sz w:val="20"/>
          <w:szCs w:val="20"/>
        </w:rPr>
        <w:t xml:space="preserve"> </w:t>
      </w:r>
      <w:proofErr w:type="spellStart"/>
      <w:r w:rsidRPr="00F46922">
        <w:rPr>
          <w:rFonts w:ascii="Helvetica Neue" w:eastAsia="Helvetica Neue" w:hAnsi="Helvetica Neue" w:cs="Helvetica Neue"/>
          <w:sz w:val="20"/>
          <w:szCs w:val="20"/>
        </w:rPr>
        <w:t>studio</w:t>
      </w:r>
      <w:proofErr w:type="spellEnd"/>
      <w:r w:rsidRPr="00F46922">
        <w:rPr>
          <w:rFonts w:ascii="Helvetica Neue" w:eastAsia="Helvetica Neue" w:hAnsi="Helvetica Neue" w:cs="Helvetica Neue"/>
          <w:sz w:val="20"/>
          <w:szCs w:val="20"/>
        </w:rPr>
        <w:t xml:space="preserve">, Kevin </w:t>
      </w:r>
      <w:proofErr w:type="spellStart"/>
      <w:r w:rsidRPr="00F46922">
        <w:rPr>
          <w:rFonts w:ascii="Helvetica Neue" w:eastAsia="Helvetica Neue" w:hAnsi="Helvetica Neue" w:cs="Helvetica Neue"/>
          <w:sz w:val="20"/>
          <w:szCs w:val="20"/>
        </w:rPr>
        <w:t>Deutmarg</w:t>
      </w:r>
      <w:proofErr w:type="spellEnd"/>
      <w:r w:rsidRPr="00F46922">
        <w:rPr>
          <w:rFonts w:ascii="Helvetica Neue" w:eastAsia="Helvetica Neue" w:hAnsi="Helvetica Neue" w:cs="Helvetica Neue"/>
          <w:sz w:val="20"/>
          <w:szCs w:val="20"/>
        </w:rPr>
        <w:t xml:space="preserve"> von </w:t>
      </w:r>
      <w:proofErr w:type="spellStart"/>
      <w:r w:rsidRPr="00F46922">
        <w:rPr>
          <w:rFonts w:ascii="Helvetica Neue" w:eastAsia="Helvetica Neue" w:hAnsi="Helvetica Neue" w:cs="Helvetica Neue"/>
          <w:sz w:val="20"/>
          <w:szCs w:val="20"/>
        </w:rPr>
        <w:t>GoodBytz</w:t>
      </w:r>
      <w:proofErr w:type="spellEnd"/>
      <w:r w:rsidRPr="00F46922">
        <w:rPr>
          <w:rFonts w:ascii="Helvetica Neue" w:eastAsia="Helvetica Neue" w:hAnsi="Helvetica Neue" w:cs="Helvetica Neue"/>
          <w:sz w:val="20"/>
          <w:szCs w:val="20"/>
        </w:rPr>
        <w:t xml:space="preserve">, Prof. Dr. Klemens </w:t>
      </w:r>
      <w:proofErr w:type="spellStart"/>
      <w:r w:rsidRPr="00F46922">
        <w:rPr>
          <w:rFonts w:ascii="Helvetica Neue" w:eastAsia="Helvetica Neue" w:hAnsi="Helvetica Neue" w:cs="Helvetica Neue"/>
          <w:sz w:val="20"/>
          <w:szCs w:val="20"/>
        </w:rPr>
        <w:t>Skibicki</w:t>
      </w:r>
      <w:proofErr w:type="spellEnd"/>
      <w:r w:rsidRPr="00F46922">
        <w:rPr>
          <w:rFonts w:ascii="Helvetica Neue" w:eastAsia="Helvetica Neue" w:hAnsi="Helvetica Neue" w:cs="Helvetica Neue"/>
          <w:sz w:val="20"/>
          <w:szCs w:val="20"/>
        </w:rPr>
        <w:t xml:space="preserve"> von PROFSKI sowie James </w:t>
      </w:r>
      <w:proofErr w:type="spellStart"/>
      <w:r w:rsidRPr="00F46922">
        <w:rPr>
          <w:rFonts w:ascii="Helvetica Neue" w:eastAsia="Helvetica Neue" w:hAnsi="Helvetica Neue" w:cs="Helvetica Neue"/>
          <w:sz w:val="20"/>
          <w:szCs w:val="20"/>
        </w:rPr>
        <w:t>Ardinast</w:t>
      </w:r>
      <w:proofErr w:type="spellEnd"/>
      <w:r w:rsidRPr="00F46922">
        <w:rPr>
          <w:rFonts w:ascii="Helvetica Neue" w:eastAsia="Helvetica Neue" w:hAnsi="Helvetica Neue" w:cs="Helvetica Neue"/>
          <w:sz w:val="20"/>
          <w:szCs w:val="20"/>
        </w:rPr>
        <w:t xml:space="preserve"> vom Restaurant Bar </w:t>
      </w:r>
      <w:proofErr w:type="spellStart"/>
      <w:r w:rsidRPr="00F46922">
        <w:rPr>
          <w:rFonts w:ascii="Helvetica Neue" w:eastAsia="Helvetica Neue" w:hAnsi="Helvetica Neue" w:cs="Helvetica Neue"/>
          <w:sz w:val="20"/>
          <w:szCs w:val="20"/>
        </w:rPr>
        <w:t>Shuka</w:t>
      </w:r>
      <w:proofErr w:type="spellEnd"/>
      <w:r w:rsidRPr="00F46922">
        <w:rPr>
          <w:rFonts w:ascii="Helvetica Neue" w:eastAsia="Helvetica Neue" w:hAnsi="Helvetica Neue" w:cs="Helvetica Neue"/>
          <w:sz w:val="20"/>
          <w:szCs w:val="20"/>
        </w:rPr>
        <w:t xml:space="preserve"> in Frankfurt über die Möglichkeiten von Digitalisierung und Automatisierung in der Gastronomie. Weitere Vorträge und Podiumsdiskussionen beschäftigen sich unter anderem mit bargeldlosem Bezahlen, dem richtigen Einsatz von </w:t>
      </w:r>
      <w:proofErr w:type="spellStart"/>
      <w:r w:rsidRPr="00F46922">
        <w:rPr>
          <w:rFonts w:ascii="Helvetica Neue" w:eastAsia="Helvetica Neue" w:hAnsi="Helvetica Neue" w:cs="Helvetica Neue"/>
          <w:sz w:val="20"/>
          <w:szCs w:val="20"/>
        </w:rPr>
        <w:t>Social</w:t>
      </w:r>
      <w:proofErr w:type="spellEnd"/>
      <w:r w:rsidRPr="00F46922">
        <w:rPr>
          <w:rFonts w:ascii="Helvetica Neue" w:eastAsia="Helvetica Neue" w:hAnsi="Helvetica Neue" w:cs="Helvetica Neue"/>
          <w:sz w:val="20"/>
          <w:szCs w:val="20"/>
        </w:rPr>
        <w:t xml:space="preserve"> Media und dem Finden und Binden von Mitarbeitenden.</w:t>
      </w:r>
    </w:p>
    <w:p w14:paraId="79FF8A2E" w14:textId="77777777" w:rsidR="001270CB" w:rsidRDefault="001270CB" w:rsidP="0042292B">
      <w:pPr>
        <w:spacing w:line="288" w:lineRule="auto"/>
        <w:ind w:right="283"/>
        <w:rPr>
          <w:rFonts w:ascii="Helvetica Neue" w:eastAsia="Helvetica Neue" w:hAnsi="Helvetica Neue" w:cs="Helvetica Neue"/>
          <w:sz w:val="20"/>
          <w:szCs w:val="20"/>
        </w:rPr>
      </w:pPr>
    </w:p>
    <w:p w14:paraId="4C87FF09" w14:textId="3C8ACD29" w:rsidR="00F46922" w:rsidRDefault="00D154A4" w:rsidP="00F46922">
      <w:pPr>
        <w:spacing w:line="288" w:lineRule="auto"/>
        <w:ind w:right="283"/>
        <w:rPr>
          <w:rFonts w:ascii="Helvetica Neue" w:eastAsia="Helvetica Neue" w:hAnsi="Helvetica Neue" w:cs="Helvetica Neue"/>
          <w:b/>
          <w:bCs/>
          <w:sz w:val="20"/>
          <w:szCs w:val="20"/>
        </w:rPr>
      </w:pPr>
      <w:r w:rsidRPr="00D154A4">
        <w:rPr>
          <w:rFonts w:ascii="Helvetica Neue" w:eastAsia="Helvetica Neue" w:hAnsi="Helvetica Neue" w:cs="Helvetica Neue"/>
          <w:b/>
          <w:bCs/>
          <w:sz w:val="20"/>
          <w:szCs w:val="20"/>
        </w:rPr>
        <w:t>Interessante Einblicke auf der Silent Stage</w:t>
      </w:r>
    </w:p>
    <w:p w14:paraId="36C92D1B" w14:textId="77777777" w:rsidR="00F46922" w:rsidRPr="00F46922" w:rsidRDefault="00F46922" w:rsidP="00F46922">
      <w:pPr>
        <w:spacing w:line="288" w:lineRule="auto"/>
        <w:ind w:right="283"/>
        <w:rPr>
          <w:rFonts w:ascii="Helvetica Neue" w:eastAsia="Helvetica Neue" w:hAnsi="Helvetica Neue" w:cs="Helvetica Neue"/>
          <w:sz w:val="20"/>
          <w:szCs w:val="20"/>
        </w:rPr>
      </w:pPr>
      <w:r w:rsidRPr="00F46922">
        <w:rPr>
          <w:rFonts w:ascii="Helvetica Neue" w:eastAsia="Helvetica Neue" w:hAnsi="Helvetica Neue" w:cs="Helvetica Neue"/>
          <w:sz w:val="20"/>
          <w:szCs w:val="20"/>
        </w:rPr>
        <w:t xml:space="preserve">Auf der Silent Stage geht </w:t>
      </w:r>
      <w:proofErr w:type="gramStart"/>
      <w:r w:rsidRPr="00F46922">
        <w:rPr>
          <w:rFonts w:ascii="Helvetica Neue" w:eastAsia="Helvetica Neue" w:hAnsi="Helvetica Neue" w:cs="Helvetica Neue"/>
          <w:sz w:val="20"/>
          <w:szCs w:val="20"/>
        </w:rPr>
        <w:t>es  beim</w:t>
      </w:r>
      <w:proofErr w:type="gramEnd"/>
      <w:r w:rsidRPr="00F46922">
        <w:rPr>
          <w:rFonts w:ascii="Helvetica Neue" w:eastAsia="Helvetica Neue" w:hAnsi="Helvetica Neue" w:cs="Helvetica Neue"/>
          <w:sz w:val="20"/>
          <w:szCs w:val="20"/>
        </w:rPr>
        <w:t xml:space="preserve"> gemeinsamen Impulsvortrag von Dr. Katharina Blöcher und Prof. Dr. Klemens </w:t>
      </w:r>
      <w:proofErr w:type="spellStart"/>
      <w:r w:rsidRPr="00F46922">
        <w:rPr>
          <w:rFonts w:ascii="Helvetica Neue" w:eastAsia="Helvetica Neue" w:hAnsi="Helvetica Neue" w:cs="Helvetica Neue"/>
          <w:sz w:val="20"/>
          <w:szCs w:val="20"/>
        </w:rPr>
        <w:t>Skibicki</w:t>
      </w:r>
      <w:proofErr w:type="spellEnd"/>
      <w:r w:rsidRPr="00F46922">
        <w:rPr>
          <w:rFonts w:ascii="Helvetica Neue" w:eastAsia="Helvetica Neue" w:hAnsi="Helvetica Neue" w:cs="Helvetica Neue"/>
          <w:sz w:val="20"/>
          <w:szCs w:val="20"/>
        </w:rPr>
        <w:t xml:space="preserve"> um die richtige Kommunikation mit den Gästen und wie sich diese auf deren Zufriedenheit auswirkt. „Bye </w:t>
      </w:r>
      <w:proofErr w:type="spellStart"/>
      <w:r w:rsidRPr="00F46922">
        <w:rPr>
          <w:rFonts w:ascii="Helvetica Neue" w:eastAsia="Helvetica Neue" w:hAnsi="Helvetica Neue" w:cs="Helvetica Neue"/>
          <w:sz w:val="20"/>
          <w:szCs w:val="20"/>
        </w:rPr>
        <w:t>Bye</w:t>
      </w:r>
      <w:proofErr w:type="spellEnd"/>
      <w:r w:rsidRPr="00F46922">
        <w:rPr>
          <w:rFonts w:ascii="Helvetica Neue" w:eastAsia="Helvetica Neue" w:hAnsi="Helvetica Neue" w:cs="Helvetica Neue"/>
          <w:sz w:val="20"/>
          <w:szCs w:val="20"/>
        </w:rPr>
        <w:t xml:space="preserve"> klassische Gastronomie“ sagen wiederum Christin Siegemund vom </w:t>
      </w:r>
      <w:proofErr w:type="spellStart"/>
      <w:r w:rsidRPr="00F46922">
        <w:rPr>
          <w:rFonts w:ascii="Helvetica Neue" w:eastAsia="Helvetica Neue" w:hAnsi="Helvetica Neue" w:cs="Helvetica Neue"/>
          <w:sz w:val="20"/>
          <w:szCs w:val="20"/>
        </w:rPr>
        <w:t>foodlab</w:t>
      </w:r>
      <w:proofErr w:type="spellEnd"/>
      <w:r w:rsidRPr="00F46922">
        <w:rPr>
          <w:rFonts w:ascii="Helvetica Neue" w:eastAsia="Helvetica Neue" w:hAnsi="Helvetica Neue" w:cs="Helvetica Neue"/>
          <w:sz w:val="20"/>
          <w:szCs w:val="20"/>
        </w:rPr>
        <w:t xml:space="preserve"> aus Hamburg, Philipp Rees vom </w:t>
      </w:r>
      <w:proofErr w:type="spellStart"/>
      <w:r w:rsidRPr="00F46922">
        <w:rPr>
          <w:rFonts w:ascii="Helvetica Neue" w:eastAsia="Helvetica Neue" w:hAnsi="Helvetica Neue" w:cs="Helvetica Neue"/>
          <w:sz w:val="20"/>
          <w:szCs w:val="20"/>
        </w:rPr>
        <w:t>Foodtruck</w:t>
      </w:r>
      <w:proofErr w:type="spellEnd"/>
      <w:r w:rsidRPr="00F46922">
        <w:rPr>
          <w:rFonts w:ascii="Helvetica Neue" w:eastAsia="Helvetica Neue" w:hAnsi="Helvetica Neue" w:cs="Helvetica Neue"/>
          <w:sz w:val="20"/>
          <w:szCs w:val="20"/>
        </w:rPr>
        <w:t xml:space="preserve"> „Frachtgut“ und Simon Kolar von den Guerilla Chefs – und erläutern dabei, wie ungewöhnliche Gastro-Konzepte zum Erfolg führen können.</w:t>
      </w:r>
    </w:p>
    <w:p w14:paraId="5ED43A26" w14:textId="77777777" w:rsidR="00F46922" w:rsidRPr="00F46922" w:rsidRDefault="00F46922" w:rsidP="00F46922">
      <w:pPr>
        <w:spacing w:line="288" w:lineRule="auto"/>
        <w:ind w:right="283"/>
        <w:rPr>
          <w:rFonts w:ascii="Helvetica Neue" w:eastAsia="Helvetica Neue" w:hAnsi="Helvetica Neue" w:cs="Helvetica Neue"/>
          <w:sz w:val="20"/>
          <w:szCs w:val="20"/>
        </w:rPr>
      </w:pPr>
    </w:p>
    <w:p w14:paraId="70250105" w14:textId="08F19075" w:rsidR="00621915" w:rsidRPr="004F2C1F" w:rsidRDefault="00F46922" w:rsidP="0042292B">
      <w:pPr>
        <w:spacing w:line="288" w:lineRule="auto"/>
        <w:ind w:right="283"/>
        <w:rPr>
          <w:rFonts w:ascii="Helvetica Neue" w:eastAsia="Helvetica Neue" w:hAnsi="Helvetica Neue" w:cs="Helvetica Neue"/>
          <w:sz w:val="20"/>
          <w:szCs w:val="20"/>
        </w:rPr>
      </w:pPr>
      <w:r w:rsidRPr="00F46922">
        <w:rPr>
          <w:rFonts w:ascii="Helvetica Neue" w:eastAsia="Helvetica Neue" w:hAnsi="Helvetica Neue" w:cs="Helvetica Neue"/>
          <w:sz w:val="20"/>
          <w:szCs w:val="20"/>
        </w:rPr>
        <w:t xml:space="preserve">Die </w:t>
      </w:r>
      <w:proofErr w:type="spellStart"/>
      <w:r w:rsidRPr="00F46922">
        <w:rPr>
          <w:rFonts w:ascii="Helvetica Neue" w:eastAsia="Helvetica Neue" w:hAnsi="Helvetica Neue" w:cs="Helvetica Neue"/>
          <w:sz w:val="20"/>
          <w:szCs w:val="20"/>
        </w:rPr>
        <w:t>gn</w:t>
      </w:r>
      <w:proofErr w:type="spellEnd"/>
      <w:r w:rsidRPr="00F46922">
        <w:rPr>
          <w:rFonts w:ascii="Helvetica Neue" w:eastAsia="Helvetica Neue" w:hAnsi="Helvetica Neue" w:cs="Helvetica Neue"/>
          <w:sz w:val="20"/>
          <w:szCs w:val="20"/>
        </w:rPr>
        <w:t xml:space="preserve"> connect 2024 findet am 10. September ab 10 Uhr in der Event-Location „Alte Werft“ in Bremen statt. Direkt am Weserufer gelegen bietet sie einen einzigartigen Mix aus industriellem Charme, Bremer Historie und moderner Event-Technik. An der zentral gelegenen Bar und Catering-Fläche ist dabei jederzeit für leckere Snacks und kühle Getränke gesorgt. Im Anschluss an das Programm findet hier auch die Networking Party statt. Tickets sind noch bis zum 3. September erhältlich:</w:t>
      </w:r>
      <w:r>
        <w:rPr>
          <w:rFonts w:ascii="Helvetica Neue" w:eastAsia="Helvetica Neue" w:hAnsi="Helvetica Neue" w:cs="Helvetica Neue"/>
          <w:sz w:val="20"/>
          <w:szCs w:val="20"/>
        </w:rPr>
        <w:t xml:space="preserve"> </w:t>
      </w:r>
      <w:hyperlink r:id="rId7" w:history="1">
        <w:r w:rsidRPr="00DE02A2">
          <w:rPr>
            <w:rStyle w:val="Hyperlink"/>
            <w:rFonts w:ascii="Helvetica Neue" w:eastAsia="Helvetica Neue" w:hAnsi="Helvetica Neue" w:cs="Helvetica Neue"/>
            <w:sz w:val="20"/>
            <w:szCs w:val="20"/>
          </w:rPr>
          <w:t>https://www.gn-connect.com/</w:t>
        </w:r>
      </w:hyperlink>
      <w:r>
        <w:rPr>
          <w:rFonts w:ascii="Helvetica Neue" w:eastAsia="Helvetica Neue" w:hAnsi="Helvetica Neue" w:cs="Helvetica Neue"/>
          <w:sz w:val="20"/>
          <w:szCs w:val="20"/>
        </w:rPr>
        <w:t xml:space="preserve"> </w:t>
      </w:r>
    </w:p>
    <w:p w14:paraId="521FA000" w14:textId="77777777" w:rsidR="006B47CC" w:rsidRPr="00D154A4" w:rsidRDefault="006B47CC">
      <w:pPr>
        <w:spacing w:line="288" w:lineRule="auto"/>
        <w:ind w:right="283"/>
        <w:rPr>
          <w:rFonts w:ascii="Helvetica Neue" w:eastAsia="Helvetica Neue" w:hAnsi="Helvetica Neue" w:cs="Helvetica Neue"/>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kontakt@gastronovi.com</w:t>
            </w:r>
          </w:p>
          <w:p w14:paraId="55393BE8" w14:textId="77777777"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https://www.gastronovi.com/de/</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proofErr w:type="spellStart"/>
            <w:r w:rsidRPr="009F768F">
              <w:rPr>
                <w:rFonts w:ascii="Helvetica Neue" w:eastAsia="Helvetica Neue" w:hAnsi="Helvetica Neue" w:cs="Helvetica Neue"/>
                <w:color w:val="000000"/>
                <w:sz w:val="18"/>
                <w:szCs w:val="18"/>
              </w:rPr>
              <w:t>Press'n'Relations</w:t>
            </w:r>
            <w:proofErr w:type="spellEnd"/>
            <w:r w:rsidRPr="009F768F">
              <w:rPr>
                <w:rFonts w:ascii="Helvetica Neue" w:eastAsia="Helvetica Neue" w:hAnsi="Helvetica Neue" w:cs="Helvetica Neue"/>
                <w:color w:val="000000"/>
                <w:sz w:val="18"/>
                <w:szCs w:val="18"/>
              </w:rPr>
              <w:t xml:space="preserve">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proofErr w:type="spellStart"/>
            <w:r w:rsidRPr="009F768F">
              <w:rPr>
                <w:rFonts w:ascii="Helvetica Neue" w:eastAsia="Helvetica Neue" w:hAnsi="Helvetica Neue" w:cs="Helvetica Neue"/>
                <w:color w:val="000000"/>
                <w:sz w:val="18"/>
                <w:szCs w:val="18"/>
              </w:rPr>
              <w:t>Nataša</w:t>
            </w:r>
            <w:proofErr w:type="spellEnd"/>
            <w:r w:rsidRPr="009F768F">
              <w:rPr>
                <w:rFonts w:ascii="Helvetica Neue" w:eastAsia="Helvetica Neue" w:hAnsi="Helvetica Neue" w:cs="Helvetica Neue"/>
                <w:color w:val="000000"/>
                <w:sz w:val="18"/>
                <w:szCs w:val="18"/>
              </w:rPr>
              <w:t xml:space="preserve"> Forstner</w:t>
            </w:r>
          </w:p>
          <w:p w14:paraId="12D50540"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Magirusstr. 33,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8"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9" w:history="1">
              <w:r w:rsidRPr="009F768F">
                <w:rPr>
                  <w:rStyle w:val="Hyperlink"/>
                  <w:rFonts w:ascii="Helvetica Neue" w:eastAsia="Helvetica Neue" w:hAnsi="Helvetica Neue" w:cs="Helvetica Neue"/>
                  <w:sz w:val="18"/>
                  <w:szCs w:val="18"/>
                </w:rPr>
                <w:t>nfo@press-n-relations.de</w:t>
              </w:r>
            </w:hyperlink>
          </w:p>
          <w:p w14:paraId="434DD014" w14:textId="77777777" w:rsidR="009F768F" w:rsidRPr="009F768F" w:rsidRDefault="00000000" w:rsidP="009F768F">
            <w:pPr>
              <w:spacing w:line="288" w:lineRule="auto"/>
              <w:ind w:right="-144"/>
              <w:rPr>
                <w:rFonts w:ascii="Helvetica Neue" w:eastAsia="Helvetica Neue" w:hAnsi="Helvetica Neue" w:cs="Helvetica Neue"/>
                <w:color w:val="000000"/>
                <w:sz w:val="18"/>
                <w:szCs w:val="18"/>
              </w:rPr>
            </w:pPr>
            <w:hyperlink r:id="rId10" w:history="1">
              <w:r w:rsidR="009F768F" w:rsidRPr="009F768F">
                <w:rPr>
                  <w:rStyle w:val="Hyperlink"/>
                  <w:rFonts w:ascii="Helvetica Neue" w:eastAsia="Helvetica Neue" w:hAnsi="Helvetica Neue" w:cs="Helvetica Neue"/>
                  <w:sz w:val="18"/>
                  <w:szCs w:val="18"/>
                </w:rPr>
                <w:t>www.press-n-relations.de</w:t>
              </w:r>
            </w:hyperlink>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170C8B20"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lastRenderedPageBreak/>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und den einzelnen Modulen gibt es auf www.gastronovi.com.</w:t>
      </w:r>
    </w:p>
    <w:sectPr w:rsidR="002D1F1C">
      <w:headerReference w:type="default" r:id="rId11"/>
      <w:footerReference w:type="default" r:id="rId12"/>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655AD9" w14:textId="77777777" w:rsidR="00286836" w:rsidRDefault="00286836">
      <w:r>
        <w:separator/>
      </w:r>
    </w:p>
  </w:endnote>
  <w:endnote w:type="continuationSeparator" w:id="0">
    <w:p w14:paraId="536A8A5B" w14:textId="77777777" w:rsidR="00286836" w:rsidRDefault="00286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26FEA" w14:textId="77777777" w:rsidR="00286836" w:rsidRDefault="00286836">
      <w:r>
        <w:separator/>
      </w:r>
    </w:p>
  </w:footnote>
  <w:footnote w:type="continuationSeparator" w:id="0">
    <w:p w14:paraId="5047286D" w14:textId="77777777" w:rsidR="00286836" w:rsidRDefault="002868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2E894C02">
          <wp:extent cx="1111250" cy="1111250"/>
          <wp:effectExtent l="0" t="0" r="0" b="0"/>
          <wp:docPr id="2"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2712C"/>
    <w:rsid w:val="0003726C"/>
    <w:rsid w:val="00087B23"/>
    <w:rsid w:val="000907BE"/>
    <w:rsid w:val="000956C6"/>
    <w:rsid w:val="000A1D76"/>
    <w:rsid w:val="000B01C9"/>
    <w:rsid w:val="000F1FB2"/>
    <w:rsid w:val="00103971"/>
    <w:rsid w:val="00104B6E"/>
    <w:rsid w:val="00107A54"/>
    <w:rsid w:val="001108FE"/>
    <w:rsid w:val="001270CB"/>
    <w:rsid w:val="001504B4"/>
    <w:rsid w:val="0017007B"/>
    <w:rsid w:val="00175DC7"/>
    <w:rsid w:val="001766CE"/>
    <w:rsid w:val="00180545"/>
    <w:rsid w:val="0019466F"/>
    <w:rsid w:val="001B5212"/>
    <w:rsid w:val="001E159E"/>
    <w:rsid w:val="001F2EC3"/>
    <w:rsid w:val="0020449F"/>
    <w:rsid w:val="00242E41"/>
    <w:rsid w:val="00265B17"/>
    <w:rsid w:val="002811FC"/>
    <w:rsid w:val="00286836"/>
    <w:rsid w:val="00291ED4"/>
    <w:rsid w:val="002C082A"/>
    <w:rsid w:val="002C2781"/>
    <w:rsid w:val="002D1F1C"/>
    <w:rsid w:val="002F0FC9"/>
    <w:rsid w:val="002F10EF"/>
    <w:rsid w:val="002F1110"/>
    <w:rsid w:val="002F2050"/>
    <w:rsid w:val="00330CCD"/>
    <w:rsid w:val="00351808"/>
    <w:rsid w:val="00374FF4"/>
    <w:rsid w:val="0039036C"/>
    <w:rsid w:val="003B29DE"/>
    <w:rsid w:val="003D5046"/>
    <w:rsid w:val="003E4398"/>
    <w:rsid w:val="003E44A4"/>
    <w:rsid w:val="00404445"/>
    <w:rsid w:val="0042292B"/>
    <w:rsid w:val="00424820"/>
    <w:rsid w:val="00433FFA"/>
    <w:rsid w:val="004600AA"/>
    <w:rsid w:val="004762BE"/>
    <w:rsid w:val="004A2E09"/>
    <w:rsid w:val="004A4C53"/>
    <w:rsid w:val="004A675A"/>
    <w:rsid w:val="004B7C3D"/>
    <w:rsid w:val="004C7AFC"/>
    <w:rsid w:val="004E58C9"/>
    <w:rsid w:val="004F2C1F"/>
    <w:rsid w:val="005042C3"/>
    <w:rsid w:val="00540F1E"/>
    <w:rsid w:val="0054269E"/>
    <w:rsid w:val="00545ED0"/>
    <w:rsid w:val="005A4AB1"/>
    <w:rsid w:val="00612892"/>
    <w:rsid w:val="00621915"/>
    <w:rsid w:val="00644B47"/>
    <w:rsid w:val="006A4C0B"/>
    <w:rsid w:val="006B47CC"/>
    <w:rsid w:val="00703E99"/>
    <w:rsid w:val="00712AB9"/>
    <w:rsid w:val="00715C22"/>
    <w:rsid w:val="00757A76"/>
    <w:rsid w:val="0077495E"/>
    <w:rsid w:val="00781DFB"/>
    <w:rsid w:val="00785879"/>
    <w:rsid w:val="00801BB3"/>
    <w:rsid w:val="00821470"/>
    <w:rsid w:val="008237C5"/>
    <w:rsid w:val="0089496C"/>
    <w:rsid w:val="008A12BD"/>
    <w:rsid w:val="008A3F8F"/>
    <w:rsid w:val="008C19EA"/>
    <w:rsid w:val="00947DC5"/>
    <w:rsid w:val="009524B3"/>
    <w:rsid w:val="00970001"/>
    <w:rsid w:val="0097317E"/>
    <w:rsid w:val="00981C50"/>
    <w:rsid w:val="009B5CF3"/>
    <w:rsid w:val="009C2F26"/>
    <w:rsid w:val="009D7072"/>
    <w:rsid w:val="009E380A"/>
    <w:rsid w:val="009F768F"/>
    <w:rsid w:val="00A21057"/>
    <w:rsid w:val="00A548BB"/>
    <w:rsid w:val="00A7499A"/>
    <w:rsid w:val="00AD6A29"/>
    <w:rsid w:val="00AD76E3"/>
    <w:rsid w:val="00B154EF"/>
    <w:rsid w:val="00B45EAA"/>
    <w:rsid w:val="00BC0533"/>
    <w:rsid w:val="00BC4218"/>
    <w:rsid w:val="00BD55EC"/>
    <w:rsid w:val="00BF763C"/>
    <w:rsid w:val="00C66109"/>
    <w:rsid w:val="00CA10E1"/>
    <w:rsid w:val="00CB2DFF"/>
    <w:rsid w:val="00CD3493"/>
    <w:rsid w:val="00D154A4"/>
    <w:rsid w:val="00D24341"/>
    <w:rsid w:val="00D31C1B"/>
    <w:rsid w:val="00D94714"/>
    <w:rsid w:val="00DA7D81"/>
    <w:rsid w:val="00DB0EC0"/>
    <w:rsid w:val="00DC18D4"/>
    <w:rsid w:val="00DC4A62"/>
    <w:rsid w:val="00DD016E"/>
    <w:rsid w:val="00DD0D36"/>
    <w:rsid w:val="00E1204C"/>
    <w:rsid w:val="00E30FA5"/>
    <w:rsid w:val="00E313C1"/>
    <w:rsid w:val="00E5193D"/>
    <w:rsid w:val="00E72385"/>
    <w:rsid w:val="00E801BE"/>
    <w:rsid w:val="00EA559E"/>
    <w:rsid w:val="00EB4A21"/>
    <w:rsid w:val="00ED1D94"/>
    <w:rsid w:val="00ED4176"/>
    <w:rsid w:val="00EE090D"/>
    <w:rsid w:val="00EE31C9"/>
    <w:rsid w:val="00EF43F8"/>
    <w:rsid w:val="00F215C0"/>
    <w:rsid w:val="00F33B52"/>
    <w:rsid w:val="00F46922"/>
    <w:rsid w:val="00F5000C"/>
    <w:rsid w:val="00F57BF0"/>
    <w:rsid w:val="00F81422"/>
    <w:rsid w:val="00F9665E"/>
    <w:rsid w:val="00FA191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b@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n-connect.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nfo@press-n-relations.de"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826</Words>
  <Characters>5209</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4</cp:revision>
  <cp:lastPrinted>2024-07-03T11:17:00Z</cp:lastPrinted>
  <dcterms:created xsi:type="dcterms:W3CDTF">2024-07-04T08:58:00Z</dcterms:created>
  <dcterms:modified xsi:type="dcterms:W3CDTF">2024-07-15T12:00:00Z</dcterms:modified>
</cp:coreProperties>
</file>