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2D46D3" w14:textId="4FBBBA00" w:rsidR="002D1F1C" w:rsidRPr="00BF6926" w:rsidRDefault="003C6173">
      <w:pPr>
        <w:spacing w:line="288" w:lineRule="auto"/>
        <w:ind w:right="283"/>
        <w:rPr>
          <w:rFonts w:ascii="Helvetica Neue" w:eastAsia="Helvetica Neue" w:hAnsi="Helvetica Neue" w:cs="Helvetica Neue"/>
          <w:b/>
          <w:sz w:val="28"/>
          <w:szCs w:val="28"/>
        </w:rPr>
      </w:pPr>
      <w:r w:rsidRPr="003C6173">
        <w:rPr>
          <w:rFonts w:ascii="Helvetica Neue" w:eastAsia="Helvetica Neue" w:hAnsi="Helvetica Neue" w:cs="Helvetica Neue"/>
          <w:b/>
          <w:sz w:val="28"/>
          <w:szCs w:val="28"/>
        </w:rPr>
        <w:t xml:space="preserve">Neuer </w:t>
      </w:r>
      <w:proofErr w:type="spellStart"/>
      <w:r w:rsidRPr="003C6173">
        <w:rPr>
          <w:rFonts w:ascii="Helvetica Neue" w:eastAsia="Helvetica Neue" w:hAnsi="Helvetica Neue" w:cs="Helvetica Neue"/>
          <w:b/>
          <w:sz w:val="28"/>
          <w:szCs w:val="28"/>
        </w:rPr>
        <w:t>Teamlead</w:t>
      </w:r>
      <w:proofErr w:type="spellEnd"/>
      <w:r w:rsidRPr="003C6173">
        <w:rPr>
          <w:rFonts w:ascii="Helvetica Neue" w:eastAsia="Helvetica Neue" w:hAnsi="Helvetica Neue" w:cs="Helvetica Neue"/>
          <w:b/>
          <w:sz w:val="28"/>
          <w:szCs w:val="28"/>
        </w:rPr>
        <w:t xml:space="preserve"> Partner Success: Alpha Diallo verstärkt Gastronovi</w:t>
      </w:r>
      <w:r>
        <w:rPr>
          <w:rFonts w:ascii="Helvetica Neue" w:eastAsia="Helvetica Neue" w:hAnsi="Helvetica Neue" w:cs="Helvetica Neue"/>
          <w:b/>
          <w:sz w:val="28"/>
          <w:szCs w:val="28"/>
        </w:rPr>
        <w:t xml:space="preserve"> </w:t>
      </w:r>
    </w:p>
    <w:p w14:paraId="662A5F2B" w14:textId="77777777" w:rsidR="0023703E" w:rsidRDefault="0023703E" w:rsidP="00C938DC">
      <w:pPr>
        <w:spacing w:line="288" w:lineRule="auto"/>
        <w:ind w:right="283"/>
        <w:rPr>
          <w:rFonts w:ascii="Helvetica Neue" w:eastAsia="Helvetica Neue" w:hAnsi="Helvetica Neue" w:cs="Helvetica Neue"/>
          <w:b/>
          <w:sz w:val="20"/>
          <w:szCs w:val="20"/>
        </w:rPr>
      </w:pPr>
    </w:p>
    <w:p w14:paraId="1E51162E" w14:textId="06E4CBAD" w:rsidR="00C938DC" w:rsidRPr="00663C86" w:rsidRDefault="00000000" w:rsidP="00C938DC">
      <w:pPr>
        <w:spacing w:line="288" w:lineRule="auto"/>
        <w:ind w:right="283"/>
        <w:rPr>
          <w:rFonts w:ascii="Helvetica Neue" w:eastAsia="Helvetica Neue" w:hAnsi="Helvetica Neue" w:cs="Helvetica Neue"/>
          <w:b/>
          <w:sz w:val="20"/>
          <w:szCs w:val="20"/>
        </w:rPr>
      </w:pPr>
      <w:r w:rsidRPr="00482582">
        <w:rPr>
          <w:rFonts w:ascii="Helvetica Neue" w:eastAsia="Helvetica Neue" w:hAnsi="Helvetica Neue" w:cs="Helvetica Neue"/>
          <w:b/>
          <w:sz w:val="20"/>
          <w:szCs w:val="20"/>
        </w:rPr>
        <w:t xml:space="preserve">Bremen, </w:t>
      </w:r>
      <w:r w:rsidR="00C24FE4">
        <w:rPr>
          <w:rFonts w:ascii="Helvetica Neue" w:eastAsia="Helvetica Neue" w:hAnsi="Helvetica Neue" w:cs="Helvetica Neue"/>
          <w:b/>
          <w:sz w:val="20"/>
          <w:szCs w:val="20"/>
        </w:rPr>
        <w:t>1</w:t>
      </w:r>
      <w:r w:rsidRPr="00482582">
        <w:rPr>
          <w:rFonts w:ascii="Helvetica Neue" w:eastAsia="Helvetica Neue" w:hAnsi="Helvetica Neue" w:cs="Helvetica Neue"/>
          <w:b/>
          <w:sz w:val="20"/>
          <w:szCs w:val="20"/>
        </w:rPr>
        <w:t xml:space="preserve">. </w:t>
      </w:r>
      <w:r w:rsidR="00C24FE4">
        <w:rPr>
          <w:rFonts w:ascii="Helvetica Neue" w:eastAsia="Helvetica Neue" w:hAnsi="Helvetica Neue" w:cs="Helvetica Neue"/>
          <w:b/>
          <w:sz w:val="20"/>
          <w:szCs w:val="20"/>
        </w:rPr>
        <w:t>Juni</w:t>
      </w:r>
      <w:r w:rsidRPr="00BF6926">
        <w:rPr>
          <w:rFonts w:ascii="Helvetica Neue" w:eastAsia="Helvetica Neue" w:hAnsi="Helvetica Neue" w:cs="Helvetica Neue"/>
          <w:b/>
          <w:sz w:val="20"/>
          <w:szCs w:val="20"/>
        </w:rPr>
        <w:t xml:space="preserve"> 202</w:t>
      </w:r>
      <w:r w:rsidR="0082430F">
        <w:rPr>
          <w:rFonts w:ascii="Helvetica Neue" w:eastAsia="Helvetica Neue" w:hAnsi="Helvetica Neue" w:cs="Helvetica Neue"/>
          <w:b/>
          <w:sz w:val="20"/>
          <w:szCs w:val="20"/>
        </w:rPr>
        <w:t>6</w:t>
      </w:r>
      <w:r w:rsidRPr="00BF6926">
        <w:rPr>
          <w:rFonts w:ascii="Helvetica Neue" w:eastAsia="Helvetica Neue" w:hAnsi="Helvetica Neue" w:cs="Helvetica Neue"/>
          <w:b/>
          <w:sz w:val="20"/>
          <w:szCs w:val="20"/>
        </w:rPr>
        <w:t xml:space="preserve"> –</w:t>
      </w:r>
      <w:r w:rsidR="004B53D9">
        <w:rPr>
          <w:rFonts w:ascii="Helvetica Neue" w:eastAsia="Helvetica Neue" w:hAnsi="Helvetica Neue" w:cs="Helvetica Neue"/>
          <w:b/>
          <w:sz w:val="20"/>
          <w:szCs w:val="20"/>
        </w:rPr>
        <w:t xml:space="preserve"> </w:t>
      </w:r>
      <w:r w:rsidR="003C6173" w:rsidRPr="003C6173">
        <w:rPr>
          <w:rFonts w:ascii="Helvetica Neue" w:eastAsia="Helvetica Neue" w:hAnsi="Helvetica Neue" w:cs="Helvetica Neue"/>
          <w:b/>
          <w:sz w:val="20"/>
          <w:szCs w:val="20"/>
        </w:rPr>
        <w:t xml:space="preserve">Das Bremer Softwareunternehmen Gastronovi verstärkt sein Team mit einem erfahrenen Branchenkenner: Seit </w:t>
      </w:r>
      <w:r w:rsidR="003C6173">
        <w:rPr>
          <w:rFonts w:ascii="Helvetica Neue" w:eastAsia="Helvetica Neue" w:hAnsi="Helvetica Neue" w:cs="Helvetica Neue"/>
          <w:b/>
          <w:sz w:val="20"/>
          <w:szCs w:val="20"/>
        </w:rPr>
        <w:t>dem 1. Mai</w:t>
      </w:r>
      <w:r w:rsidR="003C6173" w:rsidRPr="003C6173">
        <w:rPr>
          <w:rFonts w:ascii="Helvetica Neue" w:eastAsia="Helvetica Neue" w:hAnsi="Helvetica Neue" w:cs="Helvetica Neue"/>
          <w:b/>
          <w:sz w:val="20"/>
          <w:szCs w:val="20"/>
        </w:rPr>
        <w:t xml:space="preserve"> ist Alpha Diallo als </w:t>
      </w:r>
      <w:proofErr w:type="spellStart"/>
      <w:r w:rsidR="003C6173" w:rsidRPr="003C6173">
        <w:rPr>
          <w:rFonts w:ascii="Helvetica Neue" w:eastAsia="Helvetica Neue" w:hAnsi="Helvetica Neue" w:cs="Helvetica Neue"/>
          <w:b/>
          <w:sz w:val="20"/>
          <w:szCs w:val="20"/>
        </w:rPr>
        <w:t>Teamlead</w:t>
      </w:r>
      <w:proofErr w:type="spellEnd"/>
      <w:r w:rsidR="003C6173" w:rsidRPr="003C6173">
        <w:rPr>
          <w:rFonts w:ascii="Helvetica Neue" w:eastAsia="Helvetica Neue" w:hAnsi="Helvetica Neue" w:cs="Helvetica Neue"/>
          <w:b/>
          <w:sz w:val="20"/>
          <w:szCs w:val="20"/>
        </w:rPr>
        <w:t xml:space="preserve"> Partner Success an Bord</w:t>
      </w:r>
      <w:r w:rsidR="003C6173">
        <w:rPr>
          <w:rFonts w:ascii="Helvetica Neue" w:eastAsia="Helvetica Neue" w:hAnsi="Helvetica Neue" w:cs="Helvetica Neue"/>
          <w:b/>
          <w:sz w:val="20"/>
          <w:szCs w:val="20"/>
        </w:rPr>
        <w:t xml:space="preserve"> und wird i</w:t>
      </w:r>
      <w:r w:rsidR="003C6173" w:rsidRPr="003C6173">
        <w:rPr>
          <w:rFonts w:ascii="Helvetica Neue" w:eastAsia="Helvetica Neue" w:hAnsi="Helvetica Neue" w:cs="Helvetica Neue"/>
          <w:b/>
          <w:sz w:val="20"/>
          <w:szCs w:val="20"/>
        </w:rPr>
        <w:t xml:space="preserve">n dieser Funktion </w:t>
      </w:r>
      <w:r w:rsidR="003C6173">
        <w:rPr>
          <w:rFonts w:ascii="Helvetica Neue" w:eastAsia="Helvetica Neue" w:hAnsi="Helvetica Neue" w:cs="Helvetica Neue"/>
          <w:b/>
          <w:sz w:val="20"/>
          <w:szCs w:val="20"/>
        </w:rPr>
        <w:t>ab sofort</w:t>
      </w:r>
      <w:r w:rsidR="003C6173" w:rsidRPr="003C6173">
        <w:rPr>
          <w:rFonts w:ascii="Helvetica Neue" w:eastAsia="Helvetica Neue" w:hAnsi="Helvetica Neue" w:cs="Helvetica Neue"/>
          <w:b/>
          <w:sz w:val="20"/>
          <w:szCs w:val="20"/>
        </w:rPr>
        <w:t xml:space="preserve"> den Ausbau des Digitalisierungs</w:t>
      </w:r>
      <w:r w:rsidR="00663C86">
        <w:rPr>
          <w:rFonts w:ascii="Helvetica Neue" w:eastAsia="Helvetica Neue" w:hAnsi="Helvetica Neue" w:cs="Helvetica Neue"/>
          <w:b/>
          <w:sz w:val="20"/>
          <w:szCs w:val="20"/>
        </w:rPr>
        <w:t>p</w:t>
      </w:r>
      <w:r w:rsidR="003C6173" w:rsidRPr="003C6173">
        <w:rPr>
          <w:rFonts w:ascii="Helvetica Neue" w:eastAsia="Helvetica Neue" w:hAnsi="Helvetica Neue" w:cs="Helvetica Neue"/>
          <w:b/>
          <w:sz w:val="20"/>
          <w:szCs w:val="20"/>
        </w:rPr>
        <w:t>artne</w:t>
      </w:r>
      <w:r w:rsidR="00663C86">
        <w:rPr>
          <w:rFonts w:ascii="Helvetica Neue" w:eastAsia="Helvetica Neue" w:hAnsi="Helvetica Neue" w:cs="Helvetica Neue"/>
          <w:b/>
          <w:sz w:val="20"/>
          <w:szCs w:val="20"/>
        </w:rPr>
        <w:t>r</w:t>
      </w:r>
      <w:r w:rsidR="00C17561">
        <w:rPr>
          <w:rFonts w:ascii="Helvetica Neue" w:eastAsia="Helvetica Neue" w:hAnsi="Helvetica Neue" w:cs="Helvetica Neue"/>
          <w:b/>
          <w:sz w:val="20"/>
          <w:szCs w:val="20"/>
        </w:rPr>
        <w:t>-N</w:t>
      </w:r>
      <w:r w:rsidR="003C6173" w:rsidRPr="003C6173">
        <w:rPr>
          <w:rFonts w:ascii="Helvetica Neue" w:eastAsia="Helvetica Neue" w:hAnsi="Helvetica Neue" w:cs="Helvetica Neue"/>
          <w:b/>
          <w:sz w:val="20"/>
          <w:szCs w:val="20"/>
        </w:rPr>
        <w:t>etzwerks von Gastronovi in der DACH-Region weiter vorantreiben und den Erfolg der bestehenden Partner gezielt unterstützen. Mit seiner Kombination aus langjähriger operativer Gastronomie</w:t>
      </w:r>
      <w:r w:rsidR="00886300">
        <w:rPr>
          <w:rFonts w:ascii="Helvetica Neue" w:eastAsia="Helvetica Neue" w:hAnsi="Helvetica Neue" w:cs="Helvetica Neue"/>
          <w:b/>
          <w:sz w:val="20"/>
          <w:szCs w:val="20"/>
        </w:rPr>
        <w:t>e</w:t>
      </w:r>
      <w:r w:rsidR="003C6173" w:rsidRPr="003C6173">
        <w:rPr>
          <w:rFonts w:ascii="Helvetica Neue" w:eastAsia="Helvetica Neue" w:hAnsi="Helvetica Neue" w:cs="Helvetica Neue"/>
          <w:b/>
          <w:sz w:val="20"/>
          <w:szCs w:val="20"/>
        </w:rPr>
        <w:t>rfahrung und ausgewiesener Digitalisierungskompetenz bringt er ideale Voraussetzungen für diese Schlüsselrolle mit.</w:t>
      </w:r>
    </w:p>
    <w:p w14:paraId="54CCDE7F" w14:textId="77777777" w:rsidR="003C6173" w:rsidRDefault="003C6173" w:rsidP="003C6173">
      <w:pPr>
        <w:spacing w:line="288" w:lineRule="auto"/>
        <w:ind w:right="283"/>
        <w:rPr>
          <w:rFonts w:ascii="Helvetica Neue" w:eastAsia="Helvetica Neue" w:hAnsi="Helvetica Neue" w:cs="Helvetica Neue"/>
          <w:bCs/>
          <w:sz w:val="20"/>
          <w:szCs w:val="20"/>
        </w:rPr>
      </w:pPr>
    </w:p>
    <w:p w14:paraId="43B57F91" w14:textId="6805F064" w:rsidR="00454652" w:rsidRDefault="00C86345" w:rsidP="003C6173">
      <w:pPr>
        <w:spacing w:line="288" w:lineRule="auto"/>
        <w:ind w:right="283"/>
        <w:rPr>
          <w:rFonts w:ascii="Helvetica Neue" w:eastAsia="Helvetica Neue" w:hAnsi="Helvetica Neue" w:cs="Helvetica Neue"/>
          <w:bCs/>
          <w:sz w:val="20"/>
          <w:szCs w:val="20"/>
        </w:rPr>
      </w:pPr>
      <w:r>
        <w:rPr>
          <w:rFonts w:ascii="Helvetica Neue" w:eastAsia="Helvetica Neue" w:hAnsi="Helvetica Neue" w:cs="Helvetica Neue"/>
          <w:bCs/>
          <w:sz w:val="20"/>
          <w:szCs w:val="20"/>
        </w:rPr>
        <w:t>„</w:t>
      </w:r>
      <w:r w:rsidR="003C6173" w:rsidRPr="003C6173">
        <w:rPr>
          <w:rFonts w:ascii="Helvetica Neue" w:eastAsia="Helvetica Neue" w:hAnsi="Helvetica Neue" w:cs="Helvetica Neue"/>
          <w:bCs/>
          <w:sz w:val="20"/>
          <w:szCs w:val="20"/>
        </w:rPr>
        <w:t xml:space="preserve">Mit Alpha </w:t>
      </w:r>
      <w:r w:rsidR="00454652">
        <w:rPr>
          <w:rFonts w:ascii="Helvetica Neue" w:eastAsia="Helvetica Neue" w:hAnsi="Helvetica Neue" w:cs="Helvetica Neue"/>
          <w:bCs/>
          <w:sz w:val="20"/>
          <w:szCs w:val="20"/>
        </w:rPr>
        <w:t xml:space="preserve">Diallo </w:t>
      </w:r>
      <w:r w:rsidR="003C6173" w:rsidRPr="003C6173">
        <w:rPr>
          <w:rFonts w:ascii="Helvetica Neue" w:eastAsia="Helvetica Neue" w:hAnsi="Helvetica Neue" w:cs="Helvetica Neue"/>
          <w:bCs/>
          <w:sz w:val="20"/>
          <w:szCs w:val="20"/>
        </w:rPr>
        <w:t>gewinnen wir einen Kollegen, der die Gastronomie aus zwei zentralen Perspektiven kennt: aus dem operativen Alltag im Betrieb und aus der digitalen Weiterentwicklung der Branche</w:t>
      </w:r>
      <w:r>
        <w:rPr>
          <w:rFonts w:ascii="Helvetica Neue" w:eastAsia="Helvetica Neue" w:hAnsi="Helvetica Neue" w:cs="Helvetica Neue"/>
          <w:bCs/>
          <w:sz w:val="20"/>
          <w:szCs w:val="20"/>
        </w:rPr>
        <w:t>“</w:t>
      </w:r>
      <w:r w:rsidR="003C6173" w:rsidRPr="003C6173">
        <w:rPr>
          <w:rFonts w:ascii="Helvetica Neue" w:eastAsia="Helvetica Neue" w:hAnsi="Helvetica Neue" w:cs="Helvetica Neue"/>
          <w:bCs/>
          <w:sz w:val="20"/>
          <w:szCs w:val="20"/>
        </w:rPr>
        <w:t>, s</w:t>
      </w:r>
      <w:r>
        <w:rPr>
          <w:rFonts w:ascii="Helvetica Neue" w:eastAsia="Helvetica Neue" w:hAnsi="Helvetica Neue" w:cs="Helvetica Neue"/>
          <w:bCs/>
          <w:sz w:val="20"/>
          <w:szCs w:val="20"/>
        </w:rPr>
        <w:t>o</w:t>
      </w:r>
      <w:r w:rsidR="003C6173" w:rsidRPr="003C6173">
        <w:rPr>
          <w:rFonts w:ascii="Helvetica Neue" w:eastAsia="Helvetica Neue" w:hAnsi="Helvetica Neue" w:cs="Helvetica Neue"/>
          <w:bCs/>
          <w:sz w:val="20"/>
          <w:szCs w:val="20"/>
        </w:rPr>
        <w:t xml:space="preserve"> Andreas Jonderko, </w:t>
      </w:r>
      <w:r>
        <w:rPr>
          <w:rFonts w:ascii="Helvetica Neue" w:eastAsia="Helvetica Neue" w:hAnsi="Helvetica Neue" w:cs="Helvetica Neue"/>
          <w:bCs/>
          <w:sz w:val="20"/>
          <w:szCs w:val="20"/>
        </w:rPr>
        <w:t>Mitg</w:t>
      </w:r>
      <w:r w:rsidR="003C6173" w:rsidRPr="003C6173">
        <w:rPr>
          <w:rFonts w:ascii="Helvetica Neue" w:eastAsia="Helvetica Neue" w:hAnsi="Helvetica Neue" w:cs="Helvetica Neue"/>
          <w:bCs/>
          <w:sz w:val="20"/>
          <w:szCs w:val="20"/>
        </w:rPr>
        <w:t>ründer und</w:t>
      </w:r>
      <w:r>
        <w:rPr>
          <w:rFonts w:ascii="Helvetica Neue" w:eastAsia="Helvetica Neue" w:hAnsi="Helvetica Neue" w:cs="Helvetica Neue"/>
          <w:bCs/>
          <w:sz w:val="20"/>
          <w:szCs w:val="20"/>
        </w:rPr>
        <w:t xml:space="preserve"> Geschäftsführer</w:t>
      </w:r>
      <w:r w:rsidR="003C6173" w:rsidRPr="003C6173">
        <w:rPr>
          <w:rFonts w:ascii="Helvetica Neue" w:eastAsia="Helvetica Neue" w:hAnsi="Helvetica Neue" w:cs="Helvetica Neue"/>
          <w:bCs/>
          <w:sz w:val="20"/>
          <w:szCs w:val="20"/>
        </w:rPr>
        <w:t xml:space="preserve"> von Gastronovi. </w:t>
      </w:r>
      <w:r>
        <w:rPr>
          <w:rFonts w:ascii="Helvetica Neue" w:eastAsia="Helvetica Neue" w:hAnsi="Helvetica Neue" w:cs="Helvetica Neue"/>
          <w:bCs/>
          <w:sz w:val="20"/>
          <w:szCs w:val="20"/>
        </w:rPr>
        <w:t>„</w:t>
      </w:r>
      <w:r w:rsidR="003C6173" w:rsidRPr="003C6173">
        <w:rPr>
          <w:rFonts w:ascii="Helvetica Neue" w:eastAsia="Helvetica Neue" w:hAnsi="Helvetica Neue" w:cs="Helvetica Neue"/>
          <w:bCs/>
          <w:sz w:val="20"/>
          <w:szCs w:val="20"/>
        </w:rPr>
        <w:t xml:space="preserve">Genau diese Kombination ist entscheidend, wenn es darum geht, unser Partnernetzwerk gezielt weiterzuentwickeln und unseren Digitalisierungspartnern den Rücken zu stärken. </w:t>
      </w:r>
      <w:r>
        <w:rPr>
          <w:rFonts w:ascii="Helvetica Neue" w:eastAsia="Helvetica Neue" w:hAnsi="Helvetica Neue" w:cs="Helvetica Neue"/>
          <w:bCs/>
          <w:sz w:val="20"/>
          <w:szCs w:val="20"/>
        </w:rPr>
        <w:t xml:space="preserve">Für uns ist es eine </w:t>
      </w:r>
      <w:proofErr w:type="gramStart"/>
      <w:r>
        <w:rPr>
          <w:rFonts w:ascii="Helvetica Neue" w:eastAsia="Helvetica Neue" w:hAnsi="Helvetica Neue" w:cs="Helvetica Neue"/>
          <w:bCs/>
          <w:sz w:val="20"/>
          <w:szCs w:val="20"/>
        </w:rPr>
        <w:t>tolle</w:t>
      </w:r>
      <w:proofErr w:type="gramEnd"/>
      <w:r>
        <w:rPr>
          <w:rFonts w:ascii="Helvetica Neue" w:eastAsia="Helvetica Neue" w:hAnsi="Helvetica Neue" w:cs="Helvetica Neue"/>
          <w:bCs/>
          <w:sz w:val="20"/>
          <w:szCs w:val="20"/>
        </w:rPr>
        <w:t xml:space="preserve"> Chance</w:t>
      </w:r>
      <w:r w:rsidR="003C6173" w:rsidRPr="003C6173">
        <w:rPr>
          <w:rFonts w:ascii="Helvetica Neue" w:eastAsia="Helvetica Neue" w:hAnsi="Helvetica Neue" w:cs="Helvetica Neue"/>
          <w:bCs/>
          <w:sz w:val="20"/>
          <w:szCs w:val="20"/>
        </w:rPr>
        <w:t>, dass er sein Wissen und seine Erfahrung künftig bei uns einbringt.</w:t>
      </w:r>
      <w:r>
        <w:rPr>
          <w:rFonts w:ascii="Helvetica Neue" w:eastAsia="Helvetica Neue" w:hAnsi="Helvetica Neue" w:cs="Helvetica Neue"/>
          <w:bCs/>
          <w:sz w:val="20"/>
          <w:szCs w:val="20"/>
        </w:rPr>
        <w:t>“</w:t>
      </w:r>
      <w:r w:rsidR="00454652">
        <w:rPr>
          <w:rFonts w:ascii="Helvetica Neue" w:eastAsia="Helvetica Neue" w:hAnsi="Helvetica Neue" w:cs="Helvetica Neue"/>
          <w:bCs/>
          <w:sz w:val="20"/>
          <w:szCs w:val="20"/>
        </w:rPr>
        <w:t xml:space="preserve"> </w:t>
      </w:r>
      <w:r w:rsidR="00454652" w:rsidRPr="003C6173">
        <w:rPr>
          <w:rFonts w:ascii="Helvetica Neue" w:eastAsia="Helvetica Neue" w:hAnsi="Helvetica Neue" w:cs="Helvetica Neue"/>
          <w:bCs/>
          <w:sz w:val="20"/>
          <w:szCs w:val="20"/>
        </w:rPr>
        <w:t>Das zertifizierte Digitalisierungspartner-Netzwerk von Gastronovi erstreckt sich aktuell flächendeckend über Deutschland, Österreich und die Schweiz. Es verbindet</w:t>
      </w:r>
      <w:r w:rsidR="00454652">
        <w:rPr>
          <w:rFonts w:ascii="Helvetica Neue" w:eastAsia="Helvetica Neue" w:hAnsi="Helvetica Neue" w:cs="Helvetica Neue"/>
          <w:bCs/>
          <w:sz w:val="20"/>
          <w:szCs w:val="20"/>
        </w:rPr>
        <w:t xml:space="preserve"> tiefgreifendes Verständnis für die Software</w:t>
      </w:r>
      <w:r w:rsidR="00454652" w:rsidRPr="003C6173">
        <w:rPr>
          <w:rFonts w:ascii="Helvetica Neue" w:eastAsia="Helvetica Neue" w:hAnsi="Helvetica Neue" w:cs="Helvetica Neue"/>
          <w:bCs/>
          <w:sz w:val="20"/>
          <w:szCs w:val="20"/>
        </w:rPr>
        <w:t xml:space="preserve"> mit Vor-Ort-Expertise und bietet Gastronomiebetrieben einen ganzheitlichen Serviceansatz</w:t>
      </w:r>
      <w:r w:rsidR="00454652">
        <w:rPr>
          <w:rFonts w:ascii="Helvetica Neue" w:eastAsia="Helvetica Neue" w:hAnsi="Helvetica Neue" w:cs="Helvetica Neue"/>
          <w:bCs/>
          <w:sz w:val="20"/>
          <w:szCs w:val="20"/>
        </w:rPr>
        <w:t>,</w:t>
      </w:r>
      <w:r w:rsidR="00454652" w:rsidRPr="003C6173">
        <w:rPr>
          <w:rFonts w:ascii="Helvetica Neue" w:eastAsia="Helvetica Neue" w:hAnsi="Helvetica Neue" w:cs="Helvetica Neue"/>
          <w:bCs/>
          <w:sz w:val="20"/>
          <w:szCs w:val="20"/>
        </w:rPr>
        <w:t xml:space="preserve"> von der Hardware über Netzwerktechnik und Infrastruktur bis hin zur laufenden Optimierung im Betrieb. Mit dem Einstieg von Alpha Diallo unterstreicht Gastronovi seinen Anspruch, dieses Netzwerk konsequent weiter auszubauen und die Verbindung zwischen Praxisanforderungen und digitalen Mehrwerten weiter zu stärken.</w:t>
      </w:r>
      <w:r w:rsidR="00F8629E">
        <w:rPr>
          <w:rFonts w:ascii="Helvetica Neue" w:eastAsia="Helvetica Neue" w:hAnsi="Helvetica Neue" w:cs="Helvetica Neue"/>
          <w:bCs/>
          <w:sz w:val="20"/>
          <w:szCs w:val="20"/>
        </w:rPr>
        <w:t xml:space="preserve"> Für die Gastronovi-Kunden ergeben sich hieraus umfassende Vorteile hinsichtlich der</w:t>
      </w:r>
      <w:r w:rsidR="00F8629E" w:rsidRPr="00F8629E">
        <w:rPr>
          <w:rFonts w:ascii="Helvetica Neue" w:eastAsia="Helvetica Neue" w:hAnsi="Helvetica Neue" w:cs="Helvetica Neue"/>
          <w:bCs/>
          <w:sz w:val="20"/>
          <w:szCs w:val="20"/>
        </w:rPr>
        <w:t xml:space="preserve"> Effizienzsteigerung i</w:t>
      </w:r>
      <w:r w:rsidR="00F8629E">
        <w:rPr>
          <w:rFonts w:ascii="Helvetica Neue" w:eastAsia="Helvetica Neue" w:hAnsi="Helvetica Neue" w:cs="Helvetica Neue"/>
          <w:bCs/>
          <w:sz w:val="20"/>
          <w:szCs w:val="20"/>
        </w:rPr>
        <w:t>m</w:t>
      </w:r>
      <w:r w:rsidR="00F8629E" w:rsidRPr="00F8629E">
        <w:rPr>
          <w:rFonts w:ascii="Helvetica Neue" w:eastAsia="Helvetica Neue" w:hAnsi="Helvetica Neue" w:cs="Helvetica Neue"/>
          <w:bCs/>
          <w:sz w:val="20"/>
          <w:szCs w:val="20"/>
        </w:rPr>
        <w:t xml:space="preserve"> Betrieb</w:t>
      </w:r>
      <w:r w:rsidR="00F8629E">
        <w:rPr>
          <w:rFonts w:ascii="Helvetica Neue" w:eastAsia="Helvetica Neue" w:hAnsi="Helvetica Neue" w:cs="Helvetica Neue"/>
          <w:bCs/>
          <w:sz w:val="20"/>
          <w:szCs w:val="20"/>
        </w:rPr>
        <w:t xml:space="preserve">, der </w:t>
      </w:r>
      <w:r w:rsidR="00F8629E" w:rsidRPr="00F8629E">
        <w:rPr>
          <w:rFonts w:ascii="Helvetica Neue" w:eastAsia="Helvetica Neue" w:hAnsi="Helvetica Neue" w:cs="Helvetica Neue"/>
          <w:bCs/>
          <w:sz w:val="20"/>
          <w:szCs w:val="20"/>
        </w:rPr>
        <w:t>Vereinfachung und Optimierung von Prozessen</w:t>
      </w:r>
      <w:r w:rsidR="00F8629E">
        <w:rPr>
          <w:rFonts w:ascii="Helvetica Neue" w:eastAsia="Helvetica Neue" w:hAnsi="Helvetica Neue" w:cs="Helvetica Neue"/>
          <w:bCs/>
          <w:sz w:val="20"/>
          <w:szCs w:val="20"/>
        </w:rPr>
        <w:t xml:space="preserve"> sowie der </w:t>
      </w:r>
      <w:r w:rsidR="00F8629E" w:rsidRPr="00F8629E">
        <w:rPr>
          <w:rFonts w:ascii="Helvetica Neue" w:eastAsia="Helvetica Neue" w:hAnsi="Helvetica Neue" w:cs="Helvetica Neue"/>
          <w:bCs/>
          <w:sz w:val="20"/>
          <w:szCs w:val="20"/>
        </w:rPr>
        <w:t>nachhaltige</w:t>
      </w:r>
      <w:r w:rsidR="00F8629E">
        <w:rPr>
          <w:rFonts w:ascii="Helvetica Neue" w:eastAsia="Helvetica Neue" w:hAnsi="Helvetica Neue" w:cs="Helvetica Neue"/>
          <w:bCs/>
          <w:sz w:val="20"/>
          <w:szCs w:val="20"/>
        </w:rPr>
        <w:t>n</w:t>
      </w:r>
      <w:r w:rsidR="00F8629E" w:rsidRPr="00F8629E">
        <w:rPr>
          <w:rFonts w:ascii="Helvetica Neue" w:eastAsia="Helvetica Neue" w:hAnsi="Helvetica Neue" w:cs="Helvetica Neue"/>
          <w:bCs/>
          <w:sz w:val="20"/>
          <w:szCs w:val="20"/>
        </w:rPr>
        <w:t xml:space="preserve"> Digitalisierung</w:t>
      </w:r>
      <w:r w:rsidR="00F8629E">
        <w:rPr>
          <w:rFonts w:ascii="Helvetica Neue" w:eastAsia="Helvetica Neue" w:hAnsi="Helvetica Neue" w:cs="Helvetica Neue"/>
          <w:bCs/>
          <w:sz w:val="20"/>
          <w:szCs w:val="20"/>
        </w:rPr>
        <w:t>.</w:t>
      </w:r>
    </w:p>
    <w:p w14:paraId="72600DB5" w14:textId="77777777" w:rsidR="003C6173" w:rsidRPr="003C6173" w:rsidRDefault="003C6173" w:rsidP="003C6173">
      <w:pPr>
        <w:spacing w:line="288" w:lineRule="auto"/>
        <w:ind w:right="283"/>
        <w:rPr>
          <w:rFonts w:ascii="Helvetica Neue" w:eastAsia="Helvetica Neue" w:hAnsi="Helvetica Neue" w:cs="Helvetica Neue"/>
          <w:bCs/>
          <w:sz w:val="20"/>
          <w:szCs w:val="20"/>
        </w:rPr>
      </w:pPr>
    </w:p>
    <w:p w14:paraId="7ACBAD11" w14:textId="33716D76" w:rsidR="003C6173" w:rsidRDefault="003C6173" w:rsidP="003C6173">
      <w:pPr>
        <w:spacing w:line="288" w:lineRule="auto"/>
        <w:ind w:right="283"/>
        <w:rPr>
          <w:rFonts w:ascii="Helvetica Neue" w:eastAsia="Helvetica Neue" w:hAnsi="Helvetica Neue" w:cs="Helvetica Neue"/>
          <w:bCs/>
          <w:sz w:val="20"/>
          <w:szCs w:val="20"/>
        </w:rPr>
      </w:pPr>
      <w:r w:rsidRPr="003C6173">
        <w:rPr>
          <w:rFonts w:ascii="Helvetica Neue" w:eastAsia="Helvetica Neue" w:hAnsi="Helvetica Neue" w:cs="Helvetica Neue"/>
          <w:bCs/>
          <w:sz w:val="20"/>
          <w:szCs w:val="20"/>
        </w:rPr>
        <w:t xml:space="preserve">Alpha Diallo blickt </w:t>
      </w:r>
      <w:r w:rsidR="00C86345">
        <w:rPr>
          <w:rFonts w:ascii="Helvetica Neue" w:eastAsia="Helvetica Neue" w:hAnsi="Helvetica Neue" w:cs="Helvetica Neue"/>
          <w:bCs/>
          <w:sz w:val="20"/>
          <w:szCs w:val="20"/>
        </w:rPr>
        <w:t xml:space="preserve">ebenfalls </w:t>
      </w:r>
      <w:r w:rsidRPr="003C6173">
        <w:rPr>
          <w:rFonts w:ascii="Helvetica Neue" w:eastAsia="Helvetica Neue" w:hAnsi="Helvetica Neue" w:cs="Helvetica Neue"/>
          <w:bCs/>
          <w:sz w:val="20"/>
          <w:szCs w:val="20"/>
        </w:rPr>
        <w:t xml:space="preserve">mit Vorfreude auf seine neue Aufgabe: </w:t>
      </w:r>
      <w:r w:rsidR="00C86345">
        <w:rPr>
          <w:rFonts w:ascii="Helvetica Neue" w:eastAsia="Helvetica Neue" w:hAnsi="Helvetica Neue" w:cs="Helvetica Neue"/>
          <w:bCs/>
          <w:sz w:val="20"/>
          <w:szCs w:val="20"/>
        </w:rPr>
        <w:t>„</w:t>
      </w:r>
      <w:r w:rsidRPr="003C6173">
        <w:rPr>
          <w:rFonts w:ascii="Helvetica Neue" w:eastAsia="Helvetica Neue" w:hAnsi="Helvetica Neue" w:cs="Helvetica Neue"/>
          <w:bCs/>
          <w:sz w:val="20"/>
          <w:szCs w:val="20"/>
        </w:rPr>
        <w:t xml:space="preserve">Gastronovi steht für eine Kultur, die ich sehr schätze – pragmatisch, umsetzungsstark und mit klarer gemeinsamer Zielorientierung. </w:t>
      </w:r>
      <w:r w:rsidR="00C86345">
        <w:rPr>
          <w:rFonts w:ascii="Helvetica Neue" w:eastAsia="Helvetica Neue" w:hAnsi="Helvetica Neue" w:cs="Helvetica Neue"/>
          <w:bCs/>
          <w:sz w:val="20"/>
          <w:szCs w:val="20"/>
        </w:rPr>
        <w:t>Unser Anspruch ist es</w:t>
      </w:r>
      <w:r w:rsidRPr="003C6173">
        <w:rPr>
          <w:rFonts w:ascii="Helvetica Neue" w:eastAsia="Helvetica Neue" w:hAnsi="Helvetica Neue" w:cs="Helvetica Neue"/>
          <w:bCs/>
          <w:sz w:val="20"/>
          <w:szCs w:val="20"/>
        </w:rPr>
        <w:t xml:space="preserve">, die operative Realität der Gastronomie noch enger mit skalierbaren digitalen Lösungen zu verzahnen. </w:t>
      </w:r>
      <w:r w:rsidR="00886300">
        <w:rPr>
          <w:rFonts w:ascii="Helvetica Neue" w:eastAsia="Helvetica Neue" w:hAnsi="Helvetica Neue" w:cs="Helvetica Neue"/>
          <w:bCs/>
          <w:sz w:val="20"/>
          <w:szCs w:val="20"/>
        </w:rPr>
        <w:t>Die</w:t>
      </w:r>
      <w:r w:rsidRPr="003C6173">
        <w:rPr>
          <w:rFonts w:ascii="Helvetica Neue" w:eastAsia="Helvetica Neue" w:hAnsi="Helvetica Neue" w:cs="Helvetica Neue"/>
          <w:bCs/>
          <w:sz w:val="20"/>
          <w:szCs w:val="20"/>
        </w:rPr>
        <w:t xml:space="preserve"> Digitalisierungspartner sind dabei ein entscheidender Hebel</w:t>
      </w:r>
      <w:r w:rsidR="00C86345">
        <w:rPr>
          <w:rFonts w:ascii="Helvetica Neue" w:eastAsia="Helvetica Neue" w:hAnsi="Helvetica Neue" w:cs="Helvetica Neue"/>
          <w:bCs/>
          <w:sz w:val="20"/>
          <w:szCs w:val="20"/>
        </w:rPr>
        <w:t>.</w:t>
      </w:r>
      <w:r w:rsidRPr="003C6173">
        <w:rPr>
          <w:rFonts w:ascii="Helvetica Neue" w:eastAsia="Helvetica Neue" w:hAnsi="Helvetica Neue" w:cs="Helvetica Neue"/>
          <w:bCs/>
          <w:sz w:val="20"/>
          <w:szCs w:val="20"/>
        </w:rPr>
        <w:t xml:space="preserve"> Sie sorgen für persönliche Nähe, lokales Know-how und schnelle Unterstützung. </w:t>
      </w:r>
      <w:r w:rsidR="00C86345">
        <w:rPr>
          <w:rFonts w:ascii="Helvetica Neue" w:eastAsia="Helvetica Neue" w:hAnsi="Helvetica Neue" w:cs="Helvetica Neue"/>
          <w:bCs/>
          <w:sz w:val="20"/>
          <w:szCs w:val="20"/>
        </w:rPr>
        <w:t>Ich freue mich darauf, d</w:t>
      </w:r>
      <w:r w:rsidRPr="003C6173">
        <w:rPr>
          <w:rFonts w:ascii="Helvetica Neue" w:eastAsia="Helvetica Neue" w:hAnsi="Helvetica Neue" w:cs="Helvetica Neue"/>
          <w:bCs/>
          <w:sz w:val="20"/>
          <w:szCs w:val="20"/>
        </w:rPr>
        <w:t>ieses Netzwerk gemeinsam mit dem Team und unseren Partnern weiterzuentwickeln</w:t>
      </w:r>
      <w:r w:rsidR="00F8629E">
        <w:rPr>
          <w:rFonts w:ascii="Helvetica Neue" w:eastAsia="Helvetica Neue" w:hAnsi="Helvetica Neue" w:cs="Helvetica Neue"/>
          <w:bCs/>
          <w:sz w:val="20"/>
          <w:szCs w:val="20"/>
        </w:rPr>
        <w:t xml:space="preserve"> und so</w:t>
      </w:r>
      <w:r w:rsidR="00F8629E" w:rsidRPr="00F8629E">
        <w:rPr>
          <w:rFonts w:ascii="Helvetica Neue" w:eastAsia="Helvetica Neue" w:hAnsi="Helvetica Neue" w:cs="Helvetica Neue"/>
          <w:bCs/>
          <w:sz w:val="20"/>
          <w:szCs w:val="20"/>
        </w:rPr>
        <w:t xml:space="preserve"> echte Mehrwerte im operativen Alltag</w:t>
      </w:r>
      <w:r w:rsidR="00F8629E">
        <w:rPr>
          <w:rFonts w:ascii="Helvetica Neue" w:eastAsia="Helvetica Neue" w:hAnsi="Helvetica Neue" w:cs="Helvetica Neue"/>
          <w:bCs/>
          <w:sz w:val="20"/>
          <w:szCs w:val="20"/>
        </w:rPr>
        <w:t xml:space="preserve"> unserer Kunden </w:t>
      </w:r>
      <w:r w:rsidR="00F8629E" w:rsidRPr="00F8629E">
        <w:rPr>
          <w:rFonts w:ascii="Helvetica Neue" w:eastAsia="Helvetica Neue" w:hAnsi="Helvetica Neue" w:cs="Helvetica Neue"/>
          <w:bCs/>
          <w:sz w:val="20"/>
          <w:szCs w:val="20"/>
        </w:rPr>
        <w:t>zu schaffen</w:t>
      </w:r>
      <w:r w:rsidR="00C86345">
        <w:rPr>
          <w:rFonts w:ascii="Helvetica Neue" w:eastAsia="Helvetica Neue" w:hAnsi="Helvetica Neue" w:cs="Helvetica Neue"/>
          <w:bCs/>
          <w:sz w:val="20"/>
          <w:szCs w:val="20"/>
        </w:rPr>
        <w:t>.“</w:t>
      </w:r>
    </w:p>
    <w:p w14:paraId="7E128BAE" w14:textId="77777777" w:rsidR="003C6173" w:rsidRDefault="003C6173">
      <w:pPr>
        <w:spacing w:line="288" w:lineRule="auto"/>
        <w:ind w:right="283"/>
        <w:rPr>
          <w:rFonts w:ascii="Helvetica Neue" w:eastAsia="Helvetica Neue" w:hAnsi="Helvetica Neue" w:cs="Helvetica Neue"/>
          <w:bCs/>
          <w:sz w:val="20"/>
          <w:szCs w:val="20"/>
        </w:rPr>
      </w:pPr>
    </w:p>
    <w:p w14:paraId="6DB72409" w14:textId="77777777" w:rsidR="00454652" w:rsidRPr="00C86345" w:rsidRDefault="00454652" w:rsidP="00454652">
      <w:pPr>
        <w:spacing w:line="288" w:lineRule="auto"/>
        <w:ind w:right="283"/>
        <w:rPr>
          <w:rFonts w:ascii="Helvetica Neue" w:eastAsia="Helvetica Neue" w:hAnsi="Helvetica Neue" w:cs="Helvetica Neue"/>
          <w:b/>
          <w:sz w:val="20"/>
          <w:szCs w:val="20"/>
        </w:rPr>
      </w:pPr>
      <w:r w:rsidRPr="00C86345">
        <w:rPr>
          <w:rFonts w:ascii="Helvetica Neue" w:eastAsia="Helvetica Neue" w:hAnsi="Helvetica Neue" w:cs="Helvetica Neue"/>
          <w:b/>
          <w:sz w:val="20"/>
          <w:szCs w:val="20"/>
        </w:rPr>
        <w:t>Langjährige Gastro- und Digitalisierungsexpertise</w:t>
      </w:r>
    </w:p>
    <w:p w14:paraId="215804E0" w14:textId="39793B7E" w:rsidR="00454652" w:rsidRDefault="00454652" w:rsidP="00454652">
      <w:pPr>
        <w:spacing w:line="288" w:lineRule="auto"/>
        <w:ind w:right="283"/>
        <w:rPr>
          <w:rFonts w:ascii="Helvetica Neue" w:eastAsia="Helvetica Neue" w:hAnsi="Helvetica Neue" w:cs="Helvetica Neue"/>
          <w:bCs/>
          <w:sz w:val="20"/>
          <w:szCs w:val="20"/>
        </w:rPr>
      </w:pPr>
      <w:r w:rsidRPr="003C6173">
        <w:rPr>
          <w:rFonts w:ascii="Helvetica Neue" w:eastAsia="Helvetica Neue" w:hAnsi="Helvetica Neue" w:cs="Helvetica Neue"/>
          <w:bCs/>
          <w:sz w:val="20"/>
          <w:szCs w:val="20"/>
        </w:rPr>
        <w:t xml:space="preserve">Alpha Diallo wechselt nach </w:t>
      </w:r>
      <w:r>
        <w:rPr>
          <w:rFonts w:ascii="Helvetica Neue" w:eastAsia="Helvetica Neue" w:hAnsi="Helvetica Neue" w:cs="Helvetica Neue"/>
          <w:bCs/>
          <w:sz w:val="20"/>
          <w:szCs w:val="20"/>
        </w:rPr>
        <w:t>sechseinhalb</w:t>
      </w:r>
      <w:r w:rsidRPr="003C6173">
        <w:rPr>
          <w:rFonts w:ascii="Helvetica Neue" w:eastAsia="Helvetica Neue" w:hAnsi="Helvetica Neue" w:cs="Helvetica Neue"/>
          <w:bCs/>
          <w:sz w:val="20"/>
          <w:szCs w:val="20"/>
        </w:rPr>
        <w:t xml:space="preserve"> Jahren </w:t>
      </w:r>
      <w:r>
        <w:rPr>
          <w:rFonts w:ascii="Helvetica Neue" w:eastAsia="Helvetica Neue" w:hAnsi="Helvetica Neue" w:cs="Helvetica Neue"/>
          <w:bCs/>
          <w:sz w:val="20"/>
          <w:szCs w:val="20"/>
        </w:rPr>
        <w:t>bei</w:t>
      </w:r>
      <w:r w:rsidRPr="003C6173">
        <w:rPr>
          <w:rFonts w:ascii="Helvetica Neue" w:eastAsia="Helvetica Neue" w:hAnsi="Helvetica Neue" w:cs="Helvetica Neue"/>
          <w:bCs/>
          <w:sz w:val="20"/>
          <w:szCs w:val="20"/>
        </w:rPr>
        <w:t xml:space="preserve"> der RATIONAL AG zu Gastronovi. Beim oberbayerischen Spezialisten für Großküchentechnik war er in unterschiedlichen Verantwortungsbereichen tätig – darunter Transformationsprozesse und Management, Produktmanagement und Business Development sowie Marktentwicklung. Zudem begleitete er die Entwicklung neuer digitaler Projekte rund um die Plattform </w:t>
      </w:r>
      <w:proofErr w:type="spellStart"/>
      <w:r w:rsidRPr="003C6173">
        <w:rPr>
          <w:rFonts w:ascii="Helvetica Neue" w:eastAsia="Helvetica Neue" w:hAnsi="Helvetica Neue" w:cs="Helvetica Neue"/>
          <w:bCs/>
          <w:sz w:val="20"/>
          <w:szCs w:val="20"/>
        </w:rPr>
        <w:lastRenderedPageBreak/>
        <w:t>ConnectedCooking</w:t>
      </w:r>
      <w:proofErr w:type="spellEnd"/>
      <w:r w:rsidRPr="003C6173">
        <w:rPr>
          <w:rFonts w:ascii="Helvetica Neue" w:eastAsia="Helvetica Neue" w:hAnsi="Helvetica Neue" w:cs="Helvetica Neue"/>
          <w:bCs/>
          <w:sz w:val="20"/>
          <w:szCs w:val="20"/>
        </w:rPr>
        <w:t xml:space="preserve">, baute deren Plattformstrukturen mit auf und schulte die Landesgesellschaften. Auch im Bereich der digitalen Customer Solutions sammelte er umfangreiche Erfahrungen, von denen ab sofort </w:t>
      </w:r>
      <w:r>
        <w:rPr>
          <w:rFonts w:ascii="Helvetica Neue" w:eastAsia="Helvetica Neue" w:hAnsi="Helvetica Neue" w:cs="Helvetica Neue"/>
          <w:bCs/>
          <w:sz w:val="20"/>
          <w:szCs w:val="20"/>
        </w:rPr>
        <w:t xml:space="preserve">Gastronovi </w:t>
      </w:r>
      <w:r w:rsidRPr="003C6173">
        <w:rPr>
          <w:rFonts w:ascii="Helvetica Neue" w:eastAsia="Helvetica Neue" w:hAnsi="Helvetica Neue" w:cs="Helvetica Neue"/>
          <w:bCs/>
          <w:sz w:val="20"/>
          <w:szCs w:val="20"/>
        </w:rPr>
        <w:t>profitiert.</w:t>
      </w:r>
      <w:r w:rsidR="008F7FAA">
        <w:rPr>
          <w:rFonts w:ascii="Helvetica Neue" w:eastAsia="Helvetica Neue" w:hAnsi="Helvetica Neue" w:cs="Helvetica Neue"/>
          <w:bCs/>
          <w:sz w:val="20"/>
          <w:szCs w:val="20"/>
        </w:rPr>
        <w:t xml:space="preserve"> </w:t>
      </w:r>
      <w:r w:rsidRPr="003C6173">
        <w:rPr>
          <w:rFonts w:ascii="Helvetica Neue" w:eastAsia="Helvetica Neue" w:hAnsi="Helvetica Neue" w:cs="Helvetica Neue"/>
          <w:bCs/>
          <w:sz w:val="20"/>
          <w:szCs w:val="20"/>
        </w:rPr>
        <w:t>Bereits vor seiner Zeit bei RATIONAL war Diallo zwölf Jahre lang in der Museumsgastronomie in Aachen tätig und verantwortete dort sowohl das operative Tagesgeschäft als auch das Eventgeschäft. Diese ausgeprägte Praxiserfahrung mit direktem Bezug zu Küchen- und Betriebsabläufen ergänzt seine strategische Transformations- und Digitalisierungskompetenz auf ideale Weise.</w:t>
      </w:r>
    </w:p>
    <w:p w14:paraId="05FF7B24" w14:textId="77777777" w:rsidR="00454652" w:rsidRPr="00A7398C" w:rsidRDefault="00454652">
      <w:pPr>
        <w:spacing w:line="288" w:lineRule="auto"/>
        <w:ind w:right="283"/>
        <w:rPr>
          <w:rFonts w:ascii="Helvetica Neue" w:eastAsia="Helvetica Neue" w:hAnsi="Helvetica Neue" w:cs="Helvetica Neue"/>
          <w:bCs/>
          <w:sz w:val="20"/>
          <w:szCs w:val="20"/>
        </w:rPr>
      </w:pPr>
    </w:p>
    <w:tbl>
      <w:tblPr>
        <w:tblStyle w:val="a"/>
        <w:tblW w:w="10030" w:type="dxa"/>
        <w:tblInd w:w="0" w:type="dxa"/>
        <w:tblLayout w:type="fixed"/>
        <w:tblLook w:val="0000" w:firstRow="0" w:lastRow="0" w:firstColumn="0" w:lastColumn="0" w:noHBand="0" w:noVBand="0"/>
      </w:tblPr>
      <w:tblGrid>
        <w:gridCol w:w="5636"/>
        <w:gridCol w:w="4394"/>
      </w:tblGrid>
      <w:tr w:rsidR="002D1F1C" w14:paraId="73D3951E" w14:textId="77777777">
        <w:trPr>
          <w:trHeight w:val="1560"/>
        </w:trPr>
        <w:tc>
          <w:tcPr>
            <w:tcW w:w="5636" w:type="dxa"/>
            <w:tcBorders>
              <w:top w:val="nil"/>
              <w:left w:val="nil"/>
              <w:bottom w:val="nil"/>
              <w:right w:val="nil"/>
            </w:tcBorders>
          </w:tcPr>
          <w:p w14:paraId="3D5CFE7E" w14:textId="77777777" w:rsidR="002D1F1C" w:rsidRDefault="00000000">
            <w:pPr>
              <w:pStyle w:val="berschrift2"/>
              <w:ind w:right="-144"/>
              <w:rPr>
                <w:color w:val="000000"/>
                <w:sz w:val="18"/>
                <w:szCs w:val="18"/>
              </w:rPr>
            </w:pPr>
            <w:bookmarkStart w:id="0" w:name="bookmark=id.30j0zll" w:colFirst="0" w:colLast="0"/>
            <w:bookmarkStart w:id="1" w:name="bookmark=id.gjdgxs" w:colFirst="0" w:colLast="0"/>
            <w:bookmarkEnd w:id="0"/>
            <w:bookmarkEnd w:id="1"/>
            <w:r>
              <w:rPr>
                <w:color w:val="000000"/>
                <w:sz w:val="18"/>
                <w:szCs w:val="18"/>
              </w:rPr>
              <w:t>Weitere Informationen:</w:t>
            </w:r>
          </w:p>
          <w:p w14:paraId="339BEAAF" w14:textId="785321B4" w:rsidR="002D1F1C" w:rsidRDefault="00D852AA">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Gastronovi GmbH</w:t>
            </w:r>
          </w:p>
          <w:p w14:paraId="7F871D47" w14:textId="77777777" w:rsidR="002D1F1C"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Buschhöhe 2, 28357 Bremen</w:t>
            </w:r>
          </w:p>
          <w:p w14:paraId="7D7B2799" w14:textId="77777777" w:rsidR="002D1F1C"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Tel.: +49 421 408942 - 0</w:t>
            </w:r>
          </w:p>
          <w:p w14:paraId="78AB0DB1" w14:textId="164372BD" w:rsidR="002D1F1C" w:rsidRDefault="001F2913">
            <w:pPr>
              <w:spacing w:line="288" w:lineRule="auto"/>
              <w:ind w:right="565"/>
              <w:rPr>
                <w:rFonts w:ascii="Helvetica Neue" w:eastAsia="Helvetica Neue" w:hAnsi="Helvetica Neue" w:cs="Helvetica Neue"/>
                <w:sz w:val="18"/>
                <w:szCs w:val="18"/>
              </w:rPr>
            </w:pPr>
            <w:hyperlink r:id="rId7" w:history="1">
              <w:r w:rsidRPr="00DC0A5B">
                <w:rPr>
                  <w:rStyle w:val="Hyperlink"/>
                  <w:rFonts w:ascii="Helvetica Neue" w:eastAsia="Helvetica Neue" w:hAnsi="Helvetica Neue" w:cs="Helvetica Neue"/>
                  <w:sz w:val="18"/>
                  <w:szCs w:val="18"/>
                </w:rPr>
                <w:t>kontakt@gastronovi.com</w:t>
              </w:r>
            </w:hyperlink>
            <w:r>
              <w:rPr>
                <w:rFonts w:ascii="Helvetica Neue" w:eastAsia="Helvetica Neue" w:hAnsi="Helvetica Neue" w:cs="Helvetica Neue"/>
                <w:sz w:val="18"/>
                <w:szCs w:val="18"/>
              </w:rPr>
              <w:t xml:space="preserve"> </w:t>
            </w:r>
          </w:p>
          <w:p w14:paraId="55393BE8" w14:textId="2C5A9F29" w:rsidR="002D1F1C" w:rsidRDefault="001F2913">
            <w:pPr>
              <w:spacing w:line="288" w:lineRule="auto"/>
              <w:ind w:right="-144"/>
              <w:rPr>
                <w:rFonts w:ascii="Helvetica Neue" w:eastAsia="Helvetica Neue" w:hAnsi="Helvetica Neue" w:cs="Helvetica Neue"/>
                <w:color w:val="000000"/>
                <w:sz w:val="18"/>
                <w:szCs w:val="18"/>
              </w:rPr>
            </w:pPr>
            <w:hyperlink r:id="rId8" w:history="1">
              <w:r w:rsidRPr="00DC0A5B">
                <w:rPr>
                  <w:rStyle w:val="Hyperlink"/>
                  <w:rFonts w:ascii="Helvetica Neue" w:eastAsia="Helvetica Neue" w:hAnsi="Helvetica Neue" w:cs="Helvetica Neue"/>
                  <w:sz w:val="18"/>
                  <w:szCs w:val="18"/>
                </w:rPr>
                <w:t>https://www.gastronovi.com/de/</w:t>
              </w:r>
            </w:hyperlink>
            <w:r>
              <w:rPr>
                <w:rFonts w:ascii="Helvetica Neue" w:eastAsia="Helvetica Neue" w:hAnsi="Helvetica Neue" w:cs="Helvetica Neue"/>
                <w:color w:val="000000"/>
                <w:sz w:val="18"/>
                <w:szCs w:val="18"/>
              </w:rPr>
              <w:t xml:space="preserve"> </w:t>
            </w:r>
          </w:p>
          <w:p w14:paraId="0FBC0FD2" w14:textId="77777777" w:rsidR="002D1F1C" w:rsidRDefault="002D1F1C">
            <w:pPr>
              <w:spacing w:line="288" w:lineRule="auto"/>
              <w:ind w:right="-144"/>
              <w:rPr>
                <w:rFonts w:ascii="Helvetica Neue" w:eastAsia="Helvetica Neue" w:hAnsi="Helvetica Neue" w:cs="Helvetica Neue"/>
                <w:b/>
                <w:color w:val="000000"/>
                <w:sz w:val="18"/>
                <w:szCs w:val="18"/>
              </w:rPr>
            </w:pPr>
          </w:p>
          <w:p w14:paraId="3CB7AB47" w14:textId="77777777" w:rsidR="002D1F1C" w:rsidRDefault="00000000">
            <w:pPr>
              <w:spacing w:line="288" w:lineRule="auto"/>
              <w:ind w:right="-144"/>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 xml:space="preserve">Pressearbeit: </w:t>
            </w:r>
          </w:p>
          <w:p w14:paraId="5FE3962D" w14:textId="77777777" w:rsidR="009F768F" w:rsidRPr="009F768F" w:rsidRDefault="009F768F" w:rsidP="009F768F">
            <w:pPr>
              <w:spacing w:line="288" w:lineRule="auto"/>
              <w:ind w:right="-144"/>
              <w:rPr>
                <w:rFonts w:ascii="Helvetica Neue" w:eastAsia="Helvetica Neue" w:hAnsi="Helvetica Neue" w:cs="Helvetica Neue"/>
                <w:color w:val="000000"/>
                <w:sz w:val="18"/>
                <w:szCs w:val="18"/>
              </w:rPr>
            </w:pPr>
            <w:proofErr w:type="spellStart"/>
            <w:r w:rsidRPr="009F768F">
              <w:rPr>
                <w:rFonts w:ascii="Helvetica Neue" w:eastAsia="Helvetica Neue" w:hAnsi="Helvetica Neue" w:cs="Helvetica Neue"/>
                <w:color w:val="000000"/>
                <w:sz w:val="18"/>
                <w:szCs w:val="18"/>
              </w:rPr>
              <w:t>Press'n'Relations</w:t>
            </w:r>
            <w:proofErr w:type="spellEnd"/>
            <w:r w:rsidRPr="009F768F">
              <w:rPr>
                <w:rFonts w:ascii="Helvetica Neue" w:eastAsia="Helvetica Neue" w:hAnsi="Helvetica Neue" w:cs="Helvetica Neue"/>
                <w:color w:val="000000"/>
                <w:sz w:val="18"/>
                <w:szCs w:val="18"/>
              </w:rPr>
              <w:t xml:space="preserve"> GmbH</w:t>
            </w:r>
          </w:p>
          <w:p w14:paraId="390513CA" w14:textId="34D14E49"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Christoph Buck</w:t>
            </w:r>
            <w:r>
              <w:rPr>
                <w:rFonts w:ascii="Helvetica Neue" w:eastAsia="Helvetica Neue" w:hAnsi="Helvetica Neue" w:cs="Helvetica Neue"/>
                <w:color w:val="000000"/>
                <w:sz w:val="18"/>
                <w:szCs w:val="18"/>
              </w:rPr>
              <w:t xml:space="preserve"> und </w:t>
            </w:r>
            <w:r w:rsidRPr="009F768F">
              <w:rPr>
                <w:rFonts w:ascii="Helvetica Neue" w:eastAsia="Helvetica Neue" w:hAnsi="Helvetica Neue" w:cs="Helvetica Neue"/>
                <w:color w:val="000000"/>
                <w:sz w:val="18"/>
                <w:szCs w:val="18"/>
              </w:rPr>
              <w:t>Nataša Forstner</w:t>
            </w:r>
          </w:p>
          <w:p w14:paraId="12D50540" w14:textId="086B5B4B"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Magirus</w:t>
            </w:r>
            <w:r w:rsidR="001F2913">
              <w:rPr>
                <w:rFonts w:ascii="Helvetica Neue" w:eastAsia="Helvetica Neue" w:hAnsi="Helvetica Neue" w:cs="Helvetica Neue"/>
                <w:color w:val="000000"/>
                <w:sz w:val="18"/>
                <w:szCs w:val="18"/>
              </w:rPr>
              <w:t>-Deutz-Str. 14</w:t>
            </w:r>
            <w:r w:rsidRPr="009F768F">
              <w:rPr>
                <w:rFonts w:ascii="Helvetica Neue" w:eastAsia="Helvetica Neue" w:hAnsi="Helvetica Neue" w:cs="Helvetica Neue"/>
                <w:color w:val="000000"/>
                <w:sz w:val="18"/>
                <w:szCs w:val="18"/>
              </w:rPr>
              <w:t>, 89077 Ulm</w:t>
            </w:r>
          </w:p>
          <w:p w14:paraId="11372C10" w14:textId="343310AB"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Tel. +49 731 146 156-7</w:t>
            </w:r>
            <w:r>
              <w:rPr>
                <w:rFonts w:ascii="Helvetica Neue" w:eastAsia="Helvetica Neue" w:hAnsi="Helvetica Neue" w:cs="Helvetica Neue"/>
                <w:color w:val="000000"/>
                <w:sz w:val="18"/>
                <w:szCs w:val="18"/>
              </w:rPr>
              <w:t>4</w:t>
            </w:r>
            <w:r w:rsidRPr="009F768F">
              <w:rPr>
                <w:rFonts w:ascii="Helvetica Neue" w:eastAsia="Helvetica Neue" w:hAnsi="Helvetica Neue" w:cs="Helvetica Neue"/>
                <w:color w:val="000000"/>
                <w:sz w:val="18"/>
                <w:szCs w:val="18"/>
              </w:rPr>
              <w:t xml:space="preserve"> bzw. -7</w:t>
            </w:r>
            <w:r>
              <w:rPr>
                <w:rFonts w:ascii="Helvetica Neue" w:eastAsia="Helvetica Neue" w:hAnsi="Helvetica Neue" w:cs="Helvetica Neue"/>
                <w:color w:val="000000"/>
                <w:sz w:val="18"/>
                <w:szCs w:val="18"/>
              </w:rPr>
              <w:t>7</w:t>
            </w:r>
          </w:p>
          <w:p w14:paraId="0CA2240D" w14:textId="37757980" w:rsid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 xml:space="preserve">E-Mail: </w:t>
            </w:r>
            <w:hyperlink r:id="rId9" w:history="1">
              <w:r w:rsidRPr="009F768F">
                <w:rPr>
                  <w:rStyle w:val="Hyperlink"/>
                  <w:rFonts w:ascii="Helvetica Neue" w:eastAsia="Helvetica Neue" w:hAnsi="Helvetica Neue" w:cs="Helvetica Neue"/>
                  <w:sz w:val="18"/>
                  <w:szCs w:val="18"/>
                </w:rPr>
                <w:t>cb@press-n-relations.de</w:t>
              </w:r>
            </w:hyperlink>
            <w:r>
              <w:rPr>
                <w:rFonts w:ascii="Helvetica Neue" w:eastAsia="Helvetica Neue" w:hAnsi="Helvetica Neue" w:cs="Helvetica Neue"/>
                <w:color w:val="000000"/>
                <w:sz w:val="18"/>
                <w:szCs w:val="18"/>
              </w:rPr>
              <w:t xml:space="preserve"> und </w:t>
            </w:r>
            <w:hyperlink r:id="rId10" w:history="1">
              <w:r w:rsidRPr="009F768F">
                <w:rPr>
                  <w:rStyle w:val="Hyperlink"/>
                  <w:rFonts w:ascii="Helvetica Neue" w:eastAsia="Helvetica Neue" w:hAnsi="Helvetica Neue" w:cs="Helvetica Neue"/>
                  <w:sz w:val="18"/>
                  <w:szCs w:val="18"/>
                </w:rPr>
                <w:t>nfo@press-n-relations.de</w:t>
              </w:r>
            </w:hyperlink>
          </w:p>
          <w:p w14:paraId="434DD014" w14:textId="06973AF9" w:rsidR="009F768F" w:rsidRPr="009F768F" w:rsidRDefault="001F2913" w:rsidP="009F768F">
            <w:pPr>
              <w:spacing w:line="288" w:lineRule="auto"/>
              <w:ind w:right="-144"/>
              <w:rPr>
                <w:rFonts w:ascii="Helvetica Neue" w:eastAsia="Helvetica Neue" w:hAnsi="Helvetica Neue" w:cs="Helvetica Neue"/>
                <w:color w:val="000000"/>
                <w:sz w:val="18"/>
                <w:szCs w:val="18"/>
              </w:rPr>
            </w:pPr>
            <w:hyperlink r:id="rId11" w:history="1">
              <w:r w:rsidRPr="00DC0A5B">
                <w:rPr>
                  <w:rStyle w:val="Hyperlink"/>
                  <w:rFonts w:ascii="Helvetica Neue" w:eastAsia="Helvetica Neue" w:hAnsi="Helvetica Neue" w:cs="Helvetica Neue"/>
                  <w:sz w:val="18"/>
                  <w:szCs w:val="18"/>
                </w:rPr>
                <w:t>https://press-n-relations.com</w:t>
              </w:r>
            </w:hyperlink>
            <w:r>
              <w:rPr>
                <w:rFonts w:ascii="Helvetica Neue" w:eastAsia="Helvetica Neue" w:hAnsi="Helvetica Neue" w:cs="Helvetica Neue"/>
                <w:color w:val="000000"/>
                <w:sz w:val="18"/>
                <w:szCs w:val="18"/>
              </w:rPr>
              <w:t xml:space="preserve"> </w:t>
            </w:r>
          </w:p>
          <w:p w14:paraId="53DF85D5" w14:textId="3734B35C" w:rsidR="002D1F1C" w:rsidRDefault="00000000">
            <w:pPr>
              <w:spacing w:line="288" w:lineRule="auto"/>
              <w:ind w:right="-144"/>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br/>
            </w:r>
          </w:p>
        </w:tc>
        <w:tc>
          <w:tcPr>
            <w:tcW w:w="4394" w:type="dxa"/>
            <w:tcBorders>
              <w:top w:val="nil"/>
              <w:left w:val="nil"/>
              <w:bottom w:val="nil"/>
              <w:right w:val="nil"/>
            </w:tcBorders>
          </w:tcPr>
          <w:p w14:paraId="411E232F" w14:textId="77777777" w:rsidR="002D1F1C" w:rsidRDefault="002D1F1C">
            <w:pPr>
              <w:widowControl w:val="0"/>
              <w:spacing w:line="288" w:lineRule="auto"/>
              <w:ind w:right="-144"/>
              <w:rPr>
                <w:rFonts w:ascii="Helvetica Neue" w:eastAsia="Helvetica Neue" w:hAnsi="Helvetica Neue" w:cs="Helvetica Neue"/>
                <w:b/>
                <w:color w:val="000000"/>
                <w:sz w:val="18"/>
                <w:szCs w:val="18"/>
              </w:rPr>
            </w:pPr>
          </w:p>
          <w:p w14:paraId="3C38891B" w14:textId="77777777" w:rsidR="002D1F1C" w:rsidRDefault="002D1F1C">
            <w:pPr>
              <w:spacing w:line="288" w:lineRule="auto"/>
              <w:ind w:right="-144"/>
              <w:rPr>
                <w:rFonts w:ascii="Helvetica Neue" w:eastAsia="Helvetica Neue" w:hAnsi="Helvetica Neue" w:cs="Helvetica Neue"/>
                <w:color w:val="000000"/>
                <w:sz w:val="18"/>
                <w:szCs w:val="18"/>
              </w:rPr>
            </w:pPr>
          </w:p>
          <w:p w14:paraId="5FF0B224" w14:textId="77777777" w:rsidR="002D1F1C" w:rsidRDefault="002D1F1C">
            <w:pPr>
              <w:spacing w:line="288" w:lineRule="auto"/>
              <w:ind w:right="-144"/>
              <w:rPr>
                <w:rFonts w:ascii="Helvetica Neue" w:eastAsia="Helvetica Neue" w:hAnsi="Helvetica Neue" w:cs="Helvetica Neue"/>
                <w:color w:val="000000"/>
                <w:sz w:val="18"/>
                <w:szCs w:val="18"/>
              </w:rPr>
            </w:pPr>
          </w:p>
          <w:p w14:paraId="2FEEE70C" w14:textId="77777777" w:rsidR="002D1F1C" w:rsidRDefault="002D1F1C">
            <w:pPr>
              <w:spacing w:line="288" w:lineRule="auto"/>
              <w:ind w:right="-144"/>
              <w:rPr>
                <w:rFonts w:ascii="Helvetica Neue" w:eastAsia="Helvetica Neue" w:hAnsi="Helvetica Neue" w:cs="Helvetica Neue"/>
                <w:color w:val="000000"/>
                <w:sz w:val="18"/>
                <w:szCs w:val="18"/>
              </w:rPr>
            </w:pPr>
          </w:p>
          <w:p w14:paraId="7B227446" w14:textId="77777777" w:rsidR="002D1F1C" w:rsidRDefault="002D1F1C">
            <w:pPr>
              <w:spacing w:line="288" w:lineRule="auto"/>
              <w:ind w:right="-144"/>
              <w:rPr>
                <w:rFonts w:ascii="Helvetica Neue" w:eastAsia="Helvetica Neue" w:hAnsi="Helvetica Neue" w:cs="Helvetica Neue"/>
                <w:color w:val="000000"/>
                <w:sz w:val="18"/>
                <w:szCs w:val="18"/>
              </w:rPr>
            </w:pPr>
          </w:p>
        </w:tc>
      </w:tr>
    </w:tbl>
    <w:p w14:paraId="5741FB67" w14:textId="77777777" w:rsidR="002D1F1C" w:rsidRDefault="002D1F1C">
      <w:pPr>
        <w:widowControl w:val="0"/>
        <w:spacing w:line="288" w:lineRule="auto"/>
        <w:ind w:right="283"/>
        <w:rPr>
          <w:rFonts w:ascii="Helvetica Neue" w:eastAsia="Helvetica Neue" w:hAnsi="Helvetica Neue" w:cs="Helvetica Neue"/>
          <w:b/>
          <w:color w:val="000000"/>
          <w:sz w:val="18"/>
          <w:szCs w:val="18"/>
        </w:rPr>
      </w:pPr>
    </w:p>
    <w:p w14:paraId="195681C7" w14:textId="5DFF0573" w:rsidR="002D1F1C" w:rsidRDefault="00000000">
      <w:pPr>
        <w:widowControl w:val="0"/>
        <w:spacing w:line="288" w:lineRule="auto"/>
        <w:ind w:right="283"/>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 xml:space="preserve">Über </w:t>
      </w:r>
      <w:r w:rsidR="00D852AA">
        <w:rPr>
          <w:rFonts w:ascii="Helvetica Neue" w:eastAsia="Helvetica Neue" w:hAnsi="Helvetica Neue" w:cs="Helvetica Neue"/>
          <w:b/>
          <w:color w:val="000000"/>
          <w:sz w:val="18"/>
          <w:szCs w:val="18"/>
        </w:rPr>
        <w:t>G</w:t>
      </w:r>
      <w:r>
        <w:rPr>
          <w:rFonts w:ascii="Helvetica Neue" w:eastAsia="Helvetica Neue" w:hAnsi="Helvetica Neue" w:cs="Helvetica Neue"/>
          <w:b/>
          <w:color w:val="000000"/>
          <w:sz w:val="18"/>
          <w:szCs w:val="18"/>
        </w:rPr>
        <w:t xml:space="preserve">astronovi: </w:t>
      </w:r>
    </w:p>
    <w:p w14:paraId="3804BB86" w14:textId="77777777" w:rsidR="00D852AA" w:rsidRPr="00D852AA" w:rsidRDefault="00D852AA" w:rsidP="00D852AA">
      <w:pPr>
        <w:widowControl w:val="0"/>
        <w:spacing w:line="288" w:lineRule="auto"/>
        <w:ind w:right="283"/>
        <w:rPr>
          <w:rFonts w:ascii="Helvetica Neue" w:eastAsia="Helvetica Neue" w:hAnsi="Helvetica Neue" w:cs="Helvetica Neue"/>
          <w:color w:val="000000"/>
          <w:sz w:val="18"/>
          <w:szCs w:val="18"/>
        </w:rPr>
      </w:pPr>
      <w:r w:rsidRPr="00D852AA">
        <w:rPr>
          <w:rFonts w:ascii="Helvetica Neue" w:eastAsia="Helvetica Neue" w:hAnsi="Helvetica Neue" w:cs="Helvetica Neue"/>
          <w:color w:val="000000"/>
          <w:sz w:val="18"/>
          <w:szCs w:val="18"/>
        </w:rPr>
        <w:t>Gastronovi entwickelt seit 2008 digitale Lösungen, die Gastronominnen und Gastronomen dabei unterstützen, ihr Geschäft effizienter, wirtschaftlicher und zukunftssicher zu gestalten. Mit Gastronovi Office steht eine modulare Komplettlösung zur Verfügung, die vom innovativen Kassensystem über Warenwirtschaft, Tischreservierungen, Marketing und Kundenbindung bis hin zu Bestell- und Einkaufssystemen alle Bereiche eines erfolgreichen Betriebs abdeckt. Ein besonderer Meilenstein ist hierbei Gastronovi Pay, die vollintegrierte Zahlungslösung für digitales und unkompliziertes Bezahlen.</w:t>
      </w:r>
    </w:p>
    <w:p w14:paraId="289AE16B" w14:textId="77777777" w:rsidR="00D852AA" w:rsidRPr="00D852AA" w:rsidRDefault="00D852AA" w:rsidP="00D852AA">
      <w:pPr>
        <w:widowControl w:val="0"/>
        <w:spacing w:line="288" w:lineRule="auto"/>
        <w:ind w:right="283"/>
        <w:rPr>
          <w:rFonts w:ascii="Helvetica Neue" w:eastAsia="Helvetica Neue" w:hAnsi="Helvetica Neue" w:cs="Helvetica Neue"/>
          <w:color w:val="000000"/>
          <w:sz w:val="18"/>
          <w:szCs w:val="18"/>
        </w:rPr>
      </w:pPr>
    </w:p>
    <w:p w14:paraId="58C68243" w14:textId="77777777" w:rsidR="00D852AA" w:rsidRPr="00D852AA" w:rsidRDefault="00D852AA" w:rsidP="00D852AA">
      <w:pPr>
        <w:widowControl w:val="0"/>
        <w:spacing w:line="288" w:lineRule="auto"/>
        <w:ind w:right="283"/>
        <w:rPr>
          <w:rFonts w:ascii="Helvetica Neue" w:eastAsia="Helvetica Neue" w:hAnsi="Helvetica Neue" w:cs="Helvetica Neue"/>
          <w:color w:val="000000"/>
          <w:sz w:val="18"/>
          <w:szCs w:val="18"/>
        </w:rPr>
      </w:pPr>
      <w:r w:rsidRPr="00D852AA">
        <w:rPr>
          <w:rFonts w:ascii="Helvetica Neue" w:eastAsia="Helvetica Neue" w:hAnsi="Helvetica Neue" w:cs="Helvetica Neue"/>
          <w:color w:val="000000"/>
          <w:sz w:val="18"/>
          <w:szCs w:val="18"/>
        </w:rPr>
        <w:t>Mehr als 150 Mitarbeitende arbeiten an den Standorten Bremen und Würzburg sowie remote in ganz Deutschland daran, digitale Prozesse in der Gastronomie voranzubringen. Mit einem starken Netzwerk zertifizierter Digitalisierungspartner in der gesamten DACH-Region sorgt Gastronovi für persönlichen Service und kompetente, ganzheitliche Unterstützung vor Ort.</w:t>
      </w:r>
    </w:p>
    <w:p w14:paraId="52802D9D" w14:textId="77777777" w:rsidR="00D852AA" w:rsidRPr="00D852AA" w:rsidRDefault="00D852AA" w:rsidP="00D852AA">
      <w:pPr>
        <w:widowControl w:val="0"/>
        <w:spacing w:line="288" w:lineRule="auto"/>
        <w:ind w:right="283"/>
        <w:rPr>
          <w:rFonts w:ascii="Helvetica Neue" w:eastAsia="Helvetica Neue" w:hAnsi="Helvetica Neue" w:cs="Helvetica Neue"/>
          <w:color w:val="000000"/>
          <w:sz w:val="18"/>
          <w:szCs w:val="18"/>
        </w:rPr>
      </w:pPr>
    </w:p>
    <w:p w14:paraId="26BD5D3A" w14:textId="1A62C1BF" w:rsidR="002D1F1C" w:rsidRDefault="00D852AA" w:rsidP="00D852AA">
      <w:pPr>
        <w:widowControl w:val="0"/>
        <w:spacing w:line="288" w:lineRule="auto"/>
        <w:ind w:right="283"/>
        <w:rPr>
          <w:rFonts w:ascii="Helvetica Neue" w:eastAsia="Helvetica Neue" w:hAnsi="Helvetica Neue" w:cs="Helvetica Neue"/>
          <w:color w:val="000000"/>
          <w:sz w:val="18"/>
          <w:szCs w:val="18"/>
        </w:rPr>
      </w:pPr>
      <w:r w:rsidRPr="00D852AA">
        <w:rPr>
          <w:rFonts w:ascii="Helvetica Neue" w:eastAsia="Helvetica Neue" w:hAnsi="Helvetica Neue" w:cs="Helvetica Neue"/>
          <w:color w:val="000000"/>
          <w:sz w:val="18"/>
          <w:szCs w:val="18"/>
        </w:rPr>
        <w:t xml:space="preserve">Mehr Informationen unter www.gastronovi.com  </w:t>
      </w:r>
    </w:p>
    <w:sectPr w:rsidR="002D1F1C">
      <w:headerReference w:type="default" r:id="rId12"/>
      <w:footerReference w:type="default" r:id="rId13"/>
      <w:pgSz w:w="11906" w:h="16838"/>
      <w:pgMar w:top="2879" w:right="1983" w:bottom="975" w:left="1418" w:header="0" w:footer="44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D3C6A2" w14:textId="77777777" w:rsidR="00EE1351" w:rsidRDefault="00EE1351">
      <w:r>
        <w:separator/>
      </w:r>
    </w:p>
  </w:endnote>
  <w:endnote w:type="continuationSeparator" w:id="0">
    <w:p w14:paraId="72657325" w14:textId="77777777" w:rsidR="00EE1351" w:rsidRDefault="00EE13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Open Sans">
    <w:panose1 w:val="020B0606030504020204"/>
    <w:charset w:val="00"/>
    <w:family w:val="swiss"/>
    <w:pitch w:val="variable"/>
    <w:sig w:usb0="E00002EF" w:usb1="4000205B" w:usb2="00000028" w:usb3="00000000" w:csb0="0000019F" w:csb1="00000000"/>
  </w:font>
  <w:font w:name="Helvetica Neue">
    <w:panose1 w:val="02000503000000020004"/>
    <w:charset w:val="00"/>
    <w:family w:val="auto"/>
    <w:pitch w:val="variable"/>
    <w:sig w:usb0="E50002FF" w:usb1="500079DB" w:usb2="00000010" w:usb3="00000000" w:csb0="00000001"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A0978" w14:textId="77777777" w:rsidR="002D1F1C" w:rsidRDefault="00000000">
    <w:pPr>
      <w:pBdr>
        <w:top w:val="nil"/>
        <w:left w:val="nil"/>
        <w:bottom w:val="nil"/>
        <w:right w:val="nil"/>
        <w:between w:val="nil"/>
      </w:pBdr>
      <w:tabs>
        <w:tab w:val="center" w:pos="4536"/>
        <w:tab w:val="right" w:pos="9072"/>
      </w:tabs>
      <w:rPr>
        <w:color w:val="000000"/>
      </w:rPr>
    </w:pPr>
    <w:r>
      <w:rPr>
        <w:noProof/>
      </w:rPr>
      <mc:AlternateContent>
        <mc:Choice Requires="wpg">
          <w:drawing>
            <wp:anchor distT="0" distB="0" distL="0" distR="0" simplePos="0" relativeHeight="251658240" behindDoc="1" locked="0" layoutInCell="1" hidden="0" allowOverlap="1" wp14:anchorId="6435C0EA" wp14:editId="7D36C930">
              <wp:simplePos x="0" y="0"/>
              <wp:positionH relativeFrom="column">
                <wp:posOffset>-355599</wp:posOffset>
              </wp:positionH>
              <wp:positionV relativeFrom="paragraph">
                <wp:posOffset>10287000</wp:posOffset>
              </wp:positionV>
              <wp:extent cx="22225" cy="22225"/>
              <wp:effectExtent l="0" t="0" r="0" b="0"/>
              <wp:wrapNone/>
              <wp:docPr id="1" name="Gerade Verbindung mit Pfeil 1"/>
              <wp:cNvGraphicFramePr/>
              <a:graphic xmlns:a="http://schemas.openxmlformats.org/drawingml/2006/main">
                <a:graphicData uri="http://schemas.microsoft.com/office/word/2010/wordprocessingShape">
                  <wps:wsp>
                    <wps:cNvCnPr/>
                    <wps:spPr>
                      <a:xfrm>
                        <a:off x="2736000" y="3780000"/>
                        <a:ext cx="5220000" cy="0"/>
                      </a:xfrm>
                      <a:prstGeom prst="straightConnector1">
                        <a:avLst/>
                      </a:prstGeom>
                      <a:noFill/>
                      <a:ln w="9525" cap="flat" cmpd="sng">
                        <a:solidFill>
                          <a:srgbClr val="E2001A"/>
                        </a:solidFill>
                        <a:prstDash val="solid"/>
                        <a:miter lim="800000"/>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1" distB="0" distT="0" distL="0" distR="0" hidden="0" layoutInCell="1" locked="0" relativeHeight="0" simplePos="0">
              <wp:simplePos x="0" y="0"/>
              <wp:positionH relativeFrom="column">
                <wp:posOffset>-355599</wp:posOffset>
              </wp:positionH>
              <wp:positionV relativeFrom="paragraph">
                <wp:posOffset>10287000</wp:posOffset>
              </wp:positionV>
              <wp:extent cx="22225" cy="22225"/>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22225" cy="22225"/>
                      </a:xfrm>
                      <a:prstGeom prst="rect"/>
                      <a:ln/>
                    </pic:spPr>
                  </pic:pic>
                </a:graphicData>
              </a:graphic>
            </wp:anchor>
          </w:drawing>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EF043E" w14:textId="77777777" w:rsidR="00EE1351" w:rsidRDefault="00EE1351">
      <w:r>
        <w:separator/>
      </w:r>
    </w:p>
  </w:footnote>
  <w:footnote w:type="continuationSeparator" w:id="0">
    <w:p w14:paraId="4B4DB0CF" w14:textId="77777777" w:rsidR="00EE1351" w:rsidRDefault="00EE13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32122F" w14:textId="77777777" w:rsidR="002D1F1C" w:rsidRDefault="002D1F1C">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p>
  <w:p w14:paraId="23F06759" w14:textId="77777777" w:rsidR="002D1F1C" w:rsidRDefault="002D1F1C">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p>
  <w:p w14:paraId="58B985BE" w14:textId="77777777" w:rsidR="002D1F1C" w:rsidRDefault="00000000">
    <w:pPr>
      <w:pBdr>
        <w:top w:val="nil"/>
        <w:left w:val="nil"/>
        <w:bottom w:val="nil"/>
        <w:right w:val="nil"/>
        <w:between w:val="nil"/>
      </w:pBdr>
      <w:tabs>
        <w:tab w:val="center" w:pos="4536"/>
        <w:tab w:val="right" w:pos="9072"/>
      </w:tabs>
      <w:jc w:val="right"/>
      <w:rPr>
        <w:rFonts w:ascii="Arial" w:eastAsia="Arial" w:hAnsi="Arial" w:cs="Arial"/>
        <w:b/>
        <w:color w:val="000000"/>
        <w:sz w:val="20"/>
        <w:szCs w:val="20"/>
      </w:rPr>
    </w:pPr>
    <w:r>
      <w:rPr>
        <w:rFonts w:ascii="Century Gothic" w:eastAsia="Century Gothic" w:hAnsi="Century Gothic" w:cs="Century Gothic"/>
        <w:b/>
        <w:noProof/>
        <w:color w:val="000000"/>
        <w:sz w:val="24"/>
        <w:szCs w:val="24"/>
      </w:rPr>
      <w:drawing>
        <wp:inline distT="0" distB="0" distL="0" distR="0" wp14:anchorId="50B4435E" wp14:editId="5ACD677C">
          <wp:extent cx="1252025" cy="1209821"/>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2" name="image1.png"/>
                  <pic:cNvPicPr preferRelativeResize="0"/>
                </pic:nvPicPr>
                <pic:blipFill>
                  <a:blip r:embed="rId1">
                    <a:extLst>
                      <a:ext uri="{28A0092B-C50C-407E-A947-70E740481C1C}">
                        <a14:useLocalDpi xmlns:a14="http://schemas.microsoft.com/office/drawing/2010/main" val="0"/>
                      </a:ext>
                    </a:extLst>
                  </a:blip>
                  <a:stretch>
                    <a:fillRect/>
                  </a:stretch>
                </pic:blipFill>
                <pic:spPr>
                  <a:xfrm>
                    <a:off x="0" y="0"/>
                    <a:ext cx="1252025" cy="1209821"/>
                  </a:xfrm>
                  <a:prstGeom prst="rect">
                    <a:avLst/>
                  </a:prstGeom>
                  <a:ln/>
                </pic:spPr>
              </pic:pic>
            </a:graphicData>
          </a:graphic>
        </wp:inline>
      </w:drawing>
    </w:r>
  </w:p>
  <w:p w14:paraId="604C9DA4" w14:textId="77777777" w:rsidR="002D1F1C" w:rsidRDefault="00000000">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r>
      <w:rPr>
        <w:rFonts w:ascii="Arial" w:eastAsia="Arial" w:hAnsi="Arial" w:cs="Arial"/>
        <w:b/>
        <w:color w:val="000000"/>
        <w:sz w:val="20"/>
        <w:szCs w:val="20"/>
      </w:rPr>
      <w:t>PRESSEMITTEILUNG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F1C"/>
    <w:rsid w:val="00006A61"/>
    <w:rsid w:val="000114E0"/>
    <w:rsid w:val="00012C79"/>
    <w:rsid w:val="0002172C"/>
    <w:rsid w:val="0002418C"/>
    <w:rsid w:val="0002712C"/>
    <w:rsid w:val="0003067E"/>
    <w:rsid w:val="0003145D"/>
    <w:rsid w:val="00031A4F"/>
    <w:rsid w:val="0003726C"/>
    <w:rsid w:val="0004018D"/>
    <w:rsid w:val="0004089A"/>
    <w:rsid w:val="000517C0"/>
    <w:rsid w:val="00056F02"/>
    <w:rsid w:val="00057818"/>
    <w:rsid w:val="00065DF4"/>
    <w:rsid w:val="00087B23"/>
    <w:rsid w:val="000907BE"/>
    <w:rsid w:val="000956C6"/>
    <w:rsid w:val="000970E3"/>
    <w:rsid w:val="000A1D76"/>
    <w:rsid w:val="000B01C9"/>
    <w:rsid w:val="000B6D93"/>
    <w:rsid w:val="000C6519"/>
    <w:rsid w:val="000D5D1C"/>
    <w:rsid w:val="000E073C"/>
    <w:rsid w:val="000E4797"/>
    <w:rsid w:val="000F0326"/>
    <w:rsid w:val="000F100C"/>
    <w:rsid w:val="000F1FB2"/>
    <w:rsid w:val="00103971"/>
    <w:rsid w:val="00104B6E"/>
    <w:rsid w:val="00106908"/>
    <w:rsid w:val="00107A54"/>
    <w:rsid w:val="001108FE"/>
    <w:rsid w:val="001213C4"/>
    <w:rsid w:val="0012601D"/>
    <w:rsid w:val="001270CB"/>
    <w:rsid w:val="00140643"/>
    <w:rsid w:val="00147245"/>
    <w:rsid w:val="001504B4"/>
    <w:rsid w:val="0015140C"/>
    <w:rsid w:val="00157221"/>
    <w:rsid w:val="001663EB"/>
    <w:rsid w:val="0017007B"/>
    <w:rsid w:val="0017495E"/>
    <w:rsid w:val="00175DC7"/>
    <w:rsid w:val="001766CE"/>
    <w:rsid w:val="001778FC"/>
    <w:rsid w:val="00180545"/>
    <w:rsid w:val="0018788D"/>
    <w:rsid w:val="0019466F"/>
    <w:rsid w:val="001A4962"/>
    <w:rsid w:val="001A5DAB"/>
    <w:rsid w:val="001B437B"/>
    <w:rsid w:val="001B49AA"/>
    <w:rsid w:val="001B5212"/>
    <w:rsid w:val="001C0284"/>
    <w:rsid w:val="001D0BE3"/>
    <w:rsid w:val="001D298C"/>
    <w:rsid w:val="001D2D03"/>
    <w:rsid w:val="001E159E"/>
    <w:rsid w:val="001F1751"/>
    <w:rsid w:val="001F2913"/>
    <w:rsid w:val="001F2EC3"/>
    <w:rsid w:val="0020449F"/>
    <w:rsid w:val="00211D08"/>
    <w:rsid w:val="00217D3A"/>
    <w:rsid w:val="00226025"/>
    <w:rsid w:val="0023149B"/>
    <w:rsid w:val="0023703E"/>
    <w:rsid w:val="002373D9"/>
    <w:rsid w:val="00242E41"/>
    <w:rsid w:val="00245C8C"/>
    <w:rsid w:val="0025149F"/>
    <w:rsid w:val="00262882"/>
    <w:rsid w:val="00265B17"/>
    <w:rsid w:val="002757FA"/>
    <w:rsid w:val="002811FC"/>
    <w:rsid w:val="0028571B"/>
    <w:rsid w:val="00286836"/>
    <w:rsid w:val="00287F9F"/>
    <w:rsid w:val="00291ED4"/>
    <w:rsid w:val="00292A56"/>
    <w:rsid w:val="00294731"/>
    <w:rsid w:val="002A4D4E"/>
    <w:rsid w:val="002A5295"/>
    <w:rsid w:val="002B67C4"/>
    <w:rsid w:val="002C082A"/>
    <w:rsid w:val="002C2781"/>
    <w:rsid w:val="002C4E99"/>
    <w:rsid w:val="002D1F1C"/>
    <w:rsid w:val="002D25C0"/>
    <w:rsid w:val="002E0CEB"/>
    <w:rsid w:val="002F0FC9"/>
    <w:rsid w:val="002F10EF"/>
    <w:rsid w:val="002F1110"/>
    <w:rsid w:val="002F2050"/>
    <w:rsid w:val="002F3490"/>
    <w:rsid w:val="00307D30"/>
    <w:rsid w:val="003151B8"/>
    <w:rsid w:val="003165D2"/>
    <w:rsid w:val="00316DE1"/>
    <w:rsid w:val="00330CCD"/>
    <w:rsid w:val="003316BB"/>
    <w:rsid w:val="003317E1"/>
    <w:rsid w:val="00342E09"/>
    <w:rsid w:val="00346B47"/>
    <w:rsid w:val="00350B25"/>
    <w:rsid w:val="00351808"/>
    <w:rsid w:val="0035340C"/>
    <w:rsid w:val="00362F63"/>
    <w:rsid w:val="00370434"/>
    <w:rsid w:val="00374FF4"/>
    <w:rsid w:val="00375966"/>
    <w:rsid w:val="00376325"/>
    <w:rsid w:val="003845BF"/>
    <w:rsid w:val="0039036C"/>
    <w:rsid w:val="00395E85"/>
    <w:rsid w:val="0039763D"/>
    <w:rsid w:val="003A4F01"/>
    <w:rsid w:val="003A68C1"/>
    <w:rsid w:val="003A6F20"/>
    <w:rsid w:val="003B29DE"/>
    <w:rsid w:val="003C6173"/>
    <w:rsid w:val="003D5046"/>
    <w:rsid w:val="003E4398"/>
    <w:rsid w:val="003E44A4"/>
    <w:rsid w:val="00401EA3"/>
    <w:rsid w:val="00404445"/>
    <w:rsid w:val="0042292B"/>
    <w:rsid w:val="00424820"/>
    <w:rsid w:val="00432665"/>
    <w:rsid w:val="00433FFA"/>
    <w:rsid w:val="00435ADF"/>
    <w:rsid w:val="00436D4A"/>
    <w:rsid w:val="00440554"/>
    <w:rsid w:val="00454652"/>
    <w:rsid w:val="00455444"/>
    <w:rsid w:val="00455E44"/>
    <w:rsid w:val="004600AA"/>
    <w:rsid w:val="004762BE"/>
    <w:rsid w:val="00482582"/>
    <w:rsid w:val="00494D3B"/>
    <w:rsid w:val="004952EB"/>
    <w:rsid w:val="00495A08"/>
    <w:rsid w:val="004A2E09"/>
    <w:rsid w:val="004A4C53"/>
    <w:rsid w:val="004A675A"/>
    <w:rsid w:val="004B53D9"/>
    <w:rsid w:val="004B6580"/>
    <w:rsid w:val="004B7514"/>
    <w:rsid w:val="004B7C3D"/>
    <w:rsid w:val="004C5152"/>
    <w:rsid w:val="004C7AFC"/>
    <w:rsid w:val="004E4640"/>
    <w:rsid w:val="004E58C9"/>
    <w:rsid w:val="004F2C1F"/>
    <w:rsid w:val="004F34F4"/>
    <w:rsid w:val="00501CC1"/>
    <w:rsid w:val="005042C3"/>
    <w:rsid w:val="00526AC8"/>
    <w:rsid w:val="00540CA3"/>
    <w:rsid w:val="00540F1E"/>
    <w:rsid w:val="0054112A"/>
    <w:rsid w:val="0054269E"/>
    <w:rsid w:val="00545ED0"/>
    <w:rsid w:val="005466D5"/>
    <w:rsid w:val="005472E6"/>
    <w:rsid w:val="00547ABF"/>
    <w:rsid w:val="00561C2D"/>
    <w:rsid w:val="00573C29"/>
    <w:rsid w:val="005A0A41"/>
    <w:rsid w:val="005A30DA"/>
    <w:rsid w:val="005A4AB1"/>
    <w:rsid w:val="005C40DD"/>
    <w:rsid w:val="005C4C3D"/>
    <w:rsid w:val="005D3716"/>
    <w:rsid w:val="005E3046"/>
    <w:rsid w:val="005E32DB"/>
    <w:rsid w:val="005E542D"/>
    <w:rsid w:val="005E74A3"/>
    <w:rsid w:val="006110BA"/>
    <w:rsid w:val="00612892"/>
    <w:rsid w:val="00621915"/>
    <w:rsid w:val="0062479E"/>
    <w:rsid w:val="00630374"/>
    <w:rsid w:val="00632AAE"/>
    <w:rsid w:val="00633524"/>
    <w:rsid w:val="00644B47"/>
    <w:rsid w:val="0065394A"/>
    <w:rsid w:val="00663C86"/>
    <w:rsid w:val="0068498A"/>
    <w:rsid w:val="00686496"/>
    <w:rsid w:val="00690B82"/>
    <w:rsid w:val="00693894"/>
    <w:rsid w:val="006977F7"/>
    <w:rsid w:val="006A409A"/>
    <w:rsid w:val="006A4C0B"/>
    <w:rsid w:val="006B1238"/>
    <w:rsid w:val="006B1CF0"/>
    <w:rsid w:val="006B47CC"/>
    <w:rsid w:val="006D072F"/>
    <w:rsid w:val="006E39F9"/>
    <w:rsid w:val="006E74D0"/>
    <w:rsid w:val="006F64F9"/>
    <w:rsid w:val="00703E99"/>
    <w:rsid w:val="0070766F"/>
    <w:rsid w:val="00712AB9"/>
    <w:rsid w:val="00715C22"/>
    <w:rsid w:val="007169CC"/>
    <w:rsid w:val="00723FFF"/>
    <w:rsid w:val="00732ED6"/>
    <w:rsid w:val="00732F14"/>
    <w:rsid w:val="00757A76"/>
    <w:rsid w:val="0077495E"/>
    <w:rsid w:val="00781DFB"/>
    <w:rsid w:val="00785879"/>
    <w:rsid w:val="00792D8A"/>
    <w:rsid w:val="007B740E"/>
    <w:rsid w:val="007D159A"/>
    <w:rsid w:val="007E0B5B"/>
    <w:rsid w:val="007F253C"/>
    <w:rsid w:val="00801BB3"/>
    <w:rsid w:val="00804CF4"/>
    <w:rsid w:val="00806320"/>
    <w:rsid w:val="00821470"/>
    <w:rsid w:val="008237C5"/>
    <w:rsid w:val="0082430F"/>
    <w:rsid w:val="00827FCC"/>
    <w:rsid w:val="0083625B"/>
    <w:rsid w:val="00844117"/>
    <w:rsid w:val="00855848"/>
    <w:rsid w:val="00866818"/>
    <w:rsid w:val="00886300"/>
    <w:rsid w:val="00891157"/>
    <w:rsid w:val="0089496C"/>
    <w:rsid w:val="008A0A5F"/>
    <w:rsid w:val="008A0EE4"/>
    <w:rsid w:val="008A12BD"/>
    <w:rsid w:val="008A2922"/>
    <w:rsid w:val="008A3F8F"/>
    <w:rsid w:val="008A6E42"/>
    <w:rsid w:val="008B1193"/>
    <w:rsid w:val="008B241D"/>
    <w:rsid w:val="008B3623"/>
    <w:rsid w:val="008B4034"/>
    <w:rsid w:val="008C19EA"/>
    <w:rsid w:val="008D6A84"/>
    <w:rsid w:val="008E56A3"/>
    <w:rsid w:val="008F086E"/>
    <w:rsid w:val="008F7FAA"/>
    <w:rsid w:val="009013D6"/>
    <w:rsid w:val="009069C7"/>
    <w:rsid w:val="009266AB"/>
    <w:rsid w:val="0093087F"/>
    <w:rsid w:val="009309F2"/>
    <w:rsid w:val="0093337F"/>
    <w:rsid w:val="00940533"/>
    <w:rsid w:val="0094086B"/>
    <w:rsid w:val="00945620"/>
    <w:rsid w:val="00947DC5"/>
    <w:rsid w:val="0095041F"/>
    <w:rsid w:val="009524B3"/>
    <w:rsid w:val="00963583"/>
    <w:rsid w:val="00966C73"/>
    <w:rsid w:val="00970001"/>
    <w:rsid w:val="00970689"/>
    <w:rsid w:val="0097317E"/>
    <w:rsid w:val="0097449F"/>
    <w:rsid w:val="00981C50"/>
    <w:rsid w:val="0098252B"/>
    <w:rsid w:val="00991661"/>
    <w:rsid w:val="0099325A"/>
    <w:rsid w:val="0099534E"/>
    <w:rsid w:val="009A79FC"/>
    <w:rsid w:val="009B1D63"/>
    <w:rsid w:val="009B4B8D"/>
    <w:rsid w:val="009B598A"/>
    <w:rsid w:val="009B5CF3"/>
    <w:rsid w:val="009B7FBE"/>
    <w:rsid w:val="009C1DB4"/>
    <w:rsid w:val="009C2F26"/>
    <w:rsid w:val="009C7BF5"/>
    <w:rsid w:val="009D09DB"/>
    <w:rsid w:val="009D7072"/>
    <w:rsid w:val="009D709F"/>
    <w:rsid w:val="009E37C3"/>
    <w:rsid w:val="009E380A"/>
    <w:rsid w:val="009E5D3C"/>
    <w:rsid w:val="009F1D89"/>
    <w:rsid w:val="009F768F"/>
    <w:rsid w:val="00A00D39"/>
    <w:rsid w:val="00A05066"/>
    <w:rsid w:val="00A1156C"/>
    <w:rsid w:val="00A172BF"/>
    <w:rsid w:val="00A21057"/>
    <w:rsid w:val="00A30800"/>
    <w:rsid w:val="00A31BD9"/>
    <w:rsid w:val="00A3597E"/>
    <w:rsid w:val="00A37199"/>
    <w:rsid w:val="00A4095D"/>
    <w:rsid w:val="00A548BB"/>
    <w:rsid w:val="00A7398C"/>
    <w:rsid w:val="00A7499A"/>
    <w:rsid w:val="00A7598F"/>
    <w:rsid w:val="00A81A42"/>
    <w:rsid w:val="00A82C86"/>
    <w:rsid w:val="00A82F45"/>
    <w:rsid w:val="00A91C4F"/>
    <w:rsid w:val="00AA7C34"/>
    <w:rsid w:val="00AB1D3D"/>
    <w:rsid w:val="00AB22A2"/>
    <w:rsid w:val="00AB299E"/>
    <w:rsid w:val="00AB60F4"/>
    <w:rsid w:val="00AB65CA"/>
    <w:rsid w:val="00AC18D0"/>
    <w:rsid w:val="00AC22E8"/>
    <w:rsid w:val="00AD2535"/>
    <w:rsid w:val="00AD6A29"/>
    <w:rsid w:val="00AD76E3"/>
    <w:rsid w:val="00AE08BB"/>
    <w:rsid w:val="00AE17C6"/>
    <w:rsid w:val="00AE1C17"/>
    <w:rsid w:val="00B079CE"/>
    <w:rsid w:val="00B143D4"/>
    <w:rsid w:val="00B154EF"/>
    <w:rsid w:val="00B37C01"/>
    <w:rsid w:val="00B45EAA"/>
    <w:rsid w:val="00B46AA5"/>
    <w:rsid w:val="00B47F3E"/>
    <w:rsid w:val="00B55895"/>
    <w:rsid w:val="00B77F67"/>
    <w:rsid w:val="00BA0754"/>
    <w:rsid w:val="00BA1BFC"/>
    <w:rsid w:val="00BA321A"/>
    <w:rsid w:val="00BA4846"/>
    <w:rsid w:val="00BC0533"/>
    <w:rsid w:val="00BC4218"/>
    <w:rsid w:val="00BC71B4"/>
    <w:rsid w:val="00BD55EC"/>
    <w:rsid w:val="00BD7A4C"/>
    <w:rsid w:val="00BE4082"/>
    <w:rsid w:val="00BE6C6D"/>
    <w:rsid w:val="00BF0EC1"/>
    <w:rsid w:val="00BF1B6A"/>
    <w:rsid w:val="00BF6926"/>
    <w:rsid w:val="00BF763C"/>
    <w:rsid w:val="00C12A6F"/>
    <w:rsid w:val="00C17561"/>
    <w:rsid w:val="00C20B78"/>
    <w:rsid w:val="00C20D05"/>
    <w:rsid w:val="00C22554"/>
    <w:rsid w:val="00C2453E"/>
    <w:rsid w:val="00C24FE4"/>
    <w:rsid w:val="00C25720"/>
    <w:rsid w:val="00C41EB2"/>
    <w:rsid w:val="00C55602"/>
    <w:rsid w:val="00C61949"/>
    <w:rsid w:val="00C66109"/>
    <w:rsid w:val="00C735B8"/>
    <w:rsid w:val="00C80FA1"/>
    <w:rsid w:val="00C86345"/>
    <w:rsid w:val="00C86E8F"/>
    <w:rsid w:val="00C938DC"/>
    <w:rsid w:val="00C93E2E"/>
    <w:rsid w:val="00C94348"/>
    <w:rsid w:val="00CA10E1"/>
    <w:rsid w:val="00CB0615"/>
    <w:rsid w:val="00CB2DFF"/>
    <w:rsid w:val="00CC0CC1"/>
    <w:rsid w:val="00CC59FD"/>
    <w:rsid w:val="00CD3493"/>
    <w:rsid w:val="00CD35ED"/>
    <w:rsid w:val="00CF4F31"/>
    <w:rsid w:val="00D12D5D"/>
    <w:rsid w:val="00D14325"/>
    <w:rsid w:val="00D154A4"/>
    <w:rsid w:val="00D24341"/>
    <w:rsid w:val="00D27F85"/>
    <w:rsid w:val="00D30466"/>
    <w:rsid w:val="00D30FF0"/>
    <w:rsid w:val="00D31C1B"/>
    <w:rsid w:val="00D507D5"/>
    <w:rsid w:val="00D510F9"/>
    <w:rsid w:val="00D559EC"/>
    <w:rsid w:val="00D64664"/>
    <w:rsid w:val="00D65D1F"/>
    <w:rsid w:val="00D73171"/>
    <w:rsid w:val="00D755A4"/>
    <w:rsid w:val="00D852AA"/>
    <w:rsid w:val="00D93304"/>
    <w:rsid w:val="00D94714"/>
    <w:rsid w:val="00DA7D81"/>
    <w:rsid w:val="00DB0EC0"/>
    <w:rsid w:val="00DC18D4"/>
    <w:rsid w:val="00DC3B70"/>
    <w:rsid w:val="00DC49AF"/>
    <w:rsid w:val="00DC4A62"/>
    <w:rsid w:val="00DC4F73"/>
    <w:rsid w:val="00DD016E"/>
    <w:rsid w:val="00DD0D36"/>
    <w:rsid w:val="00DD1781"/>
    <w:rsid w:val="00DE31E4"/>
    <w:rsid w:val="00DE76A7"/>
    <w:rsid w:val="00DF1002"/>
    <w:rsid w:val="00DF1E66"/>
    <w:rsid w:val="00E042CD"/>
    <w:rsid w:val="00E1204C"/>
    <w:rsid w:val="00E220B0"/>
    <w:rsid w:val="00E26249"/>
    <w:rsid w:val="00E30FA5"/>
    <w:rsid w:val="00E313C1"/>
    <w:rsid w:val="00E33DA4"/>
    <w:rsid w:val="00E459EA"/>
    <w:rsid w:val="00E5193D"/>
    <w:rsid w:val="00E60C2F"/>
    <w:rsid w:val="00E61E90"/>
    <w:rsid w:val="00E631C5"/>
    <w:rsid w:val="00E641A7"/>
    <w:rsid w:val="00E671EB"/>
    <w:rsid w:val="00E72385"/>
    <w:rsid w:val="00E7253C"/>
    <w:rsid w:val="00E73EED"/>
    <w:rsid w:val="00E761EB"/>
    <w:rsid w:val="00E801BE"/>
    <w:rsid w:val="00E85887"/>
    <w:rsid w:val="00E8690C"/>
    <w:rsid w:val="00E8742E"/>
    <w:rsid w:val="00E96D21"/>
    <w:rsid w:val="00E97007"/>
    <w:rsid w:val="00EA559E"/>
    <w:rsid w:val="00EA6617"/>
    <w:rsid w:val="00EB1720"/>
    <w:rsid w:val="00EB4A21"/>
    <w:rsid w:val="00EB75DB"/>
    <w:rsid w:val="00ED1D94"/>
    <w:rsid w:val="00ED4176"/>
    <w:rsid w:val="00ED73DC"/>
    <w:rsid w:val="00EE090D"/>
    <w:rsid w:val="00EE1351"/>
    <w:rsid w:val="00EE31C9"/>
    <w:rsid w:val="00EE5F42"/>
    <w:rsid w:val="00EF43F8"/>
    <w:rsid w:val="00F05EB4"/>
    <w:rsid w:val="00F11D7F"/>
    <w:rsid w:val="00F143FB"/>
    <w:rsid w:val="00F205ED"/>
    <w:rsid w:val="00F215C0"/>
    <w:rsid w:val="00F241F4"/>
    <w:rsid w:val="00F33B52"/>
    <w:rsid w:val="00F46922"/>
    <w:rsid w:val="00F5000C"/>
    <w:rsid w:val="00F5295B"/>
    <w:rsid w:val="00F57BF0"/>
    <w:rsid w:val="00F61F42"/>
    <w:rsid w:val="00F65086"/>
    <w:rsid w:val="00F81422"/>
    <w:rsid w:val="00F84D75"/>
    <w:rsid w:val="00F8629E"/>
    <w:rsid w:val="00F9665E"/>
    <w:rsid w:val="00F97447"/>
    <w:rsid w:val="00FA1916"/>
    <w:rsid w:val="00FB73D9"/>
    <w:rsid w:val="00FE7569"/>
    <w:rsid w:val="00FF2CBA"/>
    <w:rsid w:val="00FF324A"/>
    <w:rsid w:val="00FF3573"/>
    <w:rsid w:val="00FF4DC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2C2F6C0C"/>
  <w15:docId w15:val="{7E7DCB3E-9ECB-CF47-9638-307BCC1DD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Open Sans" w:eastAsia="Open Sans" w:hAnsi="Open Sans" w:cs="Open Sans"/>
        <w:sz w:val="22"/>
        <w:szCs w:val="22"/>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uiPriority w:val="9"/>
    <w:qFormat/>
    <w:pPr>
      <w:keepNext/>
      <w:keepLines/>
      <w:spacing w:before="480" w:after="120"/>
      <w:outlineLvl w:val="0"/>
    </w:pPr>
    <w:rPr>
      <w:b/>
      <w:sz w:val="48"/>
      <w:szCs w:val="48"/>
    </w:rPr>
  </w:style>
  <w:style w:type="paragraph" w:styleId="berschrift2">
    <w:name w:val="heading 2"/>
    <w:basedOn w:val="Standard"/>
    <w:next w:val="Standard"/>
    <w:uiPriority w:val="9"/>
    <w:unhideWhenUsed/>
    <w:qFormat/>
    <w:pPr>
      <w:keepNext/>
      <w:spacing w:line="288" w:lineRule="auto"/>
      <w:outlineLvl w:val="1"/>
    </w:pPr>
    <w:rPr>
      <w:rFonts w:ascii="Helvetica Neue" w:eastAsia="Helvetica Neue" w:hAnsi="Helvetica Neue" w:cs="Helvetica Neue"/>
      <w:b/>
    </w:rPr>
  </w:style>
  <w:style w:type="paragraph" w:styleId="berschrift3">
    <w:name w:val="heading 3"/>
    <w:basedOn w:val="Standard"/>
    <w:next w:val="Standard"/>
    <w:uiPriority w:val="9"/>
    <w:semiHidden/>
    <w:unhideWhenUsed/>
    <w:qFormat/>
    <w:pPr>
      <w:keepNext/>
      <w:keepLines/>
      <w:spacing w:before="280" w:after="80"/>
      <w:outlineLvl w:val="2"/>
    </w:pPr>
    <w:rPr>
      <w:b/>
      <w:sz w:val="28"/>
      <w:szCs w:val="28"/>
    </w:rPr>
  </w:style>
  <w:style w:type="paragraph" w:styleId="berschrift4">
    <w:name w:val="heading 4"/>
    <w:basedOn w:val="Standard"/>
    <w:next w:val="Standard"/>
    <w:uiPriority w:val="9"/>
    <w:semiHidden/>
    <w:unhideWhenUsed/>
    <w:qFormat/>
    <w:pPr>
      <w:keepNext/>
      <w:keepLines/>
      <w:spacing w:before="240" w:after="40"/>
      <w:outlineLvl w:val="3"/>
    </w:pPr>
    <w:rPr>
      <w:b/>
      <w:sz w:val="24"/>
      <w:szCs w:val="24"/>
    </w:rPr>
  </w:style>
  <w:style w:type="paragraph" w:styleId="berschrift5">
    <w:name w:val="heading 5"/>
    <w:basedOn w:val="Standard"/>
    <w:next w:val="Standard"/>
    <w:uiPriority w:val="9"/>
    <w:semiHidden/>
    <w:unhideWhenUsed/>
    <w:qFormat/>
    <w:pPr>
      <w:keepNext/>
      <w:keepLines/>
      <w:spacing w:before="220" w:after="40"/>
      <w:outlineLvl w:val="4"/>
    </w:pPr>
    <w:rPr>
      <w:b/>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uiPriority w:val="10"/>
    <w:qFormat/>
    <w:pPr>
      <w:keepNext/>
      <w:keepLines/>
      <w:spacing w:before="480" w:after="120"/>
    </w:pPr>
    <w:rPr>
      <w:b/>
      <w:sz w:val="72"/>
      <w:szCs w:val="72"/>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rPr>
      <w:rFonts w:ascii="Times New Roman" w:eastAsia="Times New Roman" w:hAnsi="Times New Roman" w:cs="Times New Roman"/>
      <w:sz w:val="20"/>
      <w:szCs w:val="20"/>
    </w:rPr>
    <w:tblPr>
      <w:tblStyleRowBandSize w:val="1"/>
      <w:tblStyleColBandSize w:val="1"/>
      <w:tblCellMar>
        <w:left w:w="70" w:type="dxa"/>
        <w:right w:w="70" w:type="dxa"/>
      </w:tblCellMar>
    </w:tblPr>
  </w:style>
  <w:style w:type="paragraph" w:styleId="berarbeitung">
    <w:name w:val="Revision"/>
    <w:hidden/>
    <w:uiPriority w:val="99"/>
    <w:semiHidden/>
    <w:rsid w:val="009B5CF3"/>
  </w:style>
  <w:style w:type="character" w:styleId="Kommentarzeichen">
    <w:name w:val="annotation reference"/>
    <w:basedOn w:val="Absatz-Standardschriftart"/>
    <w:uiPriority w:val="99"/>
    <w:semiHidden/>
    <w:unhideWhenUsed/>
    <w:rsid w:val="00265B17"/>
    <w:rPr>
      <w:sz w:val="16"/>
      <w:szCs w:val="16"/>
    </w:rPr>
  </w:style>
  <w:style w:type="paragraph" w:styleId="Kommentartext">
    <w:name w:val="annotation text"/>
    <w:basedOn w:val="Standard"/>
    <w:link w:val="KommentartextZchn"/>
    <w:uiPriority w:val="99"/>
    <w:semiHidden/>
    <w:unhideWhenUsed/>
    <w:rsid w:val="00265B17"/>
    <w:rPr>
      <w:sz w:val="20"/>
      <w:szCs w:val="20"/>
    </w:rPr>
  </w:style>
  <w:style w:type="character" w:customStyle="1" w:styleId="KommentartextZchn">
    <w:name w:val="Kommentartext Zchn"/>
    <w:basedOn w:val="Absatz-Standardschriftart"/>
    <w:link w:val="Kommentartext"/>
    <w:uiPriority w:val="99"/>
    <w:semiHidden/>
    <w:rsid w:val="00265B17"/>
    <w:rPr>
      <w:sz w:val="20"/>
      <w:szCs w:val="20"/>
    </w:rPr>
  </w:style>
  <w:style w:type="paragraph" w:styleId="Kommentarthema">
    <w:name w:val="annotation subject"/>
    <w:basedOn w:val="Kommentartext"/>
    <w:next w:val="Kommentartext"/>
    <w:link w:val="KommentarthemaZchn"/>
    <w:uiPriority w:val="99"/>
    <w:semiHidden/>
    <w:unhideWhenUsed/>
    <w:rsid w:val="00265B17"/>
    <w:rPr>
      <w:b/>
      <w:bCs/>
    </w:rPr>
  </w:style>
  <w:style w:type="character" w:customStyle="1" w:styleId="KommentarthemaZchn">
    <w:name w:val="Kommentarthema Zchn"/>
    <w:basedOn w:val="KommentartextZchn"/>
    <w:link w:val="Kommentarthema"/>
    <w:uiPriority w:val="99"/>
    <w:semiHidden/>
    <w:rsid w:val="00265B17"/>
    <w:rPr>
      <w:b/>
      <w:bCs/>
      <w:sz w:val="20"/>
      <w:szCs w:val="20"/>
    </w:rPr>
  </w:style>
  <w:style w:type="character" w:styleId="Hyperlink">
    <w:name w:val="Hyperlink"/>
    <w:basedOn w:val="Absatz-Standardschriftart"/>
    <w:uiPriority w:val="99"/>
    <w:unhideWhenUsed/>
    <w:rsid w:val="009F768F"/>
    <w:rPr>
      <w:color w:val="0000FF" w:themeColor="hyperlink"/>
      <w:u w:val="single"/>
    </w:rPr>
  </w:style>
  <w:style w:type="character" w:styleId="NichtaufgelsteErwhnung">
    <w:name w:val="Unresolved Mention"/>
    <w:basedOn w:val="Absatz-Standardschriftart"/>
    <w:uiPriority w:val="99"/>
    <w:semiHidden/>
    <w:unhideWhenUsed/>
    <w:rsid w:val="009F768F"/>
    <w:rPr>
      <w:color w:val="605E5C"/>
      <w:shd w:val="clear" w:color="auto" w:fill="E1DFDD"/>
    </w:rPr>
  </w:style>
  <w:style w:type="character" w:styleId="BesuchterLink">
    <w:name w:val="FollowedHyperlink"/>
    <w:basedOn w:val="Absatz-Standardschriftart"/>
    <w:uiPriority w:val="99"/>
    <w:semiHidden/>
    <w:unhideWhenUsed/>
    <w:rsid w:val="00F46922"/>
    <w:rPr>
      <w:color w:val="800080" w:themeColor="followedHyperlink"/>
      <w:u w:val="single"/>
    </w:rPr>
  </w:style>
  <w:style w:type="paragraph" w:styleId="Kopfzeile">
    <w:name w:val="header"/>
    <w:basedOn w:val="Standard"/>
    <w:link w:val="KopfzeileZchn"/>
    <w:uiPriority w:val="99"/>
    <w:unhideWhenUsed/>
    <w:rsid w:val="00F61F42"/>
    <w:pPr>
      <w:tabs>
        <w:tab w:val="center" w:pos="4536"/>
        <w:tab w:val="right" w:pos="9072"/>
      </w:tabs>
    </w:pPr>
  </w:style>
  <w:style w:type="character" w:customStyle="1" w:styleId="KopfzeileZchn">
    <w:name w:val="Kopfzeile Zchn"/>
    <w:basedOn w:val="Absatz-Standardschriftart"/>
    <w:link w:val="Kopfzeile"/>
    <w:uiPriority w:val="99"/>
    <w:rsid w:val="00F61F42"/>
  </w:style>
  <w:style w:type="paragraph" w:styleId="Fuzeile">
    <w:name w:val="footer"/>
    <w:basedOn w:val="Standard"/>
    <w:link w:val="FuzeileZchn"/>
    <w:uiPriority w:val="99"/>
    <w:unhideWhenUsed/>
    <w:rsid w:val="00F61F42"/>
    <w:pPr>
      <w:tabs>
        <w:tab w:val="center" w:pos="4536"/>
        <w:tab w:val="right" w:pos="9072"/>
      </w:tabs>
    </w:pPr>
  </w:style>
  <w:style w:type="character" w:customStyle="1" w:styleId="FuzeileZchn">
    <w:name w:val="Fußzeile Zchn"/>
    <w:basedOn w:val="Absatz-Standardschriftart"/>
    <w:link w:val="Fuzeile"/>
    <w:uiPriority w:val="99"/>
    <w:rsid w:val="00F61F42"/>
  </w:style>
  <w:style w:type="paragraph" w:styleId="Listenabsatz">
    <w:name w:val="List Paragraph"/>
    <w:basedOn w:val="Standard"/>
    <w:uiPriority w:val="34"/>
    <w:qFormat/>
    <w:rsid w:val="00DC4F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gastronovi.com/de/"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kontakt@gastronovi.com"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press-n-relations.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nfo@press-n-relations.de" TargetMode="External"/><Relationship Id="rId4" Type="http://schemas.openxmlformats.org/officeDocument/2006/relationships/webSettings" Target="webSettings.xml"/><Relationship Id="rId9" Type="http://schemas.openxmlformats.org/officeDocument/2006/relationships/hyperlink" Target="mailto:cb@press-n-relations.de"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RfSCBFeE4cQnmiU7QFcxaWM9UQ==">CgMxLjAyCmlkLjMwajB6bGwyCWlkLmdqZGd4czgAaiMKFHN1Z2dlc3QubjhqdW55NmJ1cjJjEgtBbmlrYSBMYWFja2okChRzdWdnZXN0LnN3bWhmMXIwNXI1bRIMQW5nZWxhIFJpbmFzaiQKFHN1Z2dlc3QuMmtzNXZncnd0a3c4EgxBbmdlbGEgUmluYXNqIwoUc3VnZ2VzdC45ZmM3cXUyaDR3MTQSC0FuaWthIExhYWNraiMKFHN1Z2dlc3QuYnVrdTQ3OHc2NWF5EgtBbmlrYSBMYWFja2okChRzdWdnZXN0LnhkZ28wbnB6eWNxMRIMQW5nZWxhIFJpbmFzaiQKFHN1Z2dlc3QuYWlpYzA3eWdic29tEgxBbmdlbGEgUmluYXNqIwoUc3VnZ2VzdC52cHEwYTRlZWFpYmQSC0FuaWthIExhYWNraiMKFHN1Z2dlc3QuNmNwZGNoN2E5c3h3EgtBbmlrYSBMYWFja2okChRzdWdnZXN0LnZ1eWY1b3A2emc3cBIMQW5nZWxhIFJpbmFzaiMKFHN1Z2dlc3QueWp3dHk1cnA0ZnBqEgtBbmlrYSBMYWFja2okChRzdWdnZXN0LmNrbWI1djh0dWhmZxIMQW5nZWxhIFJpbmFzaiQKFHN1Z2dlc3QuanFmODBmbHBobWRsEgxBbmdlbGEgUmluYXNqJAoUc3VnZ2VzdC5vOHo0Znh5dWs5eXQSDEFuZ2VsYSBSaW5hc2ojChRzdWdnZXN0LnYyamU2emZheW00OBILQW5pa2EgTGFhY2tqJAoUc3VnZ2VzdC44aGdyNmUzeWpreDgSDEFuZ2VsYSBSaW5hc2ojChRzdWdnZXN0Lmc5a2prM3U5YTFrZxILQW5pa2EgTGFhY2tqJAoUc3VnZ2VzdC5nbjMxOGo2NHRnd2cSDEFuZ2VsYSBSaW5hc2okChRzdWdnZXN0LnJxOHBrNWRjZG1hcxIMQW5nZWxhIFJpbmFzaiMKFHN1Z2dlc3Qub2R2MzdlYXBndGs4EgtBbmlrYSBMYWFja2okChRzdWdnZXN0Lm1zemJubGg3ZjI2eRIMQW5nZWxhIFJpbmFzaiQKFHN1Z2dlc3QuampiNXAzNTY5OWlyEgxBbmdlbGEgUmluYXNqIwoUc3VnZ2VzdC41MXVtbnNid29sdGYSC0FuaWthIExhYWNraiMKFHN1Z2dlc3QuMTFpY3o1cHdtNTNoEgtBbmlrYSBMYWFja2ojChRzdWdnZXN0LnAwcDloaG11dndiOBILQW5pa2EgTGFhY2tqIwoTc3VnZ2VzdC5oZG95ZDZheGk2aBIMQW5nZWxhIFJpbmFzaiMKFHN1Z2dlc3QuYmFxdHk2amZoemNwEgtBbmlrYSBMYWFja2okChRzdWdnZXN0LmVpcWJhdGhvc3F1dhIMQW5nZWxhIFJpbmFzaiQKFHN1Z2dlc3QudGI0Y3BtMjU4ejdiEgxBbmdlbGEgUmluYXNqIwoUc3VnZ2VzdC5xMnNhM3QydGFkdjMSC0FuaWthIExhYWNraiMKFHN1Z2dlc3QueG11dTJycDd1c3I0EgtBbmlrYSBMYWFja2okChRzdWdnZXN0LnV3bXB5a3ZmNzExZRIMQW5nZWxhIFJpbmFzaiMKFHN1Z2dlc3QucDJwZzBqbTBvbGV3EgtBbmlrYSBMYWFja2okChRzdWdnZXN0Lms5YW83NHVkc21tcxIMQW5nZWxhIFJpbmFzaiQKFHN1Z2dlc3QuMmVtNjNqejB1NGV3EgxBbmdlbGEgUmluYXNqIwoUc3VnZ2VzdC5ibXJxa2g2b2JkMHISC0FuaWthIExhYWNraiMKFHN1Z2dlc3QuZmxnMTQzazBidGtkEgtBbmlrYSBMYWFja3IhMUw1SjBmZ0tQQzRVQkw0YWtZanE2VlU0TUZWcElpN1p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726</Words>
  <Characters>4581</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Christoph Buck</cp:lastModifiedBy>
  <cp:revision>9</cp:revision>
  <cp:lastPrinted>2024-07-03T11:17:00Z</cp:lastPrinted>
  <dcterms:created xsi:type="dcterms:W3CDTF">2026-05-18T10:55:00Z</dcterms:created>
  <dcterms:modified xsi:type="dcterms:W3CDTF">2026-06-01T10:44:00Z</dcterms:modified>
</cp:coreProperties>
</file>