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24347" w14:textId="77777777" w:rsidR="004A6628" w:rsidRPr="00B2745D" w:rsidRDefault="004A6628" w:rsidP="004A6628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6F7BCF62" w14:textId="2DD611A8" w:rsidR="004A6628" w:rsidRDefault="00845887" w:rsidP="004A6628">
      <w:pPr>
        <w:ind w:right="-709"/>
        <w:outlineLvl w:val="0"/>
        <w:rPr>
          <w:sz w:val="20"/>
        </w:rPr>
      </w:pPr>
      <w:r>
        <w:rPr>
          <w:sz w:val="20"/>
        </w:rPr>
        <w:t>Heidenheim an der Brenz</w:t>
      </w:r>
      <w:r w:rsidR="009F4274">
        <w:rPr>
          <w:sz w:val="20"/>
        </w:rPr>
        <w:t xml:space="preserve">, </w:t>
      </w:r>
      <w:r w:rsidR="005D23F5">
        <w:rPr>
          <w:sz w:val="20"/>
        </w:rPr>
        <w:t>22</w:t>
      </w:r>
      <w:r w:rsidR="009F4274" w:rsidRPr="001E05AD">
        <w:rPr>
          <w:sz w:val="20"/>
        </w:rPr>
        <w:t>.</w:t>
      </w:r>
      <w:r w:rsidRPr="001E05AD">
        <w:rPr>
          <w:sz w:val="20"/>
        </w:rPr>
        <w:t xml:space="preserve"> </w:t>
      </w:r>
      <w:r w:rsidR="00CE3B0F">
        <w:rPr>
          <w:sz w:val="20"/>
        </w:rPr>
        <w:t>Juni</w:t>
      </w:r>
      <w:r w:rsidR="004A6628">
        <w:rPr>
          <w:sz w:val="20"/>
        </w:rPr>
        <w:t xml:space="preserve"> 202</w:t>
      </w:r>
      <w:r w:rsidR="00AD535B">
        <w:rPr>
          <w:sz w:val="20"/>
        </w:rPr>
        <w:t>3</w:t>
      </w:r>
    </w:p>
    <w:p w14:paraId="6BE76EC7" w14:textId="0B9C250C" w:rsidR="009F5852" w:rsidRPr="001F4BCF" w:rsidRDefault="001F4BCF" w:rsidP="000342AE">
      <w:pPr>
        <w:ind w:right="-2126"/>
        <w:rPr>
          <w:b/>
          <w:bCs/>
          <w:sz w:val="20"/>
        </w:rPr>
      </w:pPr>
      <w:r w:rsidRPr="001F4BCF">
        <w:rPr>
          <w:b/>
          <w:bCs/>
          <w:sz w:val="28"/>
          <w:szCs w:val="28"/>
        </w:rPr>
        <w:t>FLOWWER jetzt mit Single Sign-on</w:t>
      </w:r>
      <w:r w:rsidR="00B37E7C" w:rsidRPr="001F4BCF">
        <w:rPr>
          <w:b/>
          <w:bCs/>
          <w:sz w:val="28"/>
          <w:szCs w:val="28"/>
        </w:rPr>
        <w:br/>
      </w:r>
      <w:r w:rsidRPr="001F4BCF">
        <w:rPr>
          <w:sz w:val="24"/>
          <w:szCs w:val="24"/>
        </w:rPr>
        <w:t>Rechnung</w:t>
      </w:r>
      <w:r>
        <w:rPr>
          <w:sz w:val="24"/>
          <w:szCs w:val="24"/>
        </w:rPr>
        <w:t>smanagement-Tool kann nun noch einfacher in IT-Landschaften integriert werden</w:t>
      </w:r>
    </w:p>
    <w:p w14:paraId="77608992" w14:textId="256B46CE" w:rsidR="00C25C18" w:rsidRPr="001F4BCF" w:rsidRDefault="007B26D8" w:rsidP="00CE3B0F">
      <w:pPr>
        <w:rPr>
          <w:b/>
          <w:bCs/>
          <w:sz w:val="20"/>
        </w:rPr>
      </w:pPr>
      <w:r>
        <w:rPr>
          <w:b/>
          <w:bCs/>
          <w:sz w:val="20"/>
        </w:rPr>
        <w:t xml:space="preserve">Mit einer einzigen Anmeldung sämtliche Programme nutzen, die man für die Arbeit benötigt – das ermöglichen sogenannte „Single Sign-on“-Zugänge (SSO). </w:t>
      </w:r>
      <w:r w:rsidR="001C07FC">
        <w:rPr>
          <w:b/>
          <w:bCs/>
          <w:sz w:val="20"/>
        </w:rPr>
        <w:t xml:space="preserve">Auch die beliebte Rechnungsfreigabe-Software FLOWWER ist nun optional mit einer </w:t>
      </w:r>
      <w:r w:rsidR="00261CE8">
        <w:rPr>
          <w:b/>
          <w:bCs/>
          <w:sz w:val="20"/>
        </w:rPr>
        <w:t xml:space="preserve">solchen </w:t>
      </w:r>
      <w:r w:rsidR="001C07FC">
        <w:rPr>
          <w:b/>
          <w:bCs/>
          <w:sz w:val="20"/>
        </w:rPr>
        <w:t>Einbindung erhältlich.</w:t>
      </w:r>
      <w:r w:rsidR="00BE046B">
        <w:rPr>
          <w:b/>
          <w:bCs/>
          <w:sz w:val="20"/>
        </w:rPr>
        <w:t xml:space="preserve"> „Durch diesen neuen Baustein geben wir unseren Kunden die Möglichkeit, FLOWWER nahtlos in ihre bestehende Systemlandschaft einzubinden. Die Mitarbeitenden authentifizieren sich dann an zentraler Stelle </w:t>
      </w:r>
      <w:r w:rsidR="00211804">
        <w:rPr>
          <w:b/>
          <w:bCs/>
          <w:sz w:val="20"/>
        </w:rPr>
        <w:t>beim SSO-Anbieter und müssen nicht mehr verschiedene Zugangsdaten managen. Anschließend</w:t>
      </w:r>
      <w:r w:rsidR="00BE046B">
        <w:rPr>
          <w:b/>
          <w:bCs/>
          <w:sz w:val="20"/>
        </w:rPr>
        <w:t xml:space="preserve"> haben </w:t>
      </w:r>
      <w:r w:rsidR="00211804">
        <w:rPr>
          <w:b/>
          <w:bCs/>
          <w:sz w:val="20"/>
        </w:rPr>
        <w:t xml:space="preserve">sie </w:t>
      </w:r>
      <w:r w:rsidR="00BE046B">
        <w:rPr>
          <w:b/>
          <w:bCs/>
          <w:sz w:val="20"/>
        </w:rPr>
        <w:t xml:space="preserve">Zugriff auf </w:t>
      </w:r>
      <w:r w:rsidR="007265AC">
        <w:rPr>
          <w:b/>
          <w:bCs/>
          <w:sz w:val="20"/>
        </w:rPr>
        <w:t>alle Anwendungen, die</w:t>
      </w:r>
      <w:r w:rsidR="00211804">
        <w:rPr>
          <w:b/>
          <w:bCs/>
          <w:sz w:val="20"/>
        </w:rPr>
        <w:t xml:space="preserve"> der jeweilige Admin eingebunden und freigegeben hat – inklusive FLOWWER</w:t>
      </w:r>
      <w:r w:rsidR="00BE046B">
        <w:rPr>
          <w:b/>
          <w:bCs/>
          <w:sz w:val="20"/>
        </w:rPr>
        <w:t xml:space="preserve">“, erläutert Sascha Schwegelbauer, </w:t>
      </w:r>
      <w:r w:rsidR="00BE046B" w:rsidRPr="009C2EC6">
        <w:rPr>
          <w:b/>
          <w:bCs/>
          <w:sz w:val="20"/>
        </w:rPr>
        <w:t>Geschäftsführer der DotNetFabrik GmbH</w:t>
      </w:r>
      <w:r w:rsidR="00BE046B">
        <w:rPr>
          <w:b/>
          <w:bCs/>
          <w:sz w:val="20"/>
        </w:rPr>
        <w:t xml:space="preserve">, die FLOWWER entwickelt und vertreibt. </w:t>
      </w:r>
      <w:r w:rsidR="00205083">
        <w:rPr>
          <w:b/>
          <w:bCs/>
          <w:sz w:val="20"/>
        </w:rPr>
        <w:t xml:space="preserve">Die Besonderheit im Vergleich zu vielen gängigen SSO-Mechanismen: </w:t>
      </w:r>
      <w:r w:rsidR="00CE3B0F">
        <w:rPr>
          <w:b/>
          <w:bCs/>
          <w:sz w:val="20"/>
        </w:rPr>
        <w:t xml:space="preserve">Die standardmäßige Anmeldung wird nicht ersetzt, sondern ergänzt. </w:t>
      </w:r>
      <w:r w:rsidR="00CE3B0F" w:rsidRPr="00CE3B0F">
        <w:rPr>
          <w:b/>
          <w:bCs/>
          <w:sz w:val="20"/>
        </w:rPr>
        <w:t>FLOWWER-</w:t>
      </w:r>
      <w:r w:rsidR="00CE3B0F">
        <w:rPr>
          <w:b/>
          <w:bCs/>
          <w:sz w:val="20"/>
        </w:rPr>
        <w:t>Nutzer können sich</w:t>
      </w:r>
      <w:r w:rsidR="00CE3B0F" w:rsidRPr="00CE3B0F">
        <w:rPr>
          <w:b/>
          <w:bCs/>
          <w:sz w:val="20"/>
        </w:rPr>
        <w:t xml:space="preserve"> </w:t>
      </w:r>
      <w:r w:rsidR="00CE3B0F">
        <w:rPr>
          <w:b/>
          <w:bCs/>
          <w:sz w:val="20"/>
        </w:rPr>
        <w:t xml:space="preserve">so jederzeit entscheiden, ob sie sich </w:t>
      </w:r>
      <w:r w:rsidR="00CE3B0F" w:rsidRPr="00CE3B0F">
        <w:rPr>
          <w:b/>
          <w:bCs/>
          <w:sz w:val="20"/>
        </w:rPr>
        <w:t xml:space="preserve">über </w:t>
      </w:r>
      <w:r w:rsidR="00CE3B0F">
        <w:rPr>
          <w:b/>
          <w:bCs/>
          <w:sz w:val="20"/>
        </w:rPr>
        <w:t xml:space="preserve">einen </w:t>
      </w:r>
      <w:r w:rsidR="00CE3B0F" w:rsidRPr="00CE3B0F">
        <w:rPr>
          <w:b/>
          <w:bCs/>
          <w:sz w:val="20"/>
        </w:rPr>
        <w:t>externe</w:t>
      </w:r>
      <w:r w:rsidR="00CE3B0F">
        <w:rPr>
          <w:b/>
          <w:bCs/>
          <w:sz w:val="20"/>
        </w:rPr>
        <w:t>n</w:t>
      </w:r>
      <w:r w:rsidR="00CE3B0F" w:rsidRPr="00CE3B0F">
        <w:rPr>
          <w:b/>
          <w:bCs/>
          <w:sz w:val="20"/>
        </w:rPr>
        <w:t xml:space="preserve"> Login-Anbieter </w:t>
      </w:r>
      <w:r w:rsidR="00CE3B0F">
        <w:rPr>
          <w:b/>
          <w:bCs/>
          <w:sz w:val="20"/>
        </w:rPr>
        <w:t xml:space="preserve">wie </w:t>
      </w:r>
      <w:r w:rsidR="00CE3B0F" w:rsidRPr="00CE3B0F">
        <w:rPr>
          <w:b/>
          <w:bCs/>
          <w:sz w:val="20"/>
        </w:rPr>
        <w:t>A</w:t>
      </w:r>
      <w:r w:rsidR="00CE3B0F">
        <w:rPr>
          <w:b/>
          <w:bCs/>
          <w:sz w:val="20"/>
        </w:rPr>
        <w:t>zure</w:t>
      </w:r>
      <w:r w:rsidR="00CE3B0F" w:rsidRPr="00CE3B0F">
        <w:rPr>
          <w:b/>
          <w:bCs/>
          <w:sz w:val="20"/>
        </w:rPr>
        <w:t xml:space="preserve"> AD, O</w:t>
      </w:r>
      <w:r w:rsidR="00CE3B0F">
        <w:rPr>
          <w:b/>
          <w:bCs/>
          <w:sz w:val="20"/>
        </w:rPr>
        <w:t xml:space="preserve">kta </w:t>
      </w:r>
      <w:r w:rsidR="007C6809">
        <w:rPr>
          <w:b/>
          <w:bCs/>
          <w:sz w:val="20"/>
        </w:rPr>
        <w:t>oder</w:t>
      </w:r>
      <w:r w:rsidR="00CE3B0F">
        <w:rPr>
          <w:b/>
          <w:bCs/>
          <w:sz w:val="20"/>
        </w:rPr>
        <w:t xml:space="preserve"> einen </w:t>
      </w:r>
      <w:r w:rsidR="00CE3B0F" w:rsidRPr="00CE3B0F">
        <w:rPr>
          <w:b/>
          <w:bCs/>
          <w:sz w:val="20"/>
        </w:rPr>
        <w:t>eigene</w:t>
      </w:r>
      <w:r w:rsidR="00CE3B0F">
        <w:rPr>
          <w:b/>
          <w:bCs/>
          <w:sz w:val="20"/>
        </w:rPr>
        <w:t>n</w:t>
      </w:r>
      <w:r w:rsidR="00CE3B0F" w:rsidRPr="00CE3B0F">
        <w:rPr>
          <w:b/>
          <w:bCs/>
          <w:sz w:val="20"/>
        </w:rPr>
        <w:t xml:space="preserve"> Keycloak-Server</w:t>
      </w:r>
      <w:r w:rsidR="00BE046B">
        <w:rPr>
          <w:b/>
          <w:bCs/>
          <w:sz w:val="20"/>
        </w:rPr>
        <w:t xml:space="preserve"> </w:t>
      </w:r>
      <w:r w:rsidR="007C6809">
        <w:rPr>
          <w:b/>
          <w:bCs/>
          <w:sz w:val="20"/>
        </w:rPr>
        <w:t>bzw.</w:t>
      </w:r>
      <w:r w:rsidR="00CE3B0F" w:rsidRPr="00CE3B0F">
        <w:rPr>
          <w:b/>
          <w:bCs/>
          <w:sz w:val="20"/>
        </w:rPr>
        <w:t xml:space="preserve"> wie bisher </w:t>
      </w:r>
      <w:r w:rsidR="00BE046B">
        <w:rPr>
          <w:b/>
          <w:bCs/>
          <w:sz w:val="20"/>
        </w:rPr>
        <w:t xml:space="preserve">über </w:t>
      </w:r>
      <w:r w:rsidR="00546847">
        <w:rPr>
          <w:b/>
          <w:bCs/>
          <w:sz w:val="20"/>
        </w:rPr>
        <w:t>das</w:t>
      </w:r>
      <w:r w:rsidR="00CE3B0F" w:rsidRPr="00CE3B0F">
        <w:rPr>
          <w:b/>
          <w:bCs/>
          <w:sz w:val="20"/>
        </w:rPr>
        <w:t xml:space="preserve"> lokale Passwort</w:t>
      </w:r>
      <w:r w:rsidR="00BE046B">
        <w:rPr>
          <w:b/>
          <w:bCs/>
          <w:sz w:val="20"/>
        </w:rPr>
        <w:t xml:space="preserve"> </w:t>
      </w:r>
      <w:r w:rsidR="00BE046B" w:rsidRPr="00CE3B0F">
        <w:rPr>
          <w:b/>
          <w:bCs/>
          <w:sz w:val="20"/>
        </w:rPr>
        <w:t xml:space="preserve">anmelden </w:t>
      </w:r>
      <w:r w:rsidR="00BE046B">
        <w:rPr>
          <w:b/>
          <w:bCs/>
          <w:sz w:val="20"/>
        </w:rPr>
        <w:t xml:space="preserve">wollen. „Unsere Herangehensweise </w:t>
      </w:r>
      <w:r w:rsidR="007C6809">
        <w:rPr>
          <w:b/>
          <w:bCs/>
          <w:sz w:val="20"/>
        </w:rPr>
        <w:t>erfordert</w:t>
      </w:r>
      <w:r w:rsidR="007C6809" w:rsidRPr="007C6809">
        <w:rPr>
          <w:b/>
          <w:bCs/>
          <w:sz w:val="20"/>
        </w:rPr>
        <w:t xml:space="preserve"> kein umständliches Handling mehrerer Token</w:t>
      </w:r>
      <w:r w:rsidR="007C6809">
        <w:rPr>
          <w:b/>
          <w:bCs/>
          <w:sz w:val="20"/>
        </w:rPr>
        <w:t>s</w:t>
      </w:r>
      <w:r w:rsidR="005C2613">
        <w:rPr>
          <w:b/>
          <w:bCs/>
          <w:sz w:val="20"/>
        </w:rPr>
        <w:t>.</w:t>
      </w:r>
      <w:r w:rsidR="007C6809" w:rsidRPr="007C6809">
        <w:rPr>
          <w:b/>
          <w:bCs/>
          <w:sz w:val="20"/>
        </w:rPr>
        <w:t xml:space="preserve"> </w:t>
      </w:r>
      <w:r w:rsidR="005C2613">
        <w:rPr>
          <w:b/>
          <w:bCs/>
          <w:sz w:val="20"/>
        </w:rPr>
        <w:t xml:space="preserve">Mehrere, </w:t>
      </w:r>
      <w:r w:rsidR="007C6809" w:rsidRPr="007C6809">
        <w:rPr>
          <w:b/>
          <w:bCs/>
          <w:sz w:val="20"/>
        </w:rPr>
        <w:t>gleich benannte</w:t>
      </w:r>
      <w:r w:rsidR="007C6809">
        <w:rPr>
          <w:b/>
          <w:bCs/>
          <w:sz w:val="20"/>
        </w:rPr>
        <w:t>,</w:t>
      </w:r>
      <w:r w:rsidR="007C6809" w:rsidRPr="007C6809">
        <w:rPr>
          <w:b/>
          <w:bCs/>
          <w:sz w:val="20"/>
        </w:rPr>
        <w:t xml:space="preserve"> aber dennoch unterschiedliche Benutzerkonten</w:t>
      </w:r>
      <w:r w:rsidR="005C2613">
        <w:rPr>
          <w:b/>
          <w:bCs/>
          <w:sz w:val="20"/>
        </w:rPr>
        <w:t xml:space="preserve"> sind somit hinfällig</w:t>
      </w:r>
      <w:r w:rsidR="007C6809">
        <w:rPr>
          <w:b/>
          <w:bCs/>
          <w:sz w:val="20"/>
        </w:rPr>
        <w:t>. So sind wir</w:t>
      </w:r>
      <w:r w:rsidR="00BE046B">
        <w:rPr>
          <w:b/>
          <w:bCs/>
          <w:sz w:val="20"/>
        </w:rPr>
        <w:t xml:space="preserve"> hier deutlich flexibler</w:t>
      </w:r>
      <w:r w:rsidR="00546847">
        <w:rPr>
          <w:b/>
          <w:bCs/>
          <w:sz w:val="20"/>
        </w:rPr>
        <w:t xml:space="preserve"> und alltagstauglicher</w:t>
      </w:r>
      <w:r w:rsidR="00BE046B">
        <w:rPr>
          <w:b/>
          <w:bCs/>
          <w:sz w:val="20"/>
        </w:rPr>
        <w:t>“, so Schwegelbauer.</w:t>
      </w:r>
      <w:r w:rsidR="00CE3B0F" w:rsidRPr="00CE3B0F">
        <w:rPr>
          <w:b/>
          <w:bCs/>
          <w:sz w:val="20"/>
        </w:rPr>
        <w:t xml:space="preserve"> </w:t>
      </w:r>
      <w:r w:rsidR="00D272A1">
        <w:rPr>
          <w:b/>
          <w:bCs/>
          <w:sz w:val="20"/>
        </w:rPr>
        <w:t>Die Anmeldung per SSO ist zudem über die FLOWWER-App möglich.</w:t>
      </w:r>
    </w:p>
    <w:p w14:paraId="7A1D5A5E" w14:textId="2D2397A7" w:rsidR="001742CB" w:rsidRDefault="001742CB" w:rsidP="00845887">
      <w:pPr>
        <w:rPr>
          <w:sz w:val="20"/>
        </w:rPr>
      </w:pPr>
      <w:r>
        <w:rPr>
          <w:sz w:val="20"/>
        </w:rPr>
        <w:t>Da in einigen Unternehmen – etwa aus Sicherheits</w:t>
      </w:r>
      <w:r w:rsidR="00211804">
        <w:rPr>
          <w:sz w:val="20"/>
        </w:rPr>
        <w:t>- und Effizienz</w:t>
      </w:r>
      <w:r>
        <w:rPr>
          <w:sz w:val="20"/>
        </w:rPr>
        <w:t>gründen – die Verwendung eines Single Sign-on Logins vorgeschrieben ist, können die zuständigen</w:t>
      </w:r>
      <w:r w:rsidRPr="001742CB">
        <w:rPr>
          <w:sz w:val="20"/>
        </w:rPr>
        <w:t xml:space="preserve"> Admins </w:t>
      </w:r>
      <w:r>
        <w:rPr>
          <w:sz w:val="20"/>
        </w:rPr>
        <w:t>diese</w:t>
      </w:r>
      <w:r w:rsidR="005371D2">
        <w:rPr>
          <w:sz w:val="20"/>
        </w:rPr>
        <w:t>n</w:t>
      </w:r>
      <w:r>
        <w:rPr>
          <w:sz w:val="20"/>
        </w:rPr>
        <w:t xml:space="preserve"> zentral als Standard festlegen. Eine lokale Anmeldung ist für die User in diesem Fall nicht mehr möglich. </w:t>
      </w:r>
    </w:p>
    <w:p w14:paraId="5F42348B" w14:textId="2A181D00" w:rsidR="00A337BB" w:rsidRPr="007B26D8" w:rsidRDefault="0083120A" w:rsidP="00845887">
      <w:pPr>
        <w:rPr>
          <w:sz w:val="20"/>
        </w:rPr>
      </w:pPr>
      <w:r>
        <w:rPr>
          <w:sz w:val="20"/>
        </w:rPr>
        <w:t xml:space="preserve">Mit der auf Wunsch erhältlichen SSO-Anbindung </w:t>
      </w:r>
      <w:r w:rsidR="002A19C0">
        <w:rPr>
          <w:sz w:val="20"/>
        </w:rPr>
        <w:t xml:space="preserve">verfolgt das Team hinter FLOWWER konsequent das Ziel, die Lösung möglichst ohne Systembrüche </w:t>
      </w:r>
      <w:r w:rsidR="002A19C0">
        <w:rPr>
          <w:sz w:val="20"/>
        </w:rPr>
        <w:lastRenderedPageBreak/>
        <w:t xml:space="preserve">nutzbar zu machen. Bereits seit vergangenem Jahr stehen so etwa Schnittstellen zu den weit verbreiteten </w:t>
      </w:r>
      <w:r w:rsidR="00FD127B">
        <w:rPr>
          <w:sz w:val="20"/>
        </w:rPr>
        <w:t xml:space="preserve">Buchhaltungssystemen DATEV, Addison und Agenda zur Verfügung. Durch sie können Rechnungen und Belege einfach und effizient zur Weiterverarbeitung an das jeweilige Steuerbüro übergeben werden. </w:t>
      </w:r>
      <w:r w:rsidR="00261CE8">
        <w:rPr>
          <w:sz w:val="20"/>
        </w:rPr>
        <w:t>Auf diese Weise wird die Software dem Anspruch, ein zentraler Baustein für eine vollständig digitalisierte und hoch</w:t>
      </w:r>
      <w:r w:rsidR="00367B1D">
        <w:rPr>
          <w:sz w:val="20"/>
        </w:rPr>
        <w:t>gradig</w:t>
      </w:r>
      <w:r w:rsidR="00261CE8">
        <w:rPr>
          <w:sz w:val="20"/>
        </w:rPr>
        <w:t xml:space="preserve"> effiziente Buchhaltung zu sein, noch besser gerecht. </w:t>
      </w:r>
      <w:r w:rsidR="00367B1D">
        <w:rPr>
          <w:sz w:val="20"/>
        </w:rPr>
        <w:t>Der Erfolg spricht hierbei für sich: Weit über 2.000 Unternehmen und Organisationen arbeiten bereits erfolgreich mit FLOWWER.</w:t>
      </w:r>
    </w:p>
    <w:tbl>
      <w:tblPr>
        <w:tblW w:w="9638" w:type="dxa"/>
        <w:tblInd w:w="-107" w:type="dxa"/>
        <w:tblLook w:val="04A0" w:firstRow="1" w:lastRow="0" w:firstColumn="1" w:lastColumn="0" w:noHBand="0" w:noVBand="1"/>
      </w:tblPr>
      <w:tblGrid>
        <w:gridCol w:w="4785"/>
        <w:gridCol w:w="4853"/>
      </w:tblGrid>
      <w:tr w:rsidR="00987CAB" w:rsidRPr="00B2745D" w14:paraId="7C5A7BA5" w14:textId="77777777" w:rsidTr="00987CAB">
        <w:trPr>
          <w:trHeight w:val="971"/>
        </w:trPr>
        <w:tc>
          <w:tcPr>
            <w:tcW w:w="4785" w:type="dxa"/>
            <w:shd w:val="clear" w:color="auto" w:fill="auto"/>
          </w:tcPr>
          <w:p w14:paraId="4D95C54B" w14:textId="5E491373" w:rsidR="00D42FE5" w:rsidRPr="00D42FE5" w:rsidRDefault="004A6628" w:rsidP="000342AE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cs="Calibri"/>
                <w:sz w:val="16"/>
                <w:szCs w:val="16"/>
                <w:lang w:eastAsia="de-DE"/>
              </w:rPr>
            </w:pPr>
            <w:r w:rsidRPr="00D42FE5">
              <w:rPr>
                <w:rFonts w:cs="Calibri"/>
                <w:b/>
                <w:bCs/>
                <w:sz w:val="16"/>
                <w:szCs w:val="16"/>
                <w:lang w:eastAsia="de-DE"/>
              </w:rPr>
              <w:t>Kontaktdaten:</w:t>
            </w:r>
            <w:r w:rsidRPr="00D42FE5">
              <w:rPr>
                <w:rFonts w:cs="Calibri"/>
                <w:sz w:val="16"/>
                <w:szCs w:val="16"/>
                <w:lang w:eastAsia="de-DE"/>
              </w:rPr>
              <w:br/>
            </w:r>
            <w:r w:rsidR="00845887" w:rsidRPr="00845887">
              <w:rPr>
                <w:rFonts w:cs="Calibri"/>
                <w:sz w:val="16"/>
                <w:szCs w:val="16"/>
                <w:lang w:eastAsia="de-DE"/>
              </w:rPr>
              <w:t>DotNetFabrik GmbH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br/>
            </w:r>
            <w:r w:rsidR="00845887">
              <w:rPr>
                <w:rFonts w:cs="Calibri"/>
                <w:sz w:val="16"/>
                <w:szCs w:val="16"/>
                <w:lang w:eastAsia="de-DE"/>
              </w:rPr>
              <w:t>Geschäftsführer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t xml:space="preserve">: </w:t>
            </w:r>
            <w:r w:rsidR="00845887">
              <w:rPr>
                <w:rFonts w:cs="Calibri"/>
                <w:sz w:val="16"/>
                <w:szCs w:val="16"/>
                <w:lang w:eastAsia="de-DE"/>
              </w:rPr>
              <w:t>Sascha Schwegelbauer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br/>
            </w:r>
            <w:r w:rsidR="00845887" w:rsidRPr="00845887">
              <w:rPr>
                <w:rFonts w:cs="Calibri"/>
                <w:sz w:val="16"/>
                <w:szCs w:val="16"/>
                <w:lang w:eastAsia="de-DE"/>
              </w:rPr>
              <w:t>Königsbronner Straße 21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t xml:space="preserve"> – </w:t>
            </w:r>
            <w:r w:rsidR="00B16A8B" w:rsidRPr="00B16A8B">
              <w:rPr>
                <w:rFonts w:cs="Calibri"/>
                <w:sz w:val="16"/>
                <w:szCs w:val="16"/>
                <w:lang w:eastAsia="de-DE"/>
              </w:rPr>
              <w:t>89520 Heidenheim</w:t>
            </w:r>
            <w:r w:rsidR="00B16A8B">
              <w:rPr>
                <w:rFonts w:cs="Calibri"/>
                <w:sz w:val="16"/>
                <w:szCs w:val="16"/>
                <w:lang w:eastAsia="de-DE"/>
              </w:rPr>
              <w:t>/</w:t>
            </w:r>
            <w:r w:rsidR="00B16A8B" w:rsidRPr="00B16A8B">
              <w:rPr>
                <w:rFonts w:cs="Calibri"/>
                <w:sz w:val="16"/>
                <w:szCs w:val="16"/>
                <w:lang w:eastAsia="de-DE"/>
              </w:rPr>
              <w:t>Brenz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br/>
            </w:r>
            <w:r w:rsidR="00987CAB" w:rsidRPr="00987CAB">
              <w:rPr>
                <w:rFonts w:cs="Calibri"/>
                <w:sz w:val="16"/>
                <w:szCs w:val="16"/>
                <w:lang w:eastAsia="de-DE"/>
              </w:rPr>
              <w:t>Tel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t>.</w:t>
            </w:r>
            <w:r w:rsidR="00987CAB" w:rsidRPr="00987CAB">
              <w:rPr>
                <w:rFonts w:cs="Calibri"/>
                <w:sz w:val="16"/>
                <w:szCs w:val="16"/>
                <w:lang w:eastAsia="de-DE"/>
              </w:rPr>
              <w:t xml:space="preserve">: </w:t>
            </w:r>
            <w:r w:rsidR="00B16A8B" w:rsidRPr="00B16A8B">
              <w:rPr>
                <w:rFonts w:cs="Calibri"/>
                <w:sz w:val="16"/>
                <w:szCs w:val="16"/>
                <w:lang w:eastAsia="de-DE"/>
              </w:rPr>
              <w:t>+49 7321 34294-0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br/>
            </w:r>
            <w:r w:rsidR="00B16A8B" w:rsidRPr="00B16A8B">
              <w:rPr>
                <w:rFonts w:cs="Calibri"/>
                <w:sz w:val="16"/>
                <w:szCs w:val="16"/>
                <w:lang w:eastAsia="de-DE"/>
              </w:rPr>
              <w:t>kontakt@dotnetfabrik.de</w:t>
            </w:r>
            <w:r w:rsidR="00704A55">
              <w:rPr>
                <w:rFonts w:cs="Calibri"/>
                <w:sz w:val="16"/>
                <w:szCs w:val="16"/>
                <w:lang w:eastAsia="de-DE"/>
              </w:rPr>
              <w:t xml:space="preserve"> </w:t>
            </w:r>
            <w:r w:rsidR="00987CAB">
              <w:rPr>
                <w:rFonts w:cs="Calibri"/>
                <w:sz w:val="16"/>
                <w:szCs w:val="16"/>
                <w:lang w:eastAsia="de-DE"/>
              </w:rPr>
              <w:t xml:space="preserve">– </w:t>
            </w:r>
            <w:r w:rsidR="00B16A8B" w:rsidRPr="00B16A8B">
              <w:rPr>
                <w:rFonts w:cs="Calibri"/>
                <w:sz w:val="16"/>
                <w:szCs w:val="16"/>
                <w:lang w:eastAsia="de-DE"/>
              </w:rPr>
              <w:t>www.</w:t>
            </w:r>
            <w:r w:rsidR="009202E8">
              <w:rPr>
                <w:rFonts w:cs="Calibri"/>
                <w:sz w:val="16"/>
                <w:szCs w:val="16"/>
                <w:lang w:eastAsia="de-DE"/>
              </w:rPr>
              <w:t>flowwer</w:t>
            </w:r>
            <w:r w:rsidR="00B16A8B" w:rsidRPr="00B16A8B">
              <w:rPr>
                <w:rFonts w:cs="Calibri"/>
                <w:sz w:val="16"/>
                <w:szCs w:val="16"/>
                <w:lang w:eastAsia="de-DE"/>
              </w:rPr>
              <w:t>.de</w:t>
            </w:r>
          </w:p>
        </w:tc>
        <w:tc>
          <w:tcPr>
            <w:tcW w:w="4853" w:type="dxa"/>
            <w:shd w:val="clear" w:color="auto" w:fill="auto"/>
          </w:tcPr>
          <w:p w14:paraId="05BE9B5A" w14:textId="0923CC03" w:rsidR="00D42FE5" w:rsidRPr="000342AE" w:rsidRDefault="004A6628" w:rsidP="00762D6F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bCs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Press’n’Relations GmbH – </w:t>
            </w:r>
            <w:r w:rsidR="00B16A8B">
              <w:rPr>
                <w:rFonts w:ascii="Arial" w:hAnsi="Arial" w:cs="Calibri"/>
                <w:sz w:val="16"/>
                <w:szCs w:val="26"/>
                <w:lang w:eastAsia="de-DE"/>
              </w:rPr>
              <w:t>Christoph Buck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Tel.: +49 731 962 87-2</w:t>
            </w:r>
            <w:r w:rsidR="00B16A8B">
              <w:rPr>
                <w:rFonts w:ascii="Arial" w:hAnsi="Arial" w:cs="Calibri"/>
                <w:sz w:val="16"/>
                <w:szCs w:val="26"/>
                <w:lang w:eastAsia="de-DE"/>
              </w:rPr>
              <w:t>1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="00471807">
              <w:rPr>
                <w:sz w:val="16"/>
                <w:szCs w:val="16"/>
              </w:rPr>
              <w:t>cb</w:t>
            </w:r>
            <w:r w:rsidR="00471807" w:rsidRPr="00471807">
              <w:rPr>
                <w:sz w:val="16"/>
                <w:szCs w:val="16"/>
              </w:rPr>
              <w:t>@press-n-relations.de</w:t>
            </w:r>
            <w:r w:rsidRPr="00D42FE5">
              <w:rPr>
                <w:sz w:val="16"/>
                <w:szCs w:val="16"/>
              </w:rPr>
              <w:t xml:space="preserve"> –</w:t>
            </w:r>
            <w:r w:rsidR="00686F18">
              <w:rPr>
                <w:sz w:val="16"/>
                <w:szCs w:val="16"/>
              </w:rPr>
              <w:t xml:space="preserve"> </w:t>
            </w:r>
            <w:r w:rsidR="00686F18" w:rsidRPr="00686F18">
              <w:rPr>
                <w:sz w:val="16"/>
                <w:szCs w:val="16"/>
              </w:rPr>
              <w:t>https://press-n-relations.</w:t>
            </w:r>
            <w:r w:rsidR="00471807">
              <w:rPr>
                <w:sz w:val="16"/>
                <w:szCs w:val="16"/>
              </w:rPr>
              <w:t>com</w:t>
            </w:r>
          </w:p>
        </w:tc>
      </w:tr>
    </w:tbl>
    <w:p w14:paraId="148FB625" w14:textId="08FD1700" w:rsidR="00B16A8B" w:rsidRPr="00B16A8B" w:rsidRDefault="00B16A8B" w:rsidP="00686F18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 xml:space="preserve">Über </w:t>
      </w:r>
      <w:r>
        <w:rPr>
          <w:rFonts w:ascii="Arial" w:hAnsi="Arial" w:cs="Calibri"/>
          <w:b/>
          <w:sz w:val="16"/>
          <w:szCs w:val="26"/>
          <w:lang w:eastAsia="de-DE"/>
        </w:rPr>
        <w:t>FLOWWER: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="00D86974">
        <w:rPr>
          <w:rFonts w:ascii="Arial" w:hAnsi="Arial" w:cs="Calibri"/>
          <w:bCs/>
          <w:sz w:val="16"/>
          <w:szCs w:val="26"/>
          <w:lang w:eastAsia="de-DE"/>
        </w:rPr>
        <w:t xml:space="preserve">FLOWWER ist ein intuitives </w:t>
      </w:r>
      <w:r w:rsidR="00916EF9">
        <w:rPr>
          <w:rFonts w:ascii="Arial" w:hAnsi="Arial" w:cs="Calibri"/>
          <w:bCs/>
          <w:sz w:val="16"/>
          <w:szCs w:val="26"/>
          <w:lang w:eastAsia="de-DE"/>
        </w:rPr>
        <w:t>Workflow-System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, mit dem sich die Rechnungs- und Belegprüfung besonders einfach, transparent und sicher durchführen lässt. </w:t>
      </w:r>
      <w:r w:rsidR="00916EF9">
        <w:rPr>
          <w:rFonts w:ascii="Arial" w:hAnsi="Arial" w:cs="Calibri"/>
          <w:bCs/>
          <w:sz w:val="16"/>
          <w:szCs w:val="26"/>
          <w:lang w:eastAsia="de-DE"/>
        </w:rPr>
        <w:t>Die Lösung richtet sich an kleinere und mittlere Unternehmen sowie Stif</w:t>
      </w:r>
      <w:r w:rsidR="0044279A">
        <w:rPr>
          <w:rFonts w:ascii="Arial" w:hAnsi="Arial" w:cs="Calibri"/>
          <w:bCs/>
          <w:sz w:val="16"/>
          <w:szCs w:val="26"/>
          <w:lang w:eastAsia="de-DE"/>
        </w:rPr>
        <w:t>t</w:t>
      </w:r>
      <w:r w:rsidR="00916EF9">
        <w:rPr>
          <w:rFonts w:ascii="Arial" w:hAnsi="Arial" w:cs="Calibri"/>
          <w:bCs/>
          <w:sz w:val="16"/>
          <w:szCs w:val="26"/>
          <w:lang w:eastAsia="de-DE"/>
        </w:rPr>
        <w:t xml:space="preserve">ungen und Kommunen. Mittlerweile arbeiten bereits mehr als 2.000 </w:t>
      </w:r>
      <w:r w:rsidR="0044279A">
        <w:rPr>
          <w:rFonts w:ascii="Arial" w:hAnsi="Arial" w:cs="Calibri"/>
          <w:bCs/>
          <w:sz w:val="16"/>
          <w:szCs w:val="26"/>
          <w:lang w:eastAsia="de-DE"/>
        </w:rPr>
        <w:t xml:space="preserve">Unternehmen </w:t>
      </w:r>
      <w:r w:rsidR="00403FC5">
        <w:rPr>
          <w:rFonts w:ascii="Arial" w:hAnsi="Arial" w:cs="Calibri"/>
          <w:bCs/>
          <w:sz w:val="16"/>
          <w:szCs w:val="26"/>
          <w:lang w:eastAsia="de-DE"/>
        </w:rPr>
        <w:t xml:space="preserve">mit FLOWWER. 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 xml:space="preserve">Über das 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>übersichtliche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 xml:space="preserve"> Dashboard kann hierbei der gesamte Rechnungsprozess im Blick behalten und unkompliziert angepasst werden. 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Dank intuitiver Freigabeprozesse kann der Zeitaufwand für die Bearbeitung 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 xml:space="preserve">so 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um bis zu 90 Prozent gesenkt werden. 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>D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igitalisierte Abläufe 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>e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>rlauben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 zudem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>,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 vollständig auf Papier 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 xml:space="preserve">zu 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>verzichte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>n.</w:t>
      </w:r>
      <w:r w:rsidR="003B1EB1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 xml:space="preserve">Zertifizierte Rechenzentren in Deutschland 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>ermöglichen</w:t>
      </w:r>
      <w:r w:rsidR="00BE7CC6">
        <w:rPr>
          <w:rFonts w:ascii="Arial" w:hAnsi="Arial" w:cs="Calibri"/>
          <w:bCs/>
          <w:sz w:val="16"/>
          <w:szCs w:val="26"/>
          <w:lang w:eastAsia="de-DE"/>
        </w:rPr>
        <w:t xml:space="preserve"> dabei ein Höchstmaß an Datensicherheit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 xml:space="preserve">. </w:t>
      </w:r>
    </w:p>
    <w:p w14:paraId="364672BC" w14:textId="1BB4AE84" w:rsidR="004A6628" w:rsidRPr="00F36673" w:rsidRDefault="004A6628" w:rsidP="004A6628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 xml:space="preserve">Über </w:t>
      </w:r>
      <w:r w:rsidR="00686F18">
        <w:rPr>
          <w:rFonts w:ascii="Arial" w:hAnsi="Arial" w:cs="Calibri"/>
          <w:b/>
          <w:sz w:val="16"/>
          <w:szCs w:val="26"/>
          <w:lang w:eastAsia="de-DE"/>
        </w:rPr>
        <w:t>d</w:t>
      </w:r>
      <w:r w:rsidR="00B16A8B">
        <w:rPr>
          <w:rFonts w:ascii="Arial" w:hAnsi="Arial" w:cs="Calibri"/>
          <w:b/>
          <w:sz w:val="16"/>
          <w:szCs w:val="26"/>
          <w:lang w:eastAsia="de-DE"/>
        </w:rPr>
        <w:t>ie DotNetFabrik:</w:t>
      </w:r>
      <w:r w:rsidR="00686F18">
        <w:rPr>
          <w:rFonts w:ascii="Arial" w:hAnsi="Arial" w:cs="Calibri"/>
          <w:b/>
          <w:sz w:val="16"/>
          <w:szCs w:val="26"/>
          <w:lang w:eastAsia="de-DE"/>
        </w:rPr>
        <w:br/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>Die DotNetFabrik ist ein inhabergeführte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>s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Software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>unternehmen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mit Beratungskompetenz.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>Gegründet im Jahr 1999 ist das Unternehmen ohne Unterbrechung zu 100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 xml:space="preserve"> Prozent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eigenkapitalfinanziert und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 xml:space="preserve">somit 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>unabhängig von Investoren.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 xml:space="preserve">Fundiertes 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Wissen und langjährige Erfahrung machen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>es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zu einem zuverlässigen Dienstleister und Partner.</w:t>
      </w:r>
      <w:r w:rsidR="00ED0E36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>Für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>das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im Haus entwickelte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 xml:space="preserve"> und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betriebene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 xml:space="preserve"> </w:t>
      </w:r>
      <w:r w:rsidR="0094423A">
        <w:rPr>
          <w:rFonts w:ascii="Arial" w:hAnsi="Arial" w:cs="Calibri"/>
          <w:bCs/>
          <w:sz w:val="16"/>
          <w:szCs w:val="26"/>
          <w:lang w:eastAsia="de-DE"/>
        </w:rPr>
        <w:t>Workflow-System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FLOWWER wurde im Frühjahr 2020 zusätzlich die DotNetFabrik GmbH gegründet.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>Ihr Anspruch ist,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unternehmerische Entscheidungen nicht von extern eingetragenen, kurzfristigen Gewinnerwartungen abhängig machen zu müssen. Vielmehr sind sinnvolle, durch die (Software-)Entwicklung gedeckte, strategische Überlegungen die Basis für </w:t>
      </w:r>
      <w:r w:rsidR="002C1939">
        <w:rPr>
          <w:rFonts w:ascii="Arial" w:hAnsi="Arial" w:cs="Calibri"/>
          <w:bCs/>
          <w:sz w:val="16"/>
          <w:szCs w:val="26"/>
          <w:lang w:eastAsia="de-DE"/>
        </w:rPr>
        <w:t>sämtliche</w:t>
      </w:r>
      <w:r w:rsidR="00ED0E36" w:rsidRPr="00ED0E36">
        <w:rPr>
          <w:rFonts w:ascii="Arial" w:hAnsi="Arial" w:cs="Calibri"/>
          <w:bCs/>
          <w:sz w:val="16"/>
          <w:szCs w:val="26"/>
          <w:lang w:eastAsia="de-DE"/>
        </w:rPr>
        <w:t xml:space="preserve"> Ziele.</w:t>
      </w:r>
    </w:p>
    <w:p w14:paraId="47AC71A2" w14:textId="77777777" w:rsidR="004A6628" w:rsidRPr="00C75549" w:rsidRDefault="004A6628" w:rsidP="004A6628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</w:p>
    <w:p w14:paraId="666FECFB" w14:textId="512E39BC" w:rsidR="00FE48A6" w:rsidRPr="004A6628" w:rsidRDefault="00FE48A6" w:rsidP="004A6628"/>
    <w:sectPr w:rsidR="00FE48A6" w:rsidRPr="004A6628" w:rsidSect="005A7E21">
      <w:headerReference w:type="default" r:id="rId7"/>
      <w:footerReference w:type="even" r:id="rId8"/>
      <w:footerReference w:type="default" r:id="rId9"/>
      <w:pgSz w:w="11906" w:h="16838"/>
      <w:pgMar w:top="1824" w:right="3400" w:bottom="1103" w:left="1418" w:header="567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B3401" w14:textId="77777777" w:rsidR="00BA0D60" w:rsidRDefault="00BA0D60">
      <w:r>
        <w:separator/>
      </w:r>
    </w:p>
  </w:endnote>
  <w:endnote w:type="continuationSeparator" w:id="0">
    <w:p w14:paraId="1E952C39" w14:textId="77777777" w:rsidR="00BA0D60" w:rsidRDefault="00BA0D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5B226" w14:textId="77777777" w:rsidR="00FE2F2A" w:rsidRDefault="00FE2F2A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B4041A2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6AAEE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596D3" w14:textId="77777777" w:rsidR="00BA0D60" w:rsidRDefault="00BA0D60">
      <w:r>
        <w:separator/>
      </w:r>
    </w:p>
  </w:footnote>
  <w:footnote w:type="continuationSeparator" w:id="0">
    <w:p w14:paraId="693E57F7" w14:textId="77777777" w:rsidR="00BA0D60" w:rsidRDefault="00BA0D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23693" w14:textId="19588B88" w:rsidR="00FE2F2A" w:rsidRPr="00C63EE6" w:rsidRDefault="00611E3F" w:rsidP="000342AE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</w:rPr>
      <w:drawing>
        <wp:inline distT="0" distB="0" distL="0" distR="0" wp14:anchorId="74EDA018" wp14:editId="45BF11BC">
          <wp:extent cx="2246831" cy="588335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11331" cy="6052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C71F77"/>
    <w:multiLevelType w:val="hybridMultilevel"/>
    <w:tmpl w:val="7206DBA6"/>
    <w:lvl w:ilvl="0" w:tplc="993C211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0474693">
    <w:abstractNumId w:val="0"/>
  </w:num>
  <w:num w:numId="2" w16cid:durableId="1069377356">
    <w:abstractNumId w:val="3"/>
  </w:num>
  <w:num w:numId="3" w16cid:durableId="375475137">
    <w:abstractNumId w:val="2"/>
  </w:num>
  <w:num w:numId="4" w16cid:durableId="705057687">
    <w:abstractNumId w:val="1"/>
  </w:num>
  <w:num w:numId="5" w16cid:durableId="3142577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1D11"/>
    <w:rsid w:val="00002FC6"/>
    <w:rsid w:val="0000454B"/>
    <w:rsid w:val="00004746"/>
    <w:rsid w:val="00007E01"/>
    <w:rsid w:val="00011BFF"/>
    <w:rsid w:val="00011F67"/>
    <w:rsid w:val="000120D4"/>
    <w:rsid w:val="00013429"/>
    <w:rsid w:val="00015EA4"/>
    <w:rsid w:val="000204FB"/>
    <w:rsid w:val="0002098E"/>
    <w:rsid w:val="000231F9"/>
    <w:rsid w:val="0002498B"/>
    <w:rsid w:val="00032F50"/>
    <w:rsid w:val="000342AE"/>
    <w:rsid w:val="00034755"/>
    <w:rsid w:val="00036B01"/>
    <w:rsid w:val="00040D86"/>
    <w:rsid w:val="00044252"/>
    <w:rsid w:val="00045258"/>
    <w:rsid w:val="0005086D"/>
    <w:rsid w:val="00051FB3"/>
    <w:rsid w:val="00052478"/>
    <w:rsid w:val="00054728"/>
    <w:rsid w:val="0006041C"/>
    <w:rsid w:val="00060F4F"/>
    <w:rsid w:val="00061D09"/>
    <w:rsid w:val="00062D16"/>
    <w:rsid w:val="00064DC6"/>
    <w:rsid w:val="00070013"/>
    <w:rsid w:val="00071041"/>
    <w:rsid w:val="000712DC"/>
    <w:rsid w:val="000734D1"/>
    <w:rsid w:val="000809E7"/>
    <w:rsid w:val="00085231"/>
    <w:rsid w:val="00085F27"/>
    <w:rsid w:val="0008687B"/>
    <w:rsid w:val="00086DDB"/>
    <w:rsid w:val="0008754F"/>
    <w:rsid w:val="00090862"/>
    <w:rsid w:val="00093AA5"/>
    <w:rsid w:val="00093ACF"/>
    <w:rsid w:val="00093DA4"/>
    <w:rsid w:val="00097330"/>
    <w:rsid w:val="00097660"/>
    <w:rsid w:val="000A0A44"/>
    <w:rsid w:val="000A5E4A"/>
    <w:rsid w:val="000A6D42"/>
    <w:rsid w:val="000A7E2F"/>
    <w:rsid w:val="000B2038"/>
    <w:rsid w:val="000B5AD9"/>
    <w:rsid w:val="000B6537"/>
    <w:rsid w:val="000B67FC"/>
    <w:rsid w:val="000B6F66"/>
    <w:rsid w:val="000C0569"/>
    <w:rsid w:val="000C08EF"/>
    <w:rsid w:val="000C13A4"/>
    <w:rsid w:val="000C1D6A"/>
    <w:rsid w:val="000C2BB8"/>
    <w:rsid w:val="000C313B"/>
    <w:rsid w:val="000C4FEC"/>
    <w:rsid w:val="000C78E0"/>
    <w:rsid w:val="000D06CB"/>
    <w:rsid w:val="000D1586"/>
    <w:rsid w:val="000D5A8E"/>
    <w:rsid w:val="000D5FE9"/>
    <w:rsid w:val="000D6153"/>
    <w:rsid w:val="000D6E95"/>
    <w:rsid w:val="000E1307"/>
    <w:rsid w:val="000E17B8"/>
    <w:rsid w:val="000E2CCD"/>
    <w:rsid w:val="000E3F08"/>
    <w:rsid w:val="000E5D79"/>
    <w:rsid w:val="000E6572"/>
    <w:rsid w:val="000E7215"/>
    <w:rsid w:val="000F3789"/>
    <w:rsid w:val="000F6D38"/>
    <w:rsid w:val="001015F8"/>
    <w:rsid w:val="00102934"/>
    <w:rsid w:val="00102BB9"/>
    <w:rsid w:val="001031CD"/>
    <w:rsid w:val="00106410"/>
    <w:rsid w:val="00106709"/>
    <w:rsid w:val="00107620"/>
    <w:rsid w:val="001103AC"/>
    <w:rsid w:val="0011104E"/>
    <w:rsid w:val="00114F49"/>
    <w:rsid w:val="00115298"/>
    <w:rsid w:val="00115827"/>
    <w:rsid w:val="00122695"/>
    <w:rsid w:val="00122B29"/>
    <w:rsid w:val="00122F47"/>
    <w:rsid w:val="0012491E"/>
    <w:rsid w:val="00127369"/>
    <w:rsid w:val="00127E87"/>
    <w:rsid w:val="001307C5"/>
    <w:rsid w:val="00133E38"/>
    <w:rsid w:val="00134352"/>
    <w:rsid w:val="001344B4"/>
    <w:rsid w:val="00135DEE"/>
    <w:rsid w:val="00137C4E"/>
    <w:rsid w:val="00137DB2"/>
    <w:rsid w:val="001433B0"/>
    <w:rsid w:val="00144279"/>
    <w:rsid w:val="001473E7"/>
    <w:rsid w:val="00150096"/>
    <w:rsid w:val="00151203"/>
    <w:rsid w:val="00152BF0"/>
    <w:rsid w:val="00152D07"/>
    <w:rsid w:val="00153EE1"/>
    <w:rsid w:val="00161C14"/>
    <w:rsid w:val="00165471"/>
    <w:rsid w:val="001708FB"/>
    <w:rsid w:val="00172559"/>
    <w:rsid w:val="001742CB"/>
    <w:rsid w:val="00175745"/>
    <w:rsid w:val="001803EE"/>
    <w:rsid w:val="00180F2C"/>
    <w:rsid w:val="00181861"/>
    <w:rsid w:val="00185590"/>
    <w:rsid w:val="001858F8"/>
    <w:rsid w:val="00190283"/>
    <w:rsid w:val="00191CD0"/>
    <w:rsid w:val="001934AC"/>
    <w:rsid w:val="00194E4F"/>
    <w:rsid w:val="00196758"/>
    <w:rsid w:val="00196B9E"/>
    <w:rsid w:val="001A2076"/>
    <w:rsid w:val="001A3CA9"/>
    <w:rsid w:val="001A4984"/>
    <w:rsid w:val="001A50F1"/>
    <w:rsid w:val="001A5349"/>
    <w:rsid w:val="001B1862"/>
    <w:rsid w:val="001B3685"/>
    <w:rsid w:val="001C07FC"/>
    <w:rsid w:val="001C11E6"/>
    <w:rsid w:val="001C38BD"/>
    <w:rsid w:val="001C58AF"/>
    <w:rsid w:val="001C6787"/>
    <w:rsid w:val="001C6862"/>
    <w:rsid w:val="001D12AA"/>
    <w:rsid w:val="001D1B01"/>
    <w:rsid w:val="001D487A"/>
    <w:rsid w:val="001D4A68"/>
    <w:rsid w:val="001D508B"/>
    <w:rsid w:val="001D6BC5"/>
    <w:rsid w:val="001E0309"/>
    <w:rsid w:val="001E05AD"/>
    <w:rsid w:val="001E0FCA"/>
    <w:rsid w:val="001E200F"/>
    <w:rsid w:val="001E2499"/>
    <w:rsid w:val="001E49CC"/>
    <w:rsid w:val="001F36B2"/>
    <w:rsid w:val="001F3C43"/>
    <w:rsid w:val="001F4BCF"/>
    <w:rsid w:val="001F6C86"/>
    <w:rsid w:val="001F7641"/>
    <w:rsid w:val="00201259"/>
    <w:rsid w:val="00205083"/>
    <w:rsid w:val="00211804"/>
    <w:rsid w:val="00215EE8"/>
    <w:rsid w:val="00216962"/>
    <w:rsid w:val="002176F1"/>
    <w:rsid w:val="00221B7B"/>
    <w:rsid w:val="00224640"/>
    <w:rsid w:val="00231618"/>
    <w:rsid w:val="00233A0E"/>
    <w:rsid w:val="002371EA"/>
    <w:rsid w:val="00243BFB"/>
    <w:rsid w:val="00244E59"/>
    <w:rsid w:val="00245BB7"/>
    <w:rsid w:val="00247D39"/>
    <w:rsid w:val="00251756"/>
    <w:rsid w:val="00253A75"/>
    <w:rsid w:val="002556E7"/>
    <w:rsid w:val="0025665F"/>
    <w:rsid w:val="0025762A"/>
    <w:rsid w:val="00261CE8"/>
    <w:rsid w:val="00262861"/>
    <w:rsid w:val="00272362"/>
    <w:rsid w:val="00272416"/>
    <w:rsid w:val="00273A88"/>
    <w:rsid w:val="00275197"/>
    <w:rsid w:val="002760B5"/>
    <w:rsid w:val="00277548"/>
    <w:rsid w:val="002779F7"/>
    <w:rsid w:val="00292828"/>
    <w:rsid w:val="002A19C0"/>
    <w:rsid w:val="002A28CE"/>
    <w:rsid w:val="002A2F6F"/>
    <w:rsid w:val="002A325F"/>
    <w:rsid w:val="002A5A62"/>
    <w:rsid w:val="002B24C1"/>
    <w:rsid w:val="002B275A"/>
    <w:rsid w:val="002B4D25"/>
    <w:rsid w:val="002B5D45"/>
    <w:rsid w:val="002B656F"/>
    <w:rsid w:val="002C0755"/>
    <w:rsid w:val="002C1939"/>
    <w:rsid w:val="002C201B"/>
    <w:rsid w:val="002C40A1"/>
    <w:rsid w:val="002C43BA"/>
    <w:rsid w:val="002C4B97"/>
    <w:rsid w:val="002C5253"/>
    <w:rsid w:val="002C5994"/>
    <w:rsid w:val="002D0338"/>
    <w:rsid w:val="002D19F2"/>
    <w:rsid w:val="002D1F28"/>
    <w:rsid w:val="002D28F5"/>
    <w:rsid w:val="002D5D6C"/>
    <w:rsid w:val="002D6683"/>
    <w:rsid w:val="002E1BC0"/>
    <w:rsid w:val="002F002D"/>
    <w:rsid w:val="002F280C"/>
    <w:rsid w:val="003008ED"/>
    <w:rsid w:val="003159F6"/>
    <w:rsid w:val="0031677D"/>
    <w:rsid w:val="0031709F"/>
    <w:rsid w:val="003179A3"/>
    <w:rsid w:val="0032105C"/>
    <w:rsid w:val="003221F8"/>
    <w:rsid w:val="00324F5C"/>
    <w:rsid w:val="0033109D"/>
    <w:rsid w:val="00333737"/>
    <w:rsid w:val="00333D97"/>
    <w:rsid w:val="00333E51"/>
    <w:rsid w:val="003365AB"/>
    <w:rsid w:val="00337951"/>
    <w:rsid w:val="003401BC"/>
    <w:rsid w:val="00345CE5"/>
    <w:rsid w:val="003467EA"/>
    <w:rsid w:val="00357B24"/>
    <w:rsid w:val="00357CD4"/>
    <w:rsid w:val="00363289"/>
    <w:rsid w:val="003634C5"/>
    <w:rsid w:val="00363C56"/>
    <w:rsid w:val="00364B6A"/>
    <w:rsid w:val="003662BE"/>
    <w:rsid w:val="00366E84"/>
    <w:rsid w:val="00367B1D"/>
    <w:rsid w:val="003709D0"/>
    <w:rsid w:val="003747D8"/>
    <w:rsid w:val="0037633E"/>
    <w:rsid w:val="00376B33"/>
    <w:rsid w:val="003802B5"/>
    <w:rsid w:val="00380809"/>
    <w:rsid w:val="00381970"/>
    <w:rsid w:val="003831CA"/>
    <w:rsid w:val="0038387B"/>
    <w:rsid w:val="003857B0"/>
    <w:rsid w:val="00386488"/>
    <w:rsid w:val="00397F1B"/>
    <w:rsid w:val="003A1A5E"/>
    <w:rsid w:val="003A1B6D"/>
    <w:rsid w:val="003A43A2"/>
    <w:rsid w:val="003A775C"/>
    <w:rsid w:val="003B0709"/>
    <w:rsid w:val="003B0D47"/>
    <w:rsid w:val="003B1EB1"/>
    <w:rsid w:val="003B1F18"/>
    <w:rsid w:val="003B2995"/>
    <w:rsid w:val="003B3C72"/>
    <w:rsid w:val="003B4755"/>
    <w:rsid w:val="003C2165"/>
    <w:rsid w:val="003C4AB9"/>
    <w:rsid w:val="003C6EF4"/>
    <w:rsid w:val="003C7964"/>
    <w:rsid w:val="003D2150"/>
    <w:rsid w:val="003D440A"/>
    <w:rsid w:val="003D55A3"/>
    <w:rsid w:val="003D7800"/>
    <w:rsid w:val="003E0902"/>
    <w:rsid w:val="003E10C2"/>
    <w:rsid w:val="003E189B"/>
    <w:rsid w:val="003E1CF6"/>
    <w:rsid w:val="003F26DA"/>
    <w:rsid w:val="003F3403"/>
    <w:rsid w:val="003F5021"/>
    <w:rsid w:val="003F55EF"/>
    <w:rsid w:val="00400C8A"/>
    <w:rsid w:val="004015D5"/>
    <w:rsid w:val="00403FC5"/>
    <w:rsid w:val="004043AF"/>
    <w:rsid w:val="004054D6"/>
    <w:rsid w:val="00406728"/>
    <w:rsid w:val="00406D81"/>
    <w:rsid w:val="00410CD5"/>
    <w:rsid w:val="004110F6"/>
    <w:rsid w:val="00412C43"/>
    <w:rsid w:val="0041379A"/>
    <w:rsid w:val="00420CEC"/>
    <w:rsid w:val="00420E03"/>
    <w:rsid w:val="00425A22"/>
    <w:rsid w:val="00425E5F"/>
    <w:rsid w:val="0043018D"/>
    <w:rsid w:val="004307BB"/>
    <w:rsid w:val="00430C7E"/>
    <w:rsid w:val="00431EEA"/>
    <w:rsid w:val="004328B3"/>
    <w:rsid w:val="00432E47"/>
    <w:rsid w:val="00440A47"/>
    <w:rsid w:val="0044279A"/>
    <w:rsid w:val="0044348F"/>
    <w:rsid w:val="00445501"/>
    <w:rsid w:val="00446C6D"/>
    <w:rsid w:val="004473FD"/>
    <w:rsid w:val="00450DE1"/>
    <w:rsid w:val="00457490"/>
    <w:rsid w:val="00462C87"/>
    <w:rsid w:val="00465294"/>
    <w:rsid w:val="00470089"/>
    <w:rsid w:val="004712B6"/>
    <w:rsid w:val="00471807"/>
    <w:rsid w:val="00471B12"/>
    <w:rsid w:val="004720C4"/>
    <w:rsid w:val="00473395"/>
    <w:rsid w:val="00476178"/>
    <w:rsid w:val="00476ADF"/>
    <w:rsid w:val="00477E0F"/>
    <w:rsid w:val="004850DB"/>
    <w:rsid w:val="004851B3"/>
    <w:rsid w:val="00485517"/>
    <w:rsid w:val="004858D7"/>
    <w:rsid w:val="0048658B"/>
    <w:rsid w:val="00486E15"/>
    <w:rsid w:val="004878EA"/>
    <w:rsid w:val="004909C2"/>
    <w:rsid w:val="00490B36"/>
    <w:rsid w:val="00493267"/>
    <w:rsid w:val="004A1B69"/>
    <w:rsid w:val="004A2502"/>
    <w:rsid w:val="004A32B5"/>
    <w:rsid w:val="004A6628"/>
    <w:rsid w:val="004A74DE"/>
    <w:rsid w:val="004A76DC"/>
    <w:rsid w:val="004B02B7"/>
    <w:rsid w:val="004B3678"/>
    <w:rsid w:val="004B3F00"/>
    <w:rsid w:val="004B6B57"/>
    <w:rsid w:val="004C24AD"/>
    <w:rsid w:val="004C2764"/>
    <w:rsid w:val="004C38CC"/>
    <w:rsid w:val="004C3D16"/>
    <w:rsid w:val="004C4A8D"/>
    <w:rsid w:val="004C534C"/>
    <w:rsid w:val="004C53BB"/>
    <w:rsid w:val="004D08E4"/>
    <w:rsid w:val="004D1152"/>
    <w:rsid w:val="004D205A"/>
    <w:rsid w:val="004D42F9"/>
    <w:rsid w:val="004D5D8E"/>
    <w:rsid w:val="004D5F32"/>
    <w:rsid w:val="004D715C"/>
    <w:rsid w:val="004E1D20"/>
    <w:rsid w:val="004E2379"/>
    <w:rsid w:val="004E2F47"/>
    <w:rsid w:val="004E5964"/>
    <w:rsid w:val="004F0C1B"/>
    <w:rsid w:val="004F152D"/>
    <w:rsid w:val="004F2F02"/>
    <w:rsid w:val="004F635B"/>
    <w:rsid w:val="004F79BE"/>
    <w:rsid w:val="00501E82"/>
    <w:rsid w:val="005055E8"/>
    <w:rsid w:val="0050632B"/>
    <w:rsid w:val="00511390"/>
    <w:rsid w:val="00511C58"/>
    <w:rsid w:val="00511F1D"/>
    <w:rsid w:val="00513A25"/>
    <w:rsid w:val="00517604"/>
    <w:rsid w:val="00517F5A"/>
    <w:rsid w:val="00521519"/>
    <w:rsid w:val="00521E09"/>
    <w:rsid w:val="00523E0C"/>
    <w:rsid w:val="005246FF"/>
    <w:rsid w:val="0053141F"/>
    <w:rsid w:val="00531455"/>
    <w:rsid w:val="00531E7D"/>
    <w:rsid w:val="00535049"/>
    <w:rsid w:val="00535FC2"/>
    <w:rsid w:val="005371D2"/>
    <w:rsid w:val="00537382"/>
    <w:rsid w:val="00542FDF"/>
    <w:rsid w:val="00546847"/>
    <w:rsid w:val="005476E7"/>
    <w:rsid w:val="00547942"/>
    <w:rsid w:val="005519C2"/>
    <w:rsid w:val="0055421E"/>
    <w:rsid w:val="00554B3C"/>
    <w:rsid w:val="00555ED6"/>
    <w:rsid w:val="00557659"/>
    <w:rsid w:val="00560751"/>
    <w:rsid w:val="0056197B"/>
    <w:rsid w:val="0056233E"/>
    <w:rsid w:val="0056397B"/>
    <w:rsid w:val="005639AD"/>
    <w:rsid w:val="00564DC6"/>
    <w:rsid w:val="00565FD4"/>
    <w:rsid w:val="00570BB0"/>
    <w:rsid w:val="00574C52"/>
    <w:rsid w:val="00575F36"/>
    <w:rsid w:val="00576747"/>
    <w:rsid w:val="00576B32"/>
    <w:rsid w:val="005770BE"/>
    <w:rsid w:val="00582443"/>
    <w:rsid w:val="00583BF7"/>
    <w:rsid w:val="0058795D"/>
    <w:rsid w:val="00590B04"/>
    <w:rsid w:val="00592D73"/>
    <w:rsid w:val="005937FF"/>
    <w:rsid w:val="00594B99"/>
    <w:rsid w:val="00595CF3"/>
    <w:rsid w:val="0059648C"/>
    <w:rsid w:val="005A7E21"/>
    <w:rsid w:val="005B2ED8"/>
    <w:rsid w:val="005B3ACD"/>
    <w:rsid w:val="005B5ABD"/>
    <w:rsid w:val="005B65DB"/>
    <w:rsid w:val="005B6F6B"/>
    <w:rsid w:val="005C2613"/>
    <w:rsid w:val="005C2A65"/>
    <w:rsid w:val="005C3706"/>
    <w:rsid w:val="005D031B"/>
    <w:rsid w:val="005D06AC"/>
    <w:rsid w:val="005D23B7"/>
    <w:rsid w:val="005D23F5"/>
    <w:rsid w:val="005E006B"/>
    <w:rsid w:val="005E0C32"/>
    <w:rsid w:val="005E285D"/>
    <w:rsid w:val="005E2B47"/>
    <w:rsid w:val="005E41D6"/>
    <w:rsid w:val="005E6CA3"/>
    <w:rsid w:val="005F275B"/>
    <w:rsid w:val="005F2C2F"/>
    <w:rsid w:val="005F370C"/>
    <w:rsid w:val="005F375D"/>
    <w:rsid w:val="005F3918"/>
    <w:rsid w:val="005F4992"/>
    <w:rsid w:val="005F5DFA"/>
    <w:rsid w:val="005F61BA"/>
    <w:rsid w:val="005F6F16"/>
    <w:rsid w:val="00602C64"/>
    <w:rsid w:val="00605A51"/>
    <w:rsid w:val="0060646D"/>
    <w:rsid w:val="00611E3F"/>
    <w:rsid w:val="00614428"/>
    <w:rsid w:val="00617317"/>
    <w:rsid w:val="006205F9"/>
    <w:rsid w:val="00627AF1"/>
    <w:rsid w:val="00632098"/>
    <w:rsid w:val="00634F0F"/>
    <w:rsid w:val="006363AB"/>
    <w:rsid w:val="00641CFD"/>
    <w:rsid w:val="006440A6"/>
    <w:rsid w:val="00644E9F"/>
    <w:rsid w:val="00645730"/>
    <w:rsid w:val="006460F3"/>
    <w:rsid w:val="00653D48"/>
    <w:rsid w:val="006568C1"/>
    <w:rsid w:val="0066469C"/>
    <w:rsid w:val="00664AB8"/>
    <w:rsid w:val="00665689"/>
    <w:rsid w:val="006669B6"/>
    <w:rsid w:val="00666CE6"/>
    <w:rsid w:val="00667CBE"/>
    <w:rsid w:val="006717BC"/>
    <w:rsid w:val="00675809"/>
    <w:rsid w:val="0067633A"/>
    <w:rsid w:val="006764C9"/>
    <w:rsid w:val="00676FF5"/>
    <w:rsid w:val="00680DBD"/>
    <w:rsid w:val="00681A04"/>
    <w:rsid w:val="00683929"/>
    <w:rsid w:val="00684AD9"/>
    <w:rsid w:val="00686574"/>
    <w:rsid w:val="00686F18"/>
    <w:rsid w:val="00691EE0"/>
    <w:rsid w:val="00693603"/>
    <w:rsid w:val="00693897"/>
    <w:rsid w:val="006963F7"/>
    <w:rsid w:val="006A032F"/>
    <w:rsid w:val="006A0673"/>
    <w:rsid w:val="006A07B9"/>
    <w:rsid w:val="006A3803"/>
    <w:rsid w:val="006A655C"/>
    <w:rsid w:val="006A6E78"/>
    <w:rsid w:val="006B0312"/>
    <w:rsid w:val="006B0970"/>
    <w:rsid w:val="006B1A6C"/>
    <w:rsid w:val="006B4251"/>
    <w:rsid w:val="006B4311"/>
    <w:rsid w:val="006B47A7"/>
    <w:rsid w:val="006B5F44"/>
    <w:rsid w:val="006B648A"/>
    <w:rsid w:val="006B6FC8"/>
    <w:rsid w:val="006B729E"/>
    <w:rsid w:val="006B72FA"/>
    <w:rsid w:val="006C34EF"/>
    <w:rsid w:val="006C5646"/>
    <w:rsid w:val="006D435A"/>
    <w:rsid w:val="006D7693"/>
    <w:rsid w:val="006E174E"/>
    <w:rsid w:val="006E2FC5"/>
    <w:rsid w:val="006E468B"/>
    <w:rsid w:val="006E5937"/>
    <w:rsid w:val="006E6E95"/>
    <w:rsid w:val="006F0A18"/>
    <w:rsid w:val="006F2D4C"/>
    <w:rsid w:val="006F6C95"/>
    <w:rsid w:val="00704A55"/>
    <w:rsid w:val="00710FC9"/>
    <w:rsid w:val="007119BE"/>
    <w:rsid w:val="007205D1"/>
    <w:rsid w:val="00720872"/>
    <w:rsid w:val="007221EE"/>
    <w:rsid w:val="007241A7"/>
    <w:rsid w:val="007245D4"/>
    <w:rsid w:val="007265AC"/>
    <w:rsid w:val="00731FA2"/>
    <w:rsid w:val="00732743"/>
    <w:rsid w:val="00733F48"/>
    <w:rsid w:val="0073454E"/>
    <w:rsid w:val="00734638"/>
    <w:rsid w:val="0073656F"/>
    <w:rsid w:val="007367F7"/>
    <w:rsid w:val="007374F1"/>
    <w:rsid w:val="00737E3A"/>
    <w:rsid w:val="00741F98"/>
    <w:rsid w:val="00742609"/>
    <w:rsid w:val="00746812"/>
    <w:rsid w:val="0075030F"/>
    <w:rsid w:val="00752483"/>
    <w:rsid w:val="00752A9F"/>
    <w:rsid w:val="00752C50"/>
    <w:rsid w:val="00752F6B"/>
    <w:rsid w:val="00754138"/>
    <w:rsid w:val="0075523B"/>
    <w:rsid w:val="00755730"/>
    <w:rsid w:val="00755FFC"/>
    <w:rsid w:val="00756BA6"/>
    <w:rsid w:val="00757073"/>
    <w:rsid w:val="0076126F"/>
    <w:rsid w:val="00764A09"/>
    <w:rsid w:val="00765FDE"/>
    <w:rsid w:val="00770008"/>
    <w:rsid w:val="007706D1"/>
    <w:rsid w:val="00772476"/>
    <w:rsid w:val="0077297C"/>
    <w:rsid w:val="00773E70"/>
    <w:rsid w:val="00774940"/>
    <w:rsid w:val="00782178"/>
    <w:rsid w:val="00783CEE"/>
    <w:rsid w:val="007918DD"/>
    <w:rsid w:val="00791E31"/>
    <w:rsid w:val="00791F82"/>
    <w:rsid w:val="007927F5"/>
    <w:rsid w:val="00792A04"/>
    <w:rsid w:val="00793AB8"/>
    <w:rsid w:val="0079740A"/>
    <w:rsid w:val="007A2057"/>
    <w:rsid w:val="007A428D"/>
    <w:rsid w:val="007A79CC"/>
    <w:rsid w:val="007B062F"/>
    <w:rsid w:val="007B0E4F"/>
    <w:rsid w:val="007B26D8"/>
    <w:rsid w:val="007B3944"/>
    <w:rsid w:val="007C1274"/>
    <w:rsid w:val="007C3EFB"/>
    <w:rsid w:val="007C423A"/>
    <w:rsid w:val="007C51F6"/>
    <w:rsid w:val="007C5A78"/>
    <w:rsid w:val="007C6809"/>
    <w:rsid w:val="007D2289"/>
    <w:rsid w:val="007D25D4"/>
    <w:rsid w:val="007D37E6"/>
    <w:rsid w:val="007D7109"/>
    <w:rsid w:val="007E1E5C"/>
    <w:rsid w:val="007E2A89"/>
    <w:rsid w:val="007E34AB"/>
    <w:rsid w:val="007E37CB"/>
    <w:rsid w:val="007E5177"/>
    <w:rsid w:val="007E5CAC"/>
    <w:rsid w:val="007E68AE"/>
    <w:rsid w:val="007F16E1"/>
    <w:rsid w:val="007F4DE0"/>
    <w:rsid w:val="007F7D4A"/>
    <w:rsid w:val="00803D59"/>
    <w:rsid w:val="00803F01"/>
    <w:rsid w:val="00804587"/>
    <w:rsid w:val="0080735E"/>
    <w:rsid w:val="00811D53"/>
    <w:rsid w:val="0081245E"/>
    <w:rsid w:val="008158C2"/>
    <w:rsid w:val="008165E8"/>
    <w:rsid w:val="00823230"/>
    <w:rsid w:val="00823A31"/>
    <w:rsid w:val="00824DF9"/>
    <w:rsid w:val="0082774F"/>
    <w:rsid w:val="00827D4C"/>
    <w:rsid w:val="0083120A"/>
    <w:rsid w:val="008331D8"/>
    <w:rsid w:val="00834CE4"/>
    <w:rsid w:val="0083770B"/>
    <w:rsid w:val="00837C9E"/>
    <w:rsid w:val="00841042"/>
    <w:rsid w:val="00841BAE"/>
    <w:rsid w:val="00841F5A"/>
    <w:rsid w:val="0084392B"/>
    <w:rsid w:val="008439F0"/>
    <w:rsid w:val="00845887"/>
    <w:rsid w:val="00846306"/>
    <w:rsid w:val="00846C67"/>
    <w:rsid w:val="008474DE"/>
    <w:rsid w:val="00850D4A"/>
    <w:rsid w:val="00853823"/>
    <w:rsid w:val="00853D97"/>
    <w:rsid w:val="00855FD4"/>
    <w:rsid w:val="00861C60"/>
    <w:rsid w:val="00863219"/>
    <w:rsid w:val="00863D68"/>
    <w:rsid w:val="008665E7"/>
    <w:rsid w:val="00867E5D"/>
    <w:rsid w:val="00876EA4"/>
    <w:rsid w:val="00877DFE"/>
    <w:rsid w:val="0088157B"/>
    <w:rsid w:val="008825F3"/>
    <w:rsid w:val="0088514D"/>
    <w:rsid w:val="008852F2"/>
    <w:rsid w:val="00887F56"/>
    <w:rsid w:val="00892666"/>
    <w:rsid w:val="00892FC5"/>
    <w:rsid w:val="00894092"/>
    <w:rsid w:val="00894231"/>
    <w:rsid w:val="00894BE0"/>
    <w:rsid w:val="008959F3"/>
    <w:rsid w:val="008A33EC"/>
    <w:rsid w:val="008A3DF9"/>
    <w:rsid w:val="008A57BB"/>
    <w:rsid w:val="008A6751"/>
    <w:rsid w:val="008B4462"/>
    <w:rsid w:val="008B5368"/>
    <w:rsid w:val="008B5B1E"/>
    <w:rsid w:val="008B67FC"/>
    <w:rsid w:val="008B69E2"/>
    <w:rsid w:val="008C5997"/>
    <w:rsid w:val="008D3090"/>
    <w:rsid w:val="008D392D"/>
    <w:rsid w:val="008E02A8"/>
    <w:rsid w:val="008E33D4"/>
    <w:rsid w:val="008E35A6"/>
    <w:rsid w:val="008E66BB"/>
    <w:rsid w:val="008E6C77"/>
    <w:rsid w:val="008E7255"/>
    <w:rsid w:val="008F07C1"/>
    <w:rsid w:val="008F2039"/>
    <w:rsid w:val="008F2560"/>
    <w:rsid w:val="008F2D96"/>
    <w:rsid w:val="008F3BBB"/>
    <w:rsid w:val="008F68EF"/>
    <w:rsid w:val="00901E26"/>
    <w:rsid w:val="00902719"/>
    <w:rsid w:val="00903A51"/>
    <w:rsid w:val="009043EE"/>
    <w:rsid w:val="00905AF5"/>
    <w:rsid w:val="009065E0"/>
    <w:rsid w:val="009068DC"/>
    <w:rsid w:val="009115B8"/>
    <w:rsid w:val="00911E16"/>
    <w:rsid w:val="0091641A"/>
    <w:rsid w:val="00916458"/>
    <w:rsid w:val="00916EF9"/>
    <w:rsid w:val="009202E8"/>
    <w:rsid w:val="00921B7A"/>
    <w:rsid w:val="00922364"/>
    <w:rsid w:val="009231B2"/>
    <w:rsid w:val="009241CD"/>
    <w:rsid w:val="00925C9C"/>
    <w:rsid w:val="00930111"/>
    <w:rsid w:val="0093086E"/>
    <w:rsid w:val="009333FD"/>
    <w:rsid w:val="0093375E"/>
    <w:rsid w:val="009378C5"/>
    <w:rsid w:val="00940ED8"/>
    <w:rsid w:val="00943667"/>
    <w:rsid w:val="0094423A"/>
    <w:rsid w:val="00944DD7"/>
    <w:rsid w:val="00946420"/>
    <w:rsid w:val="00946D6D"/>
    <w:rsid w:val="00947BDC"/>
    <w:rsid w:val="00947D6A"/>
    <w:rsid w:val="009520FE"/>
    <w:rsid w:val="00961AD9"/>
    <w:rsid w:val="009640F9"/>
    <w:rsid w:val="009668A5"/>
    <w:rsid w:val="00970937"/>
    <w:rsid w:val="00971D24"/>
    <w:rsid w:val="00973837"/>
    <w:rsid w:val="0097480D"/>
    <w:rsid w:val="00974EB5"/>
    <w:rsid w:val="00980D69"/>
    <w:rsid w:val="00981954"/>
    <w:rsid w:val="00981E6C"/>
    <w:rsid w:val="009829C3"/>
    <w:rsid w:val="009836BE"/>
    <w:rsid w:val="00984451"/>
    <w:rsid w:val="00984EEC"/>
    <w:rsid w:val="009857E8"/>
    <w:rsid w:val="00985E56"/>
    <w:rsid w:val="00986935"/>
    <w:rsid w:val="009873C5"/>
    <w:rsid w:val="00987CAB"/>
    <w:rsid w:val="00994091"/>
    <w:rsid w:val="0099483D"/>
    <w:rsid w:val="009A30BF"/>
    <w:rsid w:val="009A4D75"/>
    <w:rsid w:val="009A5237"/>
    <w:rsid w:val="009A6037"/>
    <w:rsid w:val="009A7A52"/>
    <w:rsid w:val="009B0EFC"/>
    <w:rsid w:val="009B1B65"/>
    <w:rsid w:val="009C2EC6"/>
    <w:rsid w:val="009C35DE"/>
    <w:rsid w:val="009C4599"/>
    <w:rsid w:val="009C6A33"/>
    <w:rsid w:val="009C7BF7"/>
    <w:rsid w:val="009D045A"/>
    <w:rsid w:val="009D0CDA"/>
    <w:rsid w:val="009D20BB"/>
    <w:rsid w:val="009D22FE"/>
    <w:rsid w:val="009E4DA5"/>
    <w:rsid w:val="009E7B6C"/>
    <w:rsid w:val="009F1031"/>
    <w:rsid w:val="009F4274"/>
    <w:rsid w:val="009F5852"/>
    <w:rsid w:val="00A0122C"/>
    <w:rsid w:val="00A04A73"/>
    <w:rsid w:val="00A05B75"/>
    <w:rsid w:val="00A06141"/>
    <w:rsid w:val="00A0763D"/>
    <w:rsid w:val="00A10E4F"/>
    <w:rsid w:val="00A12303"/>
    <w:rsid w:val="00A12E20"/>
    <w:rsid w:val="00A14223"/>
    <w:rsid w:val="00A2701C"/>
    <w:rsid w:val="00A2752D"/>
    <w:rsid w:val="00A30045"/>
    <w:rsid w:val="00A30D0F"/>
    <w:rsid w:val="00A31345"/>
    <w:rsid w:val="00A337BB"/>
    <w:rsid w:val="00A3451E"/>
    <w:rsid w:val="00A35B69"/>
    <w:rsid w:val="00A363D4"/>
    <w:rsid w:val="00A4015C"/>
    <w:rsid w:val="00A41C4F"/>
    <w:rsid w:val="00A43537"/>
    <w:rsid w:val="00A44A7B"/>
    <w:rsid w:val="00A44A96"/>
    <w:rsid w:val="00A51F3A"/>
    <w:rsid w:val="00A55A4D"/>
    <w:rsid w:val="00A56331"/>
    <w:rsid w:val="00A56D07"/>
    <w:rsid w:val="00A604E8"/>
    <w:rsid w:val="00A6101D"/>
    <w:rsid w:val="00A65506"/>
    <w:rsid w:val="00A65BB1"/>
    <w:rsid w:val="00A6600D"/>
    <w:rsid w:val="00A67754"/>
    <w:rsid w:val="00A67F13"/>
    <w:rsid w:val="00A7313E"/>
    <w:rsid w:val="00A73AC3"/>
    <w:rsid w:val="00A75D58"/>
    <w:rsid w:val="00A77BBC"/>
    <w:rsid w:val="00A8158F"/>
    <w:rsid w:val="00A82274"/>
    <w:rsid w:val="00A85E92"/>
    <w:rsid w:val="00A86B13"/>
    <w:rsid w:val="00A90BD3"/>
    <w:rsid w:val="00A916A8"/>
    <w:rsid w:val="00A91DFD"/>
    <w:rsid w:val="00A92B64"/>
    <w:rsid w:val="00A941BA"/>
    <w:rsid w:val="00A95AB6"/>
    <w:rsid w:val="00AA02AB"/>
    <w:rsid w:val="00AA2FE1"/>
    <w:rsid w:val="00AA5074"/>
    <w:rsid w:val="00AA68E3"/>
    <w:rsid w:val="00AA6B67"/>
    <w:rsid w:val="00AA7575"/>
    <w:rsid w:val="00AA7956"/>
    <w:rsid w:val="00AB1B2C"/>
    <w:rsid w:val="00AB4B73"/>
    <w:rsid w:val="00AB63C5"/>
    <w:rsid w:val="00AB7591"/>
    <w:rsid w:val="00AC6740"/>
    <w:rsid w:val="00AD535B"/>
    <w:rsid w:val="00AD784B"/>
    <w:rsid w:val="00AE4FBA"/>
    <w:rsid w:val="00AF1D9E"/>
    <w:rsid w:val="00B0039B"/>
    <w:rsid w:val="00B02961"/>
    <w:rsid w:val="00B12792"/>
    <w:rsid w:val="00B12DFB"/>
    <w:rsid w:val="00B15DE7"/>
    <w:rsid w:val="00B1628C"/>
    <w:rsid w:val="00B1637F"/>
    <w:rsid w:val="00B16A8B"/>
    <w:rsid w:val="00B23F8A"/>
    <w:rsid w:val="00B2745D"/>
    <w:rsid w:val="00B32416"/>
    <w:rsid w:val="00B33354"/>
    <w:rsid w:val="00B33E59"/>
    <w:rsid w:val="00B3601A"/>
    <w:rsid w:val="00B36F49"/>
    <w:rsid w:val="00B37E7C"/>
    <w:rsid w:val="00B4126D"/>
    <w:rsid w:val="00B41FEE"/>
    <w:rsid w:val="00B441DE"/>
    <w:rsid w:val="00B462AC"/>
    <w:rsid w:val="00B4730F"/>
    <w:rsid w:val="00B51E17"/>
    <w:rsid w:val="00B542F9"/>
    <w:rsid w:val="00B54F30"/>
    <w:rsid w:val="00B56101"/>
    <w:rsid w:val="00B6151E"/>
    <w:rsid w:val="00B618FC"/>
    <w:rsid w:val="00B61E68"/>
    <w:rsid w:val="00B62065"/>
    <w:rsid w:val="00B63171"/>
    <w:rsid w:val="00B64168"/>
    <w:rsid w:val="00B64AD0"/>
    <w:rsid w:val="00B67855"/>
    <w:rsid w:val="00B72D85"/>
    <w:rsid w:val="00B75627"/>
    <w:rsid w:val="00B7600F"/>
    <w:rsid w:val="00B769F4"/>
    <w:rsid w:val="00B81159"/>
    <w:rsid w:val="00B81FED"/>
    <w:rsid w:val="00B86EC2"/>
    <w:rsid w:val="00B87471"/>
    <w:rsid w:val="00B92A50"/>
    <w:rsid w:val="00BA0115"/>
    <w:rsid w:val="00BA0D60"/>
    <w:rsid w:val="00BA1DF9"/>
    <w:rsid w:val="00BA5FB0"/>
    <w:rsid w:val="00BA7303"/>
    <w:rsid w:val="00BB0648"/>
    <w:rsid w:val="00BB1942"/>
    <w:rsid w:val="00BB24A3"/>
    <w:rsid w:val="00BB28AC"/>
    <w:rsid w:val="00BB3D52"/>
    <w:rsid w:val="00BB487D"/>
    <w:rsid w:val="00BB6BA7"/>
    <w:rsid w:val="00BB76A6"/>
    <w:rsid w:val="00BC083A"/>
    <w:rsid w:val="00BC2F70"/>
    <w:rsid w:val="00BC2F7F"/>
    <w:rsid w:val="00BC5768"/>
    <w:rsid w:val="00BC57BF"/>
    <w:rsid w:val="00BC7023"/>
    <w:rsid w:val="00BC7FDC"/>
    <w:rsid w:val="00BE046B"/>
    <w:rsid w:val="00BE053E"/>
    <w:rsid w:val="00BE0FA0"/>
    <w:rsid w:val="00BE1471"/>
    <w:rsid w:val="00BE5B4A"/>
    <w:rsid w:val="00BE6584"/>
    <w:rsid w:val="00BE7CC6"/>
    <w:rsid w:val="00BF00B8"/>
    <w:rsid w:val="00BF70C0"/>
    <w:rsid w:val="00BF7A6C"/>
    <w:rsid w:val="00C00270"/>
    <w:rsid w:val="00C004D1"/>
    <w:rsid w:val="00C0359B"/>
    <w:rsid w:val="00C040DB"/>
    <w:rsid w:val="00C11718"/>
    <w:rsid w:val="00C124D1"/>
    <w:rsid w:val="00C15E36"/>
    <w:rsid w:val="00C1620A"/>
    <w:rsid w:val="00C209C4"/>
    <w:rsid w:val="00C21E2B"/>
    <w:rsid w:val="00C25852"/>
    <w:rsid w:val="00C25C18"/>
    <w:rsid w:val="00C27B15"/>
    <w:rsid w:val="00C34076"/>
    <w:rsid w:val="00C340EF"/>
    <w:rsid w:val="00C368EB"/>
    <w:rsid w:val="00C51B5C"/>
    <w:rsid w:val="00C51C55"/>
    <w:rsid w:val="00C56550"/>
    <w:rsid w:val="00C60DBE"/>
    <w:rsid w:val="00C60DC5"/>
    <w:rsid w:val="00C6146F"/>
    <w:rsid w:val="00C6183F"/>
    <w:rsid w:val="00C62E40"/>
    <w:rsid w:val="00C663FD"/>
    <w:rsid w:val="00C666B8"/>
    <w:rsid w:val="00C66747"/>
    <w:rsid w:val="00C70265"/>
    <w:rsid w:val="00C73799"/>
    <w:rsid w:val="00C73CA9"/>
    <w:rsid w:val="00C74025"/>
    <w:rsid w:val="00C75549"/>
    <w:rsid w:val="00C7604D"/>
    <w:rsid w:val="00C77D3C"/>
    <w:rsid w:val="00C81247"/>
    <w:rsid w:val="00C82E15"/>
    <w:rsid w:val="00C83E25"/>
    <w:rsid w:val="00C83E5A"/>
    <w:rsid w:val="00C909BD"/>
    <w:rsid w:val="00C90AFD"/>
    <w:rsid w:val="00C91EBA"/>
    <w:rsid w:val="00C96BC2"/>
    <w:rsid w:val="00CA04F1"/>
    <w:rsid w:val="00CA2704"/>
    <w:rsid w:val="00CB1E14"/>
    <w:rsid w:val="00CB5E68"/>
    <w:rsid w:val="00CB5F73"/>
    <w:rsid w:val="00CB64A2"/>
    <w:rsid w:val="00CC5B69"/>
    <w:rsid w:val="00CC77CC"/>
    <w:rsid w:val="00CD1E40"/>
    <w:rsid w:val="00CD395A"/>
    <w:rsid w:val="00CD6744"/>
    <w:rsid w:val="00CE382E"/>
    <w:rsid w:val="00CE3B0F"/>
    <w:rsid w:val="00CE4B1C"/>
    <w:rsid w:val="00CE52E3"/>
    <w:rsid w:val="00CE5A6D"/>
    <w:rsid w:val="00CE646D"/>
    <w:rsid w:val="00CE6C91"/>
    <w:rsid w:val="00CF4E1F"/>
    <w:rsid w:val="00CF6AC5"/>
    <w:rsid w:val="00D001BF"/>
    <w:rsid w:val="00D0021E"/>
    <w:rsid w:val="00D03485"/>
    <w:rsid w:val="00D0552D"/>
    <w:rsid w:val="00D0587D"/>
    <w:rsid w:val="00D13CB5"/>
    <w:rsid w:val="00D14870"/>
    <w:rsid w:val="00D165F1"/>
    <w:rsid w:val="00D20DFE"/>
    <w:rsid w:val="00D21A51"/>
    <w:rsid w:val="00D23A27"/>
    <w:rsid w:val="00D23BA6"/>
    <w:rsid w:val="00D245CE"/>
    <w:rsid w:val="00D26FA2"/>
    <w:rsid w:val="00D272A1"/>
    <w:rsid w:val="00D33D71"/>
    <w:rsid w:val="00D35749"/>
    <w:rsid w:val="00D35759"/>
    <w:rsid w:val="00D35F0E"/>
    <w:rsid w:val="00D37B3A"/>
    <w:rsid w:val="00D425BD"/>
    <w:rsid w:val="00D42FE5"/>
    <w:rsid w:val="00D455C0"/>
    <w:rsid w:val="00D500C9"/>
    <w:rsid w:val="00D50D14"/>
    <w:rsid w:val="00D52F3D"/>
    <w:rsid w:val="00D5304C"/>
    <w:rsid w:val="00D5327F"/>
    <w:rsid w:val="00D53DA2"/>
    <w:rsid w:val="00D55BB7"/>
    <w:rsid w:val="00D56804"/>
    <w:rsid w:val="00D6632C"/>
    <w:rsid w:val="00D702D4"/>
    <w:rsid w:val="00D71618"/>
    <w:rsid w:val="00D77FE4"/>
    <w:rsid w:val="00D805A3"/>
    <w:rsid w:val="00D86974"/>
    <w:rsid w:val="00D923CC"/>
    <w:rsid w:val="00D9480C"/>
    <w:rsid w:val="00D95B01"/>
    <w:rsid w:val="00D96FF3"/>
    <w:rsid w:val="00D97012"/>
    <w:rsid w:val="00DA10B1"/>
    <w:rsid w:val="00DA2579"/>
    <w:rsid w:val="00DA3F70"/>
    <w:rsid w:val="00DA4F82"/>
    <w:rsid w:val="00DA58BE"/>
    <w:rsid w:val="00DA6B5B"/>
    <w:rsid w:val="00DA74C1"/>
    <w:rsid w:val="00DB0CE5"/>
    <w:rsid w:val="00DB2C74"/>
    <w:rsid w:val="00DB4016"/>
    <w:rsid w:val="00DB7910"/>
    <w:rsid w:val="00DC00DD"/>
    <w:rsid w:val="00DC331F"/>
    <w:rsid w:val="00DC7643"/>
    <w:rsid w:val="00DC7DD1"/>
    <w:rsid w:val="00DD3401"/>
    <w:rsid w:val="00DE1531"/>
    <w:rsid w:val="00DE2EB6"/>
    <w:rsid w:val="00DE45D6"/>
    <w:rsid w:val="00DF014D"/>
    <w:rsid w:val="00DF2B3B"/>
    <w:rsid w:val="00DF68C5"/>
    <w:rsid w:val="00E000C9"/>
    <w:rsid w:val="00E00BE3"/>
    <w:rsid w:val="00E02730"/>
    <w:rsid w:val="00E0302D"/>
    <w:rsid w:val="00E03627"/>
    <w:rsid w:val="00E1121A"/>
    <w:rsid w:val="00E13911"/>
    <w:rsid w:val="00E14434"/>
    <w:rsid w:val="00E1475B"/>
    <w:rsid w:val="00E14C2D"/>
    <w:rsid w:val="00E26FE2"/>
    <w:rsid w:val="00E27B12"/>
    <w:rsid w:val="00E3393D"/>
    <w:rsid w:val="00E34875"/>
    <w:rsid w:val="00E37B54"/>
    <w:rsid w:val="00E4091B"/>
    <w:rsid w:val="00E4096E"/>
    <w:rsid w:val="00E409DF"/>
    <w:rsid w:val="00E41C08"/>
    <w:rsid w:val="00E44651"/>
    <w:rsid w:val="00E45CDF"/>
    <w:rsid w:val="00E461DE"/>
    <w:rsid w:val="00E470A6"/>
    <w:rsid w:val="00E47E25"/>
    <w:rsid w:val="00E54882"/>
    <w:rsid w:val="00E5591A"/>
    <w:rsid w:val="00E62903"/>
    <w:rsid w:val="00E62CBD"/>
    <w:rsid w:val="00E662AC"/>
    <w:rsid w:val="00E708E0"/>
    <w:rsid w:val="00E8327A"/>
    <w:rsid w:val="00E83A83"/>
    <w:rsid w:val="00E84F7A"/>
    <w:rsid w:val="00E856C5"/>
    <w:rsid w:val="00E915CC"/>
    <w:rsid w:val="00E962DE"/>
    <w:rsid w:val="00E971BE"/>
    <w:rsid w:val="00EA0E6E"/>
    <w:rsid w:val="00EA14C8"/>
    <w:rsid w:val="00EA3634"/>
    <w:rsid w:val="00EA755D"/>
    <w:rsid w:val="00EB026E"/>
    <w:rsid w:val="00EB220A"/>
    <w:rsid w:val="00EB6C2F"/>
    <w:rsid w:val="00EB7658"/>
    <w:rsid w:val="00EB77F7"/>
    <w:rsid w:val="00EC14F0"/>
    <w:rsid w:val="00EC38DA"/>
    <w:rsid w:val="00EC462F"/>
    <w:rsid w:val="00EC4986"/>
    <w:rsid w:val="00ED0E36"/>
    <w:rsid w:val="00ED247E"/>
    <w:rsid w:val="00ED53FF"/>
    <w:rsid w:val="00ED6C59"/>
    <w:rsid w:val="00ED7EB0"/>
    <w:rsid w:val="00EE131B"/>
    <w:rsid w:val="00EE15AD"/>
    <w:rsid w:val="00EE38B3"/>
    <w:rsid w:val="00EE403A"/>
    <w:rsid w:val="00EE5A13"/>
    <w:rsid w:val="00EF01F7"/>
    <w:rsid w:val="00EF1566"/>
    <w:rsid w:val="00EF1A6B"/>
    <w:rsid w:val="00EF1E53"/>
    <w:rsid w:val="00EF3DFF"/>
    <w:rsid w:val="00F0142B"/>
    <w:rsid w:val="00F01468"/>
    <w:rsid w:val="00F037F9"/>
    <w:rsid w:val="00F03BED"/>
    <w:rsid w:val="00F066FC"/>
    <w:rsid w:val="00F122B4"/>
    <w:rsid w:val="00F14045"/>
    <w:rsid w:val="00F22112"/>
    <w:rsid w:val="00F23364"/>
    <w:rsid w:val="00F24A9D"/>
    <w:rsid w:val="00F24B57"/>
    <w:rsid w:val="00F254C3"/>
    <w:rsid w:val="00F26920"/>
    <w:rsid w:val="00F27521"/>
    <w:rsid w:val="00F3050A"/>
    <w:rsid w:val="00F338E7"/>
    <w:rsid w:val="00F35284"/>
    <w:rsid w:val="00F357CC"/>
    <w:rsid w:val="00F36661"/>
    <w:rsid w:val="00F36673"/>
    <w:rsid w:val="00F36AFC"/>
    <w:rsid w:val="00F41BB0"/>
    <w:rsid w:val="00F424DB"/>
    <w:rsid w:val="00F42BC2"/>
    <w:rsid w:val="00F44C5C"/>
    <w:rsid w:val="00F45532"/>
    <w:rsid w:val="00F47247"/>
    <w:rsid w:val="00F472DC"/>
    <w:rsid w:val="00F50498"/>
    <w:rsid w:val="00F55A89"/>
    <w:rsid w:val="00F5612E"/>
    <w:rsid w:val="00F5752D"/>
    <w:rsid w:val="00F61560"/>
    <w:rsid w:val="00F61FDE"/>
    <w:rsid w:val="00F646AC"/>
    <w:rsid w:val="00F661C9"/>
    <w:rsid w:val="00F67B54"/>
    <w:rsid w:val="00F717EB"/>
    <w:rsid w:val="00F771FF"/>
    <w:rsid w:val="00F819C0"/>
    <w:rsid w:val="00F856E8"/>
    <w:rsid w:val="00F86BA3"/>
    <w:rsid w:val="00F87E0B"/>
    <w:rsid w:val="00F9031E"/>
    <w:rsid w:val="00F903C3"/>
    <w:rsid w:val="00F95D59"/>
    <w:rsid w:val="00F96E98"/>
    <w:rsid w:val="00FA13E1"/>
    <w:rsid w:val="00FA188E"/>
    <w:rsid w:val="00FA3705"/>
    <w:rsid w:val="00FA6CA9"/>
    <w:rsid w:val="00FA76E0"/>
    <w:rsid w:val="00FB0927"/>
    <w:rsid w:val="00FB2D00"/>
    <w:rsid w:val="00FB2E2B"/>
    <w:rsid w:val="00FB323B"/>
    <w:rsid w:val="00FB3528"/>
    <w:rsid w:val="00FB582E"/>
    <w:rsid w:val="00FB7267"/>
    <w:rsid w:val="00FB7D61"/>
    <w:rsid w:val="00FC18FD"/>
    <w:rsid w:val="00FC613C"/>
    <w:rsid w:val="00FC70AE"/>
    <w:rsid w:val="00FD127B"/>
    <w:rsid w:val="00FD25D0"/>
    <w:rsid w:val="00FD4476"/>
    <w:rsid w:val="00FD7591"/>
    <w:rsid w:val="00FE05E0"/>
    <w:rsid w:val="00FE1A54"/>
    <w:rsid w:val="00FE1A6D"/>
    <w:rsid w:val="00FE2F2A"/>
    <w:rsid w:val="00FE32EF"/>
    <w:rsid w:val="00FE41D6"/>
    <w:rsid w:val="00FE48A6"/>
    <w:rsid w:val="00FF24C5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A1C58D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86F18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paragraph" w:styleId="berschrift2">
    <w:name w:val="heading 2"/>
    <w:basedOn w:val="Standard"/>
    <w:link w:val="berschrift2Zchn"/>
    <w:uiPriority w:val="9"/>
    <w:qFormat/>
    <w:rsid w:val="009D045A"/>
    <w:pPr>
      <w:spacing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rsid w:val="007374F1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D42FE5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0342AE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9D045A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customStyle="1" w:styleId="apple-converted-space">
    <w:name w:val="apple-converted-space"/>
    <w:basedOn w:val="Absatz-Standardschriftart"/>
    <w:rsid w:val="00CB5F73"/>
  </w:style>
  <w:style w:type="paragraph" w:styleId="berarbeitung">
    <w:name w:val="Revision"/>
    <w:hidden/>
    <w:uiPriority w:val="99"/>
    <w:semiHidden/>
    <w:rsid w:val="00D001BF"/>
    <w:rPr>
      <w:rFonts w:ascii="Helvetica" w:eastAsia="Cambria" w:hAnsi="Helvetica" w:cs="Times New Roman"/>
      <w:sz w:val="22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718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7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83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1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5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195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73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3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95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74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0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3784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22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9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8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30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2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540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9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4607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4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228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8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34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9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2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0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63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8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3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3126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46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6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72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2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615</Words>
  <Characters>3877</Characters>
  <Application>Microsoft Office Word</Application>
  <DocSecurity>0</DocSecurity>
  <Lines>32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4484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dc:description/>
  <cp:lastModifiedBy>Christoph Buck</cp:lastModifiedBy>
  <cp:revision>24</cp:revision>
  <cp:lastPrinted>2022-07-14T09:33:00Z</cp:lastPrinted>
  <dcterms:created xsi:type="dcterms:W3CDTF">2023-05-04T12:14:00Z</dcterms:created>
  <dcterms:modified xsi:type="dcterms:W3CDTF">2023-06-21T15:03:00Z</dcterms:modified>
</cp:coreProperties>
</file>