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4FB236EE" w:rsidR="004A6628" w:rsidRDefault="00845887" w:rsidP="004A6628">
      <w:pPr>
        <w:ind w:right="-709"/>
        <w:outlineLvl w:val="0"/>
        <w:rPr>
          <w:sz w:val="20"/>
        </w:rPr>
      </w:pPr>
      <w:r>
        <w:rPr>
          <w:sz w:val="20"/>
        </w:rPr>
        <w:t>Heidenheim an der Brenz</w:t>
      </w:r>
      <w:r w:rsidR="009F4274">
        <w:rPr>
          <w:sz w:val="20"/>
        </w:rPr>
        <w:t xml:space="preserve">, </w:t>
      </w:r>
      <w:r w:rsidR="00D22C0B">
        <w:rPr>
          <w:sz w:val="20"/>
        </w:rPr>
        <w:t>6</w:t>
      </w:r>
      <w:r w:rsidR="009F4274" w:rsidRPr="00D22C0B">
        <w:rPr>
          <w:sz w:val="20"/>
        </w:rPr>
        <w:t>.</w:t>
      </w:r>
      <w:r w:rsidRPr="001E05AD">
        <w:rPr>
          <w:sz w:val="20"/>
        </w:rPr>
        <w:t xml:space="preserve"> </w:t>
      </w:r>
      <w:r w:rsidR="007A23E5">
        <w:rPr>
          <w:sz w:val="20"/>
        </w:rPr>
        <w:t>September</w:t>
      </w:r>
      <w:r w:rsidR="004A6628">
        <w:rPr>
          <w:sz w:val="20"/>
        </w:rPr>
        <w:t xml:space="preserve"> 202</w:t>
      </w:r>
      <w:r w:rsidR="00AD535B">
        <w:rPr>
          <w:sz w:val="20"/>
        </w:rPr>
        <w:t>3</w:t>
      </w:r>
    </w:p>
    <w:p w14:paraId="6BE76EC7" w14:textId="435B2143" w:rsidR="009F5852" w:rsidRPr="001F4BCF" w:rsidRDefault="00924963" w:rsidP="002854EF">
      <w:pPr>
        <w:ind w:right="-2126"/>
        <w:rPr>
          <w:b/>
          <w:bCs/>
          <w:sz w:val="20"/>
        </w:rPr>
      </w:pPr>
      <w:r>
        <w:rPr>
          <w:b/>
          <w:bCs/>
          <w:sz w:val="28"/>
          <w:szCs w:val="28"/>
        </w:rPr>
        <w:t>Volle Funktionalität in neuer Optik</w:t>
      </w:r>
      <w:r w:rsidR="00B37E7C" w:rsidRPr="001F4BCF">
        <w:rPr>
          <w:b/>
          <w:bCs/>
          <w:sz w:val="28"/>
          <w:szCs w:val="28"/>
        </w:rPr>
        <w:br/>
      </w:r>
      <w:r w:rsidR="002854EF" w:rsidRPr="002854EF">
        <w:rPr>
          <w:sz w:val="24"/>
          <w:szCs w:val="24"/>
        </w:rPr>
        <w:t xml:space="preserve">Neue FLOWWER-App bietet alle Möglichkeiten der Desktop-Anwendung zur Durchführung der täglich anfallenden Freigabeprozesse </w:t>
      </w:r>
      <w:r w:rsidR="007A23E5">
        <w:rPr>
          <w:sz w:val="24"/>
          <w:szCs w:val="24"/>
        </w:rPr>
        <w:t>–</w:t>
      </w:r>
      <w:r w:rsidR="002854EF" w:rsidRPr="002854EF">
        <w:rPr>
          <w:sz w:val="24"/>
          <w:szCs w:val="24"/>
        </w:rPr>
        <w:t xml:space="preserve"> inklusive optimierter Benutzeroberfläche</w:t>
      </w:r>
    </w:p>
    <w:p w14:paraId="77608992" w14:textId="0FBC12E2" w:rsidR="00C25C18" w:rsidRPr="001F4BCF" w:rsidRDefault="007A23E5" w:rsidP="00CE3B0F">
      <w:pPr>
        <w:rPr>
          <w:b/>
          <w:bCs/>
          <w:sz w:val="20"/>
        </w:rPr>
      </w:pPr>
      <w:r w:rsidRPr="007A23E5">
        <w:rPr>
          <w:b/>
          <w:bCs/>
          <w:sz w:val="20"/>
        </w:rPr>
        <w:t>Das gesamte, digitale Rechnungsmanagement ortsunabhängig über das Smartphone abzuwickeln, ermöglicht die neue Version der FLOWWER-App zur Rechnungsfreigabe. Diese wurde im Vergleich zur vorherigen Anwendung sowohl in Sachen User Interface (UI) als auch hinsichtlich ihres technischen Unterbaus grundlegend überarbeitet. Während zuvor nur einige Kernfunktionen verfügbar waren, lassen sich mit der neuen FLOWWER-App nun sämtliche Funktionen der webbasierten Lösung auf dem Handy oder Tablet nutzen. Hierzu zählt neben dem Freigeben bzw. Ablehnen von Dokumenten auch die Erstellung einer Belegaufteilung für die vorbereitende Buchführung. Darüber hinaus ist die Anmeldung per Single-</w:t>
      </w:r>
      <w:proofErr w:type="spellStart"/>
      <w:r w:rsidRPr="007A23E5">
        <w:rPr>
          <w:b/>
          <w:bCs/>
          <w:sz w:val="20"/>
        </w:rPr>
        <w:t>Sign</w:t>
      </w:r>
      <w:proofErr w:type="spellEnd"/>
      <w:r w:rsidRPr="007A23E5">
        <w:rPr>
          <w:b/>
          <w:bCs/>
          <w:sz w:val="20"/>
        </w:rPr>
        <w:t xml:space="preserve">-On (SSO) auf dem Mobilgerät möglich. Als Hybrid-App ist die Applikation zudem jederzeit auf dem </w:t>
      </w:r>
      <w:proofErr w:type="gramStart"/>
      <w:r w:rsidRPr="007A23E5">
        <w:rPr>
          <w:b/>
          <w:bCs/>
          <w:sz w:val="20"/>
        </w:rPr>
        <w:t>aktuellsten</w:t>
      </w:r>
      <w:proofErr w:type="gramEnd"/>
      <w:r w:rsidRPr="007A23E5">
        <w:rPr>
          <w:b/>
          <w:bCs/>
          <w:sz w:val="20"/>
        </w:rPr>
        <w:t xml:space="preserve"> Stand. Auch neu hinzugefügte Funktionen, wie benutzerdefinierte Datenfelder, sind so parallel in der App und der Desktop-Variante verfügbar. „Das überaus positive Feedback unserer Kunden bezüglich der mobilen Nutzung von FLOWWER und die damit einhergehende Arbeitserleichterung zeigt uns, dass wir auf dem richtigen Weg sind“, so Sascha </w:t>
      </w:r>
      <w:proofErr w:type="spellStart"/>
      <w:r w:rsidRPr="007A23E5">
        <w:rPr>
          <w:b/>
          <w:bCs/>
          <w:sz w:val="20"/>
        </w:rPr>
        <w:t>Schwegelbauer</w:t>
      </w:r>
      <w:proofErr w:type="spellEnd"/>
      <w:r w:rsidRPr="007A23E5">
        <w:rPr>
          <w:b/>
          <w:bCs/>
          <w:sz w:val="20"/>
        </w:rPr>
        <w:t xml:space="preserve">, CEO der </w:t>
      </w:r>
      <w:proofErr w:type="spellStart"/>
      <w:r w:rsidRPr="007A23E5">
        <w:rPr>
          <w:b/>
          <w:bCs/>
          <w:sz w:val="20"/>
        </w:rPr>
        <w:t>DotNetFabrik</w:t>
      </w:r>
      <w:proofErr w:type="spellEnd"/>
      <w:r w:rsidRPr="007A23E5">
        <w:rPr>
          <w:b/>
          <w:bCs/>
          <w:sz w:val="20"/>
        </w:rPr>
        <w:t>, die FLOWWER entwickelt und vertreibt.</w:t>
      </w:r>
    </w:p>
    <w:p w14:paraId="33129CB0" w14:textId="77777777" w:rsidR="007A23E5" w:rsidRPr="007A23E5" w:rsidRDefault="007A23E5" w:rsidP="007A23E5">
      <w:pPr>
        <w:rPr>
          <w:sz w:val="20"/>
        </w:rPr>
      </w:pPr>
      <w:r w:rsidRPr="007A23E5">
        <w:rPr>
          <w:sz w:val="20"/>
        </w:rPr>
        <w:t xml:space="preserve">Den Wechsel von einer nativen zu einer webbasierten App erläutert </w:t>
      </w:r>
      <w:proofErr w:type="spellStart"/>
      <w:r w:rsidRPr="007A23E5">
        <w:rPr>
          <w:sz w:val="20"/>
        </w:rPr>
        <w:t>Schwegelbauer</w:t>
      </w:r>
      <w:proofErr w:type="spellEnd"/>
      <w:r w:rsidRPr="007A23E5">
        <w:rPr>
          <w:sz w:val="20"/>
        </w:rPr>
        <w:t xml:space="preserve"> mit dem Anspruch auf höchste Aktualität und Einheitlichkeit: „Wir mussten bisher jede Änderung, die wir an der Web-Version von FLOWWER vornehmen, zusätzlich in der App umsetzen – und das für zwei verschiedene Plattformen, als Android- und iOS-Version. Für ein Team unserer Größe ist dies dauerhaft nicht realisierbar.“ Dementsprechend entschieden sich die Entwickler dafür, FLOWWER als Hybrid-App anzubieten. Damit werden die Vorteile einer nativen App, wie zum Beispiel das Teilen von Daten aus Scan-</w:t>
      </w:r>
      <w:r w:rsidRPr="007A23E5">
        <w:rPr>
          <w:sz w:val="20"/>
        </w:rPr>
        <w:lastRenderedPageBreak/>
        <w:t>Apps, sinnvoll mit der grafischen Benutzeroberfläche in einem Browser kombiniert.</w:t>
      </w:r>
    </w:p>
    <w:p w14:paraId="0DE6C0A4" w14:textId="6C11D12B" w:rsidR="00D32058" w:rsidRDefault="007A23E5" w:rsidP="007A23E5">
      <w:pPr>
        <w:rPr>
          <w:sz w:val="20"/>
        </w:rPr>
      </w:pPr>
      <w:r w:rsidRPr="007A23E5">
        <w:rPr>
          <w:sz w:val="20"/>
        </w:rPr>
        <w:t>Aufgrund des deutlich geringeren Entwicklungs- und Verwaltungsaufwands konnte der Launch bzw. Relaunch der FLOWWER-App somit vollständig inhouse umgesetzt werden. Die grafische Benutzeroberfläche wurde für die App um einen auf kleine Bildschirme optimierten Modus erweitert. Sie zeichnet sich unter anderem durch den auf Mobilgeräte reduzierten Funktionsumfang und Änderungen wie die thematische Gruppierung von Dokumentenfeldern in sogenannte „Datentafeln“ aus. Das optimierte UI trägt somit direkt zu mehr Effizienz und Prozesssicherheit im Rechnungsmanagement bei.</w:t>
      </w:r>
    </w:p>
    <w:p w14:paraId="593DFCD5" w14:textId="77777777" w:rsidR="00B43529" w:rsidRPr="00B43529" w:rsidRDefault="00B43529" w:rsidP="00B43529">
      <w:pPr>
        <w:rPr>
          <w:sz w:val="20"/>
        </w:rPr>
      </w:pPr>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D95C54B" w14:textId="5E491373"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proofErr w:type="spellStart"/>
            <w:r w:rsidR="00845887" w:rsidRPr="00845887">
              <w:rPr>
                <w:rFonts w:cs="Calibri"/>
                <w:sz w:val="16"/>
                <w:szCs w:val="16"/>
                <w:lang w:eastAsia="de-DE"/>
              </w:rPr>
              <w:t>DotNetFabrik</w:t>
            </w:r>
            <w:proofErr w:type="spellEnd"/>
            <w:r w:rsidR="00845887" w:rsidRPr="00845887">
              <w:rPr>
                <w:rFonts w:cs="Calibri"/>
                <w:sz w:val="16"/>
                <w:szCs w:val="16"/>
                <w:lang w:eastAsia="de-DE"/>
              </w:rPr>
              <w:t xml:space="preserve"> GmbH</w:t>
            </w:r>
            <w:r w:rsidR="00987CAB">
              <w:rPr>
                <w:rFonts w:cs="Calibri"/>
                <w:sz w:val="16"/>
                <w:szCs w:val="16"/>
                <w:lang w:eastAsia="de-DE"/>
              </w:rPr>
              <w:br/>
            </w:r>
            <w:r w:rsidR="00845887">
              <w:rPr>
                <w:rFonts w:cs="Calibri"/>
                <w:sz w:val="16"/>
                <w:szCs w:val="16"/>
                <w:lang w:eastAsia="de-DE"/>
              </w:rPr>
              <w:t>Geschäftsführer</w:t>
            </w:r>
            <w:r w:rsidR="00987CAB">
              <w:rPr>
                <w:rFonts w:cs="Calibri"/>
                <w:sz w:val="16"/>
                <w:szCs w:val="16"/>
                <w:lang w:eastAsia="de-DE"/>
              </w:rPr>
              <w:t xml:space="preserve">: </w:t>
            </w:r>
            <w:r w:rsidR="00845887">
              <w:rPr>
                <w:rFonts w:cs="Calibri"/>
                <w:sz w:val="16"/>
                <w:szCs w:val="16"/>
                <w:lang w:eastAsia="de-DE"/>
              </w:rPr>
              <w:t xml:space="preserve">Sascha </w:t>
            </w:r>
            <w:proofErr w:type="spellStart"/>
            <w:r w:rsidR="00845887">
              <w:rPr>
                <w:rFonts w:cs="Calibri"/>
                <w:sz w:val="16"/>
                <w:szCs w:val="16"/>
                <w:lang w:eastAsia="de-DE"/>
              </w:rPr>
              <w:t>Schwegelbauer</w:t>
            </w:r>
            <w:proofErr w:type="spellEnd"/>
            <w:r w:rsidR="00987CAB">
              <w:rPr>
                <w:rFonts w:cs="Calibri"/>
                <w:sz w:val="16"/>
                <w:szCs w:val="16"/>
                <w:lang w:eastAsia="de-DE"/>
              </w:rPr>
              <w:br/>
            </w:r>
            <w:proofErr w:type="spellStart"/>
            <w:r w:rsidR="00845887" w:rsidRPr="00845887">
              <w:rPr>
                <w:rFonts w:cs="Calibri"/>
                <w:sz w:val="16"/>
                <w:szCs w:val="16"/>
                <w:lang w:eastAsia="de-DE"/>
              </w:rPr>
              <w:t>Königsbronner</w:t>
            </w:r>
            <w:proofErr w:type="spellEnd"/>
            <w:r w:rsidR="00845887" w:rsidRPr="00845887">
              <w:rPr>
                <w:rFonts w:cs="Calibri"/>
                <w:sz w:val="16"/>
                <w:szCs w:val="16"/>
                <w:lang w:eastAsia="de-DE"/>
              </w:rPr>
              <w:t xml:space="preserve"> Straße 21</w:t>
            </w:r>
            <w:r w:rsidR="00987CAB">
              <w:rPr>
                <w:rFonts w:cs="Calibri"/>
                <w:sz w:val="16"/>
                <w:szCs w:val="16"/>
                <w:lang w:eastAsia="de-DE"/>
              </w:rPr>
              <w:t xml:space="preserve"> – </w:t>
            </w:r>
            <w:r w:rsidR="00B16A8B" w:rsidRPr="00B16A8B">
              <w:rPr>
                <w:rFonts w:cs="Calibri"/>
                <w:sz w:val="16"/>
                <w:szCs w:val="16"/>
                <w:lang w:eastAsia="de-DE"/>
              </w:rPr>
              <w:t>89520 Heidenheim</w:t>
            </w:r>
            <w:r w:rsidR="00B16A8B">
              <w:rPr>
                <w:rFonts w:cs="Calibri"/>
                <w:sz w:val="16"/>
                <w:szCs w:val="16"/>
                <w:lang w:eastAsia="de-DE"/>
              </w:rPr>
              <w:t>/</w:t>
            </w:r>
            <w:r w:rsidR="00B16A8B" w:rsidRPr="00B16A8B">
              <w:rPr>
                <w:rFonts w:cs="Calibri"/>
                <w:sz w:val="16"/>
                <w:szCs w:val="16"/>
                <w:lang w:eastAsia="de-DE"/>
              </w:rPr>
              <w:t>Brenz</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B16A8B" w:rsidRPr="00B16A8B">
              <w:rPr>
                <w:rFonts w:cs="Calibri"/>
                <w:sz w:val="16"/>
                <w:szCs w:val="16"/>
                <w:lang w:eastAsia="de-DE"/>
              </w:rPr>
              <w:t>+49 7321 34294-0</w:t>
            </w:r>
            <w:r w:rsidR="00987CAB">
              <w:rPr>
                <w:rFonts w:cs="Calibri"/>
                <w:sz w:val="16"/>
                <w:szCs w:val="16"/>
                <w:lang w:eastAsia="de-DE"/>
              </w:rPr>
              <w:br/>
            </w:r>
            <w:r w:rsidR="00B16A8B" w:rsidRPr="00B16A8B">
              <w:rPr>
                <w:rFonts w:cs="Calibri"/>
                <w:sz w:val="16"/>
                <w:szCs w:val="16"/>
                <w:lang w:eastAsia="de-DE"/>
              </w:rPr>
              <w:t>kontakt@dotnetfabrik.de</w:t>
            </w:r>
            <w:r w:rsidR="00704A55">
              <w:rPr>
                <w:rFonts w:cs="Calibri"/>
                <w:sz w:val="16"/>
                <w:szCs w:val="16"/>
                <w:lang w:eastAsia="de-DE"/>
              </w:rPr>
              <w:t xml:space="preserve"> </w:t>
            </w:r>
            <w:r w:rsidR="00987CAB">
              <w:rPr>
                <w:rFonts w:cs="Calibri"/>
                <w:sz w:val="16"/>
                <w:szCs w:val="16"/>
                <w:lang w:eastAsia="de-DE"/>
              </w:rPr>
              <w:t xml:space="preserve">– </w:t>
            </w:r>
            <w:r w:rsidR="00B16A8B" w:rsidRPr="00B16A8B">
              <w:rPr>
                <w:rFonts w:cs="Calibri"/>
                <w:sz w:val="16"/>
                <w:szCs w:val="16"/>
                <w:lang w:eastAsia="de-DE"/>
              </w:rPr>
              <w:t>www.</w:t>
            </w:r>
            <w:r w:rsidR="009202E8">
              <w:rPr>
                <w:rFonts w:cs="Calibri"/>
                <w:sz w:val="16"/>
                <w:szCs w:val="16"/>
                <w:lang w:eastAsia="de-DE"/>
              </w:rPr>
              <w:t>flowwer</w:t>
            </w:r>
            <w:r w:rsidR="00B16A8B" w:rsidRPr="00B16A8B">
              <w:rPr>
                <w:rFonts w:cs="Calibri"/>
                <w:sz w:val="16"/>
                <w:szCs w:val="16"/>
                <w:lang w:eastAsia="de-DE"/>
              </w:rPr>
              <w:t>.de</w:t>
            </w:r>
          </w:p>
        </w:tc>
        <w:tc>
          <w:tcPr>
            <w:tcW w:w="4853" w:type="dxa"/>
            <w:shd w:val="clear" w:color="auto" w:fill="auto"/>
          </w:tcPr>
          <w:p w14:paraId="05BE9B5A" w14:textId="0923CC03"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w:t>
            </w:r>
            <w:r w:rsidR="00B16A8B">
              <w:rPr>
                <w:rFonts w:ascii="Arial" w:hAnsi="Arial" w:cs="Calibri"/>
                <w:sz w:val="16"/>
                <w:szCs w:val="26"/>
                <w:lang w:eastAsia="de-DE"/>
              </w:rPr>
              <w:t>Christoph Buck</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Tel.: +49 731 962 87-2</w:t>
            </w:r>
            <w:r w:rsidR="00B16A8B">
              <w:rPr>
                <w:rFonts w:ascii="Arial" w:hAnsi="Arial" w:cs="Calibri"/>
                <w:sz w:val="16"/>
                <w:szCs w:val="26"/>
                <w:lang w:eastAsia="de-DE"/>
              </w:rPr>
              <w:t>1</w:t>
            </w:r>
            <w:r w:rsidRPr="00B2745D">
              <w:rPr>
                <w:rFonts w:ascii="Arial" w:hAnsi="Arial" w:cs="Calibri"/>
                <w:sz w:val="16"/>
                <w:szCs w:val="26"/>
                <w:lang w:eastAsia="de-DE"/>
              </w:rPr>
              <w:t xml:space="preserve"> </w:t>
            </w:r>
            <w:r w:rsidRPr="00B2745D">
              <w:rPr>
                <w:rFonts w:ascii="Arial" w:hAnsi="Arial" w:cs="Calibri"/>
                <w:b/>
                <w:sz w:val="16"/>
                <w:szCs w:val="26"/>
                <w:lang w:eastAsia="de-DE"/>
              </w:rPr>
              <w:br/>
            </w:r>
            <w:r w:rsidR="00471807">
              <w:rPr>
                <w:sz w:val="16"/>
                <w:szCs w:val="16"/>
              </w:rPr>
              <w:t>cb</w:t>
            </w:r>
            <w:r w:rsidR="00471807" w:rsidRPr="00471807">
              <w:rPr>
                <w:sz w:val="16"/>
                <w:szCs w:val="16"/>
              </w:rPr>
              <w:t>@press-n-relations.de</w:t>
            </w:r>
            <w:r w:rsidRPr="00D42FE5">
              <w:rPr>
                <w:sz w:val="16"/>
                <w:szCs w:val="16"/>
              </w:rPr>
              <w:t xml:space="preserve"> –</w:t>
            </w:r>
            <w:r w:rsidR="00686F18">
              <w:rPr>
                <w:sz w:val="16"/>
                <w:szCs w:val="16"/>
              </w:rPr>
              <w:t xml:space="preserve"> </w:t>
            </w:r>
            <w:r w:rsidR="00686F18" w:rsidRPr="00686F18">
              <w:rPr>
                <w:sz w:val="16"/>
                <w:szCs w:val="16"/>
              </w:rPr>
              <w:t>https://press-n-relations.</w:t>
            </w:r>
            <w:r w:rsidR="00471807">
              <w:rPr>
                <w:sz w:val="16"/>
                <w:szCs w:val="16"/>
              </w:rPr>
              <w:t>com</w:t>
            </w:r>
          </w:p>
        </w:tc>
      </w:tr>
    </w:tbl>
    <w:p w14:paraId="148FB625" w14:textId="08FD1700" w:rsidR="00B16A8B" w:rsidRPr="00B16A8B" w:rsidRDefault="00B16A8B"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FLOWWER:</w:t>
      </w:r>
      <w:r>
        <w:rPr>
          <w:rFonts w:ascii="Arial" w:hAnsi="Arial" w:cs="Calibri"/>
          <w:b/>
          <w:sz w:val="16"/>
          <w:szCs w:val="26"/>
          <w:lang w:eastAsia="de-DE"/>
        </w:rPr>
        <w:br/>
      </w:r>
      <w:r w:rsidR="00D86974">
        <w:rPr>
          <w:rFonts w:ascii="Arial" w:hAnsi="Arial" w:cs="Calibri"/>
          <w:bCs/>
          <w:sz w:val="16"/>
          <w:szCs w:val="26"/>
          <w:lang w:eastAsia="de-DE"/>
        </w:rPr>
        <w:t xml:space="preserve">FLOWWER ist ein intuitives </w:t>
      </w:r>
      <w:r w:rsidR="00916EF9">
        <w:rPr>
          <w:rFonts w:ascii="Arial" w:hAnsi="Arial" w:cs="Calibri"/>
          <w:bCs/>
          <w:sz w:val="16"/>
          <w:szCs w:val="26"/>
          <w:lang w:eastAsia="de-DE"/>
        </w:rPr>
        <w:t>Workflow-System</w:t>
      </w:r>
      <w:r w:rsidR="003B1EB1">
        <w:rPr>
          <w:rFonts w:ascii="Arial" w:hAnsi="Arial" w:cs="Calibri"/>
          <w:bCs/>
          <w:sz w:val="16"/>
          <w:szCs w:val="26"/>
          <w:lang w:eastAsia="de-DE"/>
        </w:rPr>
        <w:t xml:space="preserve">, mit dem sich die Rechnungs- und Belegprüfung besonders einfach, transparent und sicher durchführen lässt. </w:t>
      </w:r>
      <w:r w:rsidR="00916EF9">
        <w:rPr>
          <w:rFonts w:ascii="Arial" w:hAnsi="Arial" w:cs="Calibri"/>
          <w:bCs/>
          <w:sz w:val="16"/>
          <w:szCs w:val="26"/>
          <w:lang w:eastAsia="de-DE"/>
        </w:rPr>
        <w:t>Die Lösung richtet sich an kleinere und mittlere Unternehmen sowie Stif</w:t>
      </w:r>
      <w:r w:rsidR="0044279A">
        <w:rPr>
          <w:rFonts w:ascii="Arial" w:hAnsi="Arial" w:cs="Calibri"/>
          <w:bCs/>
          <w:sz w:val="16"/>
          <w:szCs w:val="26"/>
          <w:lang w:eastAsia="de-DE"/>
        </w:rPr>
        <w:t>t</w:t>
      </w:r>
      <w:r w:rsidR="00916EF9">
        <w:rPr>
          <w:rFonts w:ascii="Arial" w:hAnsi="Arial" w:cs="Calibri"/>
          <w:bCs/>
          <w:sz w:val="16"/>
          <w:szCs w:val="26"/>
          <w:lang w:eastAsia="de-DE"/>
        </w:rPr>
        <w:t xml:space="preserve">ungen und Kommunen. Mittlerweile arbeiten bereits mehr als 2.000 </w:t>
      </w:r>
      <w:r w:rsidR="0044279A">
        <w:rPr>
          <w:rFonts w:ascii="Arial" w:hAnsi="Arial" w:cs="Calibri"/>
          <w:bCs/>
          <w:sz w:val="16"/>
          <w:szCs w:val="26"/>
          <w:lang w:eastAsia="de-DE"/>
        </w:rPr>
        <w:t xml:space="preserve">Unternehmen </w:t>
      </w:r>
      <w:r w:rsidR="00403FC5">
        <w:rPr>
          <w:rFonts w:ascii="Arial" w:hAnsi="Arial" w:cs="Calibri"/>
          <w:bCs/>
          <w:sz w:val="16"/>
          <w:szCs w:val="26"/>
          <w:lang w:eastAsia="de-DE"/>
        </w:rPr>
        <w:t xml:space="preserve">mit FLOWWER. </w:t>
      </w:r>
      <w:r w:rsidR="00BE7CC6">
        <w:rPr>
          <w:rFonts w:ascii="Arial" w:hAnsi="Arial" w:cs="Calibri"/>
          <w:bCs/>
          <w:sz w:val="16"/>
          <w:szCs w:val="26"/>
          <w:lang w:eastAsia="de-DE"/>
        </w:rPr>
        <w:t xml:space="preserve">Über das </w:t>
      </w:r>
      <w:r w:rsidR="00ED0E36">
        <w:rPr>
          <w:rFonts w:ascii="Arial" w:hAnsi="Arial" w:cs="Calibri"/>
          <w:bCs/>
          <w:sz w:val="16"/>
          <w:szCs w:val="26"/>
          <w:lang w:eastAsia="de-DE"/>
        </w:rPr>
        <w:t>übersichtliche</w:t>
      </w:r>
      <w:r w:rsidR="00BE7CC6">
        <w:rPr>
          <w:rFonts w:ascii="Arial" w:hAnsi="Arial" w:cs="Calibri"/>
          <w:bCs/>
          <w:sz w:val="16"/>
          <w:szCs w:val="26"/>
          <w:lang w:eastAsia="de-DE"/>
        </w:rPr>
        <w:t xml:space="preserve"> Dashboard kann hierbei der gesamte Rechnungsprozess im Blick behalten und unkompliziert angepasst werden. </w:t>
      </w:r>
      <w:r w:rsidR="003B1EB1">
        <w:rPr>
          <w:rFonts w:ascii="Arial" w:hAnsi="Arial" w:cs="Calibri"/>
          <w:bCs/>
          <w:sz w:val="16"/>
          <w:szCs w:val="26"/>
          <w:lang w:eastAsia="de-DE"/>
        </w:rPr>
        <w:t xml:space="preserve">Dank intuitiver Freigabeprozesse kann der Zeitaufwand für die Bearbeitung </w:t>
      </w:r>
      <w:r w:rsidR="00ED0E36">
        <w:rPr>
          <w:rFonts w:ascii="Arial" w:hAnsi="Arial" w:cs="Calibri"/>
          <w:bCs/>
          <w:sz w:val="16"/>
          <w:szCs w:val="26"/>
          <w:lang w:eastAsia="de-DE"/>
        </w:rPr>
        <w:t xml:space="preserve">so </w:t>
      </w:r>
      <w:r w:rsidR="003B1EB1">
        <w:rPr>
          <w:rFonts w:ascii="Arial" w:hAnsi="Arial" w:cs="Calibri"/>
          <w:bCs/>
          <w:sz w:val="16"/>
          <w:szCs w:val="26"/>
          <w:lang w:eastAsia="de-DE"/>
        </w:rPr>
        <w:t xml:space="preserve">um bis zu 90 Prozent gesenkt werden. </w:t>
      </w:r>
      <w:r w:rsidR="00BE7CC6">
        <w:rPr>
          <w:rFonts w:ascii="Arial" w:hAnsi="Arial" w:cs="Calibri"/>
          <w:bCs/>
          <w:sz w:val="16"/>
          <w:szCs w:val="26"/>
          <w:lang w:eastAsia="de-DE"/>
        </w:rPr>
        <w:t>D</w:t>
      </w:r>
      <w:r w:rsidR="003B1EB1">
        <w:rPr>
          <w:rFonts w:ascii="Arial" w:hAnsi="Arial" w:cs="Calibri"/>
          <w:bCs/>
          <w:sz w:val="16"/>
          <w:szCs w:val="26"/>
          <w:lang w:eastAsia="de-DE"/>
        </w:rPr>
        <w:t xml:space="preserve">igitalisierte Abläufe </w:t>
      </w:r>
      <w:r w:rsidR="00BE7CC6">
        <w:rPr>
          <w:rFonts w:ascii="Arial" w:hAnsi="Arial" w:cs="Calibri"/>
          <w:bCs/>
          <w:sz w:val="16"/>
          <w:szCs w:val="26"/>
          <w:lang w:eastAsia="de-DE"/>
        </w:rPr>
        <w:t>e</w:t>
      </w:r>
      <w:r w:rsidR="00ED0E36">
        <w:rPr>
          <w:rFonts w:ascii="Arial" w:hAnsi="Arial" w:cs="Calibri"/>
          <w:bCs/>
          <w:sz w:val="16"/>
          <w:szCs w:val="26"/>
          <w:lang w:eastAsia="de-DE"/>
        </w:rPr>
        <w:t>rlauben</w:t>
      </w:r>
      <w:r w:rsidR="003B1EB1">
        <w:rPr>
          <w:rFonts w:ascii="Arial" w:hAnsi="Arial" w:cs="Calibri"/>
          <w:bCs/>
          <w:sz w:val="16"/>
          <w:szCs w:val="26"/>
          <w:lang w:eastAsia="de-DE"/>
        </w:rPr>
        <w:t xml:space="preserve"> zudem</w:t>
      </w:r>
      <w:r w:rsidR="00BE7CC6">
        <w:rPr>
          <w:rFonts w:ascii="Arial" w:hAnsi="Arial" w:cs="Calibri"/>
          <w:bCs/>
          <w:sz w:val="16"/>
          <w:szCs w:val="26"/>
          <w:lang w:eastAsia="de-DE"/>
        </w:rPr>
        <w:t>,</w:t>
      </w:r>
      <w:r w:rsidR="003B1EB1">
        <w:rPr>
          <w:rFonts w:ascii="Arial" w:hAnsi="Arial" w:cs="Calibri"/>
          <w:bCs/>
          <w:sz w:val="16"/>
          <w:szCs w:val="26"/>
          <w:lang w:eastAsia="de-DE"/>
        </w:rPr>
        <w:t xml:space="preserve"> vollständig auf Papier </w:t>
      </w:r>
      <w:r w:rsidR="00BE7CC6">
        <w:rPr>
          <w:rFonts w:ascii="Arial" w:hAnsi="Arial" w:cs="Calibri"/>
          <w:bCs/>
          <w:sz w:val="16"/>
          <w:szCs w:val="26"/>
          <w:lang w:eastAsia="de-DE"/>
        </w:rPr>
        <w:t xml:space="preserve">zu </w:t>
      </w:r>
      <w:r w:rsidR="003B1EB1">
        <w:rPr>
          <w:rFonts w:ascii="Arial" w:hAnsi="Arial" w:cs="Calibri"/>
          <w:bCs/>
          <w:sz w:val="16"/>
          <w:szCs w:val="26"/>
          <w:lang w:eastAsia="de-DE"/>
        </w:rPr>
        <w:t>verzichte</w:t>
      </w:r>
      <w:r w:rsidR="00BE7CC6">
        <w:rPr>
          <w:rFonts w:ascii="Arial" w:hAnsi="Arial" w:cs="Calibri"/>
          <w:bCs/>
          <w:sz w:val="16"/>
          <w:szCs w:val="26"/>
          <w:lang w:eastAsia="de-DE"/>
        </w:rPr>
        <w:t>n.</w:t>
      </w:r>
      <w:r w:rsidR="003B1EB1">
        <w:rPr>
          <w:rFonts w:ascii="Arial" w:hAnsi="Arial" w:cs="Calibri"/>
          <w:bCs/>
          <w:sz w:val="16"/>
          <w:szCs w:val="26"/>
          <w:lang w:eastAsia="de-DE"/>
        </w:rPr>
        <w:t xml:space="preserve"> </w:t>
      </w:r>
      <w:r w:rsidR="00BE7CC6">
        <w:rPr>
          <w:rFonts w:ascii="Arial" w:hAnsi="Arial" w:cs="Calibri"/>
          <w:bCs/>
          <w:sz w:val="16"/>
          <w:szCs w:val="26"/>
          <w:lang w:eastAsia="de-DE"/>
        </w:rPr>
        <w:t xml:space="preserve">Zertifizierte Rechenzentren in Deutschland </w:t>
      </w:r>
      <w:r w:rsidR="00ED0E36">
        <w:rPr>
          <w:rFonts w:ascii="Arial" w:hAnsi="Arial" w:cs="Calibri"/>
          <w:bCs/>
          <w:sz w:val="16"/>
          <w:szCs w:val="26"/>
          <w:lang w:eastAsia="de-DE"/>
        </w:rPr>
        <w:t>ermöglichen</w:t>
      </w:r>
      <w:r w:rsidR="00BE7CC6">
        <w:rPr>
          <w:rFonts w:ascii="Arial" w:hAnsi="Arial" w:cs="Calibri"/>
          <w:bCs/>
          <w:sz w:val="16"/>
          <w:szCs w:val="26"/>
          <w:lang w:eastAsia="de-DE"/>
        </w:rPr>
        <w:t xml:space="preserve"> dabei ein Höchstmaß an Datensicherheit</w:t>
      </w:r>
      <w:r w:rsidR="00ED0E36">
        <w:rPr>
          <w:rFonts w:ascii="Arial" w:hAnsi="Arial" w:cs="Calibri"/>
          <w:bCs/>
          <w:sz w:val="16"/>
          <w:szCs w:val="26"/>
          <w:lang w:eastAsia="de-DE"/>
        </w:rPr>
        <w:t xml:space="preserve">. </w:t>
      </w:r>
    </w:p>
    <w:p w14:paraId="364672BC" w14:textId="1BB4AE84" w:rsidR="004A6628" w:rsidRPr="00F36673" w:rsidRDefault="004A6628" w:rsidP="004A662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d</w:t>
      </w:r>
      <w:r w:rsidR="00B16A8B">
        <w:rPr>
          <w:rFonts w:ascii="Arial" w:hAnsi="Arial" w:cs="Calibri"/>
          <w:b/>
          <w:sz w:val="16"/>
          <w:szCs w:val="26"/>
          <w:lang w:eastAsia="de-DE"/>
        </w:rPr>
        <w:t xml:space="preserve">ie </w:t>
      </w:r>
      <w:proofErr w:type="spellStart"/>
      <w:r w:rsidR="00B16A8B">
        <w:rPr>
          <w:rFonts w:ascii="Arial" w:hAnsi="Arial" w:cs="Calibri"/>
          <w:b/>
          <w:sz w:val="16"/>
          <w:szCs w:val="26"/>
          <w:lang w:eastAsia="de-DE"/>
        </w:rPr>
        <w:t>DotNetFabrik</w:t>
      </w:r>
      <w:proofErr w:type="spellEnd"/>
      <w:r w:rsidR="00B16A8B">
        <w:rPr>
          <w:rFonts w:ascii="Arial" w:hAnsi="Arial" w:cs="Calibri"/>
          <w:b/>
          <w:sz w:val="16"/>
          <w:szCs w:val="26"/>
          <w:lang w:eastAsia="de-DE"/>
        </w:rPr>
        <w:t>:</w:t>
      </w:r>
      <w:r w:rsidR="00686F18">
        <w:rPr>
          <w:rFonts w:ascii="Arial" w:hAnsi="Arial" w:cs="Calibri"/>
          <w:b/>
          <w:sz w:val="16"/>
          <w:szCs w:val="26"/>
          <w:lang w:eastAsia="de-DE"/>
        </w:rPr>
        <w:br/>
      </w:r>
      <w:r w:rsidR="00ED0E36" w:rsidRPr="00ED0E36">
        <w:rPr>
          <w:rFonts w:ascii="Arial" w:hAnsi="Arial" w:cs="Calibri"/>
          <w:bCs/>
          <w:sz w:val="16"/>
          <w:szCs w:val="26"/>
          <w:lang w:eastAsia="de-DE"/>
        </w:rPr>
        <w:t xml:space="preserve">Die </w:t>
      </w:r>
      <w:proofErr w:type="spellStart"/>
      <w:r w:rsidR="00ED0E36" w:rsidRPr="00ED0E36">
        <w:rPr>
          <w:rFonts w:ascii="Arial" w:hAnsi="Arial" w:cs="Calibri"/>
          <w:bCs/>
          <w:sz w:val="16"/>
          <w:szCs w:val="26"/>
          <w:lang w:eastAsia="de-DE"/>
        </w:rPr>
        <w:t>DotNetFabrik</w:t>
      </w:r>
      <w:proofErr w:type="spellEnd"/>
      <w:r w:rsidR="00ED0E36" w:rsidRPr="00ED0E36">
        <w:rPr>
          <w:rFonts w:ascii="Arial" w:hAnsi="Arial" w:cs="Calibri"/>
          <w:bCs/>
          <w:sz w:val="16"/>
          <w:szCs w:val="26"/>
          <w:lang w:eastAsia="de-DE"/>
        </w:rPr>
        <w:t xml:space="preserve"> ist ein inhabergeführte</w:t>
      </w:r>
      <w:r w:rsidR="00ED0E36">
        <w:rPr>
          <w:rFonts w:ascii="Arial" w:hAnsi="Arial" w:cs="Calibri"/>
          <w:bCs/>
          <w:sz w:val="16"/>
          <w:szCs w:val="26"/>
          <w:lang w:eastAsia="de-DE"/>
        </w:rPr>
        <w:t>s</w:t>
      </w:r>
      <w:r w:rsidR="00ED0E36" w:rsidRPr="00ED0E36">
        <w:rPr>
          <w:rFonts w:ascii="Arial" w:hAnsi="Arial" w:cs="Calibri"/>
          <w:bCs/>
          <w:sz w:val="16"/>
          <w:szCs w:val="26"/>
          <w:lang w:eastAsia="de-DE"/>
        </w:rPr>
        <w:t xml:space="preserve"> Software</w:t>
      </w:r>
      <w:r w:rsidR="00ED0E36">
        <w:rPr>
          <w:rFonts w:ascii="Arial" w:hAnsi="Arial" w:cs="Calibri"/>
          <w:bCs/>
          <w:sz w:val="16"/>
          <w:szCs w:val="26"/>
          <w:lang w:eastAsia="de-DE"/>
        </w:rPr>
        <w:t>unternehmen</w:t>
      </w:r>
      <w:r w:rsidR="00ED0E36" w:rsidRPr="00ED0E36">
        <w:rPr>
          <w:rFonts w:ascii="Arial" w:hAnsi="Arial" w:cs="Calibri"/>
          <w:bCs/>
          <w:sz w:val="16"/>
          <w:szCs w:val="26"/>
          <w:lang w:eastAsia="de-DE"/>
        </w:rPr>
        <w:t xml:space="preserve"> mit Beratungskompetenz.</w:t>
      </w:r>
      <w:r w:rsidR="00ED0E36">
        <w:rPr>
          <w:rFonts w:ascii="Arial" w:hAnsi="Arial" w:cs="Calibri"/>
          <w:bCs/>
          <w:sz w:val="16"/>
          <w:szCs w:val="26"/>
          <w:lang w:eastAsia="de-DE"/>
        </w:rPr>
        <w:t xml:space="preserve"> </w:t>
      </w:r>
      <w:r w:rsidR="00ED0E36" w:rsidRPr="00ED0E36">
        <w:rPr>
          <w:rFonts w:ascii="Arial" w:hAnsi="Arial" w:cs="Calibri"/>
          <w:bCs/>
          <w:sz w:val="16"/>
          <w:szCs w:val="26"/>
          <w:lang w:eastAsia="de-DE"/>
        </w:rPr>
        <w:t>Gegründet im Jahr 1999 ist das Unternehmen ohne Unterbrechung zu 100</w:t>
      </w:r>
      <w:r w:rsidR="002C1939">
        <w:rPr>
          <w:rFonts w:ascii="Arial" w:hAnsi="Arial" w:cs="Calibri"/>
          <w:bCs/>
          <w:sz w:val="16"/>
          <w:szCs w:val="26"/>
          <w:lang w:eastAsia="de-DE"/>
        </w:rPr>
        <w:t xml:space="preserve"> Prozent</w:t>
      </w:r>
      <w:r w:rsidR="00ED0E36" w:rsidRPr="00ED0E36">
        <w:rPr>
          <w:rFonts w:ascii="Arial" w:hAnsi="Arial" w:cs="Calibri"/>
          <w:bCs/>
          <w:sz w:val="16"/>
          <w:szCs w:val="26"/>
          <w:lang w:eastAsia="de-DE"/>
        </w:rPr>
        <w:t xml:space="preserve"> eigenkapitalfinanziert und </w:t>
      </w:r>
      <w:r w:rsidR="002C1939">
        <w:rPr>
          <w:rFonts w:ascii="Arial" w:hAnsi="Arial" w:cs="Calibri"/>
          <w:bCs/>
          <w:sz w:val="16"/>
          <w:szCs w:val="26"/>
          <w:lang w:eastAsia="de-DE"/>
        </w:rPr>
        <w:t xml:space="preserve">somit </w:t>
      </w:r>
      <w:r w:rsidR="00ED0E36" w:rsidRPr="00ED0E36">
        <w:rPr>
          <w:rFonts w:ascii="Arial" w:hAnsi="Arial" w:cs="Calibri"/>
          <w:bCs/>
          <w:sz w:val="16"/>
          <w:szCs w:val="26"/>
          <w:lang w:eastAsia="de-DE"/>
        </w:rPr>
        <w:t>unabhängig von Investoren.</w:t>
      </w:r>
      <w:r w:rsidR="00ED0E36">
        <w:rPr>
          <w:rFonts w:ascii="Arial" w:hAnsi="Arial" w:cs="Calibri"/>
          <w:bCs/>
          <w:sz w:val="16"/>
          <w:szCs w:val="26"/>
          <w:lang w:eastAsia="de-DE"/>
        </w:rPr>
        <w:t xml:space="preserve"> </w:t>
      </w:r>
      <w:r w:rsidR="002C1939">
        <w:rPr>
          <w:rFonts w:ascii="Arial" w:hAnsi="Arial" w:cs="Calibri"/>
          <w:bCs/>
          <w:sz w:val="16"/>
          <w:szCs w:val="26"/>
          <w:lang w:eastAsia="de-DE"/>
        </w:rPr>
        <w:t xml:space="preserve">Fundiertes </w:t>
      </w:r>
      <w:r w:rsidR="00ED0E36" w:rsidRPr="00ED0E36">
        <w:rPr>
          <w:rFonts w:ascii="Arial" w:hAnsi="Arial" w:cs="Calibri"/>
          <w:bCs/>
          <w:sz w:val="16"/>
          <w:szCs w:val="26"/>
          <w:lang w:eastAsia="de-DE"/>
        </w:rPr>
        <w:t xml:space="preserve">Wissen und langjährige Erfahrung machen </w:t>
      </w:r>
      <w:r w:rsidR="002C1939">
        <w:rPr>
          <w:rFonts w:ascii="Arial" w:hAnsi="Arial" w:cs="Calibri"/>
          <w:bCs/>
          <w:sz w:val="16"/>
          <w:szCs w:val="26"/>
          <w:lang w:eastAsia="de-DE"/>
        </w:rPr>
        <w:t>es</w:t>
      </w:r>
      <w:r w:rsidR="00ED0E36" w:rsidRPr="00ED0E36">
        <w:rPr>
          <w:rFonts w:ascii="Arial" w:hAnsi="Arial" w:cs="Calibri"/>
          <w:bCs/>
          <w:sz w:val="16"/>
          <w:szCs w:val="26"/>
          <w:lang w:eastAsia="de-DE"/>
        </w:rPr>
        <w:t xml:space="preserve"> zu einem zuverlässigen Dienstleister und Partner.</w:t>
      </w:r>
      <w:r w:rsidR="00ED0E36">
        <w:rPr>
          <w:rFonts w:ascii="Arial" w:hAnsi="Arial" w:cs="Calibri"/>
          <w:bCs/>
          <w:sz w:val="16"/>
          <w:szCs w:val="26"/>
          <w:lang w:eastAsia="de-DE"/>
        </w:rPr>
        <w:t xml:space="preserve"> </w:t>
      </w:r>
      <w:r w:rsidR="002C1939">
        <w:rPr>
          <w:rFonts w:ascii="Arial" w:hAnsi="Arial" w:cs="Calibri"/>
          <w:bCs/>
          <w:sz w:val="16"/>
          <w:szCs w:val="26"/>
          <w:lang w:eastAsia="de-DE"/>
        </w:rPr>
        <w:t>Für</w:t>
      </w:r>
      <w:r w:rsidR="00ED0E36" w:rsidRPr="00ED0E36">
        <w:rPr>
          <w:rFonts w:ascii="Arial" w:hAnsi="Arial" w:cs="Calibri"/>
          <w:bCs/>
          <w:sz w:val="16"/>
          <w:szCs w:val="26"/>
          <w:lang w:eastAsia="de-DE"/>
        </w:rPr>
        <w:t xml:space="preserve"> </w:t>
      </w:r>
      <w:r w:rsidR="002C1939">
        <w:rPr>
          <w:rFonts w:ascii="Arial" w:hAnsi="Arial" w:cs="Calibri"/>
          <w:bCs/>
          <w:sz w:val="16"/>
          <w:szCs w:val="26"/>
          <w:lang w:eastAsia="de-DE"/>
        </w:rPr>
        <w:t>das</w:t>
      </w:r>
      <w:r w:rsidR="00ED0E36" w:rsidRPr="00ED0E36">
        <w:rPr>
          <w:rFonts w:ascii="Arial" w:hAnsi="Arial" w:cs="Calibri"/>
          <w:bCs/>
          <w:sz w:val="16"/>
          <w:szCs w:val="26"/>
          <w:lang w:eastAsia="de-DE"/>
        </w:rPr>
        <w:t xml:space="preserve"> im Haus entwickelte</w:t>
      </w:r>
      <w:r w:rsidR="002C1939">
        <w:rPr>
          <w:rFonts w:ascii="Arial" w:hAnsi="Arial" w:cs="Calibri"/>
          <w:bCs/>
          <w:sz w:val="16"/>
          <w:szCs w:val="26"/>
          <w:lang w:eastAsia="de-DE"/>
        </w:rPr>
        <w:t xml:space="preserve"> und</w:t>
      </w:r>
      <w:r w:rsidR="00ED0E36" w:rsidRPr="00ED0E36">
        <w:rPr>
          <w:rFonts w:ascii="Arial" w:hAnsi="Arial" w:cs="Calibri"/>
          <w:bCs/>
          <w:sz w:val="16"/>
          <w:szCs w:val="26"/>
          <w:lang w:eastAsia="de-DE"/>
        </w:rPr>
        <w:t xml:space="preserve"> betriebene</w:t>
      </w:r>
      <w:r w:rsidR="002C1939">
        <w:rPr>
          <w:rFonts w:ascii="Arial" w:hAnsi="Arial" w:cs="Calibri"/>
          <w:bCs/>
          <w:sz w:val="16"/>
          <w:szCs w:val="26"/>
          <w:lang w:eastAsia="de-DE"/>
        </w:rPr>
        <w:t xml:space="preserve"> </w:t>
      </w:r>
      <w:r w:rsidR="0094423A">
        <w:rPr>
          <w:rFonts w:ascii="Arial" w:hAnsi="Arial" w:cs="Calibri"/>
          <w:bCs/>
          <w:sz w:val="16"/>
          <w:szCs w:val="26"/>
          <w:lang w:eastAsia="de-DE"/>
        </w:rPr>
        <w:t>Workflow-System</w:t>
      </w:r>
      <w:r w:rsidR="00ED0E36" w:rsidRPr="00ED0E36">
        <w:rPr>
          <w:rFonts w:ascii="Arial" w:hAnsi="Arial" w:cs="Calibri"/>
          <w:bCs/>
          <w:sz w:val="16"/>
          <w:szCs w:val="26"/>
          <w:lang w:eastAsia="de-DE"/>
        </w:rPr>
        <w:t xml:space="preserve"> FLOWWER wurde im Frühjahr 2020 zusätzlich die </w:t>
      </w:r>
      <w:proofErr w:type="spellStart"/>
      <w:r w:rsidR="00ED0E36" w:rsidRPr="00ED0E36">
        <w:rPr>
          <w:rFonts w:ascii="Arial" w:hAnsi="Arial" w:cs="Calibri"/>
          <w:bCs/>
          <w:sz w:val="16"/>
          <w:szCs w:val="26"/>
          <w:lang w:eastAsia="de-DE"/>
        </w:rPr>
        <w:t>DotNetFabrik</w:t>
      </w:r>
      <w:proofErr w:type="spellEnd"/>
      <w:r w:rsidR="00ED0E36" w:rsidRPr="00ED0E36">
        <w:rPr>
          <w:rFonts w:ascii="Arial" w:hAnsi="Arial" w:cs="Calibri"/>
          <w:bCs/>
          <w:sz w:val="16"/>
          <w:szCs w:val="26"/>
          <w:lang w:eastAsia="de-DE"/>
        </w:rPr>
        <w:t xml:space="preserve"> GmbH gegründet. </w:t>
      </w:r>
      <w:r w:rsidR="002C1939">
        <w:rPr>
          <w:rFonts w:ascii="Arial" w:hAnsi="Arial" w:cs="Calibri"/>
          <w:bCs/>
          <w:sz w:val="16"/>
          <w:szCs w:val="26"/>
          <w:lang w:eastAsia="de-DE"/>
        </w:rPr>
        <w:t>Ihr Anspruch ist,</w:t>
      </w:r>
      <w:r w:rsidR="00ED0E36" w:rsidRPr="00ED0E36">
        <w:rPr>
          <w:rFonts w:ascii="Arial" w:hAnsi="Arial" w:cs="Calibri"/>
          <w:bCs/>
          <w:sz w:val="16"/>
          <w:szCs w:val="26"/>
          <w:lang w:eastAsia="de-DE"/>
        </w:rPr>
        <w:t xml:space="preserve"> unternehmerische Entscheidungen nicht von extern eingetragenen, kurzfristigen Gewinnerwartungen abhängig machen zu müssen. Vielmehr sind sinnvolle, durch die (Software-)Entwicklung gedeckte, strategische Überlegungen die Basis für </w:t>
      </w:r>
      <w:r w:rsidR="002C1939">
        <w:rPr>
          <w:rFonts w:ascii="Arial" w:hAnsi="Arial" w:cs="Calibri"/>
          <w:bCs/>
          <w:sz w:val="16"/>
          <w:szCs w:val="26"/>
          <w:lang w:eastAsia="de-DE"/>
        </w:rPr>
        <w:t>sämtliche</w:t>
      </w:r>
      <w:r w:rsidR="00ED0E36" w:rsidRPr="00ED0E36">
        <w:rPr>
          <w:rFonts w:ascii="Arial" w:hAnsi="Arial" w:cs="Calibri"/>
          <w:bCs/>
          <w:sz w:val="16"/>
          <w:szCs w:val="26"/>
          <w:lang w:eastAsia="de-DE"/>
        </w:rPr>
        <w:t xml:space="preserve"> Ziele.</w:t>
      </w:r>
    </w:p>
    <w:p w14:paraId="47AC71A2" w14:textId="77777777" w:rsidR="004A6628" w:rsidRPr="00C75549" w:rsidRDefault="004A6628" w:rsidP="004A6628">
      <w:pPr>
        <w:spacing w:line="240" w:lineRule="auto"/>
        <w:ind w:right="-1701"/>
        <w:rPr>
          <w:rFonts w:ascii="Arial" w:hAnsi="Arial" w:cs="Calibri"/>
          <w:sz w:val="16"/>
          <w:szCs w:val="26"/>
          <w:lang w:eastAsia="de-DE"/>
        </w:rPr>
      </w:pPr>
    </w:p>
    <w:p w14:paraId="666FECFB" w14:textId="512E39BC" w:rsidR="00FE48A6" w:rsidRPr="004A6628" w:rsidRDefault="00FE48A6" w:rsidP="004A6628"/>
    <w:sectPr w:rsidR="00FE48A6" w:rsidRPr="004A6628" w:rsidSect="005A7E21">
      <w:headerReference w:type="default" r:id="rId7"/>
      <w:footerReference w:type="even" r:id="rId8"/>
      <w:footerReference w:type="default" r:id="rId9"/>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84ED78" w14:textId="77777777" w:rsidR="0075007C" w:rsidRDefault="0075007C">
      <w:r>
        <w:separator/>
      </w:r>
    </w:p>
  </w:endnote>
  <w:endnote w:type="continuationSeparator" w:id="0">
    <w:p w14:paraId="1229D955" w14:textId="77777777" w:rsidR="0075007C" w:rsidRDefault="007500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A403CC" w14:textId="77777777" w:rsidR="0075007C" w:rsidRDefault="0075007C">
      <w:r>
        <w:separator/>
      </w:r>
    </w:p>
  </w:footnote>
  <w:footnote w:type="continuationSeparator" w:id="0">
    <w:p w14:paraId="22CC2F64" w14:textId="77777777" w:rsidR="0075007C" w:rsidRDefault="007500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19588B88" w:rsidR="00FE2F2A" w:rsidRPr="00C63EE6" w:rsidRDefault="00611E3F" w:rsidP="000342AE">
    <w:pPr>
      <w:pStyle w:val="Kopfzeile"/>
      <w:tabs>
        <w:tab w:val="clear" w:pos="9072"/>
        <w:tab w:val="right" w:pos="9639"/>
      </w:tabs>
      <w:ind w:right="-2268"/>
      <w:jc w:val="right"/>
    </w:pPr>
    <w:r>
      <w:rPr>
        <w:noProof/>
      </w:rPr>
      <w:drawing>
        <wp:inline distT="0" distB="0" distL="0" distR="0" wp14:anchorId="74EDA018" wp14:editId="45BF11BC">
          <wp:extent cx="2246831" cy="58833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96DAC541-7B7A-43D3-8B79-37D633B846F1}">
                        <asvg:svgBlip xmlns:asvg="http://schemas.microsoft.com/office/drawing/2016/SVG/main" r:embed="rId2"/>
                      </a:ext>
                    </a:extLst>
                  </a:blip>
                  <a:stretch>
                    <a:fillRect/>
                  </a:stretch>
                </pic:blipFill>
                <pic:spPr>
                  <a:xfrm>
                    <a:off x="0" y="0"/>
                    <a:ext cx="2311331" cy="60522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AE51C45"/>
    <w:multiLevelType w:val="hybridMultilevel"/>
    <w:tmpl w:val="ACA81BAE"/>
    <w:lvl w:ilvl="0" w:tplc="0FC8D986">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290474693">
    <w:abstractNumId w:val="0"/>
  </w:num>
  <w:num w:numId="2" w16cid:durableId="1069377356">
    <w:abstractNumId w:val="4"/>
  </w:num>
  <w:num w:numId="3" w16cid:durableId="375475137">
    <w:abstractNumId w:val="2"/>
  </w:num>
  <w:num w:numId="4" w16cid:durableId="705057687">
    <w:abstractNumId w:val="1"/>
  </w:num>
  <w:num w:numId="5" w16cid:durableId="314257770">
    <w:abstractNumId w:val="5"/>
  </w:num>
  <w:num w:numId="6" w16cid:durableId="63448369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embedSystemFonts/>
  <w:proofState w:spelling="clean" w:grammar="clean"/>
  <w:defaultTabStop w:val="708"/>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1D11"/>
    <w:rsid w:val="00002FC6"/>
    <w:rsid w:val="0000454B"/>
    <w:rsid w:val="00004746"/>
    <w:rsid w:val="00007E01"/>
    <w:rsid w:val="00011BFF"/>
    <w:rsid w:val="00011F67"/>
    <w:rsid w:val="000120D4"/>
    <w:rsid w:val="00013429"/>
    <w:rsid w:val="00015EA4"/>
    <w:rsid w:val="000204FB"/>
    <w:rsid w:val="0002098E"/>
    <w:rsid w:val="000231F9"/>
    <w:rsid w:val="0002498B"/>
    <w:rsid w:val="00032F50"/>
    <w:rsid w:val="000342AE"/>
    <w:rsid w:val="00034755"/>
    <w:rsid w:val="00036B01"/>
    <w:rsid w:val="00040D86"/>
    <w:rsid w:val="00044252"/>
    <w:rsid w:val="00045258"/>
    <w:rsid w:val="0005086D"/>
    <w:rsid w:val="00051FB3"/>
    <w:rsid w:val="00052478"/>
    <w:rsid w:val="00054728"/>
    <w:rsid w:val="0006041C"/>
    <w:rsid w:val="00060F4F"/>
    <w:rsid w:val="00061D09"/>
    <w:rsid w:val="00062D16"/>
    <w:rsid w:val="00064DC6"/>
    <w:rsid w:val="00070013"/>
    <w:rsid w:val="00071041"/>
    <w:rsid w:val="000712DC"/>
    <w:rsid w:val="000734D1"/>
    <w:rsid w:val="000809E7"/>
    <w:rsid w:val="00085231"/>
    <w:rsid w:val="00085F27"/>
    <w:rsid w:val="0008687B"/>
    <w:rsid w:val="00086DDB"/>
    <w:rsid w:val="0008754F"/>
    <w:rsid w:val="00090862"/>
    <w:rsid w:val="00093AA5"/>
    <w:rsid w:val="00093ACF"/>
    <w:rsid w:val="00093DA4"/>
    <w:rsid w:val="00097330"/>
    <w:rsid w:val="00097660"/>
    <w:rsid w:val="000A0A44"/>
    <w:rsid w:val="000A5E4A"/>
    <w:rsid w:val="000A6D42"/>
    <w:rsid w:val="000A7E2F"/>
    <w:rsid w:val="000B2038"/>
    <w:rsid w:val="000B5AD9"/>
    <w:rsid w:val="000B6537"/>
    <w:rsid w:val="000B67FC"/>
    <w:rsid w:val="000B6F66"/>
    <w:rsid w:val="000C0569"/>
    <w:rsid w:val="000C08EF"/>
    <w:rsid w:val="000C13A4"/>
    <w:rsid w:val="000C1D6A"/>
    <w:rsid w:val="000C2BB8"/>
    <w:rsid w:val="000C313B"/>
    <w:rsid w:val="000C4FEC"/>
    <w:rsid w:val="000C78E0"/>
    <w:rsid w:val="000D06CB"/>
    <w:rsid w:val="000D1586"/>
    <w:rsid w:val="000D5A8E"/>
    <w:rsid w:val="000D5FE9"/>
    <w:rsid w:val="000D6153"/>
    <w:rsid w:val="000D6E95"/>
    <w:rsid w:val="000E1307"/>
    <w:rsid w:val="000E17B8"/>
    <w:rsid w:val="000E2AF6"/>
    <w:rsid w:val="000E2CCD"/>
    <w:rsid w:val="000E3F08"/>
    <w:rsid w:val="000E5D79"/>
    <w:rsid w:val="000E6572"/>
    <w:rsid w:val="000E7215"/>
    <w:rsid w:val="000F3789"/>
    <w:rsid w:val="000F6D38"/>
    <w:rsid w:val="001015F8"/>
    <w:rsid w:val="00102934"/>
    <w:rsid w:val="00102BB9"/>
    <w:rsid w:val="001031CD"/>
    <w:rsid w:val="00106410"/>
    <w:rsid w:val="00106709"/>
    <w:rsid w:val="00107620"/>
    <w:rsid w:val="001103AC"/>
    <w:rsid w:val="0011104E"/>
    <w:rsid w:val="00114F49"/>
    <w:rsid w:val="00115298"/>
    <w:rsid w:val="00115827"/>
    <w:rsid w:val="00122695"/>
    <w:rsid w:val="00122B29"/>
    <w:rsid w:val="00122F47"/>
    <w:rsid w:val="0012491E"/>
    <w:rsid w:val="00127369"/>
    <w:rsid w:val="00127E87"/>
    <w:rsid w:val="001307C5"/>
    <w:rsid w:val="00133E38"/>
    <w:rsid w:val="00134352"/>
    <w:rsid w:val="001344B4"/>
    <w:rsid w:val="00135DEE"/>
    <w:rsid w:val="00137C4E"/>
    <w:rsid w:val="00137DB2"/>
    <w:rsid w:val="001433B0"/>
    <w:rsid w:val="00144279"/>
    <w:rsid w:val="001473E7"/>
    <w:rsid w:val="00150096"/>
    <w:rsid w:val="00151203"/>
    <w:rsid w:val="00152BF0"/>
    <w:rsid w:val="00152D07"/>
    <w:rsid w:val="00153EE1"/>
    <w:rsid w:val="00161C14"/>
    <w:rsid w:val="00165471"/>
    <w:rsid w:val="001708FB"/>
    <w:rsid w:val="00172559"/>
    <w:rsid w:val="001742CB"/>
    <w:rsid w:val="00175745"/>
    <w:rsid w:val="001803EE"/>
    <w:rsid w:val="00180F2C"/>
    <w:rsid w:val="00181861"/>
    <w:rsid w:val="00185590"/>
    <w:rsid w:val="001858F8"/>
    <w:rsid w:val="00190283"/>
    <w:rsid w:val="00191CD0"/>
    <w:rsid w:val="001934AC"/>
    <w:rsid w:val="00194E4F"/>
    <w:rsid w:val="00196758"/>
    <w:rsid w:val="00196B9E"/>
    <w:rsid w:val="001A2076"/>
    <w:rsid w:val="001A3CA9"/>
    <w:rsid w:val="001A4984"/>
    <w:rsid w:val="001A50F1"/>
    <w:rsid w:val="001A5349"/>
    <w:rsid w:val="001B1862"/>
    <w:rsid w:val="001B3685"/>
    <w:rsid w:val="001C07FC"/>
    <w:rsid w:val="001C11E6"/>
    <w:rsid w:val="001C38BD"/>
    <w:rsid w:val="001C58AF"/>
    <w:rsid w:val="001C6787"/>
    <w:rsid w:val="001C6862"/>
    <w:rsid w:val="001D12AA"/>
    <w:rsid w:val="001D1B01"/>
    <w:rsid w:val="001D487A"/>
    <w:rsid w:val="001D4A68"/>
    <w:rsid w:val="001D508B"/>
    <w:rsid w:val="001D6BC5"/>
    <w:rsid w:val="001E0309"/>
    <w:rsid w:val="001E05AD"/>
    <w:rsid w:val="001E0FCA"/>
    <w:rsid w:val="001E200F"/>
    <w:rsid w:val="001E2499"/>
    <w:rsid w:val="001E49CC"/>
    <w:rsid w:val="001F36B2"/>
    <w:rsid w:val="001F3C43"/>
    <w:rsid w:val="001F4BCF"/>
    <w:rsid w:val="001F6C86"/>
    <w:rsid w:val="001F7641"/>
    <w:rsid w:val="00201259"/>
    <w:rsid w:val="00205083"/>
    <w:rsid w:val="00211804"/>
    <w:rsid w:val="00215EE8"/>
    <w:rsid w:val="00216962"/>
    <w:rsid w:val="002176F1"/>
    <w:rsid w:val="00221B7B"/>
    <w:rsid w:val="00224640"/>
    <w:rsid w:val="00231618"/>
    <w:rsid w:val="00233A0E"/>
    <w:rsid w:val="002371EA"/>
    <w:rsid w:val="00243BFB"/>
    <w:rsid w:val="00244E59"/>
    <w:rsid w:val="00245BB7"/>
    <w:rsid w:val="00247D39"/>
    <w:rsid w:val="00251756"/>
    <w:rsid w:val="00253A75"/>
    <w:rsid w:val="002556E7"/>
    <w:rsid w:val="0025665F"/>
    <w:rsid w:val="0025762A"/>
    <w:rsid w:val="00261CE8"/>
    <w:rsid w:val="00262861"/>
    <w:rsid w:val="00272362"/>
    <w:rsid w:val="00272416"/>
    <w:rsid w:val="00273A88"/>
    <w:rsid w:val="00275197"/>
    <w:rsid w:val="002760B5"/>
    <w:rsid w:val="00277548"/>
    <w:rsid w:val="002779F7"/>
    <w:rsid w:val="002854EF"/>
    <w:rsid w:val="00292828"/>
    <w:rsid w:val="002A19C0"/>
    <w:rsid w:val="002A28CE"/>
    <w:rsid w:val="002A2F6F"/>
    <w:rsid w:val="002A325F"/>
    <w:rsid w:val="002A5A62"/>
    <w:rsid w:val="002B24C1"/>
    <w:rsid w:val="002B275A"/>
    <w:rsid w:val="002B4D25"/>
    <w:rsid w:val="002B5D45"/>
    <w:rsid w:val="002B656F"/>
    <w:rsid w:val="002C0755"/>
    <w:rsid w:val="002C1939"/>
    <w:rsid w:val="002C201B"/>
    <w:rsid w:val="002C40A1"/>
    <w:rsid w:val="002C43BA"/>
    <w:rsid w:val="002C4B97"/>
    <w:rsid w:val="002C5253"/>
    <w:rsid w:val="002C5994"/>
    <w:rsid w:val="002D0338"/>
    <w:rsid w:val="002D19F2"/>
    <w:rsid w:val="002D1F28"/>
    <w:rsid w:val="002D28F5"/>
    <w:rsid w:val="002D5D6C"/>
    <w:rsid w:val="002D6683"/>
    <w:rsid w:val="002E1BC0"/>
    <w:rsid w:val="002F002D"/>
    <w:rsid w:val="002F280C"/>
    <w:rsid w:val="003008ED"/>
    <w:rsid w:val="003159F6"/>
    <w:rsid w:val="0031677D"/>
    <w:rsid w:val="0031709F"/>
    <w:rsid w:val="003179A3"/>
    <w:rsid w:val="0032105C"/>
    <w:rsid w:val="003221F8"/>
    <w:rsid w:val="00324F5C"/>
    <w:rsid w:val="0033109D"/>
    <w:rsid w:val="00333737"/>
    <w:rsid w:val="00333D97"/>
    <w:rsid w:val="00333E51"/>
    <w:rsid w:val="003365AB"/>
    <w:rsid w:val="00337951"/>
    <w:rsid w:val="003401BC"/>
    <w:rsid w:val="00345CE5"/>
    <w:rsid w:val="003467EA"/>
    <w:rsid w:val="00357B24"/>
    <w:rsid w:val="00357CD4"/>
    <w:rsid w:val="00363289"/>
    <w:rsid w:val="003634C5"/>
    <w:rsid w:val="00363C56"/>
    <w:rsid w:val="00364B6A"/>
    <w:rsid w:val="003662BE"/>
    <w:rsid w:val="00366E84"/>
    <w:rsid w:val="00367B1D"/>
    <w:rsid w:val="003709D0"/>
    <w:rsid w:val="003747D8"/>
    <w:rsid w:val="0037633E"/>
    <w:rsid w:val="00376B33"/>
    <w:rsid w:val="003802B5"/>
    <w:rsid w:val="00380809"/>
    <w:rsid w:val="00381970"/>
    <w:rsid w:val="003831CA"/>
    <w:rsid w:val="0038387B"/>
    <w:rsid w:val="003857B0"/>
    <w:rsid w:val="00386488"/>
    <w:rsid w:val="00397F1B"/>
    <w:rsid w:val="003A1A5E"/>
    <w:rsid w:val="003A1B6D"/>
    <w:rsid w:val="003A43A2"/>
    <w:rsid w:val="003A775C"/>
    <w:rsid w:val="003B0709"/>
    <w:rsid w:val="003B0D47"/>
    <w:rsid w:val="003B1EB1"/>
    <w:rsid w:val="003B1F18"/>
    <w:rsid w:val="003B2995"/>
    <w:rsid w:val="003B3C72"/>
    <w:rsid w:val="003B4755"/>
    <w:rsid w:val="003C2165"/>
    <w:rsid w:val="003C4AB9"/>
    <w:rsid w:val="003C6EF4"/>
    <w:rsid w:val="003C7964"/>
    <w:rsid w:val="003D2150"/>
    <w:rsid w:val="003D440A"/>
    <w:rsid w:val="003D55A3"/>
    <w:rsid w:val="003D7800"/>
    <w:rsid w:val="003E0902"/>
    <w:rsid w:val="003E10C2"/>
    <w:rsid w:val="003E189B"/>
    <w:rsid w:val="003E1CF6"/>
    <w:rsid w:val="003F26DA"/>
    <w:rsid w:val="003F3403"/>
    <w:rsid w:val="003F5021"/>
    <w:rsid w:val="003F55EF"/>
    <w:rsid w:val="00400C8A"/>
    <w:rsid w:val="004015D5"/>
    <w:rsid w:val="00403FC5"/>
    <w:rsid w:val="004043AF"/>
    <w:rsid w:val="004054D6"/>
    <w:rsid w:val="00406728"/>
    <w:rsid w:val="00406D81"/>
    <w:rsid w:val="00410CD5"/>
    <w:rsid w:val="004110F6"/>
    <w:rsid w:val="00412C43"/>
    <w:rsid w:val="0041379A"/>
    <w:rsid w:val="00420CEC"/>
    <w:rsid w:val="00420E03"/>
    <w:rsid w:val="00425A22"/>
    <w:rsid w:val="00425E5F"/>
    <w:rsid w:val="00426099"/>
    <w:rsid w:val="0043018D"/>
    <w:rsid w:val="004307BB"/>
    <w:rsid w:val="00430C7E"/>
    <w:rsid w:val="00431EEA"/>
    <w:rsid w:val="004328B3"/>
    <w:rsid w:val="00432E47"/>
    <w:rsid w:val="00440A47"/>
    <w:rsid w:val="0044279A"/>
    <w:rsid w:val="0044348F"/>
    <w:rsid w:val="00445501"/>
    <w:rsid w:val="00446C6D"/>
    <w:rsid w:val="004473FD"/>
    <w:rsid w:val="00450DE1"/>
    <w:rsid w:val="00457490"/>
    <w:rsid w:val="00462C87"/>
    <w:rsid w:val="00465294"/>
    <w:rsid w:val="00470089"/>
    <w:rsid w:val="004712B6"/>
    <w:rsid w:val="00471807"/>
    <w:rsid w:val="00471B12"/>
    <w:rsid w:val="004720C4"/>
    <w:rsid w:val="00473395"/>
    <w:rsid w:val="00476178"/>
    <w:rsid w:val="00476ADF"/>
    <w:rsid w:val="00477E0F"/>
    <w:rsid w:val="004850DB"/>
    <w:rsid w:val="004851B3"/>
    <w:rsid w:val="00485517"/>
    <w:rsid w:val="004858D7"/>
    <w:rsid w:val="0048658B"/>
    <w:rsid w:val="00486E15"/>
    <w:rsid w:val="004878EA"/>
    <w:rsid w:val="004909C2"/>
    <w:rsid w:val="00490B36"/>
    <w:rsid w:val="00493267"/>
    <w:rsid w:val="004A1B69"/>
    <w:rsid w:val="004A2502"/>
    <w:rsid w:val="004A32B5"/>
    <w:rsid w:val="004A6628"/>
    <w:rsid w:val="004A74DE"/>
    <w:rsid w:val="004A76DC"/>
    <w:rsid w:val="004B02B7"/>
    <w:rsid w:val="004B3678"/>
    <w:rsid w:val="004B3F00"/>
    <w:rsid w:val="004B6B57"/>
    <w:rsid w:val="004C24AD"/>
    <w:rsid w:val="004C2764"/>
    <w:rsid w:val="004C38CC"/>
    <w:rsid w:val="004C3D16"/>
    <w:rsid w:val="004C4A8D"/>
    <w:rsid w:val="004C534C"/>
    <w:rsid w:val="004C53BB"/>
    <w:rsid w:val="004D08E4"/>
    <w:rsid w:val="004D1152"/>
    <w:rsid w:val="004D205A"/>
    <w:rsid w:val="004D42F9"/>
    <w:rsid w:val="004D5D8E"/>
    <w:rsid w:val="004D5F32"/>
    <w:rsid w:val="004D715C"/>
    <w:rsid w:val="004E1D20"/>
    <w:rsid w:val="004E2379"/>
    <w:rsid w:val="004E2F47"/>
    <w:rsid w:val="004E5964"/>
    <w:rsid w:val="004F0C1B"/>
    <w:rsid w:val="004F152D"/>
    <w:rsid w:val="004F2F02"/>
    <w:rsid w:val="004F635B"/>
    <w:rsid w:val="004F79BE"/>
    <w:rsid w:val="00501E82"/>
    <w:rsid w:val="0050278A"/>
    <w:rsid w:val="005055E8"/>
    <w:rsid w:val="0050632B"/>
    <w:rsid w:val="00511390"/>
    <w:rsid w:val="00511C58"/>
    <w:rsid w:val="00511F1D"/>
    <w:rsid w:val="00513A25"/>
    <w:rsid w:val="00517604"/>
    <w:rsid w:val="00517F5A"/>
    <w:rsid w:val="00521519"/>
    <w:rsid w:val="00521E09"/>
    <w:rsid w:val="00523E0C"/>
    <w:rsid w:val="005246FF"/>
    <w:rsid w:val="0053141F"/>
    <w:rsid w:val="00531455"/>
    <w:rsid w:val="00531E7D"/>
    <w:rsid w:val="00535049"/>
    <w:rsid w:val="00535FC2"/>
    <w:rsid w:val="005371D2"/>
    <w:rsid w:val="00537382"/>
    <w:rsid w:val="00542FDF"/>
    <w:rsid w:val="00546847"/>
    <w:rsid w:val="005476E7"/>
    <w:rsid w:val="00547942"/>
    <w:rsid w:val="0055152E"/>
    <w:rsid w:val="005519C2"/>
    <w:rsid w:val="0055421E"/>
    <w:rsid w:val="00554B3C"/>
    <w:rsid w:val="00555ED6"/>
    <w:rsid w:val="00557659"/>
    <w:rsid w:val="00560751"/>
    <w:rsid w:val="0056197B"/>
    <w:rsid w:val="0056233E"/>
    <w:rsid w:val="0056397B"/>
    <w:rsid w:val="005639AD"/>
    <w:rsid w:val="00564DC6"/>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5DB"/>
    <w:rsid w:val="005B6F6B"/>
    <w:rsid w:val="005C2613"/>
    <w:rsid w:val="005C2A65"/>
    <w:rsid w:val="005C3706"/>
    <w:rsid w:val="005D031B"/>
    <w:rsid w:val="005D06AC"/>
    <w:rsid w:val="005D23B7"/>
    <w:rsid w:val="005D23F5"/>
    <w:rsid w:val="005E006B"/>
    <w:rsid w:val="005E0C32"/>
    <w:rsid w:val="005E285D"/>
    <w:rsid w:val="005E2B47"/>
    <w:rsid w:val="005E41D6"/>
    <w:rsid w:val="005E6CA3"/>
    <w:rsid w:val="005F275B"/>
    <w:rsid w:val="005F2C2F"/>
    <w:rsid w:val="005F370C"/>
    <w:rsid w:val="005F375D"/>
    <w:rsid w:val="005F3918"/>
    <w:rsid w:val="005F4992"/>
    <w:rsid w:val="005F5DFA"/>
    <w:rsid w:val="005F61BA"/>
    <w:rsid w:val="005F6F16"/>
    <w:rsid w:val="00602C64"/>
    <w:rsid w:val="00605A51"/>
    <w:rsid w:val="0060646D"/>
    <w:rsid w:val="00611E3F"/>
    <w:rsid w:val="00614428"/>
    <w:rsid w:val="00617317"/>
    <w:rsid w:val="006205F9"/>
    <w:rsid w:val="00627AF1"/>
    <w:rsid w:val="00632098"/>
    <w:rsid w:val="00634F0F"/>
    <w:rsid w:val="006363AB"/>
    <w:rsid w:val="00641CFD"/>
    <w:rsid w:val="006440A6"/>
    <w:rsid w:val="00644E9F"/>
    <w:rsid w:val="00645730"/>
    <w:rsid w:val="006460F3"/>
    <w:rsid w:val="00653D48"/>
    <w:rsid w:val="006568C1"/>
    <w:rsid w:val="0066469C"/>
    <w:rsid w:val="00664AB8"/>
    <w:rsid w:val="00665689"/>
    <w:rsid w:val="006669B6"/>
    <w:rsid w:val="00666CE6"/>
    <w:rsid w:val="00667CBE"/>
    <w:rsid w:val="006717BC"/>
    <w:rsid w:val="00675809"/>
    <w:rsid w:val="0067633A"/>
    <w:rsid w:val="006764C9"/>
    <w:rsid w:val="00676FF5"/>
    <w:rsid w:val="00680DBD"/>
    <w:rsid w:val="00681A04"/>
    <w:rsid w:val="00683929"/>
    <w:rsid w:val="00684AD9"/>
    <w:rsid w:val="00686574"/>
    <w:rsid w:val="00686F18"/>
    <w:rsid w:val="00691EE0"/>
    <w:rsid w:val="00693603"/>
    <w:rsid w:val="00693897"/>
    <w:rsid w:val="006963F7"/>
    <w:rsid w:val="006A032F"/>
    <w:rsid w:val="006A0673"/>
    <w:rsid w:val="006A07B9"/>
    <w:rsid w:val="006A3803"/>
    <w:rsid w:val="006A655C"/>
    <w:rsid w:val="006A6E78"/>
    <w:rsid w:val="006B0312"/>
    <w:rsid w:val="006B0970"/>
    <w:rsid w:val="006B1A6C"/>
    <w:rsid w:val="006B4251"/>
    <w:rsid w:val="006B4311"/>
    <w:rsid w:val="006B47A7"/>
    <w:rsid w:val="006B5F44"/>
    <w:rsid w:val="006B648A"/>
    <w:rsid w:val="006B6FC8"/>
    <w:rsid w:val="006B729E"/>
    <w:rsid w:val="006B72FA"/>
    <w:rsid w:val="006C34EF"/>
    <w:rsid w:val="006C5646"/>
    <w:rsid w:val="006D435A"/>
    <w:rsid w:val="006D7693"/>
    <w:rsid w:val="006E174E"/>
    <w:rsid w:val="006E2FC5"/>
    <w:rsid w:val="006E468B"/>
    <w:rsid w:val="006E5937"/>
    <w:rsid w:val="006E6E95"/>
    <w:rsid w:val="006F0A18"/>
    <w:rsid w:val="006F2D4C"/>
    <w:rsid w:val="006F6C95"/>
    <w:rsid w:val="00704A55"/>
    <w:rsid w:val="00710FC9"/>
    <w:rsid w:val="007119BE"/>
    <w:rsid w:val="007205D1"/>
    <w:rsid w:val="00720872"/>
    <w:rsid w:val="007221EE"/>
    <w:rsid w:val="007241A7"/>
    <w:rsid w:val="007245D4"/>
    <w:rsid w:val="007265AC"/>
    <w:rsid w:val="00731FA2"/>
    <w:rsid w:val="00732743"/>
    <w:rsid w:val="00733F48"/>
    <w:rsid w:val="0073454E"/>
    <w:rsid w:val="00734638"/>
    <w:rsid w:val="0073656F"/>
    <w:rsid w:val="007367F7"/>
    <w:rsid w:val="007374F1"/>
    <w:rsid w:val="00737E3A"/>
    <w:rsid w:val="007407B5"/>
    <w:rsid w:val="00741F98"/>
    <w:rsid w:val="00742609"/>
    <w:rsid w:val="00746812"/>
    <w:rsid w:val="0075007C"/>
    <w:rsid w:val="0075030F"/>
    <w:rsid w:val="00752483"/>
    <w:rsid w:val="00752A9F"/>
    <w:rsid w:val="00752C50"/>
    <w:rsid w:val="00752F6B"/>
    <w:rsid w:val="00754138"/>
    <w:rsid w:val="0075523B"/>
    <w:rsid w:val="00755730"/>
    <w:rsid w:val="00755FFC"/>
    <w:rsid w:val="00756BA6"/>
    <w:rsid w:val="00757073"/>
    <w:rsid w:val="0076126F"/>
    <w:rsid w:val="00764A09"/>
    <w:rsid w:val="00765FDE"/>
    <w:rsid w:val="00770008"/>
    <w:rsid w:val="007706D1"/>
    <w:rsid w:val="00772476"/>
    <w:rsid w:val="0077297C"/>
    <w:rsid w:val="00773E70"/>
    <w:rsid w:val="00774940"/>
    <w:rsid w:val="00782178"/>
    <w:rsid w:val="00783CEE"/>
    <w:rsid w:val="007918DD"/>
    <w:rsid w:val="00791E31"/>
    <w:rsid w:val="00791F82"/>
    <w:rsid w:val="007927F5"/>
    <w:rsid w:val="00792A04"/>
    <w:rsid w:val="00793AB8"/>
    <w:rsid w:val="0079740A"/>
    <w:rsid w:val="007A2057"/>
    <w:rsid w:val="007A23E5"/>
    <w:rsid w:val="007A428D"/>
    <w:rsid w:val="007A79CC"/>
    <w:rsid w:val="007B062F"/>
    <w:rsid w:val="007B0E4F"/>
    <w:rsid w:val="007B26CF"/>
    <w:rsid w:val="007B26D8"/>
    <w:rsid w:val="007B3944"/>
    <w:rsid w:val="007C1274"/>
    <w:rsid w:val="007C3EFB"/>
    <w:rsid w:val="007C423A"/>
    <w:rsid w:val="007C4468"/>
    <w:rsid w:val="007C51F6"/>
    <w:rsid w:val="007C5A78"/>
    <w:rsid w:val="007C6809"/>
    <w:rsid w:val="007D2289"/>
    <w:rsid w:val="007D25D4"/>
    <w:rsid w:val="007D37E6"/>
    <w:rsid w:val="007D7109"/>
    <w:rsid w:val="007E1E5C"/>
    <w:rsid w:val="007E2A89"/>
    <w:rsid w:val="007E34AB"/>
    <w:rsid w:val="007E37CB"/>
    <w:rsid w:val="007E5177"/>
    <w:rsid w:val="007E5CAC"/>
    <w:rsid w:val="007E68AE"/>
    <w:rsid w:val="007F16E1"/>
    <w:rsid w:val="007F4DE0"/>
    <w:rsid w:val="007F7D4A"/>
    <w:rsid w:val="00803D59"/>
    <w:rsid w:val="00803F01"/>
    <w:rsid w:val="00804587"/>
    <w:rsid w:val="0080735E"/>
    <w:rsid w:val="0081179C"/>
    <w:rsid w:val="00811D53"/>
    <w:rsid w:val="0081245E"/>
    <w:rsid w:val="008158C2"/>
    <w:rsid w:val="008165E8"/>
    <w:rsid w:val="00823230"/>
    <w:rsid w:val="00823A31"/>
    <w:rsid w:val="00824DF9"/>
    <w:rsid w:val="0082774F"/>
    <w:rsid w:val="00827D4C"/>
    <w:rsid w:val="0083120A"/>
    <w:rsid w:val="008331D8"/>
    <w:rsid w:val="00834CE4"/>
    <w:rsid w:val="0083770B"/>
    <w:rsid w:val="00837C9E"/>
    <w:rsid w:val="00841042"/>
    <w:rsid w:val="00841BAE"/>
    <w:rsid w:val="00841F5A"/>
    <w:rsid w:val="0084392B"/>
    <w:rsid w:val="008439F0"/>
    <w:rsid w:val="00845887"/>
    <w:rsid w:val="00846306"/>
    <w:rsid w:val="00846C67"/>
    <w:rsid w:val="008474DE"/>
    <w:rsid w:val="00850D4A"/>
    <w:rsid w:val="00853823"/>
    <w:rsid w:val="00853D97"/>
    <w:rsid w:val="00855FD4"/>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3EC"/>
    <w:rsid w:val="008A3DF9"/>
    <w:rsid w:val="008A57BB"/>
    <w:rsid w:val="008A6751"/>
    <w:rsid w:val="008B3674"/>
    <w:rsid w:val="008B4462"/>
    <w:rsid w:val="008B5368"/>
    <w:rsid w:val="008B5B1E"/>
    <w:rsid w:val="008B67FC"/>
    <w:rsid w:val="008B69E2"/>
    <w:rsid w:val="008C5997"/>
    <w:rsid w:val="008D3090"/>
    <w:rsid w:val="008D392D"/>
    <w:rsid w:val="008E02A8"/>
    <w:rsid w:val="008E33D4"/>
    <w:rsid w:val="008E35A6"/>
    <w:rsid w:val="008E66BB"/>
    <w:rsid w:val="008E673D"/>
    <w:rsid w:val="008E6C77"/>
    <w:rsid w:val="008E7255"/>
    <w:rsid w:val="008F07C1"/>
    <w:rsid w:val="008F2039"/>
    <w:rsid w:val="008F2560"/>
    <w:rsid w:val="008F2D96"/>
    <w:rsid w:val="008F3BBB"/>
    <w:rsid w:val="008F68EF"/>
    <w:rsid w:val="00901E26"/>
    <w:rsid w:val="00902719"/>
    <w:rsid w:val="00902AFA"/>
    <w:rsid w:val="00903A51"/>
    <w:rsid w:val="009043EE"/>
    <w:rsid w:val="00905AF5"/>
    <w:rsid w:val="0090600A"/>
    <w:rsid w:val="009065E0"/>
    <w:rsid w:val="009068DC"/>
    <w:rsid w:val="009115B8"/>
    <w:rsid w:val="00911E16"/>
    <w:rsid w:val="0091641A"/>
    <w:rsid w:val="00916458"/>
    <w:rsid w:val="00916EF9"/>
    <w:rsid w:val="009202E8"/>
    <w:rsid w:val="00921B7A"/>
    <w:rsid w:val="00922364"/>
    <w:rsid w:val="009231B2"/>
    <w:rsid w:val="009241CD"/>
    <w:rsid w:val="00924963"/>
    <w:rsid w:val="00925C9C"/>
    <w:rsid w:val="00930111"/>
    <w:rsid w:val="0093086E"/>
    <w:rsid w:val="009333FD"/>
    <w:rsid w:val="0093375E"/>
    <w:rsid w:val="009378C5"/>
    <w:rsid w:val="00940ED8"/>
    <w:rsid w:val="00943667"/>
    <w:rsid w:val="0094423A"/>
    <w:rsid w:val="00944DD7"/>
    <w:rsid w:val="00946420"/>
    <w:rsid w:val="00946D6D"/>
    <w:rsid w:val="00947BDC"/>
    <w:rsid w:val="00947D6A"/>
    <w:rsid w:val="009520FE"/>
    <w:rsid w:val="00961AD9"/>
    <w:rsid w:val="009640F9"/>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5E56"/>
    <w:rsid w:val="00986935"/>
    <w:rsid w:val="009873C5"/>
    <w:rsid w:val="00987CAB"/>
    <w:rsid w:val="00994091"/>
    <w:rsid w:val="0099483D"/>
    <w:rsid w:val="009A30BF"/>
    <w:rsid w:val="009A4D75"/>
    <w:rsid w:val="009A5237"/>
    <w:rsid w:val="009A6037"/>
    <w:rsid w:val="009A7A52"/>
    <w:rsid w:val="009B0EFC"/>
    <w:rsid w:val="009B1B65"/>
    <w:rsid w:val="009C2EC6"/>
    <w:rsid w:val="009C35DE"/>
    <w:rsid w:val="009C4599"/>
    <w:rsid w:val="009C6A33"/>
    <w:rsid w:val="009C7BF7"/>
    <w:rsid w:val="009D045A"/>
    <w:rsid w:val="009D0CDA"/>
    <w:rsid w:val="009D20BB"/>
    <w:rsid w:val="009D22FE"/>
    <w:rsid w:val="009E4DA5"/>
    <w:rsid w:val="009E7B6C"/>
    <w:rsid w:val="009F1031"/>
    <w:rsid w:val="009F4274"/>
    <w:rsid w:val="009F5852"/>
    <w:rsid w:val="00A0122C"/>
    <w:rsid w:val="00A04A73"/>
    <w:rsid w:val="00A05B75"/>
    <w:rsid w:val="00A06141"/>
    <w:rsid w:val="00A0763D"/>
    <w:rsid w:val="00A10E4F"/>
    <w:rsid w:val="00A12303"/>
    <w:rsid w:val="00A12E20"/>
    <w:rsid w:val="00A14223"/>
    <w:rsid w:val="00A2701C"/>
    <w:rsid w:val="00A2752D"/>
    <w:rsid w:val="00A30045"/>
    <w:rsid w:val="00A30D0F"/>
    <w:rsid w:val="00A31345"/>
    <w:rsid w:val="00A337BB"/>
    <w:rsid w:val="00A3451E"/>
    <w:rsid w:val="00A35B69"/>
    <w:rsid w:val="00A363D4"/>
    <w:rsid w:val="00A4015C"/>
    <w:rsid w:val="00A41C4F"/>
    <w:rsid w:val="00A43537"/>
    <w:rsid w:val="00A44A7B"/>
    <w:rsid w:val="00A44A96"/>
    <w:rsid w:val="00A51F3A"/>
    <w:rsid w:val="00A55A4D"/>
    <w:rsid w:val="00A56331"/>
    <w:rsid w:val="00A56D07"/>
    <w:rsid w:val="00A604E8"/>
    <w:rsid w:val="00A6101D"/>
    <w:rsid w:val="00A65506"/>
    <w:rsid w:val="00A65BB1"/>
    <w:rsid w:val="00A6600D"/>
    <w:rsid w:val="00A67754"/>
    <w:rsid w:val="00A67F13"/>
    <w:rsid w:val="00A7313E"/>
    <w:rsid w:val="00A73AC3"/>
    <w:rsid w:val="00A75D58"/>
    <w:rsid w:val="00A77BBC"/>
    <w:rsid w:val="00A8158F"/>
    <w:rsid w:val="00A82274"/>
    <w:rsid w:val="00A85E92"/>
    <w:rsid w:val="00A86B13"/>
    <w:rsid w:val="00A90BD3"/>
    <w:rsid w:val="00A916A8"/>
    <w:rsid w:val="00A91DFD"/>
    <w:rsid w:val="00A92B64"/>
    <w:rsid w:val="00A941BA"/>
    <w:rsid w:val="00A95AB6"/>
    <w:rsid w:val="00AA02AB"/>
    <w:rsid w:val="00AA2FE1"/>
    <w:rsid w:val="00AA5074"/>
    <w:rsid w:val="00AA68E3"/>
    <w:rsid w:val="00AA6B67"/>
    <w:rsid w:val="00AA7575"/>
    <w:rsid w:val="00AA7956"/>
    <w:rsid w:val="00AB1B2C"/>
    <w:rsid w:val="00AB4B73"/>
    <w:rsid w:val="00AB63C5"/>
    <w:rsid w:val="00AB7591"/>
    <w:rsid w:val="00AC6740"/>
    <w:rsid w:val="00AD535B"/>
    <w:rsid w:val="00AD784B"/>
    <w:rsid w:val="00AE4FBA"/>
    <w:rsid w:val="00AF1D9E"/>
    <w:rsid w:val="00B0039B"/>
    <w:rsid w:val="00B02961"/>
    <w:rsid w:val="00B12792"/>
    <w:rsid w:val="00B12DFB"/>
    <w:rsid w:val="00B15DE7"/>
    <w:rsid w:val="00B1628C"/>
    <w:rsid w:val="00B1637F"/>
    <w:rsid w:val="00B16A8B"/>
    <w:rsid w:val="00B23F8A"/>
    <w:rsid w:val="00B2745D"/>
    <w:rsid w:val="00B32416"/>
    <w:rsid w:val="00B33354"/>
    <w:rsid w:val="00B33E59"/>
    <w:rsid w:val="00B3601A"/>
    <w:rsid w:val="00B36F49"/>
    <w:rsid w:val="00B37E7C"/>
    <w:rsid w:val="00B4126D"/>
    <w:rsid w:val="00B41FEE"/>
    <w:rsid w:val="00B43529"/>
    <w:rsid w:val="00B441DE"/>
    <w:rsid w:val="00B462AC"/>
    <w:rsid w:val="00B4730F"/>
    <w:rsid w:val="00B51E17"/>
    <w:rsid w:val="00B542F9"/>
    <w:rsid w:val="00B54F30"/>
    <w:rsid w:val="00B56101"/>
    <w:rsid w:val="00B6151E"/>
    <w:rsid w:val="00B618FC"/>
    <w:rsid w:val="00B61E68"/>
    <w:rsid w:val="00B62065"/>
    <w:rsid w:val="00B63171"/>
    <w:rsid w:val="00B64168"/>
    <w:rsid w:val="00B64AD0"/>
    <w:rsid w:val="00B67855"/>
    <w:rsid w:val="00B72D85"/>
    <w:rsid w:val="00B75627"/>
    <w:rsid w:val="00B7600F"/>
    <w:rsid w:val="00B769F4"/>
    <w:rsid w:val="00B81159"/>
    <w:rsid w:val="00B81FED"/>
    <w:rsid w:val="00B86EC2"/>
    <w:rsid w:val="00B87471"/>
    <w:rsid w:val="00B92A50"/>
    <w:rsid w:val="00BA0115"/>
    <w:rsid w:val="00BA0D60"/>
    <w:rsid w:val="00BA1DF9"/>
    <w:rsid w:val="00BA5FB0"/>
    <w:rsid w:val="00BA7303"/>
    <w:rsid w:val="00BB0648"/>
    <w:rsid w:val="00BB1942"/>
    <w:rsid w:val="00BB24A3"/>
    <w:rsid w:val="00BB28AC"/>
    <w:rsid w:val="00BB3D52"/>
    <w:rsid w:val="00BB487D"/>
    <w:rsid w:val="00BB6BA7"/>
    <w:rsid w:val="00BB76A6"/>
    <w:rsid w:val="00BC083A"/>
    <w:rsid w:val="00BC2F70"/>
    <w:rsid w:val="00BC2F7F"/>
    <w:rsid w:val="00BC5768"/>
    <w:rsid w:val="00BC57BF"/>
    <w:rsid w:val="00BC7023"/>
    <w:rsid w:val="00BC7FDC"/>
    <w:rsid w:val="00BE046B"/>
    <w:rsid w:val="00BE053E"/>
    <w:rsid w:val="00BE0FA0"/>
    <w:rsid w:val="00BE1471"/>
    <w:rsid w:val="00BE5B4A"/>
    <w:rsid w:val="00BE6584"/>
    <w:rsid w:val="00BE7CC6"/>
    <w:rsid w:val="00BF00B8"/>
    <w:rsid w:val="00BF3307"/>
    <w:rsid w:val="00BF70C0"/>
    <w:rsid w:val="00BF7A6C"/>
    <w:rsid w:val="00C00270"/>
    <w:rsid w:val="00C004D1"/>
    <w:rsid w:val="00C0359B"/>
    <w:rsid w:val="00C040DB"/>
    <w:rsid w:val="00C11718"/>
    <w:rsid w:val="00C124D1"/>
    <w:rsid w:val="00C15E36"/>
    <w:rsid w:val="00C1620A"/>
    <w:rsid w:val="00C209C4"/>
    <w:rsid w:val="00C21E2B"/>
    <w:rsid w:val="00C25852"/>
    <w:rsid w:val="00C25C18"/>
    <w:rsid w:val="00C27B15"/>
    <w:rsid w:val="00C34076"/>
    <w:rsid w:val="00C340EF"/>
    <w:rsid w:val="00C368EB"/>
    <w:rsid w:val="00C51B5C"/>
    <w:rsid w:val="00C51C55"/>
    <w:rsid w:val="00C56550"/>
    <w:rsid w:val="00C60DBE"/>
    <w:rsid w:val="00C60DC5"/>
    <w:rsid w:val="00C6146F"/>
    <w:rsid w:val="00C6183F"/>
    <w:rsid w:val="00C62E40"/>
    <w:rsid w:val="00C663FD"/>
    <w:rsid w:val="00C666B8"/>
    <w:rsid w:val="00C66747"/>
    <w:rsid w:val="00C70265"/>
    <w:rsid w:val="00C73799"/>
    <w:rsid w:val="00C73CA9"/>
    <w:rsid w:val="00C74025"/>
    <w:rsid w:val="00C74479"/>
    <w:rsid w:val="00C75549"/>
    <w:rsid w:val="00C7604D"/>
    <w:rsid w:val="00C77D3C"/>
    <w:rsid w:val="00C81247"/>
    <w:rsid w:val="00C82E15"/>
    <w:rsid w:val="00C83E25"/>
    <w:rsid w:val="00C83E5A"/>
    <w:rsid w:val="00C909BD"/>
    <w:rsid w:val="00C90AFD"/>
    <w:rsid w:val="00C91EBA"/>
    <w:rsid w:val="00C96BC2"/>
    <w:rsid w:val="00CA04F1"/>
    <w:rsid w:val="00CA2704"/>
    <w:rsid w:val="00CB1E14"/>
    <w:rsid w:val="00CB5E68"/>
    <w:rsid w:val="00CB5F73"/>
    <w:rsid w:val="00CB64A2"/>
    <w:rsid w:val="00CC5B69"/>
    <w:rsid w:val="00CC77CC"/>
    <w:rsid w:val="00CD1E40"/>
    <w:rsid w:val="00CD395A"/>
    <w:rsid w:val="00CD4B26"/>
    <w:rsid w:val="00CD6744"/>
    <w:rsid w:val="00CE382E"/>
    <w:rsid w:val="00CE3B0F"/>
    <w:rsid w:val="00CE4B1C"/>
    <w:rsid w:val="00CE52E3"/>
    <w:rsid w:val="00CE5A6D"/>
    <w:rsid w:val="00CE646D"/>
    <w:rsid w:val="00CE6C91"/>
    <w:rsid w:val="00CF4E1F"/>
    <w:rsid w:val="00CF6AC5"/>
    <w:rsid w:val="00D001BF"/>
    <w:rsid w:val="00D0021E"/>
    <w:rsid w:val="00D03485"/>
    <w:rsid w:val="00D0552D"/>
    <w:rsid w:val="00D0587D"/>
    <w:rsid w:val="00D13CB5"/>
    <w:rsid w:val="00D14870"/>
    <w:rsid w:val="00D165F1"/>
    <w:rsid w:val="00D20DFE"/>
    <w:rsid w:val="00D21A51"/>
    <w:rsid w:val="00D22C0B"/>
    <w:rsid w:val="00D23A27"/>
    <w:rsid w:val="00D23BA6"/>
    <w:rsid w:val="00D23DD3"/>
    <w:rsid w:val="00D245CE"/>
    <w:rsid w:val="00D26FA2"/>
    <w:rsid w:val="00D272A1"/>
    <w:rsid w:val="00D31B0A"/>
    <w:rsid w:val="00D32058"/>
    <w:rsid w:val="00D33D71"/>
    <w:rsid w:val="00D35749"/>
    <w:rsid w:val="00D35759"/>
    <w:rsid w:val="00D35F0E"/>
    <w:rsid w:val="00D37B3A"/>
    <w:rsid w:val="00D425BD"/>
    <w:rsid w:val="00D42FE5"/>
    <w:rsid w:val="00D455C0"/>
    <w:rsid w:val="00D500C9"/>
    <w:rsid w:val="00D50D14"/>
    <w:rsid w:val="00D52F3D"/>
    <w:rsid w:val="00D5304C"/>
    <w:rsid w:val="00D5327F"/>
    <w:rsid w:val="00D53DA2"/>
    <w:rsid w:val="00D55BB7"/>
    <w:rsid w:val="00D56804"/>
    <w:rsid w:val="00D6632C"/>
    <w:rsid w:val="00D702D4"/>
    <w:rsid w:val="00D71618"/>
    <w:rsid w:val="00D74A6A"/>
    <w:rsid w:val="00D77FE4"/>
    <w:rsid w:val="00D805A3"/>
    <w:rsid w:val="00D86974"/>
    <w:rsid w:val="00D923CC"/>
    <w:rsid w:val="00D9480C"/>
    <w:rsid w:val="00D95B01"/>
    <w:rsid w:val="00D96FF3"/>
    <w:rsid w:val="00D97012"/>
    <w:rsid w:val="00DA10B1"/>
    <w:rsid w:val="00DA2579"/>
    <w:rsid w:val="00DA3F70"/>
    <w:rsid w:val="00DA4F82"/>
    <w:rsid w:val="00DA58BE"/>
    <w:rsid w:val="00DA6B5B"/>
    <w:rsid w:val="00DA74C1"/>
    <w:rsid w:val="00DA74C5"/>
    <w:rsid w:val="00DB0CE5"/>
    <w:rsid w:val="00DB2C74"/>
    <w:rsid w:val="00DB4016"/>
    <w:rsid w:val="00DB7910"/>
    <w:rsid w:val="00DC00DD"/>
    <w:rsid w:val="00DC1246"/>
    <w:rsid w:val="00DC331F"/>
    <w:rsid w:val="00DC7643"/>
    <w:rsid w:val="00DC7DD1"/>
    <w:rsid w:val="00DD3401"/>
    <w:rsid w:val="00DE1531"/>
    <w:rsid w:val="00DE2EB6"/>
    <w:rsid w:val="00DE45D6"/>
    <w:rsid w:val="00DF014D"/>
    <w:rsid w:val="00DF2B3B"/>
    <w:rsid w:val="00DF68C5"/>
    <w:rsid w:val="00E000C9"/>
    <w:rsid w:val="00E00BE3"/>
    <w:rsid w:val="00E02730"/>
    <w:rsid w:val="00E0302D"/>
    <w:rsid w:val="00E03627"/>
    <w:rsid w:val="00E1121A"/>
    <w:rsid w:val="00E13911"/>
    <w:rsid w:val="00E14434"/>
    <w:rsid w:val="00E1475B"/>
    <w:rsid w:val="00E14C2D"/>
    <w:rsid w:val="00E26FE2"/>
    <w:rsid w:val="00E27B12"/>
    <w:rsid w:val="00E3393D"/>
    <w:rsid w:val="00E34875"/>
    <w:rsid w:val="00E37B54"/>
    <w:rsid w:val="00E4091B"/>
    <w:rsid w:val="00E4096E"/>
    <w:rsid w:val="00E409DF"/>
    <w:rsid w:val="00E41C08"/>
    <w:rsid w:val="00E44651"/>
    <w:rsid w:val="00E45CDF"/>
    <w:rsid w:val="00E461DE"/>
    <w:rsid w:val="00E470A6"/>
    <w:rsid w:val="00E47E25"/>
    <w:rsid w:val="00E54882"/>
    <w:rsid w:val="00E5591A"/>
    <w:rsid w:val="00E62903"/>
    <w:rsid w:val="00E62CBD"/>
    <w:rsid w:val="00E662AC"/>
    <w:rsid w:val="00E708E0"/>
    <w:rsid w:val="00E8327A"/>
    <w:rsid w:val="00E83A83"/>
    <w:rsid w:val="00E84F7A"/>
    <w:rsid w:val="00E856C5"/>
    <w:rsid w:val="00E915CC"/>
    <w:rsid w:val="00E962DE"/>
    <w:rsid w:val="00E971BE"/>
    <w:rsid w:val="00EA0E6E"/>
    <w:rsid w:val="00EA14C8"/>
    <w:rsid w:val="00EA3634"/>
    <w:rsid w:val="00EA5ACA"/>
    <w:rsid w:val="00EA755D"/>
    <w:rsid w:val="00EB026E"/>
    <w:rsid w:val="00EB220A"/>
    <w:rsid w:val="00EB6C2F"/>
    <w:rsid w:val="00EB7658"/>
    <w:rsid w:val="00EB77F7"/>
    <w:rsid w:val="00EC14F0"/>
    <w:rsid w:val="00EC38DA"/>
    <w:rsid w:val="00EC462F"/>
    <w:rsid w:val="00EC4986"/>
    <w:rsid w:val="00ED0E36"/>
    <w:rsid w:val="00ED247E"/>
    <w:rsid w:val="00ED53FF"/>
    <w:rsid w:val="00ED6C59"/>
    <w:rsid w:val="00ED7EB0"/>
    <w:rsid w:val="00EE131B"/>
    <w:rsid w:val="00EE15AD"/>
    <w:rsid w:val="00EE38B3"/>
    <w:rsid w:val="00EE403A"/>
    <w:rsid w:val="00EE5A13"/>
    <w:rsid w:val="00EF01F7"/>
    <w:rsid w:val="00EF1566"/>
    <w:rsid w:val="00EF1A6B"/>
    <w:rsid w:val="00EF1E53"/>
    <w:rsid w:val="00EF3DFF"/>
    <w:rsid w:val="00F0142B"/>
    <w:rsid w:val="00F01468"/>
    <w:rsid w:val="00F037F9"/>
    <w:rsid w:val="00F03BED"/>
    <w:rsid w:val="00F066FC"/>
    <w:rsid w:val="00F122B4"/>
    <w:rsid w:val="00F14045"/>
    <w:rsid w:val="00F22112"/>
    <w:rsid w:val="00F23364"/>
    <w:rsid w:val="00F24A9D"/>
    <w:rsid w:val="00F24B57"/>
    <w:rsid w:val="00F254C3"/>
    <w:rsid w:val="00F26920"/>
    <w:rsid w:val="00F27521"/>
    <w:rsid w:val="00F3050A"/>
    <w:rsid w:val="00F338E7"/>
    <w:rsid w:val="00F35284"/>
    <w:rsid w:val="00F357CC"/>
    <w:rsid w:val="00F36661"/>
    <w:rsid w:val="00F36673"/>
    <w:rsid w:val="00F36AFC"/>
    <w:rsid w:val="00F41BB0"/>
    <w:rsid w:val="00F424DB"/>
    <w:rsid w:val="00F42BC2"/>
    <w:rsid w:val="00F44C5C"/>
    <w:rsid w:val="00F45532"/>
    <w:rsid w:val="00F47247"/>
    <w:rsid w:val="00F472DC"/>
    <w:rsid w:val="00F50498"/>
    <w:rsid w:val="00F55A89"/>
    <w:rsid w:val="00F5612E"/>
    <w:rsid w:val="00F5752D"/>
    <w:rsid w:val="00F61560"/>
    <w:rsid w:val="00F61FDE"/>
    <w:rsid w:val="00F646AC"/>
    <w:rsid w:val="00F661C9"/>
    <w:rsid w:val="00F67B54"/>
    <w:rsid w:val="00F717EB"/>
    <w:rsid w:val="00F771FF"/>
    <w:rsid w:val="00F819C0"/>
    <w:rsid w:val="00F856E8"/>
    <w:rsid w:val="00F86BA3"/>
    <w:rsid w:val="00F87E0B"/>
    <w:rsid w:val="00F9031E"/>
    <w:rsid w:val="00F903C3"/>
    <w:rsid w:val="00F95D59"/>
    <w:rsid w:val="00F96E98"/>
    <w:rsid w:val="00FA13E1"/>
    <w:rsid w:val="00FA188E"/>
    <w:rsid w:val="00FA3705"/>
    <w:rsid w:val="00FA6CA9"/>
    <w:rsid w:val="00FA76E0"/>
    <w:rsid w:val="00FB0927"/>
    <w:rsid w:val="00FB2D00"/>
    <w:rsid w:val="00FB2E2B"/>
    <w:rsid w:val="00FB323B"/>
    <w:rsid w:val="00FB3528"/>
    <w:rsid w:val="00FB582E"/>
    <w:rsid w:val="00FB7267"/>
    <w:rsid w:val="00FB7D61"/>
    <w:rsid w:val="00FC18FD"/>
    <w:rsid w:val="00FC613C"/>
    <w:rsid w:val="00FC70AE"/>
    <w:rsid w:val="00FD127B"/>
    <w:rsid w:val="00FD25D0"/>
    <w:rsid w:val="00FD4476"/>
    <w:rsid w:val="00FD7591"/>
    <w:rsid w:val="00FE05E0"/>
    <w:rsid w:val="00FE1A54"/>
    <w:rsid w:val="00FE1A6D"/>
    <w:rsid w:val="00FE2F2A"/>
    <w:rsid w:val="00FE32EF"/>
    <w:rsid w:val="00FE41D6"/>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paragraph" w:styleId="berschrift2">
    <w:name w:val="heading 2"/>
    <w:basedOn w:val="Standard"/>
    <w:link w:val="berschrift2Zchn"/>
    <w:uiPriority w:val="9"/>
    <w:qFormat/>
    <w:rsid w:val="009D045A"/>
    <w:pPr>
      <w:spacing w:line="240" w:lineRule="auto"/>
      <w:outlineLvl w:val="1"/>
    </w:pPr>
    <w:rPr>
      <w:rFonts w:ascii="Times New Roman" w:eastAsia="Times New Roman" w:hAnsi="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customStyle="1" w:styleId="NichtaufgelsteErwhnung2">
    <w:name w:val="Nicht aufgelöste Erwähnung2"/>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 w:type="character" w:customStyle="1" w:styleId="berschrift2Zchn">
    <w:name w:val="Überschrift 2 Zchn"/>
    <w:basedOn w:val="Absatz-Standardschriftart"/>
    <w:link w:val="berschrift2"/>
    <w:uiPriority w:val="9"/>
    <w:rsid w:val="009D045A"/>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rsid w:val="00CB5F73"/>
  </w:style>
  <w:style w:type="paragraph" w:styleId="berarbeitung">
    <w:name w:val="Revision"/>
    <w:hidden/>
    <w:uiPriority w:val="99"/>
    <w:semiHidden/>
    <w:rsid w:val="00D001BF"/>
    <w:rPr>
      <w:rFonts w:ascii="Helvetica" w:eastAsia="Cambria" w:hAnsi="Helvetica" w:cs="Times New Roman"/>
      <w:sz w:val="22"/>
      <w:szCs w:val="20"/>
    </w:rPr>
  </w:style>
  <w:style w:type="character" w:styleId="NichtaufgelsteErwhnung">
    <w:name w:val="Unresolved Mention"/>
    <w:basedOn w:val="Absatz-Standardschriftart"/>
    <w:uiPriority w:val="99"/>
    <w:semiHidden/>
    <w:unhideWhenUsed/>
    <w:rsid w:val="004718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16858716">
      <w:bodyDiv w:val="1"/>
      <w:marLeft w:val="0"/>
      <w:marRight w:val="0"/>
      <w:marTop w:val="0"/>
      <w:marBottom w:val="0"/>
      <w:divBdr>
        <w:top w:val="none" w:sz="0" w:space="0" w:color="auto"/>
        <w:left w:val="none" w:sz="0" w:space="0" w:color="auto"/>
        <w:bottom w:val="none" w:sz="0" w:space="0" w:color="auto"/>
        <w:right w:val="none" w:sz="0" w:space="0" w:color="auto"/>
      </w:divBdr>
      <w:divsChild>
        <w:div w:id="19548195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373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959400">
      <w:bodyDiv w:val="1"/>
      <w:marLeft w:val="0"/>
      <w:marRight w:val="0"/>
      <w:marTop w:val="0"/>
      <w:marBottom w:val="0"/>
      <w:divBdr>
        <w:top w:val="none" w:sz="0" w:space="0" w:color="auto"/>
        <w:left w:val="none" w:sz="0" w:space="0" w:color="auto"/>
        <w:bottom w:val="none" w:sz="0" w:space="0" w:color="auto"/>
        <w:right w:val="none" w:sz="0" w:space="0" w:color="auto"/>
      </w:divBdr>
      <w:divsChild>
        <w:div w:id="1707874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56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3002235">
      <w:bodyDiv w:val="1"/>
      <w:marLeft w:val="0"/>
      <w:marRight w:val="0"/>
      <w:marTop w:val="0"/>
      <w:marBottom w:val="0"/>
      <w:divBdr>
        <w:top w:val="none" w:sz="0" w:space="0" w:color="auto"/>
        <w:left w:val="none" w:sz="0" w:space="0" w:color="auto"/>
        <w:bottom w:val="none" w:sz="0" w:space="0" w:color="auto"/>
        <w:right w:val="none" w:sz="0" w:space="0" w:color="auto"/>
      </w:divBdr>
      <w:divsChild>
        <w:div w:id="8143784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3722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03999488">
      <w:bodyDiv w:val="1"/>
      <w:marLeft w:val="0"/>
      <w:marRight w:val="0"/>
      <w:marTop w:val="0"/>
      <w:marBottom w:val="0"/>
      <w:divBdr>
        <w:top w:val="none" w:sz="0" w:space="0" w:color="auto"/>
        <w:left w:val="none" w:sz="0" w:space="0" w:color="auto"/>
        <w:bottom w:val="none" w:sz="0" w:space="0" w:color="auto"/>
        <w:right w:val="none" w:sz="0" w:space="0" w:color="auto"/>
      </w:divBdr>
    </w:div>
    <w:div w:id="1322387350">
      <w:bodyDiv w:val="1"/>
      <w:marLeft w:val="0"/>
      <w:marRight w:val="0"/>
      <w:marTop w:val="0"/>
      <w:marBottom w:val="0"/>
      <w:divBdr>
        <w:top w:val="none" w:sz="0" w:space="0" w:color="auto"/>
        <w:left w:val="none" w:sz="0" w:space="0" w:color="auto"/>
        <w:bottom w:val="none" w:sz="0" w:space="0" w:color="auto"/>
        <w:right w:val="none" w:sz="0" w:space="0" w:color="auto"/>
      </w:divBdr>
      <w:divsChild>
        <w:div w:id="5124540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879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64749861">
      <w:bodyDiv w:val="1"/>
      <w:marLeft w:val="0"/>
      <w:marRight w:val="0"/>
      <w:marTop w:val="0"/>
      <w:marBottom w:val="0"/>
      <w:divBdr>
        <w:top w:val="none" w:sz="0" w:space="0" w:color="auto"/>
        <w:left w:val="none" w:sz="0" w:space="0" w:color="auto"/>
        <w:bottom w:val="none" w:sz="0" w:space="0" w:color="auto"/>
        <w:right w:val="none" w:sz="0" w:space="0" w:color="auto"/>
      </w:divBdr>
      <w:divsChild>
        <w:div w:id="9984607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43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4062557">
      <w:bodyDiv w:val="1"/>
      <w:marLeft w:val="0"/>
      <w:marRight w:val="0"/>
      <w:marTop w:val="0"/>
      <w:marBottom w:val="0"/>
      <w:divBdr>
        <w:top w:val="none" w:sz="0" w:space="0" w:color="auto"/>
        <w:left w:val="none" w:sz="0" w:space="0" w:color="auto"/>
        <w:bottom w:val="none" w:sz="0" w:space="0" w:color="auto"/>
        <w:right w:val="none" w:sz="0" w:space="0" w:color="auto"/>
      </w:divBdr>
      <w:divsChild>
        <w:div w:id="20056228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3880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0284205">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60086721">
      <w:bodyDiv w:val="1"/>
      <w:marLeft w:val="0"/>
      <w:marRight w:val="0"/>
      <w:marTop w:val="0"/>
      <w:marBottom w:val="0"/>
      <w:divBdr>
        <w:top w:val="none" w:sz="0" w:space="0" w:color="auto"/>
        <w:left w:val="none" w:sz="0" w:space="0" w:color="auto"/>
        <w:bottom w:val="none" w:sz="0" w:space="0" w:color="auto"/>
        <w:right w:val="none" w:sz="0" w:space="0" w:color="auto"/>
      </w:divBdr>
      <w:divsChild>
        <w:div w:id="1698312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746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625</Words>
  <Characters>3941</Characters>
  <Application>Microsoft Office Word</Application>
  <DocSecurity>0</DocSecurity>
  <Lines>32</Lines>
  <Paragraphs>9</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Christoph Buck</cp:lastModifiedBy>
  <cp:revision>4</cp:revision>
  <cp:lastPrinted>2022-07-14T09:33:00Z</cp:lastPrinted>
  <dcterms:created xsi:type="dcterms:W3CDTF">2023-09-04T09:34:00Z</dcterms:created>
  <dcterms:modified xsi:type="dcterms:W3CDTF">2023-09-06T09:06:00Z</dcterms:modified>
</cp:coreProperties>
</file>