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CC37D7" w:rsidRDefault="00FD77D4" w:rsidP="00A1277A">
      <w:pPr>
        <w:spacing w:line="264" w:lineRule="auto"/>
        <w:rPr>
          <w:color w:val="FF0000"/>
        </w:rPr>
      </w:pPr>
      <w:r w:rsidRPr="00CC37D7">
        <w:t>Presseinformation</w:t>
      </w:r>
    </w:p>
    <w:p w14:paraId="3F7F4666" w14:textId="38A44D7D" w:rsidR="00FD77D4" w:rsidRPr="00CC37D7" w:rsidRDefault="00FD77D4" w:rsidP="00A1277A">
      <w:pPr>
        <w:spacing w:line="264" w:lineRule="auto"/>
        <w:rPr>
          <w:sz w:val="20"/>
        </w:rPr>
      </w:pPr>
      <w:r w:rsidRPr="00CC37D7">
        <w:rPr>
          <w:sz w:val="20"/>
        </w:rPr>
        <w:tab/>
      </w:r>
    </w:p>
    <w:p w14:paraId="10BC95FE" w14:textId="2CBA4200" w:rsidR="00FD77D4" w:rsidRPr="00CC37D7" w:rsidRDefault="002E5247" w:rsidP="00A1277A">
      <w:pPr>
        <w:spacing w:line="264" w:lineRule="auto"/>
        <w:rPr>
          <w:sz w:val="20"/>
        </w:rPr>
      </w:pPr>
      <w:r w:rsidRPr="009D22E8">
        <w:rPr>
          <w:sz w:val="20"/>
        </w:rPr>
        <w:t>Wil</w:t>
      </w:r>
      <w:r w:rsidR="007D1BF2" w:rsidRPr="009D22E8">
        <w:rPr>
          <w:sz w:val="20"/>
        </w:rPr>
        <w:t xml:space="preserve">, </w:t>
      </w:r>
      <w:r w:rsidRPr="009D22E8">
        <w:rPr>
          <w:sz w:val="20"/>
        </w:rPr>
        <w:t>16</w:t>
      </w:r>
      <w:r w:rsidR="007315F9" w:rsidRPr="009D22E8">
        <w:rPr>
          <w:sz w:val="20"/>
        </w:rPr>
        <w:t xml:space="preserve">. </w:t>
      </w:r>
      <w:r w:rsidRPr="009D22E8">
        <w:rPr>
          <w:sz w:val="20"/>
        </w:rPr>
        <w:t>September</w:t>
      </w:r>
      <w:r w:rsidR="007F1785" w:rsidRPr="009D22E8">
        <w:rPr>
          <w:sz w:val="20"/>
        </w:rPr>
        <w:t xml:space="preserve"> </w:t>
      </w:r>
      <w:r w:rsidR="000C444D" w:rsidRPr="009D22E8">
        <w:rPr>
          <w:sz w:val="20"/>
        </w:rPr>
        <w:t>20</w:t>
      </w:r>
      <w:r w:rsidR="001C2753" w:rsidRPr="009D22E8">
        <w:rPr>
          <w:sz w:val="20"/>
        </w:rPr>
        <w:t>2</w:t>
      </w:r>
      <w:r w:rsidR="007315F9" w:rsidRPr="009D22E8">
        <w:rPr>
          <w:sz w:val="20"/>
        </w:rPr>
        <w:t>1</w:t>
      </w:r>
    </w:p>
    <w:p w14:paraId="305EFE83" w14:textId="5AF83FB3" w:rsidR="006501F7" w:rsidRDefault="006501F7" w:rsidP="00A1277A">
      <w:pPr>
        <w:spacing w:line="264" w:lineRule="auto"/>
        <w:rPr>
          <w:b/>
          <w:sz w:val="26"/>
          <w:szCs w:val="26"/>
        </w:rPr>
      </w:pPr>
    </w:p>
    <w:p w14:paraId="04979FD7" w14:textId="29003E82" w:rsidR="00B7601A" w:rsidRDefault="00B7601A" w:rsidP="00A1277A">
      <w:pPr>
        <w:spacing w:line="264" w:lineRule="auto"/>
        <w:rPr>
          <w:b/>
          <w:sz w:val="26"/>
          <w:szCs w:val="26"/>
        </w:rPr>
      </w:pPr>
      <w:r>
        <w:rPr>
          <w:b/>
          <w:sz w:val="26"/>
          <w:szCs w:val="26"/>
        </w:rPr>
        <w:t xml:space="preserve">Industrie 4.0 </w:t>
      </w:r>
      <w:r w:rsidR="00F85E82">
        <w:rPr>
          <w:b/>
          <w:sz w:val="26"/>
          <w:szCs w:val="26"/>
        </w:rPr>
        <w:t>trifft innovative</w:t>
      </w:r>
      <w:r>
        <w:rPr>
          <w:b/>
          <w:sz w:val="26"/>
          <w:szCs w:val="26"/>
        </w:rPr>
        <w:t xml:space="preserve"> Reinigungstechnik </w:t>
      </w:r>
    </w:p>
    <w:p w14:paraId="1638889C" w14:textId="6C25B6E2" w:rsidR="00F64ADE" w:rsidRPr="000E3D9F" w:rsidRDefault="006E624F" w:rsidP="00A1277A">
      <w:pPr>
        <w:spacing w:line="264" w:lineRule="auto"/>
        <w:rPr>
          <w:szCs w:val="22"/>
        </w:rPr>
      </w:pPr>
      <w:r>
        <w:rPr>
          <w:szCs w:val="22"/>
        </w:rPr>
        <w:t>Zentrale Industriesauganlagen</w:t>
      </w:r>
      <w:r w:rsidRPr="006E624F">
        <w:rPr>
          <w:szCs w:val="22"/>
        </w:rPr>
        <w:t xml:space="preserve"> von Nilfisk</w:t>
      </w:r>
      <w:r>
        <w:rPr>
          <w:szCs w:val="22"/>
        </w:rPr>
        <w:t xml:space="preserve"> </w:t>
      </w:r>
      <w:r w:rsidR="001704E9">
        <w:rPr>
          <w:szCs w:val="22"/>
        </w:rPr>
        <w:t>reinig</w:t>
      </w:r>
      <w:r>
        <w:rPr>
          <w:szCs w:val="22"/>
        </w:rPr>
        <w:t>en</w:t>
      </w:r>
      <w:r w:rsidR="001704E9">
        <w:rPr>
          <w:szCs w:val="22"/>
        </w:rPr>
        <w:t xml:space="preserve"> Produktions</w:t>
      </w:r>
      <w:r w:rsidR="00E60AFB">
        <w:rPr>
          <w:szCs w:val="22"/>
        </w:rPr>
        <w:t>-</w:t>
      </w:r>
      <w:r w:rsidR="00E60AFB">
        <w:rPr>
          <w:szCs w:val="22"/>
        </w:rPr>
        <w:br/>
      </w:r>
      <w:r>
        <w:rPr>
          <w:szCs w:val="22"/>
        </w:rPr>
        <w:t>umgebungen</w:t>
      </w:r>
      <w:r w:rsidR="001704E9">
        <w:rPr>
          <w:szCs w:val="22"/>
        </w:rPr>
        <w:t xml:space="preserve"> </w:t>
      </w:r>
      <w:r w:rsidR="00B7601A">
        <w:rPr>
          <w:szCs w:val="22"/>
        </w:rPr>
        <w:t xml:space="preserve">dank vernetzter Interaktion </w:t>
      </w:r>
      <w:r w:rsidR="001704E9">
        <w:rPr>
          <w:szCs w:val="22"/>
        </w:rPr>
        <w:t xml:space="preserve">effizient und sicher </w:t>
      </w:r>
    </w:p>
    <w:p w14:paraId="7B12B6E7" w14:textId="77777777" w:rsidR="00F64ADE" w:rsidRPr="000E3D9F" w:rsidRDefault="00F64ADE" w:rsidP="00A1277A">
      <w:pPr>
        <w:spacing w:line="264" w:lineRule="auto"/>
        <w:rPr>
          <w:b/>
          <w:sz w:val="20"/>
        </w:rPr>
      </w:pPr>
    </w:p>
    <w:p w14:paraId="140F66D9" w14:textId="059D3B9D" w:rsidR="001B1A5A" w:rsidRDefault="001B1A5A" w:rsidP="001B1A5A">
      <w:pPr>
        <w:spacing w:line="264" w:lineRule="auto"/>
        <w:rPr>
          <w:b/>
          <w:sz w:val="20"/>
        </w:rPr>
      </w:pPr>
      <w:r>
        <w:rPr>
          <w:b/>
          <w:sz w:val="20"/>
        </w:rPr>
        <w:t>Die unaufhaltsame digitale Transformation</w:t>
      </w:r>
      <w:r w:rsidR="008E53F5">
        <w:rPr>
          <w:b/>
          <w:sz w:val="20"/>
        </w:rPr>
        <w:t xml:space="preserve"> </w:t>
      </w:r>
      <w:r>
        <w:rPr>
          <w:b/>
          <w:sz w:val="20"/>
        </w:rPr>
        <w:t>fordert</w:t>
      </w:r>
      <w:r w:rsidR="008E53F5">
        <w:rPr>
          <w:b/>
          <w:sz w:val="20"/>
        </w:rPr>
        <w:t xml:space="preserve"> auch in der Reinigungstechnik neue Lösungen zur Prozessautomatisierung.</w:t>
      </w:r>
      <w:r w:rsidR="00EC3A93">
        <w:rPr>
          <w:b/>
          <w:sz w:val="20"/>
        </w:rPr>
        <w:t xml:space="preserve"> </w:t>
      </w:r>
      <w:r w:rsidR="008E53F5">
        <w:rPr>
          <w:b/>
          <w:sz w:val="20"/>
        </w:rPr>
        <w:t xml:space="preserve">Deshalb </w:t>
      </w:r>
      <w:r w:rsidR="00ED45A9">
        <w:rPr>
          <w:b/>
          <w:sz w:val="20"/>
        </w:rPr>
        <w:t xml:space="preserve">präsentiert </w:t>
      </w:r>
      <w:r w:rsidR="00AF49CB">
        <w:rPr>
          <w:b/>
          <w:sz w:val="20"/>
        </w:rPr>
        <w:t xml:space="preserve">der Reinigungsgerätehersteller </w:t>
      </w:r>
      <w:r w:rsidR="00ED45A9">
        <w:rPr>
          <w:b/>
          <w:sz w:val="20"/>
        </w:rPr>
        <w:t>Nilfisk nun die neueste</w:t>
      </w:r>
      <w:r w:rsidR="00011599">
        <w:rPr>
          <w:b/>
          <w:sz w:val="20"/>
        </w:rPr>
        <w:t>, digitale</w:t>
      </w:r>
      <w:r w:rsidR="00ED45A9">
        <w:rPr>
          <w:b/>
          <w:sz w:val="20"/>
        </w:rPr>
        <w:t xml:space="preserve"> Generation seiner zentralen </w:t>
      </w:r>
      <w:r w:rsidR="008E53F5">
        <w:rPr>
          <w:b/>
          <w:sz w:val="20"/>
        </w:rPr>
        <w:t>S</w:t>
      </w:r>
      <w:r w:rsidR="00ED45A9">
        <w:rPr>
          <w:b/>
          <w:sz w:val="20"/>
        </w:rPr>
        <w:t>auganlagen.</w:t>
      </w:r>
      <w:r w:rsidR="00EC3A93">
        <w:rPr>
          <w:b/>
          <w:sz w:val="20"/>
        </w:rPr>
        <w:t xml:space="preserve"> Im Zentrum der Neuentwicklung ste</w:t>
      </w:r>
      <w:r>
        <w:rPr>
          <w:b/>
          <w:sz w:val="20"/>
        </w:rPr>
        <w:t xml:space="preserve">ht unter anderem </w:t>
      </w:r>
      <w:r w:rsidR="00EC3A93">
        <w:rPr>
          <w:b/>
          <w:sz w:val="20"/>
        </w:rPr>
        <w:t xml:space="preserve">die vollständige Vernetzung mit der bestehenden Fertigungsumgebung. </w:t>
      </w:r>
      <w:r>
        <w:rPr>
          <w:b/>
          <w:sz w:val="20"/>
        </w:rPr>
        <w:t>Hier erlaubt d</w:t>
      </w:r>
      <w:r w:rsidR="00EC3A93">
        <w:rPr>
          <w:b/>
          <w:sz w:val="20"/>
        </w:rPr>
        <w:t>er Einsatz innovativer IoT-Technologie</w:t>
      </w:r>
      <w:r>
        <w:rPr>
          <w:b/>
          <w:sz w:val="20"/>
        </w:rPr>
        <w:t>n eine hoch</w:t>
      </w:r>
      <w:r w:rsidR="00EC3A93">
        <w:rPr>
          <w:b/>
          <w:sz w:val="20"/>
        </w:rPr>
        <w:t>integrierte Kommunikation</w:t>
      </w:r>
      <w:r w:rsidR="004F0B90">
        <w:rPr>
          <w:b/>
          <w:sz w:val="20"/>
        </w:rPr>
        <w:t xml:space="preserve"> und</w:t>
      </w:r>
      <w:r w:rsidR="00EC3A93">
        <w:rPr>
          <w:b/>
          <w:sz w:val="20"/>
        </w:rPr>
        <w:t xml:space="preserve"> </w:t>
      </w:r>
      <w:r w:rsidR="00EC3A93" w:rsidRPr="00EC3A93">
        <w:rPr>
          <w:b/>
          <w:sz w:val="20"/>
        </w:rPr>
        <w:t xml:space="preserve">Steuerung </w:t>
      </w:r>
      <w:r w:rsidR="00EC3A93">
        <w:rPr>
          <w:b/>
          <w:sz w:val="20"/>
        </w:rPr>
        <w:t xml:space="preserve">von Sauganlage und Produktionsmaschine. </w:t>
      </w:r>
      <w:r w:rsidR="00AF49CB">
        <w:rPr>
          <w:b/>
          <w:sz w:val="20"/>
        </w:rPr>
        <w:t xml:space="preserve">Dank dieses Digitalisierungssprungs lassen sich </w:t>
      </w:r>
      <w:r w:rsidR="00A11D9D">
        <w:rPr>
          <w:b/>
          <w:sz w:val="20"/>
        </w:rPr>
        <w:t>Verschmutzungen aller Art</w:t>
      </w:r>
      <w:r w:rsidR="00EC3A93">
        <w:rPr>
          <w:b/>
          <w:sz w:val="20"/>
        </w:rPr>
        <w:t xml:space="preserve"> nicht nur </w:t>
      </w:r>
      <w:r w:rsidR="00E60AFB">
        <w:rPr>
          <w:b/>
          <w:sz w:val="20"/>
        </w:rPr>
        <w:t>effizienter</w:t>
      </w:r>
      <w:r w:rsidR="00EC3A93">
        <w:rPr>
          <w:b/>
          <w:sz w:val="20"/>
        </w:rPr>
        <w:t xml:space="preserve"> </w:t>
      </w:r>
      <w:r w:rsidR="00AF49CB">
        <w:rPr>
          <w:b/>
          <w:sz w:val="20"/>
        </w:rPr>
        <w:t xml:space="preserve">managen. Darüber hinaus hat der Anwender völlig neue Möglichkeiten, </w:t>
      </w:r>
      <w:r w:rsidR="00011599">
        <w:rPr>
          <w:b/>
          <w:sz w:val="20"/>
        </w:rPr>
        <w:t>seine</w:t>
      </w:r>
      <w:r w:rsidR="00AF49CB">
        <w:rPr>
          <w:b/>
          <w:sz w:val="20"/>
        </w:rPr>
        <w:t xml:space="preserve"> Sau</w:t>
      </w:r>
      <w:r w:rsidR="00011599">
        <w:rPr>
          <w:b/>
          <w:sz w:val="20"/>
        </w:rPr>
        <w:t>g</w:t>
      </w:r>
      <w:r w:rsidR="00AF49CB">
        <w:rPr>
          <w:b/>
          <w:sz w:val="20"/>
        </w:rPr>
        <w:t xml:space="preserve">anlage gezielter zu überwachen und </w:t>
      </w:r>
      <w:r w:rsidR="004F0B90">
        <w:rPr>
          <w:b/>
          <w:sz w:val="20"/>
        </w:rPr>
        <w:t xml:space="preserve">zu </w:t>
      </w:r>
      <w:r w:rsidR="00AF49CB">
        <w:rPr>
          <w:b/>
          <w:sz w:val="20"/>
        </w:rPr>
        <w:t>optimieren</w:t>
      </w:r>
      <w:r>
        <w:rPr>
          <w:b/>
          <w:sz w:val="20"/>
        </w:rPr>
        <w:t xml:space="preserve">. </w:t>
      </w:r>
      <w:r w:rsidR="000B05B8">
        <w:rPr>
          <w:b/>
          <w:sz w:val="20"/>
        </w:rPr>
        <w:t xml:space="preserve">Umfassende Zertifizierungen garantieren </w:t>
      </w:r>
      <w:proofErr w:type="spellStart"/>
      <w:r w:rsidR="00686A46">
        <w:rPr>
          <w:b/>
          <w:sz w:val="20"/>
        </w:rPr>
        <w:t>au</w:t>
      </w:r>
      <w:r w:rsidR="002E5247">
        <w:rPr>
          <w:b/>
          <w:sz w:val="20"/>
        </w:rPr>
        <w:t>ss</w:t>
      </w:r>
      <w:r w:rsidR="00686A46">
        <w:rPr>
          <w:b/>
          <w:sz w:val="20"/>
        </w:rPr>
        <w:t>erdem</w:t>
      </w:r>
      <w:proofErr w:type="spellEnd"/>
      <w:r w:rsidR="000B05B8">
        <w:rPr>
          <w:b/>
          <w:sz w:val="20"/>
        </w:rPr>
        <w:t xml:space="preserve"> </w:t>
      </w:r>
      <w:r w:rsidR="00686A46">
        <w:rPr>
          <w:b/>
          <w:sz w:val="20"/>
        </w:rPr>
        <w:t xml:space="preserve">ein hohes </w:t>
      </w:r>
      <w:proofErr w:type="spellStart"/>
      <w:r w:rsidR="00686A46">
        <w:rPr>
          <w:b/>
          <w:sz w:val="20"/>
        </w:rPr>
        <w:t>Ma</w:t>
      </w:r>
      <w:r w:rsidR="002E5247">
        <w:rPr>
          <w:b/>
          <w:sz w:val="20"/>
        </w:rPr>
        <w:t>ss</w:t>
      </w:r>
      <w:proofErr w:type="spellEnd"/>
      <w:r w:rsidR="00686A46">
        <w:rPr>
          <w:b/>
          <w:sz w:val="20"/>
        </w:rPr>
        <w:t xml:space="preserve"> an</w:t>
      </w:r>
      <w:r w:rsidR="000B05B8">
        <w:rPr>
          <w:b/>
          <w:sz w:val="20"/>
        </w:rPr>
        <w:t xml:space="preserve"> Sicherheit.</w:t>
      </w:r>
      <w:r w:rsidR="0009763A">
        <w:rPr>
          <w:b/>
          <w:sz w:val="20"/>
        </w:rPr>
        <w:t xml:space="preserve"> </w:t>
      </w:r>
      <w:r>
        <w:rPr>
          <w:b/>
          <w:sz w:val="20"/>
        </w:rPr>
        <w:t xml:space="preserve">Ein weiterer Entwicklungsfokus lag auf einem stark modularen Design, wodurch sich die Sauganlagen exakt </w:t>
      </w:r>
      <w:r w:rsidR="00952C27">
        <w:rPr>
          <w:b/>
          <w:sz w:val="20"/>
        </w:rPr>
        <w:t>an</w:t>
      </w:r>
      <w:r>
        <w:rPr>
          <w:b/>
          <w:sz w:val="20"/>
        </w:rPr>
        <w:t xml:space="preserve"> die Bedingungen im jeweiligen Produktionsbereich </w:t>
      </w:r>
      <w:r w:rsidR="00952C27">
        <w:rPr>
          <w:b/>
          <w:sz w:val="20"/>
        </w:rPr>
        <w:t>anpassen</w:t>
      </w:r>
      <w:r>
        <w:rPr>
          <w:b/>
          <w:sz w:val="20"/>
        </w:rPr>
        <w:t xml:space="preserve"> lassen – </w:t>
      </w:r>
      <w:r w:rsidR="00952C27">
        <w:rPr>
          <w:b/>
          <w:sz w:val="20"/>
        </w:rPr>
        <w:t xml:space="preserve">für </w:t>
      </w:r>
      <w:proofErr w:type="spellStart"/>
      <w:r w:rsidR="00952C27">
        <w:rPr>
          <w:b/>
          <w:sz w:val="20"/>
        </w:rPr>
        <w:t>ma</w:t>
      </w:r>
      <w:r w:rsidR="002E5247">
        <w:rPr>
          <w:b/>
          <w:sz w:val="20"/>
        </w:rPr>
        <w:t>ss</w:t>
      </w:r>
      <w:r w:rsidR="00952C27">
        <w:rPr>
          <w:b/>
          <w:sz w:val="20"/>
        </w:rPr>
        <w:t>geschneiderte</w:t>
      </w:r>
      <w:proofErr w:type="spellEnd"/>
      <w:r w:rsidR="00952C27">
        <w:rPr>
          <w:b/>
          <w:sz w:val="20"/>
        </w:rPr>
        <w:t xml:space="preserve"> </w:t>
      </w:r>
      <w:r>
        <w:rPr>
          <w:b/>
          <w:sz w:val="20"/>
        </w:rPr>
        <w:t xml:space="preserve">Saugleistung und Filtrierung </w:t>
      </w:r>
      <w:r w:rsidR="00952C27">
        <w:rPr>
          <w:b/>
          <w:sz w:val="20"/>
        </w:rPr>
        <w:t xml:space="preserve">sowie abgestimmte Prozesse im Hinblick auf die </w:t>
      </w:r>
      <w:r>
        <w:rPr>
          <w:b/>
          <w:sz w:val="20"/>
        </w:rPr>
        <w:t xml:space="preserve">Sammlung und Rückgewinnung. </w:t>
      </w:r>
    </w:p>
    <w:p w14:paraId="2ABC477E" w14:textId="77777777" w:rsidR="001B1A5A" w:rsidRPr="0058589F" w:rsidRDefault="001B1A5A" w:rsidP="00A1277A">
      <w:pPr>
        <w:spacing w:line="264" w:lineRule="auto"/>
        <w:rPr>
          <w:b/>
          <w:sz w:val="20"/>
        </w:rPr>
      </w:pPr>
    </w:p>
    <w:p w14:paraId="5DCC179D" w14:textId="5E78690D" w:rsidR="009836FE" w:rsidRDefault="000E3D9F" w:rsidP="00F071BE">
      <w:pPr>
        <w:tabs>
          <w:tab w:val="left" w:pos="7655"/>
        </w:tabs>
        <w:spacing w:line="264" w:lineRule="auto"/>
        <w:rPr>
          <w:bCs/>
          <w:sz w:val="20"/>
        </w:rPr>
      </w:pPr>
      <w:r>
        <w:rPr>
          <w:bCs/>
          <w:sz w:val="20"/>
        </w:rPr>
        <w:t xml:space="preserve">Mithilfe </w:t>
      </w:r>
      <w:r w:rsidR="00F85E82">
        <w:rPr>
          <w:bCs/>
          <w:sz w:val="20"/>
        </w:rPr>
        <w:t xml:space="preserve">der </w:t>
      </w:r>
      <w:r>
        <w:rPr>
          <w:bCs/>
          <w:sz w:val="20"/>
        </w:rPr>
        <w:t>zentrale</w:t>
      </w:r>
      <w:r w:rsidR="00F85E82">
        <w:rPr>
          <w:bCs/>
          <w:sz w:val="20"/>
        </w:rPr>
        <w:t>n</w:t>
      </w:r>
      <w:r>
        <w:rPr>
          <w:bCs/>
          <w:sz w:val="20"/>
        </w:rPr>
        <w:t xml:space="preserve"> Industriesauganlagen </w:t>
      </w:r>
      <w:r w:rsidR="004D771D">
        <w:rPr>
          <w:bCs/>
          <w:sz w:val="20"/>
        </w:rPr>
        <w:t xml:space="preserve">von Nilfisk </w:t>
      </w:r>
      <w:r w:rsidR="00F41661">
        <w:rPr>
          <w:bCs/>
          <w:sz w:val="20"/>
        </w:rPr>
        <w:t>können</w:t>
      </w:r>
      <w:r>
        <w:rPr>
          <w:bCs/>
          <w:sz w:val="20"/>
        </w:rPr>
        <w:t xml:space="preserve"> strengste Richtlinien und Vorschriften </w:t>
      </w:r>
      <w:proofErr w:type="gramStart"/>
      <w:r>
        <w:rPr>
          <w:bCs/>
          <w:sz w:val="20"/>
        </w:rPr>
        <w:t xml:space="preserve">bezüglich </w:t>
      </w:r>
      <w:r w:rsidR="00B418D9">
        <w:rPr>
          <w:bCs/>
          <w:sz w:val="20"/>
        </w:rPr>
        <w:t>Containment</w:t>
      </w:r>
      <w:proofErr w:type="gramEnd"/>
      <w:r>
        <w:rPr>
          <w:bCs/>
          <w:sz w:val="20"/>
        </w:rPr>
        <w:t xml:space="preserve"> und </w:t>
      </w:r>
      <w:r w:rsidR="00B418D9">
        <w:rPr>
          <w:bCs/>
          <w:sz w:val="20"/>
        </w:rPr>
        <w:t>S</w:t>
      </w:r>
      <w:r>
        <w:rPr>
          <w:bCs/>
          <w:sz w:val="20"/>
        </w:rPr>
        <w:t xml:space="preserve">icherheit </w:t>
      </w:r>
      <w:r w:rsidR="00F41661">
        <w:rPr>
          <w:bCs/>
          <w:sz w:val="20"/>
        </w:rPr>
        <w:t xml:space="preserve">problemlos </w:t>
      </w:r>
      <w:r>
        <w:rPr>
          <w:bCs/>
          <w:sz w:val="20"/>
        </w:rPr>
        <w:t>erfüll</w:t>
      </w:r>
      <w:r w:rsidR="00F41661">
        <w:rPr>
          <w:bCs/>
          <w:sz w:val="20"/>
        </w:rPr>
        <w:t>t werden</w:t>
      </w:r>
      <w:r>
        <w:rPr>
          <w:bCs/>
          <w:sz w:val="20"/>
        </w:rPr>
        <w:t xml:space="preserve">. Selbst </w:t>
      </w:r>
      <w:proofErr w:type="spellStart"/>
      <w:r>
        <w:rPr>
          <w:bCs/>
          <w:sz w:val="20"/>
        </w:rPr>
        <w:t>gro</w:t>
      </w:r>
      <w:r w:rsidR="002E5247">
        <w:rPr>
          <w:bCs/>
          <w:sz w:val="20"/>
        </w:rPr>
        <w:t>ss</w:t>
      </w:r>
      <w:r>
        <w:rPr>
          <w:bCs/>
          <w:sz w:val="20"/>
        </w:rPr>
        <w:t>e</w:t>
      </w:r>
      <w:proofErr w:type="spellEnd"/>
      <w:r>
        <w:rPr>
          <w:bCs/>
          <w:sz w:val="20"/>
        </w:rPr>
        <w:t xml:space="preserve">, über mehrere Stockwerke verteilte Produktionsanlagen lassen sich schnell reinigen, ohne in </w:t>
      </w:r>
      <w:r w:rsidR="003119A3">
        <w:rPr>
          <w:bCs/>
          <w:sz w:val="20"/>
        </w:rPr>
        <w:t xml:space="preserve">den laufenden Betrieb </w:t>
      </w:r>
      <w:r>
        <w:rPr>
          <w:bCs/>
          <w:sz w:val="20"/>
        </w:rPr>
        <w:t xml:space="preserve">eingreifen zu müssen. </w:t>
      </w:r>
      <w:r w:rsidR="003123DF">
        <w:rPr>
          <w:bCs/>
          <w:sz w:val="20"/>
        </w:rPr>
        <w:t xml:space="preserve">Über die zentrale Saugeinheit </w:t>
      </w:r>
      <w:r w:rsidR="00F41661">
        <w:rPr>
          <w:bCs/>
          <w:sz w:val="20"/>
        </w:rPr>
        <w:t>werden</w:t>
      </w:r>
      <w:r w:rsidR="003123DF">
        <w:rPr>
          <w:bCs/>
          <w:sz w:val="20"/>
        </w:rPr>
        <w:t xml:space="preserve"> Verschmutzungen, Schnittabfälle und Co. im gesamten Gebäude eingesaugt und </w:t>
      </w:r>
      <w:proofErr w:type="spellStart"/>
      <w:r w:rsidR="003123DF">
        <w:rPr>
          <w:bCs/>
          <w:sz w:val="20"/>
        </w:rPr>
        <w:t>anschlie</w:t>
      </w:r>
      <w:r w:rsidR="002E5247">
        <w:rPr>
          <w:bCs/>
          <w:sz w:val="20"/>
        </w:rPr>
        <w:t>ss</w:t>
      </w:r>
      <w:r w:rsidR="003123DF">
        <w:rPr>
          <w:bCs/>
          <w:sz w:val="20"/>
        </w:rPr>
        <w:t>end</w:t>
      </w:r>
      <w:proofErr w:type="spellEnd"/>
      <w:r w:rsidR="003123DF">
        <w:rPr>
          <w:bCs/>
          <w:sz w:val="20"/>
        </w:rPr>
        <w:t xml:space="preserve"> in einem </w:t>
      </w:r>
      <w:proofErr w:type="spellStart"/>
      <w:r w:rsidR="003123DF">
        <w:rPr>
          <w:bCs/>
          <w:sz w:val="20"/>
        </w:rPr>
        <w:t>gro</w:t>
      </w:r>
      <w:r w:rsidR="002E5247">
        <w:rPr>
          <w:bCs/>
          <w:sz w:val="20"/>
        </w:rPr>
        <w:t>ss</w:t>
      </w:r>
      <w:r w:rsidR="003123DF">
        <w:rPr>
          <w:bCs/>
          <w:sz w:val="20"/>
        </w:rPr>
        <w:t>en</w:t>
      </w:r>
      <w:proofErr w:type="spellEnd"/>
      <w:r w:rsidR="003123DF">
        <w:rPr>
          <w:bCs/>
          <w:sz w:val="20"/>
        </w:rPr>
        <w:t xml:space="preserve"> Silo gesammelt. </w:t>
      </w:r>
      <w:r w:rsidR="00F41661">
        <w:rPr>
          <w:bCs/>
          <w:sz w:val="20"/>
        </w:rPr>
        <w:t>Dort</w:t>
      </w:r>
      <w:r w:rsidR="003123DF">
        <w:rPr>
          <w:bCs/>
          <w:sz w:val="20"/>
        </w:rPr>
        <w:t xml:space="preserve"> kann </w:t>
      </w:r>
      <w:proofErr w:type="spellStart"/>
      <w:r w:rsidR="003119A3">
        <w:rPr>
          <w:bCs/>
          <w:sz w:val="20"/>
        </w:rPr>
        <w:t>anschlie</w:t>
      </w:r>
      <w:r w:rsidR="002E5247">
        <w:rPr>
          <w:bCs/>
          <w:sz w:val="20"/>
        </w:rPr>
        <w:t>ss</w:t>
      </w:r>
      <w:r w:rsidR="003119A3">
        <w:rPr>
          <w:bCs/>
          <w:sz w:val="20"/>
        </w:rPr>
        <w:t>end</w:t>
      </w:r>
      <w:proofErr w:type="spellEnd"/>
      <w:r w:rsidR="003123DF">
        <w:rPr>
          <w:bCs/>
          <w:sz w:val="20"/>
        </w:rPr>
        <w:t xml:space="preserve"> eine sichere Entsorgung </w:t>
      </w:r>
      <w:r w:rsidR="00EA5B9E">
        <w:rPr>
          <w:bCs/>
          <w:sz w:val="20"/>
        </w:rPr>
        <w:t>o</w:t>
      </w:r>
      <w:r w:rsidR="003123DF">
        <w:rPr>
          <w:bCs/>
          <w:sz w:val="20"/>
        </w:rPr>
        <w:t>der Rück</w:t>
      </w:r>
      <w:r w:rsidR="003123DF" w:rsidRPr="0009763A">
        <w:rPr>
          <w:bCs/>
          <w:sz w:val="20"/>
        </w:rPr>
        <w:t xml:space="preserve">gewinnung von Rohstoffen erfolgen. </w:t>
      </w:r>
      <w:r w:rsidR="00B418D9" w:rsidRPr="0009763A">
        <w:rPr>
          <w:bCs/>
          <w:sz w:val="20"/>
        </w:rPr>
        <w:t xml:space="preserve">Je nach Situation stehen zudem Vorabscheider für Flüssigkeiten, </w:t>
      </w:r>
      <w:proofErr w:type="spellStart"/>
      <w:r w:rsidR="00B418D9" w:rsidRPr="0009763A">
        <w:rPr>
          <w:bCs/>
          <w:sz w:val="20"/>
        </w:rPr>
        <w:t>gro</w:t>
      </w:r>
      <w:r w:rsidR="002E5247">
        <w:rPr>
          <w:bCs/>
          <w:sz w:val="20"/>
        </w:rPr>
        <w:t>ss</w:t>
      </w:r>
      <w:r w:rsidR="00B418D9" w:rsidRPr="0009763A">
        <w:rPr>
          <w:bCs/>
          <w:sz w:val="20"/>
        </w:rPr>
        <w:t>e</w:t>
      </w:r>
      <w:proofErr w:type="spellEnd"/>
      <w:r w:rsidR="00B418D9" w:rsidRPr="0009763A">
        <w:rPr>
          <w:bCs/>
          <w:sz w:val="20"/>
        </w:rPr>
        <w:t xml:space="preserve"> Schmutzmengen oder </w:t>
      </w:r>
      <w:proofErr w:type="spellStart"/>
      <w:r w:rsidR="00B418D9" w:rsidRPr="0009763A">
        <w:rPr>
          <w:bCs/>
          <w:sz w:val="20"/>
        </w:rPr>
        <w:t>hei</w:t>
      </w:r>
      <w:r w:rsidR="002E5247">
        <w:rPr>
          <w:bCs/>
          <w:sz w:val="20"/>
        </w:rPr>
        <w:t>ss</w:t>
      </w:r>
      <w:r w:rsidR="00B418D9" w:rsidRPr="0009763A">
        <w:rPr>
          <w:bCs/>
          <w:sz w:val="20"/>
        </w:rPr>
        <w:t>e</w:t>
      </w:r>
      <w:proofErr w:type="spellEnd"/>
      <w:r w:rsidR="00B418D9" w:rsidRPr="0009763A">
        <w:rPr>
          <w:bCs/>
          <w:sz w:val="20"/>
        </w:rPr>
        <w:t xml:space="preserve"> Materialien zur Verfügung, die jederzeit eine effiziente Reinigung garantieren.</w:t>
      </w:r>
      <w:r w:rsidR="0009763A">
        <w:rPr>
          <w:bCs/>
          <w:sz w:val="20"/>
        </w:rPr>
        <w:t xml:space="preserve"> </w:t>
      </w:r>
      <w:r w:rsidR="008861AA">
        <w:rPr>
          <w:bCs/>
          <w:sz w:val="20"/>
        </w:rPr>
        <w:t xml:space="preserve">Sowohl die Saugeinheit als auch das Silo beziehungsweise die zugehörige Filterkammer können entweder im </w:t>
      </w:r>
      <w:r w:rsidR="000D345E">
        <w:rPr>
          <w:bCs/>
          <w:sz w:val="20"/>
        </w:rPr>
        <w:t xml:space="preserve">Gebäude </w:t>
      </w:r>
      <w:r w:rsidR="008861AA">
        <w:rPr>
          <w:bCs/>
          <w:sz w:val="20"/>
        </w:rPr>
        <w:t xml:space="preserve">oder </w:t>
      </w:r>
      <w:proofErr w:type="spellStart"/>
      <w:r w:rsidR="008861AA">
        <w:rPr>
          <w:bCs/>
          <w:sz w:val="20"/>
        </w:rPr>
        <w:t>au</w:t>
      </w:r>
      <w:r w:rsidR="002E5247">
        <w:rPr>
          <w:bCs/>
          <w:sz w:val="20"/>
        </w:rPr>
        <w:t>ss</w:t>
      </w:r>
      <w:r w:rsidR="008861AA">
        <w:rPr>
          <w:bCs/>
          <w:sz w:val="20"/>
        </w:rPr>
        <w:t>erhalb</w:t>
      </w:r>
      <w:proofErr w:type="spellEnd"/>
      <w:r w:rsidR="008861AA">
        <w:rPr>
          <w:bCs/>
          <w:sz w:val="20"/>
        </w:rPr>
        <w:t xml:space="preserve"> installiert werden. Von hier aus verlaufen Rohrleitungen zu den einzelnen Produktionsmaschinen und sonstigen </w:t>
      </w:r>
      <w:r w:rsidR="000F47A7">
        <w:rPr>
          <w:bCs/>
          <w:sz w:val="20"/>
        </w:rPr>
        <w:t>Bereichen</w:t>
      </w:r>
      <w:r w:rsidR="008861AA">
        <w:rPr>
          <w:bCs/>
          <w:sz w:val="20"/>
        </w:rPr>
        <w:t xml:space="preserve">, an denen </w:t>
      </w:r>
      <w:proofErr w:type="spellStart"/>
      <w:r w:rsidR="000F47A7">
        <w:rPr>
          <w:bCs/>
          <w:sz w:val="20"/>
        </w:rPr>
        <w:t>regelmä</w:t>
      </w:r>
      <w:r w:rsidR="002E5247">
        <w:rPr>
          <w:bCs/>
          <w:sz w:val="20"/>
        </w:rPr>
        <w:t>ss</w:t>
      </w:r>
      <w:r w:rsidR="000F47A7">
        <w:rPr>
          <w:bCs/>
          <w:sz w:val="20"/>
        </w:rPr>
        <w:t>ig</w:t>
      </w:r>
      <w:proofErr w:type="spellEnd"/>
      <w:r w:rsidR="008861AA">
        <w:rPr>
          <w:bCs/>
          <w:sz w:val="20"/>
        </w:rPr>
        <w:t xml:space="preserve"> gereinigt werden muss.</w:t>
      </w:r>
    </w:p>
    <w:p w14:paraId="263571B4" w14:textId="09A9DE0D" w:rsidR="008861AA" w:rsidRDefault="008861AA" w:rsidP="00F071BE">
      <w:pPr>
        <w:tabs>
          <w:tab w:val="left" w:pos="7655"/>
        </w:tabs>
        <w:spacing w:line="264" w:lineRule="auto"/>
        <w:rPr>
          <w:bCs/>
          <w:sz w:val="20"/>
        </w:rPr>
      </w:pPr>
    </w:p>
    <w:p w14:paraId="64BDA387" w14:textId="3917AC2F" w:rsidR="0009763A" w:rsidRPr="0009763A" w:rsidRDefault="0009763A" w:rsidP="00FF7E5C">
      <w:pPr>
        <w:tabs>
          <w:tab w:val="left" w:pos="7655"/>
        </w:tabs>
        <w:spacing w:line="264" w:lineRule="auto"/>
        <w:rPr>
          <w:b/>
          <w:sz w:val="20"/>
        </w:rPr>
      </w:pPr>
      <w:r w:rsidRPr="0009763A">
        <w:rPr>
          <w:b/>
          <w:sz w:val="20"/>
        </w:rPr>
        <w:t xml:space="preserve">Neue </w:t>
      </w:r>
      <w:proofErr w:type="spellStart"/>
      <w:r w:rsidRPr="0009763A">
        <w:rPr>
          <w:b/>
          <w:sz w:val="20"/>
        </w:rPr>
        <w:t>Ma</w:t>
      </w:r>
      <w:r w:rsidR="002E5247">
        <w:rPr>
          <w:b/>
          <w:sz w:val="20"/>
        </w:rPr>
        <w:t>ss</w:t>
      </w:r>
      <w:r w:rsidRPr="0009763A">
        <w:rPr>
          <w:b/>
          <w:sz w:val="20"/>
        </w:rPr>
        <w:t>stäbe</w:t>
      </w:r>
      <w:proofErr w:type="spellEnd"/>
      <w:r w:rsidRPr="0009763A">
        <w:rPr>
          <w:b/>
          <w:sz w:val="20"/>
        </w:rPr>
        <w:t xml:space="preserve"> in der Digitalisierung</w:t>
      </w:r>
    </w:p>
    <w:p w14:paraId="4E0490E6" w14:textId="70BB40DC" w:rsidR="0009763A" w:rsidRDefault="004979EB" w:rsidP="00FF7E5C">
      <w:pPr>
        <w:tabs>
          <w:tab w:val="left" w:pos="7655"/>
        </w:tabs>
        <w:spacing w:line="264" w:lineRule="auto"/>
        <w:rPr>
          <w:bCs/>
          <w:sz w:val="20"/>
        </w:rPr>
      </w:pPr>
      <w:r>
        <w:rPr>
          <w:bCs/>
          <w:sz w:val="20"/>
        </w:rPr>
        <w:t xml:space="preserve">Das </w:t>
      </w:r>
      <w:r w:rsidR="003533CC">
        <w:rPr>
          <w:bCs/>
          <w:sz w:val="20"/>
        </w:rPr>
        <w:t xml:space="preserve">nahtlose </w:t>
      </w:r>
      <w:r>
        <w:rPr>
          <w:bCs/>
          <w:sz w:val="20"/>
        </w:rPr>
        <w:t>Einbinden</w:t>
      </w:r>
      <w:r w:rsidR="002F67FE">
        <w:rPr>
          <w:bCs/>
          <w:sz w:val="20"/>
        </w:rPr>
        <w:t xml:space="preserve"> der </w:t>
      </w:r>
      <w:r w:rsidR="003533CC">
        <w:rPr>
          <w:bCs/>
          <w:sz w:val="20"/>
        </w:rPr>
        <w:t xml:space="preserve">Sauganlagen in die Prozessmaschinen </w:t>
      </w:r>
      <w:r w:rsidR="00B5217F">
        <w:rPr>
          <w:bCs/>
          <w:sz w:val="20"/>
        </w:rPr>
        <w:t>sowie die automatisierte Interkation zwischen Fertigungs- und Absauganlage</w:t>
      </w:r>
      <w:r w:rsidR="003533CC">
        <w:rPr>
          <w:bCs/>
          <w:sz w:val="20"/>
        </w:rPr>
        <w:t xml:space="preserve"> sorg</w:t>
      </w:r>
      <w:r w:rsidR="00011599">
        <w:rPr>
          <w:bCs/>
          <w:sz w:val="20"/>
        </w:rPr>
        <w:t>en</w:t>
      </w:r>
      <w:r w:rsidR="003533CC">
        <w:rPr>
          <w:bCs/>
          <w:sz w:val="20"/>
        </w:rPr>
        <w:t xml:space="preserve"> für reibungslose Abläufe in der Produktion. </w:t>
      </w:r>
      <w:r w:rsidR="003D346E">
        <w:rPr>
          <w:bCs/>
          <w:sz w:val="20"/>
        </w:rPr>
        <w:t>M</w:t>
      </w:r>
      <w:r w:rsidR="0009763A">
        <w:rPr>
          <w:bCs/>
          <w:sz w:val="20"/>
        </w:rPr>
        <w:t xml:space="preserve">odernste </w:t>
      </w:r>
      <w:r w:rsidR="0009763A" w:rsidRPr="0009763A">
        <w:rPr>
          <w:bCs/>
          <w:sz w:val="20"/>
        </w:rPr>
        <w:t>Industrie 4.0-</w:t>
      </w:r>
      <w:r w:rsidR="003D346E">
        <w:rPr>
          <w:bCs/>
          <w:sz w:val="20"/>
        </w:rPr>
        <w:t xml:space="preserve">Technologien sowie eine </w:t>
      </w:r>
      <w:r w:rsidR="003D346E" w:rsidRPr="0009763A">
        <w:rPr>
          <w:bCs/>
          <w:sz w:val="20"/>
        </w:rPr>
        <w:t>mehrsprachige MMI-</w:t>
      </w:r>
      <w:r w:rsidR="00CE724A" w:rsidRPr="0009763A">
        <w:rPr>
          <w:bCs/>
          <w:sz w:val="20"/>
        </w:rPr>
        <w:t>Touch-Steuerung</w:t>
      </w:r>
      <w:r w:rsidR="003D346E" w:rsidRPr="0009763A">
        <w:rPr>
          <w:bCs/>
          <w:sz w:val="20"/>
        </w:rPr>
        <w:t xml:space="preserve"> (</w:t>
      </w:r>
      <w:r w:rsidR="00CE724A">
        <w:rPr>
          <w:bCs/>
          <w:sz w:val="20"/>
        </w:rPr>
        <w:t xml:space="preserve">MMI: </w:t>
      </w:r>
      <w:r w:rsidR="003D346E" w:rsidRPr="0009763A">
        <w:rPr>
          <w:bCs/>
          <w:sz w:val="20"/>
        </w:rPr>
        <w:t xml:space="preserve">Man-Machine-Interface) </w:t>
      </w:r>
      <w:r w:rsidR="003D346E">
        <w:rPr>
          <w:bCs/>
          <w:sz w:val="20"/>
        </w:rPr>
        <w:t xml:space="preserve">erlauben erstmals </w:t>
      </w:r>
      <w:r w:rsidR="003533CC">
        <w:rPr>
          <w:bCs/>
          <w:sz w:val="20"/>
        </w:rPr>
        <w:t>die</w:t>
      </w:r>
      <w:r w:rsidR="003D346E">
        <w:rPr>
          <w:bCs/>
          <w:sz w:val="20"/>
        </w:rPr>
        <w:t xml:space="preserve"> webbasierte </w:t>
      </w:r>
      <w:r w:rsidR="003F736B">
        <w:rPr>
          <w:bCs/>
          <w:sz w:val="20"/>
        </w:rPr>
        <w:t xml:space="preserve">und gleichzeitig komfortable </w:t>
      </w:r>
      <w:r w:rsidR="003D346E">
        <w:rPr>
          <w:bCs/>
          <w:sz w:val="20"/>
        </w:rPr>
        <w:t xml:space="preserve">Echtzeitsystemüberwachung per PC oder Smartphone. Ein ortsunabhängiger Datenzugriff </w:t>
      </w:r>
      <w:r w:rsidR="00DC1178">
        <w:rPr>
          <w:bCs/>
          <w:sz w:val="20"/>
        </w:rPr>
        <w:t xml:space="preserve">für die aktuelle Performanceabfrage sowie </w:t>
      </w:r>
      <w:r w:rsidR="003D346E">
        <w:rPr>
          <w:bCs/>
          <w:sz w:val="20"/>
        </w:rPr>
        <w:t xml:space="preserve">die individuelle Leistungsanpassung </w:t>
      </w:r>
      <w:r w:rsidR="003533CC">
        <w:rPr>
          <w:bCs/>
          <w:sz w:val="20"/>
        </w:rPr>
        <w:t xml:space="preserve">oder Fehlerbehebung </w:t>
      </w:r>
      <w:r w:rsidR="00DC1178">
        <w:rPr>
          <w:bCs/>
          <w:sz w:val="20"/>
        </w:rPr>
        <w:t>sind</w:t>
      </w:r>
      <w:r w:rsidR="003533CC">
        <w:rPr>
          <w:bCs/>
          <w:sz w:val="20"/>
        </w:rPr>
        <w:t xml:space="preserve"> auf dieser Grundlage </w:t>
      </w:r>
      <w:r w:rsidR="00DC1178">
        <w:rPr>
          <w:bCs/>
          <w:sz w:val="20"/>
        </w:rPr>
        <w:t>jederzeit und von überall aus möglich.</w:t>
      </w:r>
    </w:p>
    <w:p w14:paraId="04CFF3C5" w14:textId="065EF071" w:rsidR="00DC1178" w:rsidRDefault="00DC1178" w:rsidP="0009763A">
      <w:pPr>
        <w:tabs>
          <w:tab w:val="left" w:pos="7655"/>
        </w:tabs>
        <w:spacing w:line="264" w:lineRule="auto"/>
        <w:rPr>
          <w:bCs/>
          <w:sz w:val="20"/>
        </w:rPr>
      </w:pPr>
    </w:p>
    <w:p w14:paraId="033ADCF2" w14:textId="77777777" w:rsidR="004F0B90" w:rsidRDefault="004F0B90" w:rsidP="0009763A">
      <w:pPr>
        <w:tabs>
          <w:tab w:val="left" w:pos="7655"/>
        </w:tabs>
        <w:spacing w:line="264" w:lineRule="auto"/>
        <w:rPr>
          <w:bCs/>
          <w:sz w:val="20"/>
        </w:rPr>
      </w:pPr>
    </w:p>
    <w:p w14:paraId="7006DB5B" w14:textId="5CEED8FE" w:rsidR="0009763A" w:rsidRPr="00FE21C7" w:rsidRDefault="0009763A" w:rsidP="0009763A">
      <w:pPr>
        <w:tabs>
          <w:tab w:val="left" w:pos="7655"/>
        </w:tabs>
        <w:spacing w:line="264" w:lineRule="auto"/>
        <w:rPr>
          <w:b/>
          <w:sz w:val="20"/>
        </w:rPr>
      </w:pPr>
      <w:r w:rsidRPr="00FE21C7">
        <w:rPr>
          <w:b/>
          <w:sz w:val="20"/>
        </w:rPr>
        <w:t xml:space="preserve">Modulare </w:t>
      </w:r>
      <w:r w:rsidR="001C24ED" w:rsidRPr="00FE21C7">
        <w:rPr>
          <w:b/>
          <w:sz w:val="20"/>
        </w:rPr>
        <w:t>Bauweise</w:t>
      </w:r>
      <w:r w:rsidRPr="00FE21C7">
        <w:rPr>
          <w:b/>
          <w:sz w:val="20"/>
        </w:rPr>
        <w:t>, intuitive Bedienung</w:t>
      </w:r>
    </w:p>
    <w:p w14:paraId="2D306322" w14:textId="6B0ECBCE" w:rsidR="00044AB3" w:rsidRDefault="00044AB3" w:rsidP="00011599">
      <w:pPr>
        <w:tabs>
          <w:tab w:val="left" w:pos="7655"/>
        </w:tabs>
        <w:spacing w:line="264" w:lineRule="auto"/>
        <w:rPr>
          <w:bCs/>
          <w:sz w:val="20"/>
        </w:rPr>
      </w:pPr>
      <w:r w:rsidRPr="00FE21C7">
        <w:rPr>
          <w:bCs/>
          <w:sz w:val="20"/>
        </w:rPr>
        <w:t xml:space="preserve">Damit die Sauganlagen den unterschiedlichen Produktionsumgebungen und Prozessbedürfnissen der Anwender gerecht werden, </w:t>
      </w:r>
      <w:r w:rsidR="0009763A" w:rsidRPr="00FE21C7">
        <w:rPr>
          <w:bCs/>
          <w:sz w:val="20"/>
        </w:rPr>
        <w:t xml:space="preserve">setzt </w:t>
      </w:r>
      <w:r w:rsidR="0013209E" w:rsidRPr="00FE21C7">
        <w:rPr>
          <w:bCs/>
          <w:sz w:val="20"/>
        </w:rPr>
        <w:t xml:space="preserve">Nilfisk </w:t>
      </w:r>
      <w:r w:rsidR="003F736B" w:rsidRPr="00FE21C7">
        <w:rPr>
          <w:bCs/>
          <w:sz w:val="20"/>
        </w:rPr>
        <w:t xml:space="preserve">bei seiner neuen </w:t>
      </w:r>
      <w:r w:rsidR="00536F7A" w:rsidRPr="00FE21C7">
        <w:rPr>
          <w:bCs/>
          <w:sz w:val="20"/>
        </w:rPr>
        <w:t>Generation</w:t>
      </w:r>
      <w:r w:rsidR="003F736B" w:rsidRPr="00FE21C7">
        <w:rPr>
          <w:bCs/>
          <w:sz w:val="20"/>
        </w:rPr>
        <w:t xml:space="preserve"> auf ein</w:t>
      </w:r>
      <w:r w:rsidR="0009763A" w:rsidRPr="00FE21C7">
        <w:rPr>
          <w:bCs/>
          <w:sz w:val="20"/>
        </w:rPr>
        <w:t xml:space="preserve"> konsequent modulares </w:t>
      </w:r>
      <w:r w:rsidR="003F736B" w:rsidRPr="00FE21C7">
        <w:rPr>
          <w:bCs/>
          <w:sz w:val="20"/>
        </w:rPr>
        <w:t>Design</w:t>
      </w:r>
      <w:r w:rsidR="00603221" w:rsidRPr="00FE21C7">
        <w:rPr>
          <w:bCs/>
          <w:sz w:val="20"/>
        </w:rPr>
        <w:t xml:space="preserve"> sowie ein </w:t>
      </w:r>
      <w:proofErr w:type="spellStart"/>
      <w:r w:rsidR="00603221" w:rsidRPr="00FE21C7">
        <w:rPr>
          <w:bCs/>
          <w:sz w:val="20"/>
        </w:rPr>
        <w:t>Höchstma</w:t>
      </w:r>
      <w:r w:rsidR="002E5247">
        <w:rPr>
          <w:bCs/>
          <w:sz w:val="20"/>
        </w:rPr>
        <w:t>ss</w:t>
      </w:r>
      <w:proofErr w:type="spellEnd"/>
      <w:r w:rsidR="00603221" w:rsidRPr="00FE21C7">
        <w:rPr>
          <w:bCs/>
          <w:sz w:val="20"/>
        </w:rPr>
        <w:t xml:space="preserve"> an Individualisierung</w:t>
      </w:r>
      <w:r w:rsidR="0009763A" w:rsidRPr="00FE21C7">
        <w:rPr>
          <w:bCs/>
          <w:sz w:val="20"/>
        </w:rPr>
        <w:t xml:space="preserve">. Entsprechend den Anforderungen </w:t>
      </w:r>
      <w:r w:rsidRPr="00FE21C7">
        <w:rPr>
          <w:bCs/>
          <w:sz w:val="20"/>
        </w:rPr>
        <w:t xml:space="preserve">entwickeln die Nilfisk Fachberater gemeinsam mit dem Kunden die perfekte Lösung und stellen die </w:t>
      </w:r>
      <w:r w:rsidR="0013209E" w:rsidRPr="00FE21C7">
        <w:rPr>
          <w:bCs/>
          <w:sz w:val="20"/>
        </w:rPr>
        <w:t>jeweiligen</w:t>
      </w:r>
      <w:r w:rsidR="0009763A" w:rsidRPr="00FE21C7">
        <w:rPr>
          <w:bCs/>
          <w:sz w:val="20"/>
        </w:rPr>
        <w:t xml:space="preserve"> Komponenten </w:t>
      </w:r>
      <w:r w:rsidR="00603221" w:rsidRPr="00FE21C7">
        <w:rPr>
          <w:bCs/>
          <w:sz w:val="20"/>
        </w:rPr>
        <w:t xml:space="preserve">flexibel </w:t>
      </w:r>
      <w:r w:rsidR="0009763A" w:rsidRPr="00FE21C7">
        <w:rPr>
          <w:bCs/>
          <w:sz w:val="20"/>
        </w:rPr>
        <w:t>zusammen</w:t>
      </w:r>
      <w:r w:rsidRPr="00FE21C7">
        <w:rPr>
          <w:bCs/>
          <w:sz w:val="20"/>
        </w:rPr>
        <w:t>.</w:t>
      </w:r>
      <w:r w:rsidR="00CC217A" w:rsidRPr="00FE21C7">
        <w:rPr>
          <w:bCs/>
          <w:sz w:val="20"/>
        </w:rPr>
        <w:t xml:space="preserve"> Dazu gehören beispielsweise die benötigte Leistung der Saugeinheit</w:t>
      </w:r>
      <w:r w:rsidR="00704021" w:rsidRPr="00FE21C7">
        <w:rPr>
          <w:bCs/>
          <w:sz w:val="20"/>
        </w:rPr>
        <w:t xml:space="preserve"> und die Art der Anlagensteuerung ebenso wie verschiedene Filter und Reinigungsmethoden oder das Material der Rohrleitungen sowie die </w:t>
      </w:r>
      <w:r w:rsidR="00CC217A" w:rsidRPr="00FE21C7">
        <w:rPr>
          <w:bCs/>
          <w:sz w:val="20"/>
        </w:rPr>
        <w:t>Wahl zwischen kontinuierlichem und diskontinuierlichem Austrag in unterschiedliche Behälter</w:t>
      </w:r>
      <w:r w:rsidR="00704021" w:rsidRPr="00FE21C7">
        <w:rPr>
          <w:bCs/>
          <w:sz w:val="20"/>
        </w:rPr>
        <w:t>.</w:t>
      </w:r>
    </w:p>
    <w:p w14:paraId="6AD423E1" w14:textId="77777777" w:rsidR="00704021" w:rsidRDefault="00704021" w:rsidP="00011599">
      <w:pPr>
        <w:tabs>
          <w:tab w:val="left" w:pos="7655"/>
        </w:tabs>
        <w:spacing w:line="264" w:lineRule="auto"/>
        <w:rPr>
          <w:bCs/>
          <w:sz w:val="20"/>
        </w:rPr>
      </w:pPr>
    </w:p>
    <w:p w14:paraId="23E7B1A0" w14:textId="0A960578" w:rsidR="00044AB3" w:rsidRPr="002C4328" w:rsidRDefault="00011599" w:rsidP="00011599">
      <w:pPr>
        <w:tabs>
          <w:tab w:val="left" w:pos="7655"/>
        </w:tabs>
        <w:spacing w:line="264" w:lineRule="auto"/>
        <w:rPr>
          <w:b/>
          <w:sz w:val="20"/>
        </w:rPr>
      </w:pPr>
      <w:r w:rsidRPr="002C4328">
        <w:rPr>
          <w:b/>
          <w:sz w:val="20"/>
        </w:rPr>
        <w:t>Zertifizierte Sicherheit</w:t>
      </w:r>
    </w:p>
    <w:p w14:paraId="461ED8B5" w14:textId="4DBDF990" w:rsidR="00011599" w:rsidRDefault="00011599" w:rsidP="00011599">
      <w:pPr>
        <w:tabs>
          <w:tab w:val="left" w:pos="7655"/>
        </w:tabs>
        <w:spacing w:line="264" w:lineRule="auto"/>
        <w:rPr>
          <w:bCs/>
          <w:sz w:val="20"/>
        </w:rPr>
      </w:pPr>
      <w:r>
        <w:rPr>
          <w:bCs/>
          <w:sz w:val="20"/>
        </w:rPr>
        <w:t xml:space="preserve">Zuletzt steigern die zentralen Absauganlagen von Nilfisk nicht nur die Nachhaltigkeit, sondern auch die Sicherheit in der Produktion beträchtlich. Neben dem Schutz vor gefährlichen Stäuben ist hier insbesondere der Brand- und Explosionsschutz hervorzuheben. Für den Einsatz in explosionsgefährdeten Atmosphären oder als Zone 22 klassifizierten Umgebungen – etwa in </w:t>
      </w:r>
      <w:proofErr w:type="spellStart"/>
      <w:r>
        <w:rPr>
          <w:bCs/>
          <w:sz w:val="20"/>
        </w:rPr>
        <w:t>Gro</w:t>
      </w:r>
      <w:r w:rsidR="002E5247">
        <w:rPr>
          <w:bCs/>
          <w:sz w:val="20"/>
        </w:rPr>
        <w:t>ss</w:t>
      </w:r>
      <w:r>
        <w:rPr>
          <w:bCs/>
          <w:sz w:val="20"/>
        </w:rPr>
        <w:t>bäckereien</w:t>
      </w:r>
      <w:proofErr w:type="spellEnd"/>
      <w:r>
        <w:rPr>
          <w:bCs/>
          <w:sz w:val="20"/>
        </w:rPr>
        <w:t xml:space="preserve"> oder holzverarbeitenden Betrieben – sind deshalb alle Module der Anlage auch mit ATEX-Zertifizierung erhältlich. So fügen sie sich nahtlos in den strengen Zertifizierungsansatz von Nilfisk ein, nach dem die Konformität </w:t>
      </w:r>
      <w:r w:rsidR="00CE724A">
        <w:rPr>
          <w:bCs/>
          <w:sz w:val="20"/>
        </w:rPr>
        <w:t xml:space="preserve">hinsichtlich </w:t>
      </w:r>
      <w:r>
        <w:rPr>
          <w:bCs/>
          <w:sz w:val="20"/>
        </w:rPr>
        <w:t xml:space="preserve">sämtlicher Vorschriften und Protokolle durch </w:t>
      </w:r>
      <w:r w:rsidR="00536F7A">
        <w:rPr>
          <w:bCs/>
          <w:sz w:val="20"/>
        </w:rPr>
        <w:t xml:space="preserve">externe </w:t>
      </w:r>
      <w:r>
        <w:rPr>
          <w:bCs/>
          <w:sz w:val="20"/>
        </w:rPr>
        <w:t xml:space="preserve">staatlich überwachte Prüfstellen kontrolliert und zertifiziert </w:t>
      </w:r>
      <w:r w:rsidR="006F3291">
        <w:rPr>
          <w:bCs/>
          <w:sz w:val="20"/>
        </w:rPr>
        <w:t>wurde</w:t>
      </w:r>
      <w:r>
        <w:rPr>
          <w:bCs/>
          <w:sz w:val="20"/>
        </w:rPr>
        <w:t xml:space="preserve">. </w:t>
      </w:r>
    </w:p>
    <w:p w14:paraId="68398647" w14:textId="77777777" w:rsidR="00011599" w:rsidRPr="005128EE" w:rsidRDefault="00011599" w:rsidP="00A1277A">
      <w:pPr>
        <w:spacing w:line="264" w:lineRule="auto"/>
        <w:rPr>
          <w:bCs/>
          <w:sz w:val="20"/>
        </w:rPr>
      </w:pPr>
    </w:p>
    <w:p w14:paraId="15BBD48E" w14:textId="289ACE62" w:rsidR="00FD77D4" w:rsidRPr="00CC37D7" w:rsidRDefault="00FD77D4" w:rsidP="005C6156">
      <w:pPr>
        <w:spacing w:line="240" w:lineRule="auto"/>
        <w:rPr>
          <w:b/>
          <w:sz w:val="20"/>
        </w:rPr>
      </w:pPr>
      <w:r w:rsidRPr="00CC37D7">
        <w:rPr>
          <w:b/>
          <w:sz w:val="20"/>
        </w:rPr>
        <w:t>Bildanforderung</w:t>
      </w:r>
    </w:p>
    <w:p w14:paraId="6AB58CA1" w14:textId="16716161" w:rsidR="000A6E84" w:rsidRPr="00CC37D7" w:rsidRDefault="00FD77D4" w:rsidP="005C6156">
      <w:pPr>
        <w:spacing w:line="240" w:lineRule="auto"/>
        <w:rPr>
          <w:sz w:val="20"/>
        </w:rPr>
      </w:pPr>
      <w:r w:rsidRPr="00CC37D7">
        <w:rPr>
          <w:sz w:val="20"/>
        </w:rPr>
        <w:t xml:space="preserve">Bildmaterial finden Sie in unserem Medienportal </w:t>
      </w:r>
      <w:hyperlink r:id="rId7" w:history="1">
        <w:r w:rsidR="009F6191" w:rsidRPr="00CC37D7">
          <w:rPr>
            <w:rStyle w:val="Hyperlink"/>
            <w:sz w:val="20"/>
          </w:rPr>
          <w:t>https://pre</w:t>
        </w:r>
        <w:r w:rsidR="009F6191" w:rsidRPr="00CC37D7">
          <w:rPr>
            <w:rStyle w:val="Hyperlink"/>
            <w:sz w:val="20"/>
          </w:rPr>
          <w:t>s</w:t>
        </w:r>
        <w:r w:rsidR="009F6191" w:rsidRPr="00CC37D7">
          <w:rPr>
            <w:rStyle w:val="Hyperlink"/>
            <w:sz w:val="20"/>
          </w:rPr>
          <w:t>s-n-relations.amid-pr.com</w:t>
        </w:r>
      </w:hyperlink>
      <w:r w:rsidR="009F6191" w:rsidRPr="00CC37D7">
        <w:rPr>
          <w:sz w:val="20"/>
        </w:rPr>
        <w:t xml:space="preserve"> </w:t>
      </w:r>
      <w:r w:rsidRPr="00CC37D7">
        <w:rPr>
          <w:sz w:val="20"/>
        </w:rPr>
        <w:t>(Suchbegriff „</w:t>
      </w:r>
      <w:r w:rsidR="007F1785">
        <w:rPr>
          <w:sz w:val="20"/>
        </w:rPr>
        <w:t>Nilfisk-CVS-2021</w:t>
      </w:r>
      <w:r w:rsidRPr="00CC37D7">
        <w:rPr>
          <w:sz w:val="20"/>
        </w:rPr>
        <w:t xml:space="preserve">“). </w:t>
      </w:r>
    </w:p>
    <w:p w14:paraId="17240764" w14:textId="4E665601" w:rsidR="00C3001D" w:rsidRPr="00CC37D7" w:rsidRDefault="00C3001D" w:rsidP="005C6156">
      <w:pPr>
        <w:spacing w:line="240"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9D22E8" w14:paraId="07576A60" w14:textId="77777777" w:rsidTr="009B4585">
        <w:trPr>
          <w:trHeight w:val="1094"/>
        </w:trPr>
        <w:tc>
          <w:tcPr>
            <w:tcW w:w="3183" w:type="dxa"/>
            <w:tcBorders>
              <w:top w:val="nil"/>
              <w:left w:val="nil"/>
              <w:bottom w:val="nil"/>
              <w:right w:val="nil"/>
            </w:tcBorders>
          </w:tcPr>
          <w:p w14:paraId="20DC1721" w14:textId="77777777" w:rsidR="00EC36BF" w:rsidRPr="00CC37D7" w:rsidRDefault="00EC36BF" w:rsidP="005C6156">
            <w:pPr>
              <w:pStyle w:val="berschrift6"/>
              <w:ind w:right="483"/>
              <w:rPr>
                <w:color w:val="000000" w:themeColor="text1"/>
                <w:szCs w:val="18"/>
                <w:lang w:val="de-DE"/>
              </w:rPr>
            </w:pPr>
            <w:r w:rsidRPr="00CC37D7">
              <w:rPr>
                <w:color w:val="000000" w:themeColor="text1"/>
                <w:szCs w:val="18"/>
                <w:lang w:val="de-DE"/>
              </w:rPr>
              <w:t>Weitere Informationen:</w:t>
            </w:r>
          </w:p>
          <w:p w14:paraId="564056E6" w14:textId="787B25F4" w:rsidR="00FF62BB" w:rsidRPr="00CC37D7" w:rsidRDefault="00EC36BF" w:rsidP="005C6156">
            <w:pPr>
              <w:pStyle w:val="berschrift6"/>
              <w:ind w:right="483"/>
              <w:rPr>
                <w:b w:val="0"/>
                <w:color w:val="000000" w:themeColor="text1"/>
                <w:szCs w:val="18"/>
                <w:lang w:val="de-DE"/>
              </w:rPr>
            </w:pPr>
            <w:r w:rsidRPr="00CC37D7">
              <w:rPr>
                <w:b w:val="0"/>
                <w:color w:val="000000" w:themeColor="text1"/>
                <w:szCs w:val="18"/>
                <w:lang w:val="de-DE"/>
              </w:rPr>
              <w:t xml:space="preserve">Nilfisk </w:t>
            </w:r>
            <w:r w:rsidR="002E5247">
              <w:rPr>
                <w:b w:val="0"/>
                <w:color w:val="000000" w:themeColor="text1"/>
                <w:szCs w:val="18"/>
                <w:lang w:val="de-DE"/>
              </w:rPr>
              <w:t>AG</w:t>
            </w:r>
          </w:p>
          <w:p w14:paraId="2CCC4E7C" w14:textId="77777777" w:rsidR="002E5247" w:rsidRPr="002E5247" w:rsidRDefault="002E5247" w:rsidP="002E5247">
            <w:pPr>
              <w:pStyle w:val="berschrift6"/>
              <w:ind w:right="483"/>
              <w:rPr>
                <w:b w:val="0"/>
                <w:color w:val="000000" w:themeColor="text1"/>
                <w:szCs w:val="18"/>
                <w:lang w:val="de-DE"/>
              </w:rPr>
            </w:pPr>
            <w:proofErr w:type="spellStart"/>
            <w:r w:rsidRPr="002E5247">
              <w:rPr>
                <w:b w:val="0"/>
                <w:color w:val="000000" w:themeColor="text1"/>
                <w:szCs w:val="18"/>
                <w:lang w:val="de-DE"/>
              </w:rPr>
              <w:t>Ringstrasse</w:t>
            </w:r>
            <w:proofErr w:type="spellEnd"/>
            <w:r w:rsidRPr="002E5247">
              <w:rPr>
                <w:b w:val="0"/>
                <w:color w:val="000000" w:themeColor="text1"/>
                <w:szCs w:val="18"/>
                <w:lang w:val="de-DE"/>
              </w:rPr>
              <w:t xml:space="preserve"> 19</w:t>
            </w:r>
          </w:p>
          <w:p w14:paraId="34EBB035" w14:textId="77777777" w:rsidR="002E5247" w:rsidRPr="002E5247" w:rsidRDefault="002E5247" w:rsidP="002E5247">
            <w:pPr>
              <w:pStyle w:val="berschrift6"/>
              <w:ind w:right="483"/>
              <w:rPr>
                <w:b w:val="0"/>
                <w:color w:val="000000" w:themeColor="text1"/>
                <w:szCs w:val="18"/>
                <w:lang w:val="de-DE"/>
              </w:rPr>
            </w:pPr>
            <w:r w:rsidRPr="002E5247">
              <w:rPr>
                <w:b w:val="0"/>
                <w:color w:val="000000" w:themeColor="text1"/>
                <w:szCs w:val="18"/>
                <w:lang w:val="de-DE"/>
              </w:rPr>
              <w:t>Industrie Stelz/Kirchberg</w:t>
            </w:r>
          </w:p>
          <w:p w14:paraId="03863F7C" w14:textId="50D3ADD4" w:rsidR="00EC36BF" w:rsidRPr="002E5247" w:rsidRDefault="002E5247" w:rsidP="002E5247">
            <w:pPr>
              <w:pStyle w:val="berschrift6"/>
              <w:ind w:right="483"/>
              <w:rPr>
                <w:b w:val="0"/>
                <w:color w:val="000000" w:themeColor="text1"/>
                <w:szCs w:val="18"/>
                <w:lang w:val="de-DE"/>
              </w:rPr>
            </w:pPr>
            <w:r w:rsidRPr="002E5247">
              <w:rPr>
                <w:b w:val="0"/>
                <w:color w:val="000000" w:themeColor="text1"/>
                <w:szCs w:val="18"/>
                <w:lang w:val="de-DE"/>
              </w:rPr>
              <w:t>9500 Wil</w:t>
            </w:r>
            <w:r w:rsidR="00EC36BF" w:rsidRPr="00CC37D7">
              <w:rPr>
                <w:b w:val="0"/>
                <w:color w:val="000000" w:themeColor="text1"/>
                <w:szCs w:val="18"/>
                <w:lang w:val="de-DE"/>
              </w:rPr>
              <w:t xml:space="preserve">, </w:t>
            </w:r>
            <w:r w:rsidRPr="002E5247">
              <w:rPr>
                <w:b w:val="0"/>
                <w:color w:val="000000" w:themeColor="text1"/>
                <w:szCs w:val="18"/>
                <w:lang w:val="de-DE"/>
              </w:rPr>
              <w:t>S</w:t>
            </w:r>
            <w:proofErr w:type="spellStart"/>
            <w:r w:rsidRPr="002E5247">
              <w:rPr>
                <w:b w:val="0"/>
                <w:color w:val="000000" w:themeColor="text1"/>
              </w:rPr>
              <w:t>c</w:t>
            </w:r>
            <w:r w:rsidRPr="002E5247">
              <w:rPr>
                <w:b w:val="0"/>
                <w:color w:val="000000" w:themeColor="text1"/>
                <w:lang w:val="de-DE"/>
              </w:rPr>
              <w:t>h</w:t>
            </w:r>
            <w:r w:rsidRPr="002E5247">
              <w:rPr>
                <w:b w:val="0"/>
                <w:color w:val="000000" w:themeColor="text1"/>
              </w:rPr>
              <w:t>w</w:t>
            </w:r>
            <w:r w:rsidRPr="002E5247">
              <w:rPr>
                <w:b w:val="0"/>
                <w:color w:val="000000" w:themeColor="text1"/>
                <w:lang w:val="de-DE"/>
              </w:rPr>
              <w:t>e</w:t>
            </w:r>
            <w:r w:rsidRPr="002E5247">
              <w:rPr>
                <w:b w:val="0"/>
                <w:color w:val="000000" w:themeColor="text1"/>
              </w:rPr>
              <w:t>i</w:t>
            </w:r>
            <w:r w:rsidRPr="002E5247">
              <w:rPr>
                <w:b w:val="0"/>
                <w:color w:val="000000" w:themeColor="text1"/>
                <w:lang w:val="de-DE"/>
              </w:rPr>
              <w:t>z</w:t>
            </w:r>
            <w:proofErr w:type="spellEnd"/>
          </w:p>
          <w:p w14:paraId="503E2D06" w14:textId="719B0328" w:rsidR="00EC36BF" w:rsidRPr="00CC37D7" w:rsidRDefault="002E5247" w:rsidP="005C6156">
            <w:pPr>
              <w:pStyle w:val="Kommentartext"/>
              <w:ind w:right="483"/>
              <w:rPr>
                <w:sz w:val="18"/>
                <w:szCs w:val="18"/>
                <w:lang w:val="de-DE"/>
              </w:rPr>
            </w:pPr>
            <w:r w:rsidRPr="002E5247">
              <w:rPr>
                <w:color w:val="000000" w:themeColor="text1"/>
                <w:sz w:val="18"/>
                <w:szCs w:val="18"/>
                <w:lang w:val="de-DE"/>
              </w:rPr>
              <w:t>Tel:  +41 (0)71 923 84 44</w:t>
            </w:r>
            <w:r w:rsidR="00EC36BF" w:rsidRPr="00CC37D7">
              <w:rPr>
                <w:rFonts w:eastAsia="Times New Roman"/>
                <w:strike/>
                <w:color w:val="000000" w:themeColor="text1"/>
                <w:sz w:val="18"/>
                <w:szCs w:val="18"/>
                <w:lang w:val="de-DE"/>
              </w:rPr>
              <w:br/>
            </w:r>
            <w:hyperlink r:id="rId8" w:history="1">
              <w:r w:rsidRPr="00376700">
                <w:rPr>
                  <w:rStyle w:val="Hyperlink"/>
                  <w:sz w:val="18"/>
                  <w:szCs w:val="18"/>
                  <w:lang w:val="de-DE"/>
                </w:rPr>
                <w:t>https://www.nilfisk.com/de-ch/kontaktieren-sie-uns/</w:t>
              </w:r>
            </w:hyperlink>
          </w:p>
          <w:p w14:paraId="7C5219C1" w14:textId="52E19D44" w:rsidR="00EC36BF" w:rsidRPr="00CC37D7" w:rsidRDefault="00EC36BF" w:rsidP="005C6156">
            <w:pPr>
              <w:pStyle w:val="berschrift6"/>
              <w:ind w:right="483"/>
              <w:rPr>
                <w:b w:val="0"/>
                <w:color w:val="000000" w:themeColor="text1"/>
                <w:szCs w:val="18"/>
                <w:lang w:val="de-DE"/>
              </w:rPr>
            </w:pPr>
            <w:r w:rsidRPr="00CC37D7">
              <w:rPr>
                <w:rFonts w:eastAsia="Times New Roman"/>
                <w:b w:val="0"/>
                <w:color w:val="000000" w:themeColor="text1"/>
                <w:szCs w:val="18"/>
                <w:lang w:val="de-DE"/>
              </w:rPr>
              <w:t>https://www.nilfisk.</w:t>
            </w:r>
            <w:r w:rsidR="002E5247">
              <w:rPr>
                <w:rFonts w:eastAsia="Times New Roman"/>
                <w:b w:val="0"/>
                <w:color w:val="000000" w:themeColor="text1"/>
                <w:szCs w:val="18"/>
                <w:lang w:val="de-DE"/>
              </w:rPr>
              <w:t>ch</w:t>
            </w:r>
          </w:p>
        </w:tc>
        <w:tc>
          <w:tcPr>
            <w:tcW w:w="5194" w:type="dxa"/>
            <w:tcBorders>
              <w:top w:val="nil"/>
              <w:left w:val="nil"/>
              <w:bottom w:val="nil"/>
              <w:right w:val="nil"/>
            </w:tcBorders>
          </w:tcPr>
          <w:p w14:paraId="74B3092E" w14:textId="77777777" w:rsidR="00EC36BF" w:rsidRPr="00CC37D7" w:rsidRDefault="00EC36BF" w:rsidP="005C6156">
            <w:pPr>
              <w:pStyle w:val="berschrift6"/>
              <w:ind w:right="281"/>
              <w:rPr>
                <w:color w:val="000000" w:themeColor="text1"/>
                <w:szCs w:val="18"/>
                <w:lang w:val="de-DE"/>
              </w:rPr>
            </w:pPr>
            <w:r w:rsidRPr="00CC37D7">
              <w:rPr>
                <w:color w:val="000000" w:themeColor="text1"/>
                <w:szCs w:val="18"/>
                <w:lang w:val="de-DE"/>
              </w:rPr>
              <w:t>Presse- und Öffentlichkeitsarbeit:</w:t>
            </w:r>
          </w:p>
          <w:p w14:paraId="13742485" w14:textId="77777777" w:rsidR="00EC36BF" w:rsidRPr="00CC37D7" w:rsidRDefault="00EC36BF" w:rsidP="005C6156">
            <w:pPr>
              <w:pStyle w:val="berschrift6"/>
              <w:ind w:right="281"/>
              <w:rPr>
                <w:b w:val="0"/>
                <w:color w:val="000000" w:themeColor="text1"/>
                <w:szCs w:val="18"/>
                <w:lang w:val="de-DE"/>
              </w:rPr>
            </w:pPr>
            <w:r w:rsidRPr="00CC37D7">
              <w:rPr>
                <w:b w:val="0"/>
                <w:color w:val="000000" w:themeColor="text1"/>
                <w:szCs w:val="18"/>
                <w:lang w:val="de-DE"/>
              </w:rPr>
              <w:t>Press’n’Relations GmbH – Monika Nyendick</w:t>
            </w:r>
          </w:p>
          <w:p w14:paraId="69A9D110" w14:textId="25D2054E" w:rsidR="00EC36BF" w:rsidRPr="000F01AA" w:rsidRDefault="00EC36BF" w:rsidP="005C6156">
            <w:pPr>
              <w:pStyle w:val="berschrift6"/>
              <w:ind w:right="281"/>
              <w:rPr>
                <w:b w:val="0"/>
                <w:color w:val="000000" w:themeColor="text1"/>
                <w:szCs w:val="18"/>
                <w:lang w:val="it-IT"/>
              </w:rPr>
            </w:pPr>
            <w:proofErr w:type="spellStart"/>
            <w:r w:rsidRPr="000F01AA">
              <w:rPr>
                <w:b w:val="0"/>
                <w:color w:val="000000" w:themeColor="text1"/>
                <w:szCs w:val="18"/>
                <w:lang w:val="it-IT"/>
              </w:rPr>
              <w:t>Magirusstra</w:t>
            </w:r>
            <w:r w:rsidR="002E5247">
              <w:rPr>
                <w:b w:val="0"/>
                <w:color w:val="000000" w:themeColor="text1"/>
                <w:szCs w:val="18"/>
                <w:lang w:val="it-IT"/>
              </w:rPr>
              <w:t>ss</w:t>
            </w:r>
            <w:r w:rsidRPr="000F01AA">
              <w:rPr>
                <w:b w:val="0"/>
                <w:color w:val="000000" w:themeColor="text1"/>
                <w:szCs w:val="18"/>
                <w:lang w:val="it-IT"/>
              </w:rPr>
              <w:t>e</w:t>
            </w:r>
            <w:proofErr w:type="spellEnd"/>
            <w:r w:rsidRPr="000F01AA">
              <w:rPr>
                <w:b w:val="0"/>
                <w:color w:val="000000" w:themeColor="text1"/>
                <w:szCs w:val="18"/>
                <w:lang w:val="it-IT"/>
              </w:rPr>
              <w:t xml:space="preserve"> 33 – D-89077 Ulm </w:t>
            </w:r>
          </w:p>
          <w:p w14:paraId="32C64F58" w14:textId="77777777" w:rsidR="00EC36BF" w:rsidRPr="000F01AA" w:rsidRDefault="00EC36BF" w:rsidP="005C6156">
            <w:pPr>
              <w:pStyle w:val="berschrift6"/>
              <w:ind w:right="281"/>
              <w:rPr>
                <w:b w:val="0"/>
                <w:color w:val="000000" w:themeColor="text1"/>
                <w:szCs w:val="18"/>
                <w:lang w:val="it-IT"/>
              </w:rPr>
            </w:pPr>
            <w:r w:rsidRPr="000F01AA">
              <w:rPr>
                <w:b w:val="0"/>
                <w:color w:val="000000" w:themeColor="text1"/>
                <w:szCs w:val="18"/>
                <w:lang w:val="it-IT"/>
              </w:rPr>
              <w:t xml:space="preserve">Tel.: 0731 96287-30 – Fax: 0731 96287-97 </w:t>
            </w:r>
          </w:p>
          <w:p w14:paraId="7CDEB875" w14:textId="77777777" w:rsidR="00EC36BF" w:rsidRPr="000F01AA" w:rsidRDefault="00EC36BF" w:rsidP="005C6156">
            <w:pPr>
              <w:pStyle w:val="berschrift6"/>
              <w:ind w:right="-278"/>
              <w:rPr>
                <w:b w:val="0"/>
                <w:color w:val="000000" w:themeColor="text1"/>
                <w:szCs w:val="18"/>
                <w:lang w:val="it-IT"/>
              </w:rPr>
            </w:pPr>
            <w:r w:rsidRPr="000F01AA">
              <w:rPr>
                <w:b w:val="0"/>
                <w:color w:val="000000" w:themeColor="text1"/>
                <w:szCs w:val="18"/>
                <w:lang w:val="it-IT"/>
              </w:rPr>
              <w:t xml:space="preserve">mny@press-n-relations.de </w:t>
            </w:r>
            <w:r w:rsidRPr="000F01AA">
              <w:rPr>
                <w:b w:val="0"/>
                <w:color w:val="000000" w:themeColor="text1"/>
                <w:szCs w:val="18"/>
                <w:lang w:val="it-IT"/>
              </w:rPr>
              <w:br/>
              <w:t>https://</w:t>
            </w:r>
            <w:hyperlink w:history="1"/>
            <w:r w:rsidRPr="000F01AA">
              <w:rPr>
                <w:b w:val="0"/>
                <w:color w:val="000000" w:themeColor="text1"/>
                <w:szCs w:val="18"/>
                <w:lang w:val="it-IT"/>
              </w:rPr>
              <w:t>www.press-n-relations.de</w:t>
            </w:r>
          </w:p>
        </w:tc>
      </w:tr>
    </w:tbl>
    <w:p w14:paraId="3F98A0BE" w14:textId="77777777" w:rsidR="00EC36BF" w:rsidRPr="000F01AA" w:rsidRDefault="00EC36BF" w:rsidP="005C6156">
      <w:pPr>
        <w:tabs>
          <w:tab w:val="left" w:pos="7088"/>
        </w:tabs>
        <w:adjustRightInd w:val="0"/>
        <w:spacing w:line="240" w:lineRule="auto"/>
        <w:ind w:right="281"/>
        <w:rPr>
          <w:color w:val="000000" w:themeColor="text1"/>
          <w:sz w:val="18"/>
          <w:szCs w:val="18"/>
          <w:lang w:val="it-IT"/>
        </w:rPr>
      </w:pPr>
    </w:p>
    <w:p w14:paraId="5D5B77E2" w14:textId="3C93A5CF" w:rsidR="00EC36BF" w:rsidRPr="00CC37D7" w:rsidRDefault="00EC36BF" w:rsidP="005C6156">
      <w:pPr>
        <w:spacing w:line="240" w:lineRule="auto"/>
        <w:ind w:right="281"/>
        <w:rPr>
          <w:color w:val="000000" w:themeColor="text1"/>
          <w:sz w:val="18"/>
          <w:szCs w:val="18"/>
        </w:rPr>
      </w:pPr>
      <w:r w:rsidRPr="00CC37D7">
        <w:rPr>
          <w:color w:val="000000" w:themeColor="text1"/>
          <w:sz w:val="18"/>
          <w:szCs w:val="18"/>
        </w:rPr>
        <w:t xml:space="preserve">Nilfisk </w:t>
      </w:r>
      <w:r w:rsidR="002E5247">
        <w:rPr>
          <w:color w:val="000000" w:themeColor="text1"/>
          <w:sz w:val="18"/>
          <w:szCs w:val="18"/>
        </w:rPr>
        <w:t>AG in Wil</w:t>
      </w:r>
      <w:r w:rsidRPr="00CC37D7">
        <w:rPr>
          <w:color w:val="000000" w:themeColor="text1"/>
          <w:sz w:val="18"/>
          <w:szCs w:val="18"/>
        </w:rPr>
        <w:t xml:space="preserve"> gehört zur Nilfisk A/S. Nilfisk A/S blickt auf eine 115-jährige Tradition zurück und zählt zu den weltweit </w:t>
      </w:r>
      <w:proofErr w:type="spellStart"/>
      <w:r w:rsidRPr="00CC37D7">
        <w:rPr>
          <w:color w:val="000000" w:themeColor="text1"/>
          <w:sz w:val="18"/>
          <w:szCs w:val="18"/>
        </w:rPr>
        <w:t>grö</w:t>
      </w:r>
      <w:r w:rsidR="002E5247">
        <w:rPr>
          <w:color w:val="000000" w:themeColor="text1"/>
          <w:sz w:val="18"/>
          <w:szCs w:val="18"/>
        </w:rPr>
        <w:t>ss</w:t>
      </w:r>
      <w:r w:rsidRPr="00CC37D7">
        <w:rPr>
          <w:color w:val="000000" w:themeColor="text1"/>
          <w:sz w:val="18"/>
          <w:szCs w:val="18"/>
        </w:rPr>
        <w:t>ten</w:t>
      </w:r>
      <w:proofErr w:type="spellEnd"/>
      <w:r w:rsidRPr="00CC37D7">
        <w:rPr>
          <w:color w:val="000000" w:themeColor="text1"/>
          <w:sz w:val="18"/>
          <w:szCs w:val="18"/>
        </w:rPr>
        <w:t xml:space="preserve">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CC37D7" w:rsidRDefault="00EC36BF" w:rsidP="005C6156">
      <w:pPr>
        <w:adjustRightInd w:val="0"/>
        <w:spacing w:line="240" w:lineRule="auto"/>
        <w:ind w:right="281"/>
        <w:rPr>
          <w:color w:val="000000" w:themeColor="text1"/>
          <w:sz w:val="18"/>
          <w:szCs w:val="18"/>
        </w:rPr>
      </w:pPr>
    </w:p>
    <w:p w14:paraId="46FE324A" w14:textId="38686884" w:rsidR="00EC36BF" w:rsidRPr="005C6156" w:rsidRDefault="00EC36BF" w:rsidP="005C6156">
      <w:pPr>
        <w:adjustRightInd w:val="0"/>
        <w:spacing w:line="240" w:lineRule="auto"/>
        <w:ind w:right="281"/>
        <w:rPr>
          <w:color w:val="000000"/>
          <w:sz w:val="18"/>
          <w:szCs w:val="18"/>
        </w:rPr>
      </w:pPr>
      <w:r w:rsidRPr="00CC37D7">
        <w:rPr>
          <w:color w:val="000000" w:themeColor="text1"/>
          <w:sz w:val="18"/>
          <w:szCs w:val="18"/>
        </w:rPr>
        <w:t xml:space="preserve">Die Nilfisk </w:t>
      </w:r>
      <w:r w:rsidR="002E5247">
        <w:rPr>
          <w:color w:val="000000" w:themeColor="text1"/>
          <w:sz w:val="18"/>
          <w:szCs w:val="18"/>
        </w:rPr>
        <w:t>AG</w:t>
      </w:r>
      <w:r w:rsidRPr="00CC37D7">
        <w:rPr>
          <w:color w:val="000000" w:themeColor="text1"/>
          <w:sz w:val="18"/>
          <w:szCs w:val="18"/>
        </w:rPr>
        <w:t xml:space="preserve"> bedient Kunden aus den Bereichen Landwirtschaft, Automotive, Gewerbe und Handwerk sowie Gebäudereinigung, Healthcare, Industrie, Institutionen </w:t>
      </w:r>
      <w:r w:rsidRPr="00CC37D7">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sectPr w:rsidR="00EC36BF" w:rsidRPr="005C6156"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DE593" w14:textId="77777777" w:rsidR="004D4249" w:rsidRDefault="004D4249">
      <w:r>
        <w:separator/>
      </w:r>
    </w:p>
  </w:endnote>
  <w:endnote w:type="continuationSeparator" w:id="0">
    <w:p w14:paraId="279F5DA9" w14:textId="77777777" w:rsidR="004D4249" w:rsidRDefault="004D42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1E12E" w14:textId="77777777" w:rsidR="004D4249" w:rsidRDefault="004D4249">
      <w:r>
        <w:separator/>
      </w:r>
    </w:p>
  </w:footnote>
  <w:footnote w:type="continuationSeparator" w:id="0">
    <w:p w14:paraId="26BF0FAD" w14:textId="77777777" w:rsidR="004D4249" w:rsidRDefault="004D42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7"/>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1599"/>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44AB3"/>
    <w:rsid w:val="00063A54"/>
    <w:rsid w:val="000644FD"/>
    <w:rsid w:val="000646A9"/>
    <w:rsid w:val="000666F1"/>
    <w:rsid w:val="0007138C"/>
    <w:rsid w:val="000747BB"/>
    <w:rsid w:val="00075AAF"/>
    <w:rsid w:val="00076CB4"/>
    <w:rsid w:val="00082B07"/>
    <w:rsid w:val="00083FDD"/>
    <w:rsid w:val="00085E66"/>
    <w:rsid w:val="000869B4"/>
    <w:rsid w:val="00091578"/>
    <w:rsid w:val="00093FCB"/>
    <w:rsid w:val="0009600C"/>
    <w:rsid w:val="0009763A"/>
    <w:rsid w:val="000A124D"/>
    <w:rsid w:val="000A6E02"/>
    <w:rsid w:val="000A6E84"/>
    <w:rsid w:val="000B05B8"/>
    <w:rsid w:val="000B2924"/>
    <w:rsid w:val="000B758D"/>
    <w:rsid w:val="000C444D"/>
    <w:rsid w:val="000C5283"/>
    <w:rsid w:val="000D345E"/>
    <w:rsid w:val="000D38AB"/>
    <w:rsid w:val="000D5708"/>
    <w:rsid w:val="000E2B04"/>
    <w:rsid w:val="000E3D9F"/>
    <w:rsid w:val="000E5226"/>
    <w:rsid w:val="000F01AA"/>
    <w:rsid w:val="000F1B42"/>
    <w:rsid w:val="000F47A7"/>
    <w:rsid w:val="000F5372"/>
    <w:rsid w:val="000F5911"/>
    <w:rsid w:val="000F68FF"/>
    <w:rsid w:val="000F6920"/>
    <w:rsid w:val="00105E38"/>
    <w:rsid w:val="00106730"/>
    <w:rsid w:val="00111560"/>
    <w:rsid w:val="00114715"/>
    <w:rsid w:val="00117402"/>
    <w:rsid w:val="00121540"/>
    <w:rsid w:val="00121A65"/>
    <w:rsid w:val="00124B5A"/>
    <w:rsid w:val="0013209E"/>
    <w:rsid w:val="00134645"/>
    <w:rsid w:val="00136511"/>
    <w:rsid w:val="001402BE"/>
    <w:rsid w:val="0014142E"/>
    <w:rsid w:val="00141E15"/>
    <w:rsid w:val="0014371D"/>
    <w:rsid w:val="00145F2F"/>
    <w:rsid w:val="0015139D"/>
    <w:rsid w:val="00151654"/>
    <w:rsid w:val="00155522"/>
    <w:rsid w:val="0016593F"/>
    <w:rsid w:val="001665B8"/>
    <w:rsid w:val="001704E9"/>
    <w:rsid w:val="00177661"/>
    <w:rsid w:val="00177B24"/>
    <w:rsid w:val="00181901"/>
    <w:rsid w:val="00182457"/>
    <w:rsid w:val="0018425D"/>
    <w:rsid w:val="00184DCC"/>
    <w:rsid w:val="0018723E"/>
    <w:rsid w:val="00192E9E"/>
    <w:rsid w:val="00193468"/>
    <w:rsid w:val="00194082"/>
    <w:rsid w:val="001964A3"/>
    <w:rsid w:val="001A5C7A"/>
    <w:rsid w:val="001B1A5A"/>
    <w:rsid w:val="001B1CD8"/>
    <w:rsid w:val="001B3F1C"/>
    <w:rsid w:val="001B7770"/>
    <w:rsid w:val="001C24ED"/>
    <w:rsid w:val="001C2753"/>
    <w:rsid w:val="001C2928"/>
    <w:rsid w:val="001C333B"/>
    <w:rsid w:val="001C59C8"/>
    <w:rsid w:val="001C5C00"/>
    <w:rsid w:val="001D09E8"/>
    <w:rsid w:val="001D4C45"/>
    <w:rsid w:val="001D58F1"/>
    <w:rsid w:val="001E09DD"/>
    <w:rsid w:val="001E542E"/>
    <w:rsid w:val="001E6A00"/>
    <w:rsid w:val="001E70F1"/>
    <w:rsid w:val="001F7AA9"/>
    <w:rsid w:val="00200F98"/>
    <w:rsid w:val="002171C0"/>
    <w:rsid w:val="002205B3"/>
    <w:rsid w:val="00221647"/>
    <w:rsid w:val="00221974"/>
    <w:rsid w:val="00222D89"/>
    <w:rsid w:val="002232CF"/>
    <w:rsid w:val="00230FFC"/>
    <w:rsid w:val="00233922"/>
    <w:rsid w:val="00234460"/>
    <w:rsid w:val="002362ED"/>
    <w:rsid w:val="0023751A"/>
    <w:rsid w:val="00240823"/>
    <w:rsid w:val="00240E01"/>
    <w:rsid w:val="0024287E"/>
    <w:rsid w:val="00242EEA"/>
    <w:rsid w:val="0024551C"/>
    <w:rsid w:val="002458A2"/>
    <w:rsid w:val="00246BD6"/>
    <w:rsid w:val="0025393F"/>
    <w:rsid w:val="002566D9"/>
    <w:rsid w:val="0026218D"/>
    <w:rsid w:val="0026264E"/>
    <w:rsid w:val="00267A15"/>
    <w:rsid w:val="00270499"/>
    <w:rsid w:val="00271369"/>
    <w:rsid w:val="002729F1"/>
    <w:rsid w:val="002737DE"/>
    <w:rsid w:val="00274ED6"/>
    <w:rsid w:val="002763B4"/>
    <w:rsid w:val="00276D12"/>
    <w:rsid w:val="002817EE"/>
    <w:rsid w:val="00283FE4"/>
    <w:rsid w:val="00284A99"/>
    <w:rsid w:val="00287987"/>
    <w:rsid w:val="002942B0"/>
    <w:rsid w:val="002947E9"/>
    <w:rsid w:val="002965CB"/>
    <w:rsid w:val="002A0515"/>
    <w:rsid w:val="002A2FE8"/>
    <w:rsid w:val="002A6349"/>
    <w:rsid w:val="002B07A8"/>
    <w:rsid w:val="002B2D5F"/>
    <w:rsid w:val="002C27A2"/>
    <w:rsid w:val="002C30CC"/>
    <w:rsid w:val="002C4316"/>
    <w:rsid w:val="002C4328"/>
    <w:rsid w:val="002C51EB"/>
    <w:rsid w:val="002C74C0"/>
    <w:rsid w:val="002D0F01"/>
    <w:rsid w:val="002D3171"/>
    <w:rsid w:val="002D36AE"/>
    <w:rsid w:val="002D3D2A"/>
    <w:rsid w:val="002E25CF"/>
    <w:rsid w:val="002E4B97"/>
    <w:rsid w:val="002E5247"/>
    <w:rsid w:val="002F19D8"/>
    <w:rsid w:val="002F286E"/>
    <w:rsid w:val="002F4AFB"/>
    <w:rsid w:val="002F6180"/>
    <w:rsid w:val="002F67FE"/>
    <w:rsid w:val="002F7EE2"/>
    <w:rsid w:val="003048A3"/>
    <w:rsid w:val="00307A04"/>
    <w:rsid w:val="003119A3"/>
    <w:rsid w:val="003123DF"/>
    <w:rsid w:val="0031249A"/>
    <w:rsid w:val="00315499"/>
    <w:rsid w:val="00315AD3"/>
    <w:rsid w:val="003170B9"/>
    <w:rsid w:val="003177EF"/>
    <w:rsid w:val="00317C02"/>
    <w:rsid w:val="00322763"/>
    <w:rsid w:val="00323860"/>
    <w:rsid w:val="00330FAF"/>
    <w:rsid w:val="003320AC"/>
    <w:rsid w:val="003363B4"/>
    <w:rsid w:val="00337C8E"/>
    <w:rsid w:val="0035103F"/>
    <w:rsid w:val="003533CC"/>
    <w:rsid w:val="003563DB"/>
    <w:rsid w:val="00362D92"/>
    <w:rsid w:val="00363181"/>
    <w:rsid w:val="003674AA"/>
    <w:rsid w:val="003707CE"/>
    <w:rsid w:val="0037091A"/>
    <w:rsid w:val="00372DDA"/>
    <w:rsid w:val="003732EC"/>
    <w:rsid w:val="00373929"/>
    <w:rsid w:val="00376F98"/>
    <w:rsid w:val="003815CF"/>
    <w:rsid w:val="00384ED0"/>
    <w:rsid w:val="00385D2A"/>
    <w:rsid w:val="0038759E"/>
    <w:rsid w:val="00387688"/>
    <w:rsid w:val="00390BBD"/>
    <w:rsid w:val="0039245A"/>
    <w:rsid w:val="0039670F"/>
    <w:rsid w:val="003A0CC9"/>
    <w:rsid w:val="003A35F7"/>
    <w:rsid w:val="003A6F73"/>
    <w:rsid w:val="003B030B"/>
    <w:rsid w:val="003B05E5"/>
    <w:rsid w:val="003B501A"/>
    <w:rsid w:val="003B5178"/>
    <w:rsid w:val="003B54FD"/>
    <w:rsid w:val="003C0F97"/>
    <w:rsid w:val="003C2D96"/>
    <w:rsid w:val="003D1430"/>
    <w:rsid w:val="003D1DE1"/>
    <w:rsid w:val="003D2753"/>
    <w:rsid w:val="003D346E"/>
    <w:rsid w:val="003D4A9B"/>
    <w:rsid w:val="003D5CA8"/>
    <w:rsid w:val="003E0343"/>
    <w:rsid w:val="003E2DDD"/>
    <w:rsid w:val="003E4F96"/>
    <w:rsid w:val="003F11DD"/>
    <w:rsid w:val="003F5DF1"/>
    <w:rsid w:val="003F736B"/>
    <w:rsid w:val="003F74C3"/>
    <w:rsid w:val="003F7E9C"/>
    <w:rsid w:val="00402CCF"/>
    <w:rsid w:val="004031EB"/>
    <w:rsid w:val="004049C6"/>
    <w:rsid w:val="0040599F"/>
    <w:rsid w:val="004100A8"/>
    <w:rsid w:val="004106DA"/>
    <w:rsid w:val="00412DE7"/>
    <w:rsid w:val="0041327B"/>
    <w:rsid w:val="00413A6F"/>
    <w:rsid w:val="0041423C"/>
    <w:rsid w:val="004164E0"/>
    <w:rsid w:val="00417CD9"/>
    <w:rsid w:val="0042677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875A2"/>
    <w:rsid w:val="004926D2"/>
    <w:rsid w:val="004929ED"/>
    <w:rsid w:val="004937C5"/>
    <w:rsid w:val="004979EB"/>
    <w:rsid w:val="004A03BE"/>
    <w:rsid w:val="004A0484"/>
    <w:rsid w:val="004A1537"/>
    <w:rsid w:val="004A15A2"/>
    <w:rsid w:val="004A37D6"/>
    <w:rsid w:val="004A4EBE"/>
    <w:rsid w:val="004A7909"/>
    <w:rsid w:val="004A7B83"/>
    <w:rsid w:val="004B4440"/>
    <w:rsid w:val="004C4C5C"/>
    <w:rsid w:val="004C7836"/>
    <w:rsid w:val="004D37E3"/>
    <w:rsid w:val="004D4249"/>
    <w:rsid w:val="004D5A00"/>
    <w:rsid w:val="004D63E2"/>
    <w:rsid w:val="004D771D"/>
    <w:rsid w:val="004D7B72"/>
    <w:rsid w:val="004E68F0"/>
    <w:rsid w:val="004E6D14"/>
    <w:rsid w:val="004F0B90"/>
    <w:rsid w:val="004F0F1F"/>
    <w:rsid w:val="004F0F73"/>
    <w:rsid w:val="004F1E96"/>
    <w:rsid w:val="00506CB5"/>
    <w:rsid w:val="00507376"/>
    <w:rsid w:val="00510F6E"/>
    <w:rsid w:val="00512785"/>
    <w:rsid w:val="005128EE"/>
    <w:rsid w:val="005147B2"/>
    <w:rsid w:val="005224A8"/>
    <w:rsid w:val="00526B47"/>
    <w:rsid w:val="00532028"/>
    <w:rsid w:val="00536745"/>
    <w:rsid w:val="00536F7A"/>
    <w:rsid w:val="00554895"/>
    <w:rsid w:val="00555D49"/>
    <w:rsid w:val="00561034"/>
    <w:rsid w:val="00561920"/>
    <w:rsid w:val="00572F27"/>
    <w:rsid w:val="00573D64"/>
    <w:rsid w:val="00577C22"/>
    <w:rsid w:val="0058589F"/>
    <w:rsid w:val="005872FD"/>
    <w:rsid w:val="00594F7D"/>
    <w:rsid w:val="005A0AC9"/>
    <w:rsid w:val="005A21BD"/>
    <w:rsid w:val="005A2B71"/>
    <w:rsid w:val="005A32B5"/>
    <w:rsid w:val="005A4E76"/>
    <w:rsid w:val="005A6AA0"/>
    <w:rsid w:val="005B4BC6"/>
    <w:rsid w:val="005B68BC"/>
    <w:rsid w:val="005C06D0"/>
    <w:rsid w:val="005C1A61"/>
    <w:rsid w:val="005C1C38"/>
    <w:rsid w:val="005C5B24"/>
    <w:rsid w:val="005C6156"/>
    <w:rsid w:val="005C784E"/>
    <w:rsid w:val="005D2126"/>
    <w:rsid w:val="005E4CDC"/>
    <w:rsid w:val="005E78E6"/>
    <w:rsid w:val="005F4174"/>
    <w:rsid w:val="005F4AB2"/>
    <w:rsid w:val="005F4ACB"/>
    <w:rsid w:val="00600A5C"/>
    <w:rsid w:val="00601059"/>
    <w:rsid w:val="00603221"/>
    <w:rsid w:val="006065D8"/>
    <w:rsid w:val="00610525"/>
    <w:rsid w:val="00610C95"/>
    <w:rsid w:val="00616428"/>
    <w:rsid w:val="006170DA"/>
    <w:rsid w:val="00620AA9"/>
    <w:rsid w:val="0063398D"/>
    <w:rsid w:val="00636E28"/>
    <w:rsid w:val="006411C1"/>
    <w:rsid w:val="00641AD2"/>
    <w:rsid w:val="00642D50"/>
    <w:rsid w:val="00645EB1"/>
    <w:rsid w:val="006501F7"/>
    <w:rsid w:val="00650667"/>
    <w:rsid w:val="00652F2B"/>
    <w:rsid w:val="00653622"/>
    <w:rsid w:val="006540B2"/>
    <w:rsid w:val="0065703B"/>
    <w:rsid w:val="00662ADD"/>
    <w:rsid w:val="00666797"/>
    <w:rsid w:val="006728BE"/>
    <w:rsid w:val="006748AC"/>
    <w:rsid w:val="00674ADA"/>
    <w:rsid w:val="006765A8"/>
    <w:rsid w:val="00686A46"/>
    <w:rsid w:val="00687247"/>
    <w:rsid w:val="00693698"/>
    <w:rsid w:val="006947BF"/>
    <w:rsid w:val="00695808"/>
    <w:rsid w:val="0069622F"/>
    <w:rsid w:val="006A0606"/>
    <w:rsid w:val="006A5B41"/>
    <w:rsid w:val="006A6E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E624F"/>
    <w:rsid w:val="006F07C4"/>
    <w:rsid w:val="006F3291"/>
    <w:rsid w:val="006F340F"/>
    <w:rsid w:val="006F6573"/>
    <w:rsid w:val="006F6ACB"/>
    <w:rsid w:val="007032F9"/>
    <w:rsid w:val="00704021"/>
    <w:rsid w:val="00704438"/>
    <w:rsid w:val="007053C1"/>
    <w:rsid w:val="007105B1"/>
    <w:rsid w:val="00713328"/>
    <w:rsid w:val="00720380"/>
    <w:rsid w:val="0072171D"/>
    <w:rsid w:val="00723081"/>
    <w:rsid w:val="007315F9"/>
    <w:rsid w:val="007345E4"/>
    <w:rsid w:val="00736DF0"/>
    <w:rsid w:val="0074787A"/>
    <w:rsid w:val="007511CD"/>
    <w:rsid w:val="00755CFA"/>
    <w:rsid w:val="00760039"/>
    <w:rsid w:val="00763037"/>
    <w:rsid w:val="0076525A"/>
    <w:rsid w:val="00767B2C"/>
    <w:rsid w:val="007746A6"/>
    <w:rsid w:val="007770EB"/>
    <w:rsid w:val="00780FCF"/>
    <w:rsid w:val="00781DF5"/>
    <w:rsid w:val="00782EE1"/>
    <w:rsid w:val="00786659"/>
    <w:rsid w:val="00786A65"/>
    <w:rsid w:val="0079123B"/>
    <w:rsid w:val="00791B36"/>
    <w:rsid w:val="007946E3"/>
    <w:rsid w:val="007967FC"/>
    <w:rsid w:val="007A1A7E"/>
    <w:rsid w:val="007A1DF1"/>
    <w:rsid w:val="007A706F"/>
    <w:rsid w:val="007A7689"/>
    <w:rsid w:val="007B11E8"/>
    <w:rsid w:val="007B2CE7"/>
    <w:rsid w:val="007B54D7"/>
    <w:rsid w:val="007B76B5"/>
    <w:rsid w:val="007C2902"/>
    <w:rsid w:val="007C7668"/>
    <w:rsid w:val="007D1BF2"/>
    <w:rsid w:val="007D5AB7"/>
    <w:rsid w:val="007E21D2"/>
    <w:rsid w:val="007E2CF6"/>
    <w:rsid w:val="007E3081"/>
    <w:rsid w:val="007E55CB"/>
    <w:rsid w:val="007E5F43"/>
    <w:rsid w:val="007E6EA0"/>
    <w:rsid w:val="007F1785"/>
    <w:rsid w:val="007F1AA1"/>
    <w:rsid w:val="007F6005"/>
    <w:rsid w:val="007F7944"/>
    <w:rsid w:val="0080095C"/>
    <w:rsid w:val="0080112B"/>
    <w:rsid w:val="008053C5"/>
    <w:rsid w:val="00807166"/>
    <w:rsid w:val="008072D6"/>
    <w:rsid w:val="008171D8"/>
    <w:rsid w:val="00825CDC"/>
    <w:rsid w:val="00826073"/>
    <w:rsid w:val="0082695C"/>
    <w:rsid w:val="00831F5E"/>
    <w:rsid w:val="00836DD5"/>
    <w:rsid w:val="00837484"/>
    <w:rsid w:val="0084086E"/>
    <w:rsid w:val="00843BD5"/>
    <w:rsid w:val="00844A7C"/>
    <w:rsid w:val="00850495"/>
    <w:rsid w:val="00850662"/>
    <w:rsid w:val="008518FA"/>
    <w:rsid w:val="00851F82"/>
    <w:rsid w:val="00852188"/>
    <w:rsid w:val="00853495"/>
    <w:rsid w:val="008555F4"/>
    <w:rsid w:val="0085759A"/>
    <w:rsid w:val="0086424E"/>
    <w:rsid w:val="00867FF7"/>
    <w:rsid w:val="00871FEA"/>
    <w:rsid w:val="00873362"/>
    <w:rsid w:val="008751A1"/>
    <w:rsid w:val="008777E5"/>
    <w:rsid w:val="00880F77"/>
    <w:rsid w:val="008814E5"/>
    <w:rsid w:val="008861A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77E4"/>
    <w:rsid w:val="008C00D5"/>
    <w:rsid w:val="008D16D2"/>
    <w:rsid w:val="008E0D53"/>
    <w:rsid w:val="008E106A"/>
    <w:rsid w:val="008E3757"/>
    <w:rsid w:val="008E53F5"/>
    <w:rsid w:val="008E6F80"/>
    <w:rsid w:val="008E783C"/>
    <w:rsid w:val="008E7C95"/>
    <w:rsid w:val="008F1EDE"/>
    <w:rsid w:val="008F475E"/>
    <w:rsid w:val="008F7B52"/>
    <w:rsid w:val="00902936"/>
    <w:rsid w:val="00912D8D"/>
    <w:rsid w:val="00913322"/>
    <w:rsid w:val="00915627"/>
    <w:rsid w:val="00925376"/>
    <w:rsid w:val="00925C4B"/>
    <w:rsid w:val="00927388"/>
    <w:rsid w:val="00930093"/>
    <w:rsid w:val="00933183"/>
    <w:rsid w:val="009375AD"/>
    <w:rsid w:val="00941DEA"/>
    <w:rsid w:val="00943646"/>
    <w:rsid w:val="00945D0A"/>
    <w:rsid w:val="00946EAA"/>
    <w:rsid w:val="00947142"/>
    <w:rsid w:val="009513B3"/>
    <w:rsid w:val="00951A51"/>
    <w:rsid w:val="00952C27"/>
    <w:rsid w:val="00960158"/>
    <w:rsid w:val="009602E2"/>
    <w:rsid w:val="00963671"/>
    <w:rsid w:val="009647F1"/>
    <w:rsid w:val="00965D9E"/>
    <w:rsid w:val="00971854"/>
    <w:rsid w:val="009727F4"/>
    <w:rsid w:val="00974CD7"/>
    <w:rsid w:val="0097665E"/>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22E8"/>
    <w:rsid w:val="009D31B8"/>
    <w:rsid w:val="009D3782"/>
    <w:rsid w:val="009D712C"/>
    <w:rsid w:val="009E28E2"/>
    <w:rsid w:val="009E32E2"/>
    <w:rsid w:val="009E3492"/>
    <w:rsid w:val="009E50C5"/>
    <w:rsid w:val="009E65D0"/>
    <w:rsid w:val="009E6823"/>
    <w:rsid w:val="009F1C77"/>
    <w:rsid w:val="009F6191"/>
    <w:rsid w:val="00A009A1"/>
    <w:rsid w:val="00A01758"/>
    <w:rsid w:val="00A02494"/>
    <w:rsid w:val="00A039D9"/>
    <w:rsid w:val="00A11D9D"/>
    <w:rsid w:val="00A12312"/>
    <w:rsid w:val="00A1277A"/>
    <w:rsid w:val="00A13A03"/>
    <w:rsid w:val="00A145C4"/>
    <w:rsid w:val="00A2298F"/>
    <w:rsid w:val="00A3184B"/>
    <w:rsid w:val="00A3270D"/>
    <w:rsid w:val="00A334B3"/>
    <w:rsid w:val="00A33D3F"/>
    <w:rsid w:val="00A425F2"/>
    <w:rsid w:val="00A43AD4"/>
    <w:rsid w:val="00A46B0F"/>
    <w:rsid w:val="00A50577"/>
    <w:rsid w:val="00A54303"/>
    <w:rsid w:val="00A54F85"/>
    <w:rsid w:val="00A57276"/>
    <w:rsid w:val="00A57714"/>
    <w:rsid w:val="00A612C3"/>
    <w:rsid w:val="00A66515"/>
    <w:rsid w:val="00A6701E"/>
    <w:rsid w:val="00A67934"/>
    <w:rsid w:val="00A71B79"/>
    <w:rsid w:val="00A7305A"/>
    <w:rsid w:val="00A73DD9"/>
    <w:rsid w:val="00A83D7F"/>
    <w:rsid w:val="00A86E5D"/>
    <w:rsid w:val="00A978D9"/>
    <w:rsid w:val="00AA12C6"/>
    <w:rsid w:val="00AA21A6"/>
    <w:rsid w:val="00AA2AD6"/>
    <w:rsid w:val="00AA2C6E"/>
    <w:rsid w:val="00AA5792"/>
    <w:rsid w:val="00AA772C"/>
    <w:rsid w:val="00AA7F33"/>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348"/>
    <w:rsid w:val="00AE14F2"/>
    <w:rsid w:val="00AE185C"/>
    <w:rsid w:val="00AE40E7"/>
    <w:rsid w:val="00AE4716"/>
    <w:rsid w:val="00AE47B2"/>
    <w:rsid w:val="00AF406F"/>
    <w:rsid w:val="00AF49CB"/>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7F0"/>
    <w:rsid w:val="00B36831"/>
    <w:rsid w:val="00B36FD0"/>
    <w:rsid w:val="00B3771F"/>
    <w:rsid w:val="00B403B5"/>
    <w:rsid w:val="00B418D9"/>
    <w:rsid w:val="00B436D5"/>
    <w:rsid w:val="00B45188"/>
    <w:rsid w:val="00B466B1"/>
    <w:rsid w:val="00B5217F"/>
    <w:rsid w:val="00B71521"/>
    <w:rsid w:val="00B7601A"/>
    <w:rsid w:val="00B7674F"/>
    <w:rsid w:val="00B86F5D"/>
    <w:rsid w:val="00B87D5B"/>
    <w:rsid w:val="00B91986"/>
    <w:rsid w:val="00B92391"/>
    <w:rsid w:val="00B96405"/>
    <w:rsid w:val="00B96828"/>
    <w:rsid w:val="00BA338D"/>
    <w:rsid w:val="00BA53DC"/>
    <w:rsid w:val="00BA7475"/>
    <w:rsid w:val="00BC0034"/>
    <w:rsid w:val="00BC24B0"/>
    <w:rsid w:val="00BD0084"/>
    <w:rsid w:val="00BD08AB"/>
    <w:rsid w:val="00BD116D"/>
    <w:rsid w:val="00BD11CC"/>
    <w:rsid w:val="00BE39F0"/>
    <w:rsid w:val="00BE4E7D"/>
    <w:rsid w:val="00BF4877"/>
    <w:rsid w:val="00BF4966"/>
    <w:rsid w:val="00BF5ACA"/>
    <w:rsid w:val="00BF6143"/>
    <w:rsid w:val="00C00B5E"/>
    <w:rsid w:val="00C04ECF"/>
    <w:rsid w:val="00C06576"/>
    <w:rsid w:val="00C1380A"/>
    <w:rsid w:val="00C17719"/>
    <w:rsid w:val="00C20F0C"/>
    <w:rsid w:val="00C21F3B"/>
    <w:rsid w:val="00C233ED"/>
    <w:rsid w:val="00C24EEE"/>
    <w:rsid w:val="00C25EE3"/>
    <w:rsid w:val="00C2705B"/>
    <w:rsid w:val="00C3001D"/>
    <w:rsid w:val="00C32802"/>
    <w:rsid w:val="00C33036"/>
    <w:rsid w:val="00C44A84"/>
    <w:rsid w:val="00C45FC1"/>
    <w:rsid w:val="00C50DB0"/>
    <w:rsid w:val="00C51D25"/>
    <w:rsid w:val="00C52FA1"/>
    <w:rsid w:val="00C53007"/>
    <w:rsid w:val="00C5456D"/>
    <w:rsid w:val="00C56545"/>
    <w:rsid w:val="00C56B7F"/>
    <w:rsid w:val="00C720C8"/>
    <w:rsid w:val="00C73018"/>
    <w:rsid w:val="00C8016A"/>
    <w:rsid w:val="00C81A36"/>
    <w:rsid w:val="00C82042"/>
    <w:rsid w:val="00C83829"/>
    <w:rsid w:val="00C8788F"/>
    <w:rsid w:val="00C92B89"/>
    <w:rsid w:val="00C949FE"/>
    <w:rsid w:val="00C95BE8"/>
    <w:rsid w:val="00CA02C2"/>
    <w:rsid w:val="00CA137D"/>
    <w:rsid w:val="00CA3E64"/>
    <w:rsid w:val="00CA608E"/>
    <w:rsid w:val="00CA7B5A"/>
    <w:rsid w:val="00CB1094"/>
    <w:rsid w:val="00CB336E"/>
    <w:rsid w:val="00CB6C42"/>
    <w:rsid w:val="00CB7749"/>
    <w:rsid w:val="00CC217A"/>
    <w:rsid w:val="00CC3017"/>
    <w:rsid w:val="00CC37D7"/>
    <w:rsid w:val="00CE3768"/>
    <w:rsid w:val="00CE3C1E"/>
    <w:rsid w:val="00CE724A"/>
    <w:rsid w:val="00CE76BA"/>
    <w:rsid w:val="00CF66D8"/>
    <w:rsid w:val="00D00BD8"/>
    <w:rsid w:val="00D00BDF"/>
    <w:rsid w:val="00D059FC"/>
    <w:rsid w:val="00D05ABA"/>
    <w:rsid w:val="00D11943"/>
    <w:rsid w:val="00D1336E"/>
    <w:rsid w:val="00D142B1"/>
    <w:rsid w:val="00D16C2F"/>
    <w:rsid w:val="00D20550"/>
    <w:rsid w:val="00D22F43"/>
    <w:rsid w:val="00D24FAD"/>
    <w:rsid w:val="00D252D0"/>
    <w:rsid w:val="00D27959"/>
    <w:rsid w:val="00D27D5A"/>
    <w:rsid w:val="00D328E9"/>
    <w:rsid w:val="00D361B9"/>
    <w:rsid w:val="00D3625B"/>
    <w:rsid w:val="00D42C21"/>
    <w:rsid w:val="00D42CA8"/>
    <w:rsid w:val="00D43758"/>
    <w:rsid w:val="00D43ABC"/>
    <w:rsid w:val="00D43CCA"/>
    <w:rsid w:val="00D43FBA"/>
    <w:rsid w:val="00D448E6"/>
    <w:rsid w:val="00D511FC"/>
    <w:rsid w:val="00D5151F"/>
    <w:rsid w:val="00D516AE"/>
    <w:rsid w:val="00D51E4E"/>
    <w:rsid w:val="00D5329D"/>
    <w:rsid w:val="00D57648"/>
    <w:rsid w:val="00D60AA3"/>
    <w:rsid w:val="00D62548"/>
    <w:rsid w:val="00D66683"/>
    <w:rsid w:val="00D67D3D"/>
    <w:rsid w:val="00D712C0"/>
    <w:rsid w:val="00D72219"/>
    <w:rsid w:val="00D74E8E"/>
    <w:rsid w:val="00D80525"/>
    <w:rsid w:val="00D85652"/>
    <w:rsid w:val="00D8627A"/>
    <w:rsid w:val="00D86C7A"/>
    <w:rsid w:val="00D86CEA"/>
    <w:rsid w:val="00D90977"/>
    <w:rsid w:val="00DA0F3B"/>
    <w:rsid w:val="00DA5148"/>
    <w:rsid w:val="00DB50FE"/>
    <w:rsid w:val="00DC1178"/>
    <w:rsid w:val="00DC4F96"/>
    <w:rsid w:val="00DC65C9"/>
    <w:rsid w:val="00DD12CC"/>
    <w:rsid w:val="00DD1A0F"/>
    <w:rsid w:val="00DD3395"/>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46F0"/>
    <w:rsid w:val="00E16CE0"/>
    <w:rsid w:val="00E22AF7"/>
    <w:rsid w:val="00E27059"/>
    <w:rsid w:val="00E30A1D"/>
    <w:rsid w:val="00E319B6"/>
    <w:rsid w:val="00E33465"/>
    <w:rsid w:val="00E4286F"/>
    <w:rsid w:val="00E43EB8"/>
    <w:rsid w:val="00E46439"/>
    <w:rsid w:val="00E521F2"/>
    <w:rsid w:val="00E55046"/>
    <w:rsid w:val="00E6077A"/>
    <w:rsid w:val="00E60AFB"/>
    <w:rsid w:val="00E61D58"/>
    <w:rsid w:val="00E61E37"/>
    <w:rsid w:val="00E63039"/>
    <w:rsid w:val="00E664E9"/>
    <w:rsid w:val="00E722BF"/>
    <w:rsid w:val="00E73AE9"/>
    <w:rsid w:val="00E80B30"/>
    <w:rsid w:val="00E81A95"/>
    <w:rsid w:val="00E832AA"/>
    <w:rsid w:val="00E85769"/>
    <w:rsid w:val="00E908BC"/>
    <w:rsid w:val="00E95A22"/>
    <w:rsid w:val="00E95DB7"/>
    <w:rsid w:val="00EA2F09"/>
    <w:rsid w:val="00EA5B82"/>
    <w:rsid w:val="00EA5B9E"/>
    <w:rsid w:val="00EB64C4"/>
    <w:rsid w:val="00EB6CD9"/>
    <w:rsid w:val="00EC2498"/>
    <w:rsid w:val="00EC36BF"/>
    <w:rsid w:val="00EC382D"/>
    <w:rsid w:val="00EC3A93"/>
    <w:rsid w:val="00EC489A"/>
    <w:rsid w:val="00EC788F"/>
    <w:rsid w:val="00ED45A9"/>
    <w:rsid w:val="00ED7CF6"/>
    <w:rsid w:val="00EE2358"/>
    <w:rsid w:val="00EE27E0"/>
    <w:rsid w:val="00EE3E8D"/>
    <w:rsid w:val="00EF0A4E"/>
    <w:rsid w:val="00EF1FFE"/>
    <w:rsid w:val="00EF399C"/>
    <w:rsid w:val="00F01416"/>
    <w:rsid w:val="00F040E6"/>
    <w:rsid w:val="00F0491F"/>
    <w:rsid w:val="00F071BE"/>
    <w:rsid w:val="00F12691"/>
    <w:rsid w:val="00F16A3E"/>
    <w:rsid w:val="00F2267B"/>
    <w:rsid w:val="00F22DC8"/>
    <w:rsid w:val="00F30E51"/>
    <w:rsid w:val="00F31FDD"/>
    <w:rsid w:val="00F3534C"/>
    <w:rsid w:val="00F37632"/>
    <w:rsid w:val="00F41661"/>
    <w:rsid w:val="00F41B95"/>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5E82"/>
    <w:rsid w:val="00F86EB4"/>
    <w:rsid w:val="00F900F0"/>
    <w:rsid w:val="00F91D51"/>
    <w:rsid w:val="00F920CE"/>
    <w:rsid w:val="00F93066"/>
    <w:rsid w:val="00F95AC3"/>
    <w:rsid w:val="00F973AC"/>
    <w:rsid w:val="00FA3DE1"/>
    <w:rsid w:val="00FA6015"/>
    <w:rsid w:val="00FA6B6E"/>
    <w:rsid w:val="00FB7B20"/>
    <w:rsid w:val="00FC1B6D"/>
    <w:rsid w:val="00FC27FD"/>
    <w:rsid w:val="00FC3230"/>
    <w:rsid w:val="00FC4CF5"/>
    <w:rsid w:val="00FD1107"/>
    <w:rsid w:val="00FD3B11"/>
    <w:rsid w:val="00FD77D4"/>
    <w:rsid w:val="00FE0782"/>
    <w:rsid w:val="00FE170C"/>
    <w:rsid w:val="00FE21C7"/>
    <w:rsid w:val="00FE5A04"/>
    <w:rsid w:val="00FE5B7F"/>
    <w:rsid w:val="00FE5F90"/>
    <w:rsid w:val="00FE6251"/>
    <w:rsid w:val="00FE6285"/>
    <w:rsid w:val="00FE6A45"/>
    <w:rsid w:val="00FE7892"/>
    <w:rsid w:val="00FF5380"/>
    <w:rsid w:val="00FF62BB"/>
    <w:rsid w:val="00FF7E5C"/>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3D346E"/>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165441588">
      <w:bodyDiv w:val="1"/>
      <w:marLeft w:val="0"/>
      <w:marRight w:val="0"/>
      <w:marTop w:val="0"/>
      <w:marBottom w:val="0"/>
      <w:divBdr>
        <w:top w:val="none" w:sz="0" w:space="0" w:color="auto"/>
        <w:left w:val="none" w:sz="0" w:space="0" w:color="auto"/>
        <w:bottom w:val="none" w:sz="0" w:space="0" w:color="auto"/>
        <w:right w:val="none" w:sz="0" w:space="0" w:color="auto"/>
      </w:divBdr>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483164017">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ch/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844</Words>
  <Characters>5322</Characters>
  <Application>Microsoft Office Word</Application>
  <DocSecurity>0</DocSecurity>
  <Lines>44</Lines>
  <Paragraphs>12</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6154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8</cp:revision>
  <cp:lastPrinted>2021-06-28T10:43:00Z</cp:lastPrinted>
  <dcterms:created xsi:type="dcterms:W3CDTF">2021-06-29T11:55:00Z</dcterms:created>
  <dcterms:modified xsi:type="dcterms:W3CDTF">2021-09-16T08:32:00Z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